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lang w:eastAsia="lt-LT"/>
        </w:rPr>
      </w:pPr>
    </w:p>
    <w:p>
      <w:pPr>
        <w:jc w:val="right"/>
        <w:rPr>
          <w:b/>
          <w:lang w:eastAsia="lt-LT"/>
        </w:rPr>
      </w:pPr>
      <w:r>
        <w:rPr>
          <w:b/>
          <w:lang w:eastAsia="lt-LT"/>
        </w:rPr>
        <w:t>Projektas</w:t>
      </w:r>
    </w:p>
    <w:p>
      <w:pPr>
        <w:rPr>
          <w:sz w:val="10"/>
          <w:szCs w:val="10"/>
        </w:rPr>
      </w:pPr>
    </w:p>
    <w:p>
      <w:pPr>
        <w:keepNext/>
        <w:jc w:val="center"/>
        <w:rPr>
          <w:rFonts w:ascii="Arial" w:hAnsi="Arial" w:cs="Arial"/>
          <w:caps/>
          <w:sz w:val="36"/>
          <w:lang w:eastAsia="lt-LT"/>
        </w:rPr>
      </w:pPr>
    </w:p>
    <w:p>
      <w:pPr>
        <w:rPr>
          <w:sz w:val="10"/>
          <w:szCs w:val="10"/>
        </w:rPr>
      </w:pPr>
    </w:p>
    <w:p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>
      <w:pPr>
        <w:jc w:val="center"/>
        <w:rPr>
          <w:caps/>
          <w:lang w:eastAsia="lt-LT"/>
        </w:rPr>
      </w:pPr>
    </w:p>
    <w:p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>METINĖS VALSTYBINIŲ MIŠKŲ PAGRINDINIŲ MIŠKO KIRTIMŲ NORMOS 2019–2023 METAMS PATVIRTINIMO</w:t>
      </w:r>
    </w:p>
    <w:p>
      <w:pPr>
        <w:tabs>
          <w:tab w:val="center" w:pos="4153"/>
          <w:tab w:val="right" w:pos="8306"/>
        </w:tabs>
        <w:rPr>
          <w:lang w:eastAsia="lt-LT"/>
        </w:rPr>
      </w:pPr>
    </w:p>
    <w:p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Nr. </w:t>
      </w:r>
    </w:p>
    <w:p>
      <w:pPr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jc w:val="center"/>
        <w:rPr>
          <w:lang w:eastAsia="lt-LT"/>
        </w:rPr>
      </w:pP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Vadovaudamasi Lietuvos Respublikos miškų įstatymo 14 straipsnio 5 dalimi ir siekdama užtikrinti racionalų ir nepertraukiamą medienos išteklių naudojimą, Lietuvos Respublikos Vyriausybė</w:t>
      </w:r>
      <w:r>
        <w:rPr>
          <w:spacing w:val="100"/>
          <w:lang w:eastAsia="lt-LT"/>
        </w:rPr>
        <w:t xml:space="preserve"> nutaria</w:t>
      </w:r>
      <w:r>
        <w:rPr>
          <w:lang w:eastAsia="lt-LT"/>
        </w:rPr>
        <w:t>: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Patvirtinti metinę valstybinių miškų pagrindinių miško kirtimų normą 2019–2023 metams – 11 168 hektarų plotą, apskaičiuotą pagal plynojo miško kirtimo ekvivalentą, ir jame iškirsti iki 3 145 tūkst. kietmetrių likvidinės medienos.</w:t>
      </w:r>
    </w:p>
    <w:p>
      <w:pPr>
        <w:jc w:val="both"/>
        <w:rPr>
          <w:lang w:eastAsia="lt-LT"/>
        </w:rPr>
      </w:pPr>
    </w:p>
    <w:p>
      <w:pPr>
        <w:jc w:val="both"/>
        <w:rPr>
          <w:lang w:eastAsia="lt-LT"/>
        </w:rPr>
      </w:pPr>
    </w:p>
    <w:p>
      <w:pPr>
        <w:jc w:val="both"/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  <w:tab/>
      </w: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Aplinkos ministras</w:t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559</Characters>
  <Application>Microsoft Office Word</Application>
  <DocSecurity>4</DocSecurity>
  <Lines>22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2018-07-09T12:27:00Z</dcterms:created>
  <dc:creator>lrvk</dc:creator>
  <lastModifiedBy>adlibuser</lastModifiedBy>
  <lastPrinted>2017-06-01T05:28:00Z</lastPrinted>
  <dcterms:modified xsi:type="dcterms:W3CDTF">2018-07-09T12:27:00Z</dcterms:modified>
  <revision>2</revision>
</coreProperties>
</file>