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b59302305f64441a779ef1ff0989872"/>
        <w:lock w:val="sdtLocked"/>
        <w:richText/>
      </w:sdtPr>
      <w:sdtContent>
        <w:p>
          <w:pPr>
            <w:tabs>
              <w:tab w:val="center" w:pos="4153"/>
              <w:tab w:val="right" w:pos="8306"/>
            </w:tabs>
            <w:rPr>
              <w:lang w:eastAsia="lt-LT"/>
            </w:rPr>
          </w:pPr>
        </w:p>
        <w:p>
          <w:pPr>
            <w:ind w:firstLine="5208"/>
            <w:jc w:val="right"/>
            <w:rPr>
              <w:b/>
              <w:lang w:eastAsia="lt-LT"/>
            </w:rPr>
          </w:pPr>
          <w:r>
            <w:rPr>
              <w:b/>
              <w:lang w:eastAsia="lt-LT"/>
            </w:rPr>
            <w:t>Projektas</w:t>
          </w:r>
        </w:p>
        <w:p>
          <w:pPr>
            <w:jc w:val="center"/>
            <w:rPr>
              <w:lang w:eastAsia="lt-LT"/>
            </w:rPr>
          </w:pPr>
        </w:p>
        <w:p>
          <w:pPr>
            <w:jc w:val="center"/>
            <w:rPr>
              <w:lang w:eastAsia="lt-LT"/>
            </w:rPr>
          </w:pPr>
        </w:p>
        <w:p>
          <w:pPr>
            <w:rPr>
              <w:sz w:val="10"/>
              <w:szCs w:val="10"/>
            </w:rPr>
          </w:pPr>
        </w:p>
        <w:p>
          <w:pPr>
            <w:keepNext/>
            <w:jc w:val="center"/>
            <w:rPr>
              <w:caps/>
              <w:sz w:val="36"/>
              <w:lang w:eastAsia="lt-LT"/>
            </w:rPr>
          </w:pPr>
          <w:r>
            <w:rPr>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color w:val="000000"/>
              <w:szCs w:val="24"/>
              <w:lang w:eastAsia="lt-LT"/>
            </w:rPr>
            <w:t xml:space="preserve">LIETUVOS RESPUBLIKOS DARBO KODEKSO 2, 21, 26, 41, 52, 55, 56, 57, </w:t>
          </w:r>
          <w:r>
            <w:rPr>
              <w:b/>
              <w:caps/>
              <w:szCs w:val="24"/>
            </w:rPr>
            <w:t xml:space="preserve">59, </w:t>
          </w:r>
          <w:r>
            <w:rPr>
              <w:b/>
              <w:color w:val="000000"/>
              <w:szCs w:val="24"/>
              <w:lang w:eastAsia="lt-LT"/>
            </w:rPr>
            <w:t xml:space="preserve">60, 61, 72, 75, 83, 89, </w:t>
          </w:r>
          <w:r>
            <w:rPr>
              <w:b/>
              <w:caps/>
              <w:szCs w:val="24"/>
            </w:rPr>
            <w:t xml:space="preserve">93, 95, </w:t>
          </w:r>
          <w:r>
            <w:rPr>
              <w:b/>
              <w:color w:val="000000"/>
              <w:szCs w:val="24"/>
              <w:lang w:eastAsia="lt-LT"/>
            </w:rPr>
            <w:t xml:space="preserve">104, 110, 112, 117, 127, 128, 135, 137, 140, 141, 144, 147, 172, 185, 188, 192, 193, 194, 198, 224, 225, 228 STRAIPSNIŲ  PAKEITIMO IR KODEKSO PAPILDYMO 72</w:t>
          </w:r>
          <w:r>
            <w:rPr>
              <w:b/>
              <w:color w:val="000000"/>
              <w:szCs w:val="24"/>
              <w:vertAlign w:val="superscript"/>
              <w:lang w:eastAsia="lt-LT"/>
            </w:rPr>
            <w:t>1</w:t>
          </w:r>
          <w:r>
            <w:rPr>
              <w:b/>
              <w:color w:val="000000"/>
              <w:szCs w:val="24"/>
              <w:lang w:eastAsia="lt-LT"/>
            </w:rPr>
            <w:t xml:space="preserve"> STRAIPSNIU ĮSTATYMO PROJEKTO </w:t>
          </w:r>
          <w:r>
            <w:rPr>
              <w:b/>
              <w:szCs w:val="24"/>
              <w:lang w:eastAsia="lt-LT"/>
            </w:rPr>
            <w:t>PATEIKIMO LIETUVOS RESPUBLIKOS SEIMUI</w:t>
          </w:r>
        </w:p>
        <w:p>
          <w:pPr>
            <w:tabs>
              <w:tab w:val="left" w:pos="993"/>
              <w:tab w:val="left" w:pos="1134"/>
              <w:tab w:val="left" w:pos="1418"/>
              <w:tab w:val="center" w:pos="4153"/>
              <w:tab w:val="right" w:pos="8306"/>
            </w:tabs>
            <w:rPr>
              <w:lang w:eastAsia="lt-LT"/>
            </w:rPr>
          </w:pPr>
        </w:p>
        <w:p>
          <w:pPr>
            <w:tabs>
              <w:tab w:val="left" w:pos="993"/>
              <w:tab w:val="left" w:pos="1134"/>
              <w:tab w:val="left" w:pos="1418"/>
            </w:tabs>
            <w:ind w:firstLine="62"/>
            <w:jc w:val="center"/>
            <w:rPr>
              <w:lang w:eastAsia="lt-LT"/>
            </w:rPr>
          </w:pPr>
          <w:r>
            <w:rPr>
              <w:lang w:eastAsia="lt-LT"/>
            </w:rPr>
            <w:t xml:space="preserve">Nr. </w:t>
          </w:r>
        </w:p>
        <w:p>
          <w:pPr>
            <w:tabs>
              <w:tab w:val="left" w:pos="993"/>
              <w:tab w:val="left" w:pos="1134"/>
              <w:tab w:val="left" w:pos="1418"/>
            </w:tabs>
            <w:jc w:val="center"/>
            <w:rPr>
              <w:lang w:eastAsia="lt-LT"/>
            </w:rPr>
          </w:pPr>
          <w:r>
            <w:rPr>
              <w:lang w:eastAsia="lt-LT"/>
            </w:rPr>
            <w:t>Vilnius</w:t>
          </w:r>
        </w:p>
        <w:p>
          <w:pPr>
            <w:tabs>
              <w:tab w:val="left" w:pos="993"/>
              <w:tab w:val="left" w:pos="1134"/>
              <w:tab w:val="left" w:pos="1418"/>
            </w:tabs>
            <w:jc w:val="center"/>
            <w:rPr>
              <w:lang w:eastAsia="lt-LT"/>
            </w:rPr>
          </w:pPr>
        </w:p>
        <w:sdt>
          <w:sdtPr>
            <w:alias w:val="preambule"/>
            <w:tag w:val="part_86c81575130f4d568b2fc6871cb75f1f"/>
            <w:lock w:val="sdtLocked"/>
            <w:richText/>
          </w:sdtPr>
          <w:sdtContent>
            <w:p>
              <w:pPr>
                <w:tabs>
                  <w:tab w:val="left" w:pos="993"/>
                  <w:tab w:val="left" w:pos="1134"/>
                  <w:tab w:val="left" w:pos="1418"/>
                </w:tabs>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28d3e4b3fcaa49a0bddd3a4cf6d880dd"/>
            <w:lock w:val="sdtLocked"/>
            <w:richText/>
          </w:sdtPr>
          <w:sdtContent>
            <w:p>
              <w:pPr>
                <w:tabs>
                  <w:tab w:val="left" w:pos="993"/>
                  <w:tab w:val="left" w:pos="1134"/>
                  <w:tab w:val="left" w:pos="1418"/>
                </w:tabs>
                <w:spacing w:line="360" w:lineRule="atLeast"/>
                <w:ind w:firstLine="720"/>
                <w:jc w:val="both"/>
                <w:rPr>
                  <w:szCs w:val="24"/>
                  <w:lang w:eastAsia="lt-LT"/>
                </w:rPr>
              </w:pPr>
              <w:sdt>
                <w:sdtPr>
                  <w:alias w:val="Numeris"/>
                  <w:tag w:val="nr_28d3e4b3fcaa49a0bddd3a4cf6d880dd"/>
                  <w:lock w:val="sdtLocked"/>
                  <w:richText/>
                </w:sdtPr>
                <w:sdtContent>
                  <w:r>
                    <w:rPr>
                      <w:szCs w:val="24"/>
                      <w:lang w:eastAsia="lt-LT"/>
                    </w:rPr>
                    <w:t>1</w:t>
                  </w:r>
                </w:sdtContent>
              </w:sdt>
              <w:r>
                <w:rPr>
                  <w:szCs w:val="24"/>
                  <w:lang w:eastAsia="lt-LT"/>
                </w:rPr>
                <w:t xml:space="preserve">. Pritarti </w:t>
              </w:r>
              <w:r>
                <w:rPr>
                  <w:color w:val="000000"/>
                  <w:szCs w:val="24"/>
                  <w:lang w:eastAsia="lt-LT"/>
                </w:rPr>
                <w:t xml:space="preserve">Lietuvos Respublikos darbo kodekso 2, 21, 26, 41, 52, 55, 56, 57, 59, 60, 61, 72, 75, 83, 89, 93, 95, 104, 110, 112, 117, 127, 128, 135, 137, 140, 141, 144, 147, 172, 185, 188, 192, 193, 194, 198, 224, 225, 228 straipsnių  pakeitimo ir Kodekso papildymo 72</w:t>
              </w:r>
              <w:r>
                <w:rPr>
                  <w:color w:val="000000"/>
                  <w:szCs w:val="24"/>
                  <w:vertAlign w:val="superscript"/>
                  <w:lang w:eastAsia="lt-LT"/>
                </w:rPr>
                <w:t>1</w:t>
              </w:r>
              <w:r>
                <w:rPr>
                  <w:color w:val="000000"/>
                  <w:szCs w:val="24"/>
                  <w:lang w:eastAsia="lt-LT"/>
                </w:rPr>
                <w:t xml:space="preserve"> straipsniu įstatymo projektui ir </w:t>
              </w:r>
              <w:r>
                <w:rPr>
                  <w:szCs w:val="24"/>
                  <w:lang w:eastAsia="lt-LT"/>
                </w:rPr>
                <w:t>pateikti jį Lietuvos Respublikos Seimui.</w:t>
              </w:r>
            </w:p>
          </w:sdtContent>
        </w:sdt>
        <w:sdt>
          <w:sdtPr>
            <w:alias w:val="2 p."/>
            <w:tag w:val="part_c2a919cdd27f40daa13c96344a5e26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lang w:eastAsia="lt-LT"/>
                </w:rPr>
              </w:pPr>
              <w:sdt>
                <w:sdtPr>
                  <w:alias w:val="Numeris"/>
                  <w:tag w:val="nr_c2a919cdd27f40daa13c96344a5e2647"/>
                  <w:lock w:val="sdtLocked"/>
                  <w:richText/>
                </w:sdtPr>
                <w:sdtContent>
                  <w:r>
                    <w:rPr>
                      <w:lang w:eastAsia="lt-LT"/>
                    </w:rPr>
                    <w:t>2</w:t>
                  </w:r>
                </w:sdtContent>
              </w:sdt>
              <w:r>
                <w:rPr>
                  <w:lang w:eastAsia="lt-LT"/>
                </w:rPr>
                <w:t>. Įgalioti socialinės apsaugos ir darbo ministrą Liną Kukuraitį, o jam negalint dalyvauti – socialinės apsaugos ir darbo viceministrę Eglę Radišauskienę atstovauti Lietuvos Respublikos Vyriausybei, svarstant nurodytą įstatymo projektą Lietuvos Respublikos Seime.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Cs w:val="24"/>
                  <w:lang w:eastAsia="lt-LT"/>
                </w:rPr>
              </w:pPr>
            </w:p>
          </w:sdtContent>
        </w:sdt>
        <w:sdt>
          <w:sdtPr>
            <w:alias w:val="signatura"/>
            <w:tag w:val="part_ee6a1377d494417aa3a49afd10e8b047"/>
            <w:lock w:val="sdtLocked"/>
            <w:richText/>
          </w:sdtPr>
          <w:sdtContent>
            <w:p>
              <w:pPr>
                <w:tabs>
                  <w:tab w:val="left" w:pos="993"/>
                  <w:tab w:val="left" w:pos="1134"/>
                  <w:tab w:val="left" w:pos="1418"/>
                </w:tabs>
                <w:rPr>
                  <w:lang w:eastAsia="lt-LT"/>
                </w:rPr>
              </w:pPr>
              <w:r>
                <w:rPr>
                  <w:lang w:eastAsia="lt-LT"/>
                </w:rPr>
                <w:t>Ministras Pirmininkas</w:t>
              </w:r>
            </w:p>
            <w:p>
              <w:pPr>
                <w:tabs>
                  <w:tab w:val="left" w:pos="993"/>
                  <w:tab w:val="left" w:pos="1134"/>
                  <w:tab w:val="left" w:pos="1418"/>
                </w:tabs>
                <w:jc w:val="both"/>
                <w:rPr>
                  <w:lang w:eastAsia="lt-LT"/>
                </w:rPr>
              </w:pPr>
            </w:p>
            <w:p>
              <w:pPr>
                <w:tabs>
                  <w:tab w:val="left" w:pos="993"/>
                  <w:tab w:val="left" w:pos="1134"/>
                  <w:tab w:val="left" w:pos="1418"/>
                </w:tabs>
                <w:jc w:val="both"/>
                <w:rPr>
                  <w:lang w:eastAsia="lt-LT"/>
                </w:rPr>
              </w:pPr>
            </w:p>
            <w:p>
              <w:pPr>
                <w:tabs>
                  <w:tab w:val="left" w:pos="993"/>
                  <w:tab w:val="left" w:pos="1134"/>
                  <w:tab w:val="left" w:pos="1418"/>
                </w:tabs>
                <w:jc w:val="both"/>
                <w:rPr>
                  <w:lang w:eastAsia="lt-LT"/>
                </w:rPr>
              </w:pPr>
            </w:p>
            <w:p>
              <w:pPr>
                <w:tabs>
                  <w:tab w:val="left" w:pos="993"/>
                  <w:tab w:val="left" w:pos="1134"/>
                  <w:tab w:val="left" w:pos="1418"/>
                </w:tabs>
                <w:jc w:val="both"/>
                <w:rPr>
                  <w:lang w:eastAsia="lt-LT"/>
                </w:rPr>
              </w:pPr>
              <w:r>
                <w:rPr>
                  <w:lang w:eastAsia="lt-LT"/>
                </w:rPr>
                <w:t>Socialinės apsaugos ir darbo ministras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9"/>
  <w:doNotDisplayPageBoundarie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8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633289f4b6e43a5934cb2f8c0c19db7" PartId="8b59302305f64441a779ef1ff0989872">
    <Part Type="preambule" DocPartId="a54b325fec104f569fb4bf272a42e529" PartId="86c81575130f4d568b2fc6871cb75f1f"/>
    <Part Type="punktas" Nr="1" Abbr="1 p." DocPartId="0477deb5609044a2995775fdeb024493" PartId="28d3e4b3fcaa49a0bddd3a4cf6d880dd"/>
    <Part Type="punktas" Nr="2" Abbr="2 p." DocPartId="a292e4c734244852b6ece8887de1a0c2" PartId="c2a919cdd27f40daa13c96344a5e2647"/>
    <Part Type="signatura" DocPartId="7f0cbef6b05049a4b1f27fd7976fb282" PartId="ee6a1377d494417aa3a49afd10e8b047"/>
  </Part>
</Parts>
</file>

<file path=customXml/itemProps1.xml><?xml version="1.0" encoding="utf-8"?>
<ds:datastoreItem xmlns:ds="http://schemas.openxmlformats.org/officeDocument/2006/customXml" ds:itemID="{2CE8595E-6660-4ECC-81ED-705152BD09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168</Words>
  <Characters>950</Characters>
  <Application>Microsoft Office Word</Application>
  <DocSecurity>4</DocSecurity>
  <Lines>32</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2020-01-06T10:12:00Z</dcterms:created>
  <dc:creator>Irena Mickevičiūtė</dc:creator>
  <lastModifiedBy>adlibuser</lastModifiedBy>
  <dcterms:modified xsi:type="dcterms:W3CDTF">2020-01-06T10:12:00Z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2034913222</vt:i4>
  </property>
  <property fmtid="{D5CDD505-2E9C-101B-9397-08002B2CF9AE}" pid="3" name="_NewReviewCycle">
    <vt:lpwstr/>
  </property>
  <property fmtid="{D5CDD505-2E9C-101B-9397-08002B2CF9AE}" pid="4" name="_EmailSubject">
    <vt:lpwstr>DK</vt:lpwstr>
  </property>
  <property fmtid="{D5CDD505-2E9C-101B-9397-08002B2CF9AE}" pid="5" name="_AuthorEmail">
    <vt:lpwstr>Ingrida.Kliukiene@socmin.lt</vt:lpwstr>
  </property>
  <property fmtid="{D5CDD505-2E9C-101B-9397-08002B2CF9AE}" pid="6" name="_AuthorEmailDisplayName">
    <vt:lpwstr>Ingrida Kliukienė</vt:lpwstr>
  </property>
  <property fmtid="{D5CDD505-2E9C-101B-9397-08002B2CF9AE}" pid="7" name="_PreviousAdHocReviewCycleID">
    <vt:i4>25369109</vt:i4>
  </property>
  <property fmtid="{D5CDD505-2E9C-101B-9397-08002B2CF9AE}" pid="8" name="_ReviewingToolsShownOnce">
    <vt:lpwstr/>
  </property>
</Properties>
</file>