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4676ed2f65e4b38a93e6a1e2da22046"/>
        <w:lock w:val="sdtLocked"/>
        <w:richText/>
      </w:sdtPr>
      <w:sdtContent>
        <w:p>
          <w:pPr>
            <w:jc w:val="right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>
          <w:pPr>
            <w:jc w:val="right"/>
            <w:rPr>
              <w:b/>
              <w:bCs/>
            </w:rPr>
          </w:pPr>
        </w:p>
        <w:p>
          <w:pPr>
            <w:jc w:val="center"/>
            <w:rPr>
              <w:b/>
              <w:bCs/>
            </w:rPr>
          </w:pPr>
          <w:r>
            <w:rPr>
              <w:b/>
              <w:bCs/>
            </w:rPr>
            <w:t>LIETUVOS RESPUBLIKOS VYRIAUSYBĖ</w:t>
          </w:r>
        </w:p>
        <w:p/>
        <w:p>
          <w:pPr>
            <w:jc w:val="center"/>
            <w:rPr>
              <w:b/>
              <w:bCs/>
            </w:rPr>
          </w:pPr>
          <w:r>
            <w:rPr>
              <w:b/>
              <w:bCs/>
            </w:rPr>
            <w:t>NUTARIMAS</w:t>
          </w:r>
        </w:p>
        <w:p>
          <w:pPr>
            <w:jc w:val="center"/>
            <w:rPr>
              <w:caps/>
            </w:rPr>
          </w:pPr>
          <w:r>
            <w:rPr>
              <w:b/>
              <w:bCs/>
              <w:caps/>
            </w:rPr>
            <w:t xml:space="preserve">Dėl </w:t>
          </w:r>
          <w:r>
            <w:rPr>
              <w:b/>
              <w:bCs/>
              <w:lang w:eastAsia="lt-LT"/>
            </w:rPr>
            <w:t>LIETUVOS RESPUBLIKOS ENERGETIKOS ĮSTATYMO NR. IX-884 6, 8, 21, 27, 36 STRAIPSNIŲ, PRIEDO PAKEITIMO IR ĮSTATYMO PAPILDYMO 29</w:t>
          </w:r>
          <w:r>
            <w:rPr>
              <w:b/>
              <w:bCs/>
              <w:vertAlign w:val="superscript"/>
              <w:lang w:eastAsia="lt-LT"/>
            </w:rPr>
            <w:t>1</w:t>
          </w:r>
          <w:r>
            <w:rPr>
              <w:b/>
              <w:bCs/>
              <w:lang w:eastAsia="lt-LT"/>
            </w:rPr>
            <w:t xml:space="preserve"> STRAIPSNIU  ĮSTATYMO PROJEKTO, LIETUVOS RESPUBLIKOS ELEKTROS ENERGETIKOS ĮSTATYMO NR. VIII-1881 2, 9, 16, 17, 21</w:t>
          </w:r>
          <w:r>
            <w:rPr>
              <w:b/>
              <w:bCs/>
              <w:vertAlign w:val="superscript"/>
              <w:lang w:eastAsia="lt-LT"/>
            </w:rPr>
            <w:t>1</w:t>
          </w:r>
          <w:r>
            <w:rPr>
              <w:b/>
              <w:bCs/>
              <w:lang w:eastAsia="lt-LT"/>
            </w:rPr>
            <w:t>, 31, 39, 48</w:t>
          </w:r>
          <w:r>
            <w:rPr>
              <w:b/>
              <w:bCs/>
              <w:vertAlign w:val="superscript"/>
              <w:lang w:eastAsia="lt-LT"/>
            </w:rPr>
            <w:t>2</w:t>
          </w:r>
          <w:r>
            <w:rPr>
              <w:b/>
              <w:bCs/>
              <w:lang w:eastAsia="lt-LT"/>
            </w:rPr>
            <w:t>, 48</w:t>
          </w:r>
          <w:r>
            <w:rPr>
              <w:b/>
              <w:bCs/>
              <w:vertAlign w:val="superscript"/>
              <w:lang w:eastAsia="lt-LT"/>
            </w:rPr>
            <w:t>6</w:t>
          </w:r>
          <w:r>
            <w:rPr>
              <w:b/>
              <w:bCs/>
              <w:lang w:eastAsia="lt-LT"/>
            </w:rPr>
            <w:t>, 70, 73</w:t>
          </w:r>
          <w:r>
            <w:rPr>
              <w:b/>
              <w:bCs/>
              <w:vertAlign w:val="superscript"/>
              <w:lang w:eastAsia="lt-LT"/>
            </w:rPr>
            <w:t>3</w:t>
          </w:r>
          <w:r>
            <w:rPr>
              <w:b/>
              <w:bCs/>
              <w:lang w:eastAsia="lt-LT"/>
            </w:rPr>
            <w:t xml:space="preserve"> STRAIPSNIŲ, PRIEDO PAKEITIMO IR ĮSTATYMO PAPILDYMO 73</w:t>
          </w:r>
          <w:r>
            <w:rPr>
              <w:b/>
              <w:bCs/>
              <w:vertAlign w:val="superscript"/>
              <w:lang w:eastAsia="lt-LT"/>
            </w:rPr>
            <w:t>4</w:t>
          </w:r>
          <w:r>
            <w:rPr>
              <w:b/>
              <w:bCs/>
              <w:lang w:eastAsia="lt-LT"/>
            </w:rPr>
            <w:t xml:space="preserve"> STRAIPSNIU ĮSTATYMO PROJEKTO,  LIETUVOS RESPUBLIKOS ATSINAUJINANČIŲ IŠTEKLIŲ ENERGETIKOS ĮSTATYMO NR. XI-1375 13</w:t>
          </w:r>
          <w:r>
            <w:rPr>
              <w:b/>
              <w:bCs/>
              <w:vertAlign w:val="superscript"/>
              <w:lang w:eastAsia="lt-LT"/>
            </w:rPr>
            <w:t>1</w:t>
          </w:r>
          <w:r>
            <w:rPr>
              <w:b/>
              <w:bCs/>
              <w:lang w:eastAsia="lt-LT"/>
            </w:rPr>
            <w:t xml:space="preserve"> IR</w:t>
          </w:r>
          <w:r>
            <w:rPr>
              <w:b/>
              <w:bCs/>
              <w:highlight w:val="yellow"/>
              <w:lang w:eastAsia="lt-LT"/>
            </w:rPr>
            <w:t xml:space="preserve"> </w:t>
          </w:r>
          <w:r>
            <w:rPr>
              <w:b/>
              <w:bCs/>
              <w:lang w:eastAsia="lt-LT"/>
            </w:rPr>
            <w:t>20</w:t>
          </w:r>
          <w:r>
            <w:rPr>
              <w:b/>
              <w:bCs/>
              <w:vertAlign w:val="superscript"/>
              <w:lang w:eastAsia="lt-LT"/>
            </w:rPr>
            <w:t>2</w:t>
          </w:r>
          <w:r>
            <w:rPr>
              <w:b/>
              <w:bCs/>
              <w:lang w:eastAsia="lt-LT"/>
            </w:rPr>
            <w:t xml:space="preserve"> STRAIPSNIŲ PAKEITIMO ĮSTATYMO PROJEKTO</w:t>
          </w:r>
          <w:r>
            <w:rPr>
              <w:lang w:eastAsia="lt-LT"/>
            </w:rPr>
            <w:t xml:space="preserve"> </w:t>
          </w:r>
          <w:r>
            <w:rPr>
              <w:b/>
              <w:bCs/>
              <w:lang w:eastAsia="lt-LT"/>
            </w:rPr>
            <w:t>IR</w:t>
          </w:r>
          <w:r>
            <w:rPr>
              <w:lang w:eastAsia="lt-LT"/>
            </w:rPr>
            <w:t xml:space="preserve"> </w:t>
          </w:r>
          <w:r>
            <w:rPr>
              <w:b/>
              <w:bCs/>
              <w:caps/>
            </w:rPr>
            <w:t>LIETUVOS RESPUBLIKOS ELEKTROS ENERGETIKOS ĮSTATYMO NR. VIII-1881 2, 6, 9, 16, 17, 21</w:t>
          </w:r>
          <w:r>
            <w:rPr>
              <w:b/>
              <w:bCs/>
              <w:caps/>
              <w:vertAlign w:val="superscript"/>
            </w:rPr>
            <w:t>1</w:t>
          </w:r>
          <w:r>
            <w:rPr>
              <w:b/>
              <w:bCs/>
              <w:caps/>
            </w:rPr>
            <w:t>, 22, 31, 39, 48, 48</w:t>
          </w:r>
          <w:r>
            <w:rPr>
              <w:b/>
              <w:bCs/>
              <w:caps/>
              <w:vertAlign w:val="superscript"/>
            </w:rPr>
            <w:t>1</w:t>
          </w:r>
          <w:r>
            <w:rPr>
              <w:b/>
              <w:bCs/>
              <w:caps/>
            </w:rPr>
            <w:t>, 48</w:t>
          </w:r>
          <w:r>
            <w:rPr>
              <w:b/>
              <w:bCs/>
              <w:caps/>
              <w:vertAlign w:val="superscript"/>
            </w:rPr>
            <w:t>2</w:t>
          </w:r>
          <w:r>
            <w:rPr>
              <w:b/>
              <w:bCs/>
              <w:caps/>
            </w:rPr>
            <w:t>, 48</w:t>
          </w:r>
          <w:r>
            <w:rPr>
              <w:b/>
              <w:bCs/>
              <w:caps/>
              <w:vertAlign w:val="superscript"/>
            </w:rPr>
            <w:t>3</w:t>
          </w:r>
          <w:r>
            <w:rPr>
              <w:b/>
              <w:bCs/>
              <w:caps/>
            </w:rPr>
            <w:t>, 48</w:t>
          </w:r>
          <w:r>
            <w:rPr>
              <w:b/>
              <w:bCs/>
              <w:caps/>
              <w:vertAlign w:val="superscript"/>
            </w:rPr>
            <w:t>5</w:t>
          </w:r>
          <w:r>
            <w:rPr>
              <w:b/>
              <w:bCs/>
              <w:caps/>
            </w:rPr>
            <w:t>, 52</w:t>
          </w:r>
          <w:r>
            <w:rPr>
              <w:b/>
              <w:bCs/>
              <w:caps/>
              <w:vertAlign w:val="superscript"/>
            </w:rPr>
            <w:t>1</w:t>
          </w:r>
          <w:r>
            <w:rPr>
              <w:b/>
              <w:bCs/>
              <w:caps/>
            </w:rPr>
            <w:t>, 73</w:t>
          </w:r>
          <w:r>
            <w:rPr>
              <w:b/>
              <w:bCs/>
              <w:caps/>
              <w:vertAlign w:val="superscript"/>
            </w:rPr>
            <w:t>2</w:t>
          </w:r>
          <w:r>
            <w:rPr>
              <w:b/>
              <w:bCs/>
              <w:caps/>
            </w:rPr>
            <w:t>, 75</w:t>
          </w:r>
          <w:r>
            <w:rPr>
              <w:b/>
              <w:bCs/>
              <w:caps/>
              <w:vertAlign w:val="superscript"/>
            </w:rPr>
            <w:t>2</w:t>
          </w:r>
          <w:r>
            <w:rPr>
              <w:b/>
              <w:bCs/>
              <w:caps/>
            </w:rPr>
            <w:t xml:space="preserve"> STRAIPSNIŲ, PRIEDO PAKEITIMO IR ĮSTATYMO PAPILDYMO SEPTINTUOJU</w:t>
          </w:r>
          <w:r>
            <w:rPr>
              <w:b/>
              <w:bCs/>
              <w:caps/>
              <w:vertAlign w:val="superscript"/>
            </w:rPr>
            <w:t>2</w:t>
          </w:r>
          <w:r>
            <w:rPr>
              <w:b/>
              <w:bCs/>
              <w:caps/>
            </w:rPr>
            <w:t xml:space="preserve"> SKIRSNIU ĮSTATYMO NR. XV-331 20 STRAIPSNIO PAKEITIMO ĮSTATYMO PROJEKTO</w:t>
          </w:r>
          <w:r>
            <w:rPr>
              <w:caps/>
            </w:rPr>
            <w:t xml:space="preserve"> </w:t>
          </w:r>
          <w:r>
            <w:rPr>
              <w:b/>
              <w:bCs/>
              <w:caps/>
            </w:rPr>
            <w:t>pateikimo Lietuvos Respublikos Seimui</w:t>
          </w:r>
        </w:p>
        <w:p/>
        <w:p>
          <w:pPr>
            <w:jc w:val="center"/>
          </w:pPr>
          <w:r>
            <w:t xml:space="preserve">2026 m.                                 d. Nr.</w:t>
          </w:r>
        </w:p>
        <w:p>
          <w:pPr>
            <w:jc w:val="center"/>
          </w:pPr>
          <w:r>
            <w:t>Vilnius</w:t>
          </w:r>
        </w:p>
        <w:p/>
        <w:sdt>
          <w:sdtPr>
            <w:alias w:val="preambule"/>
            <w:tag w:val="part_01c6e01ee84646dbbd9b4a5d92a1daa4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930eb8d6406d4078979717c201ccf4c6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20"/>
                <w:jc w:val="both"/>
              </w:pPr>
              <w:sdt>
                <w:sdtPr>
                  <w:alias w:val="Numeris"/>
                  <w:tag w:val="nr_930eb8d6406d4078979717c201ccf4c6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 xml:space="preserve">Pritarti </w:t>
              </w:r>
              <w:r>
                <w:rPr>
                  <w:lang w:eastAsia="lt-LT"/>
                </w:rPr>
                <w:t>Lietuvos Respublikos energetikos įstatymo Nr. IX-884 6, 8, 21, 27, 36 straipsnių, priedo pakeitimo ir Įstatymo papildymo 29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b/>
                  <w:bCs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straipsniu įstatymo, Lietuvos Respublikos elektros energetikos įstatymo Nr. VIII-1881 2, 9, 16, 17, 21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>, 31, 39, 48</w:t>
              </w:r>
              <w:r>
                <w:rPr>
                  <w:vertAlign w:val="superscript"/>
                  <w:lang w:eastAsia="lt-LT"/>
                </w:rPr>
                <w:t>2</w:t>
              </w:r>
              <w:r>
                <w:rPr>
                  <w:lang w:eastAsia="lt-LT"/>
                </w:rPr>
                <w:t>, 48</w:t>
              </w:r>
              <w:r>
                <w:rPr>
                  <w:vertAlign w:val="superscript"/>
                  <w:lang w:eastAsia="lt-LT"/>
                </w:rPr>
                <w:t>6</w:t>
              </w:r>
              <w:r>
                <w:rPr>
                  <w:lang w:eastAsia="lt-LT"/>
                </w:rPr>
                <w:t>, 70, 73</w:t>
              </w:r>
              <w:r>
                <w:rPr>
                  <w:vertAlign w:val="superscript"/>
                  <w:lang w:eastAsia="lt-LT"/>
                </w:rPr>
                <w:t>3</w:t>
              </w:r>
              <w:r>
                <w:rPr>
                  <w:lang w:eastAsia="lt-LT"/>
                </w:rPr>
                <w:t xml:space="preserve"> straipsnių, priedo pakeitimo ir Įstatymo papildymo 73</w:t>
              </w:r>
              <w:r>
                <w:rPr>
                  <w:vertAlign w:val="superscript"/>
                  <w:lang w:eastAsia="lt-LT"/>
                </w:rPr>
                <w:t>4</w:t>
              </w:r>
              <w:r>
                <w:rPr>
                  <w:lang w:eastAsia="lt-LT"/>
                </w:rPr>
                <w:t xml:space="preserve"> straipsniu įstatymo, Lietuvos Respublikos atsinaujinančių išteklių energetikos įstatymo Nr. XI-1375 13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 xml:space="preserve"> ir 20</w:t>
              </w:r>
              <w:r>
                <w:rPr>
                  <w:vertAlign w:val="superscript"/>
                  <w:lang w:eastAsia="lt-LT"/>
                </w:rPr>
                <w:t>2</w:t>
              </w:r>
              <w:r>
                <w:rPr>
                  <w:lang w:eastAsia="lt-LT"/>
                </w:rPr>
                <w:t xml:space="preserve"> straipsnių pakeitimo įstatymo ir </w:t>
              </w:r>
              <w:r>
                <w:t>Lietuvos Respublikos elektros energetikos įstatymo Nr. VIII-1881 2, 6, 9, 16, 17, 21</w:t>
              </w:r>
              <w:r>
                <w:rPr>
                  <w:vertAlign w:val="superscript"/>
                </w:rPr>
                <w:t>1</w:t>
              </w:r>
              <w:r>
                <w:t>, 22, 31, 39, 48, 48</w:t>
              </w:r>
              <w:r>
                <w:rPr>
                  <w:vertAlign w:val="superscript"/>
                </w:rPr>
                <w:t>1</w:t>
              </w:r>
              <w:r>
                <w:t>, 48</w:t>
              </w:r>
              <w:r>
                <w:rPr>
                  <w:vertAlign w:val="superscript"/>
                </w:rPr>
                <w:t>2</w:t>
              </w:r>
              <w:r>
                <w:t>, 48</w:t>
              </w:r>
              <w:r>
                <w:rPr>
                  <w:vertAlign w:val="superscript"/>
                </w:rPr>
                <w:t>3</w:t>
              </w:r>
              <w:r>
                <w:t>, 48</w:t>
              </w:r>
              <w:r>
                <w:rPr>
                  <w:vertAlign w:val="superscript"/>
                </w:rPr>
                <w:t>5</w:t>
              </w:r>
              <w:r>
                <w:t>, 52</w:t>
              </w:r>
              <w:r>
                <w:rPr>
                  <w:vertAlign w:val="superscript"/>
                </w:rPr>
                <w:t>1</w:t>
              </w:r>
              <w:r>
                <w:t>, 73</w:t>
              </w:r>
              <w:r>
                <w:rPr>
                  <w:vertAlign w:val="superscript"/>
                </w:rPr>
                <w:t>2</w:t>
              </w:r>
              <w:r>
                <w:t>, 75</w:t>
              </w:r>
              <w:r>
                <w:rPr>
                  <w:vertAlign w:val="superscript"/>
                </w:rPr>
                <w:t>2</w:t>
              </w:r>
              <w:r>
                <w:t xml:space="preserve"> straipsnių, priedo pakeitimo ir Įstatymo papildymo septintuoju</w:t>
              </w:r>
              <w:r>
                <w:rPr>
                  <w:vertAlign w:val="superscript"/>
                </w:rPr>
                <w:t>2</w:t>
              </w:r>
              <w:r>
                <w:t xml:space="preserve"> skirsniu įstatymo Nr. XV-331 20 straipsnio pakeitimo įstatymo projektams</w:t>
              </w:r>
              <w:r>
                <w:rPr>
                  <w:lang w:eastAsia="lt-LT"/>
                </w:rPr>
                <w:t xml:space="preserve"> </w:t>
              </w:r>
              <w:r>
                <w:t>ir pateikti juos Lietuvos Respublikos Seimui.</w:t>
              </w:r>
            </w:p>
          </w:sdtContent>
        </w:sdt>
        <w:sdt>
          <w:sdtPr>
            <w:alias w:val="2 p."/>
            <w:tag w:val="part_eb00fd47065940b0b362bd1aa9a62041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20"/>
                <w:jc w:val="both"/>
              </w:pPr>
              <w:sdt>
                <w:sdtPr>
                  <w:alias w:val="Numeris"/>
                  <w:tag w:val="nr_eb00fd47065940b0b362bd1aa9a62041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Įgalioti energetikos ministrą Žygimantą Vaičiūną, o jam negalint dalyvauti – energetikos viceministrą Airidą Daukšą atstovauti  Vyriausybei, svarstant nurodytus įstatymų projektus  Seime. </w:t>
              </w:r>
              <w:r>
                <w:rPr>
                  <w:color w:val="000000"/>
                </w:rPr>
                <w:t>Jeigu energetikos viceministras Airidas Daukšas negali dalyvauti, Vyriausybei atstovauja energetikos viceministrė Edita Gudauskienė.</w:t>
              </w:r>
            </w:p>
            <w:p>
              <w:pPr>
                <w:ind w:firstLine="720"/>
                <w:jc w:val="both"/>
              </w:pPr>
            </w:p>
            <w:p/>
            <w:p/>
          </w:sdtContent>
        </w:sdt>
        <w:sdt>
          <w:sdtPr>
            <w:alias w:val="signatura"/>
            <w:tag w:val="part_560f2327a6434b1f880e294b6bde127d"/>
            <w:lock w:val="sdtLocked"/>
            <w:richText/>
          </w:sdtPr>
          <w:sdtContent>
            <w:p>
              <w:pPr>
                <w:jc w:val="both"/>
              </w:pPr>
              <w:r>
                <w:t>Ministras Pirmininkas</w:t>
                <w:tab/>
                <w:tab/>
                <w:tab/>
                <w:tab/>
                <w:tab/>
                <w:tab/>
                <w:tab/>
              </w:r>
            </w:p>
            <w:p/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ind w:left="-57"/>
              </w:pPr>
              <w:r>
                <w:t>Energetikos ministras</w:t>
              </w:r>
            </w:p>
          </w:sdtContent>
        </w:sdt>
      </w:sdtContent>
    </w:sdt>
    <w:sectPr>
      <w:pgSz w:w="11907" w:h="16840"/>
      <w:pgMar w:top="1134" w:right="1134" w:bottom="1134" w:left="1701" w:header="0" w:footer="0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Times New Roman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2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C63C195-1DA6-482A-9A0A-F0C5E6C6AEE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e158db-9ad6-4e48-b618-6abd2e808126" xsi:nil="true"/>
    <lcf76f155ced4ddcb4097134ff3c332f xmlns="438086d8-68c4-44e0-a2b1-9b1caa3431be">
      <Terms xmlns="http://schemas.microsoft.com/office/infopath/2007/PartnerControls"/>
    </lcf76f155ced4ddcb4097134ff3c332f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08057CD66624FE4F809517943CCCE640" ma:contentTypeVersion="14" ma:contentTypeDescription="Kurkite naują dokumentą." ma:contentTypeScope="" ma:versionID="54f1fe954f9928fb61a8bd69a4f9d667">
  <xsd:schema xmlns:xsd="http://www.w3.org/2001/XMLSchema" xmlns:xs="http://www.w3.org/2001/XMLSchema" xmlns:p="http://schemas.microsoft.com/office/2006/metadata/properties" xmlns:ns2="438086d8-68c4-44e0-a2b1-9b1caa3431be" xmlns:ns3="fde158db-9ad6-4e48-b618-6abd2e808126" targetNamespace="http://schemas.microsoft.com/office/2006/metadata/properties" ma:root="true" ma:fieldsID="0854e9e44ed6f3e9e2bc17563946b85f" ns2:_="" ns3:_="">
    <xsd:import namespace="438086d8-68c4-44e0-a2b1-9b1caa3431be"/>
    <xsd:import namespace="fde158db-9ad6-4e48-b618-6abd2e8081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8086d8-68c4-44e0-a2b1-9b1caa3431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08049582-af26-4f7a-a98f-3d23221832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e158db-9ad6-4e48-b618-6abd2e80812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e93e05b-c2b8-40c6-a973-13c4fa7f8f3d}" ma:internalName="TaxCatchAll" ma:showField="CatchAllData" ma:web="fde158db-9ad6-4e48-b618-6abd2e8081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662d6d8c61ff4e11bee444df8dd57d70" PartId="04676ed2f65e4b38a93e6a1e2da22046">
    <Part Type="preambule" DocPartId="3077c2ee968e4a31a280045873d8deef" PartId="01c6e01ee84646dbbd9b4a5d92a1daa4"/>
    <Part Type="punktas" Nr="1" Abbr="1 p." DocPartId="31d3be88d2c146ab8b87b684f8f64ce0" PartId="930eb8d6406d4078979717c201ccf4c6"/>
    <Part Type="punktas" Nr="2" Abbr="2 p." DocPartId="d228bc5142ec4c58864797a7718e4971" PartId="eb00fd47065940b0b362bd1aa9a62041"/>
    <Part Type="signatura" DocPartId="f49382e7367f4aaf90e0909a2cfa9995" PartId="560f2327a6434b1f880e294b6bde127d"/>
  </Part>
</Parts>
</file>

<file path=customXml/itemProps1.xml><?xml version="1.0" encoding="utf-8"?>
<ds:datastoreItem xmlns:ds="http://schemas.openxmlformats.org/officeDocument/2006/customXml" ds:itemID="{2850C5B5-1109-4C70-B4B5-B6285FE89A46}">
  <ds:schemaRefs>
    <ds:schemaRef ds:uri="http://schemas.microsoft.com/office/2006/metadata/properties"/>
    <ds:schemaRef ds:uri="http://schemas.microsoft.com/office/infopath/2007/PartnerControls"/>
    <ds:schemaRef ds:uri="fde158db-9ad6-4e48-b618-6abd2e808126"/>
    <ds:schemaRef ds:uri="438086d8-68c4-44e0-a2b1-9b1caa3431be"/>
  </ds:schemaRefs>
</ds:datastoreItem>
</file>

<file path=customXml/itemProps2.xml><?xml version="1.0" encoding="utf-8"?>
<ds:datastoreItem xmlns:ds="http://schemas.openxmlformats.org/officeDocument/2006/customXml" ds:itemID="{B6870404-858F-421E-A426-30AEAA2B1A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0366AA-5256-4605-831D-18880123B7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8086d8-68c4-44e0-a2b1-9b1caa3431be"/>
    <ds:schemaRef ds:uri="fde158db-9ad6-4e48-b618-6abd2e8081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157B0F9-5755-4F0F-AA10-F35921EFAC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285</Words>
  <Characters>1839</Characters>
  <Application>Microsoft Office Word</Application>
  <DocSecurity>4</DocSecurity>
  <Lines>45</Lines>
  <Paragraphs>13</Paragraphs>
  <ScaleCrop>false</ScaleCrop>
  <Company/>
  <LinksUpToDate>false</LinksUpToDate>
  <CharactersWithSpaces>2111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2026-03-27T06:24:00Z</dcterms:created>
  <dc:creator>Brigita Banuškevičė</dc:creator>
  <lastModifiedBy>adlibuser</lastModifiedBy>
  <dcterms:modified xsi:type="dcterms:W3CDTF">2026-03-27T06:24:00Z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0x01010008057CD66624FE4F809517943CCCE640</vt:lpwstr>
  </property>
  <property fmtid="{D5CDD505-2E9C-101B-9397-08002B2CF9AE}" pid="3" name="MediaServiceImageTags">
    <vt:lpwstr/>
  </property>
</Properties>
</file>