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c03d3d9a2d9409487103f2d4eb815e9"/>
        <w:lock w:val="sdtLocked"/>
        <w:richText/>
      </w:sdtPr>
      <w:sdtContent>
        <w:p w14:paraId="4395E884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 w14:paraId="4EF3346C" w14:textId="77777777">
          <w:pPr>
            <w:tabs>
              <w:tab w:val="left" w:pos="5565"/>
            </w:tabs>
            <w:ind w:firstLine="6480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632EE880" w14:textId="77777777">
          <w:pPr>
            <w:tabs>
              <w:tab w:val="left" w:pos="5565"/>
            </w:tabs>
            <w:rPr>
              <w:szCs w:val="24"/>
              <w:lang w:eastAsia="lt-LT"/>
            </w:rPr>
          </w:pPr>
        </w:p>
        <w:p w14:paraId="199A6B77" w14:textId="77777777"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</w:p>
        <w:p w14:paraId="0C2F5FE9" w14:textId="77777777"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 w14:paraId="74DD379A" w14:textId="35043651"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2022 METŲ PRIVALOMOJO SVEIKATOS DRAUDIMO FONDO BIUDŽETO RODIKLIŲ PATVIRTINIMO</w:t>
          </w:r>
        </w:p>
        <w:p w14:paraId="70C8989A" w14:textId="31390E10">
          <w:pPr>
            <w:tabs>
              <w:tab w:val="left" w:pos="5565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 w14:paraId="5A932EB3" w14:textId="77777777"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</w:p>
        <w:p w14:paraId="5B737273" w14:textId="5FDCFF7E"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  m.                     d. Nr.</w:t>
          </w:r>
        </w:p>
        <w:p w14:paraId="76FA956B" w14:textId="77777777">
          <w:pPr>
            <w:tabs>
              <w:tab w:val="left" w:pos="5565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6431C71" w14:textId="77777777">
          <w:pPr>
            <w:tabs>
              <w:tab w:val="left" w:pos="5565"/>
            </w:tabs>
            <w:jc w:val="both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006a1709271a442488b25c819f51f215"/>
            <w:lock w:val="sdtLocked"/>
            <w:richText/>
          </w:sdtPr>
          <w:sdtContent>
            <w:p w14:paraId="57A6C42F" w14:textId="1A2653BD">
              <w:pPr>
                <w:tabs>
                  <w:tab w:val="left" w:pos="5565"/>
                </w:tabs>
                <w:ind w:left="2492" w:hanging="1358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06a1709271a442488b25c819f51f21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06a1709271a442488b25c819f51f21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2022 metų Privalomojo sveikatos draudimo fondo biudžeto įplaukų, išlaidų ir likučių patvirtinimas</w:t>
                  </w:r>
                </w:sdtContent>
              </w:sdt>
            </w:p>
            <w:sdt>
              <w:sdtPr>
                <w:alias w:val="1 str. 1 d."/>
                <w:tag w:val="part_e6182f46af334e7abff681d8ea2fa403"/>
                <w:lock w:val="sdtLocked"/>
                <w:richText/>
              </w:sdtPr>
              <w:sdtContent>
                <w:p w14:paraId="33C13490" w14:textId="747F8592"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Patvirtinti 2022 metų Privalomojo sveikatos draudimo fondo biudžetą – 2 790 191 tūkst. eurų įplaukų ir 2 790 191 tūkst. eurų išlaidų, Privalomojo sveikatos draudimo fondo biudžeto apyvartos lėšų likutį – po 5 792 tūkst. eurų pagal 2022 m. sausio 1 d. ir pagal 2022 m. gruodžio 31 d. būklę, numatomą 2022 metų Privalomojo sveikatos draudimo fondo biudžeto rezervą – 344 248 tūkst. eurų pagal 2022 m. sausio 1 d. būklę (šio įstatymo priedas). </w:t>
                  </w:r>
                </w:p>
                <w:p w14:paraId="160A4AF6" w14:textId="77777777"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  <w:p w14:paraId="23EA8042" w14:textId="77777777"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  <w:p w14:paraId="764722FD" w14:textId="77777777">
                  <w:pPr>
                    <w:tabs>
                      <w:tab w:val="left" w:pos="5565"/>
                    </w:tabs>
                    <w:ind w:firstLine="1134"/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32274fde43346378e3bd4e46538eff6"/>
            <w:lock w:val="sdtLocked"/>
            <w:richText/>
          </w:sdtPr>
          <w:sdtContent>
            <w:p w14:paraId="22163AE6" w14:textId="77777777">
              <w:pPr>
                <w:tabs>
                  <w:tab w:val="left" w:pos="5565"/>
                </w:tabs>
                <w:ind w:firstLine="1134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49DE4E1D" w14:textId="77777777"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 w14:paraId="70679017" w14:textId="77777777"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 w14:paraId="500FAF3A" w14:textId="77777777"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 w14:paraId="04C21B11" w14:textId="77777777"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  <w:tab/>
              </w:r>
            </w:p>
            <w:p w14:paraId="25950A3C" w14:textId="77777777"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 w14:paraId="61B655F8" w14:textId="77777777"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  <w:p w14:paraId="2B0CF173" w14:textId="77777777">
              <w:pPr>
                <w:tabs>
                  <w:tab w:val="left" w:pos="5565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263c8482d4b042cdb1fa7906705ebe80"/>
        <w:lock w:val="sdtLocked"/>
        <w:richText/>
      </w:sdtPr>
      <w:sdtContent>
        <w:p w14:paraId="2A9780E6" w14:textId="77777777">
          <w:pPr>
            <w:tabs>
              <w:tab w:val="left" w:pos="5954"/>
            </w:tabs>
            <w:ind w:left="4962" w:firstLine="113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br w:type="page"/>
            <w:t>PATVIRTINTA</w:t>
          </w:r>
        </w:p>
        <w:p w14:paraId="1138D345" w14:textId="77777777">
          <w:pPr>
            <w:tabs>
              <w:tab w:val="left" w:pos="5954"/>
            </w:tabs>
            <w:ind w:left="4962" w:firstLine="113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Respublikos </w:t>
          </w:r>
        </w:p>
        <w:p w14:paraId="4C0DBE21" w14:textId="6BFBAEEB">
          <w:pPr>
            <w:tabs>
              <w:tab w:val="left" w:pos="5954"/>
            </w:tabs>
            <w:ind w:left="609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  m.                                       d.</w:t>
          </w:r>
        </w:p>
        <w:p w14:paraId="4643DD71" w14:textId="77777777">
          <w:pPr>
            <w:tabs>
              <w:tab w:val="left" w:pos="5954"/>
            </w:tabs>
            <w:ind w:left="609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įstatymu Nr.  </w:t>
          </w:r>
        </w:p>
        <w:p w14:paraId="34930FA5" w14:textId="77777777">
          <w:pPr>
            <w:jc w:val="both"/>
            <w:rPr>
              <w:sz w:val="16"/>
              <w:szCs w:val="16"/>
              <w:lang w:eastAsia="lt-LT"/>
            </w:rPr>
          </w:pPr>
        </w:p>
        <w:p w14:paraId="08CBED62" w14:textId="4CD90C4B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263c8482d4b042cdb1fa7906705ebe80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2022 METŲ PRIVALOMOJO SVEIKATOS DRAUDIMO FONDO BIUDŽETAS</w:t>
              </w:r>
            </w:sdtContent>
          </w:sdt>
        </w:p>
        <w:p w14:paraId="125E842C" w14:textId="77777777">
          <w:pPr>
            <w:jc w:val="center"/>
            <w:rPr>
              <w:b/>
              <w:bCs/>
              <w:sz w:val="16"/>
              <w:szCs w:val="16"/>
              <w:lang w:eastAsia="lt-LT"/>
            </w:rPr>
          </w:pPr>
        </w:p>
        <w:tbl>
          <w:tblPr>
            <w:tblW w:w="9923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264"/>
            <w:gridCol w:w="46"/>
            <w:gridCol w:w="7338"/>
            <w:gridCol w:w="1275"/>
          </w:tblGrid>
          <w:tr w14:paraId="36AFCBCE" w14:textId="77777777">
            <w:trPr>
              <w:trHeight w:val="467"/>
              <w:tblHeader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4F014EF8" w14:textId="77777777">
                <w:pPr>
                  <w:spacing w:line="20" w:lineRule="atLeast"/>
                  <w:ind w:firstLine="62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Kodas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03F68C6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Straipsnio pavadinimas</w:t>
                </w:r>
              </w:p>
            </w:tc>
            <w:tc>
              <w:tcPr>
                <w:tcW w:w="1275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BA31DE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Suma,</w:t>
                </w:r>
              </w:p>
              <w:p w14:paraId="5BBE82E1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tūkst. Eur</w:t>
                </w:r>
              </w:p>
            </w:tc>
          </w:tr>
          <w:tr w14:paraId="202AC789" w14:textId="77777777">
            <w:trPr>
              <w:trHeight w:val="268"/>
              <w:jc w:val="center"/>
            </w:trPr>
            <w:tc>
              <w:tcPr>
                <w:tcW w:w="9923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3AEC8EB0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ĮPLAUKOS</w:t>
                </w:r>
              </w:p>
            </w:tc>
          </w:tr>
          <w:tr w14:paraId="39E5B487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435A531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90F1B26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įmokos,</w:t>
                </w:r>
              </w:p>
              <w:p w14:paraId="13914C30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48247693" w14:textId="69DB8E9E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2 547 139</w:t>
                </w:r>
              </w:p>
            </w:tc>
          </w:tr>
          <w:tr w14:paraId="77BF148C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4B71B0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555543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Valstybinio socialinio draudimo fondo valdybos administruojamos privalomojo sveikatos draudimo įmokos ir su jomis susijusios sumos 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58B9AD1" w14:textId="3BA823F8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1 774 543</w:t>
                </w:r>
              </w:p>
            </w:tc>
          </w:tr>
          <w:tr w14:paraId="01D74718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88429C7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143BF4B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įmokos už apdraustuosius, draudžiamus valstybės lėšomis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F0E4770" w14:textId="0ED5824F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772 596</w:t>
                </w:r>
              </w:p>
            </w:tc>
          </w:tr>
          <w:tr w14:paraId="6009961A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ACF1390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02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52E411D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valstybės biudžeto asignavimai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4A84B466" w14:textId="5EBE75AC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204 087</w:t>
                </w:r>
              </w:p>
            </w:tc>
          </w:tr>
          <w:tr w14:paraId="660C5A8F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AD0569C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5977F7A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Lėšos, grąžinamos pagal gydymo prieinamumo gerinimo ir rizikos pasidalijimo sutartis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30025F3C" w14:textId="3F881B7A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30 537</w:t>
                </w:r>
              </w:p>
            </w:tc>
          </w:tr>
          <w:tr w14:paraId="50212268" w14:textId="77777777">
            <w:trPr>
              <w:trHeight w:val="309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2FB1105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04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4C8A3F6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Kitos pajamos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50470895" w14:textId="789A8250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8 428</w:t>
                </w:r>
              </w:p>
            </w:tc>
          </w:tr>
          <w:tr w14:paraId="1EE06B1B" w14:textId="77777777">
            <w:trPr>
              <w:trHeight w:val="232"/>
              <w:jc w:val="center"/>
            </w:trPr>
            <w:tc>
              <w:tcPr>
                <w:tcW w:w="8648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231C74D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 įplaukų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AB78E71" w14:textId="31349A79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2 790 191</w:t>
                </w:r>
              </w:p>
            </w:tc>
          </w:tr>
          <w:tr w14:paraId="30FECE12" w14:textId="77777777">
            <w:trPr>
              <w:trHeight w:val="85"/>
              <w:jc w:val="center"/>
            </w:trPr>
            <w:tc>
              <w:tcPr>
                <w:tcW w:w="9923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2279AD6C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IŠLAIDOS</w:t>
                </w:r>
              </w:p>
            </w:tc>
          </w:tr>
          <w:tr w14:paraId="577FE5B0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A34471B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01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298A3FD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Asmens sveikatos priežiūros paslaugoms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34D7D7D5" w14:textId="265BEC5B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1 942 635</w:t>
                </w:r>
              </w:p>
            </w:tc>
          </w:tr>
          <w:tr w14:paraId="3E527C9A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09B8393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02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9139B28" w14:textId="601B45CA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Vaistams, medicinos pagalbos priemonėms ir medicinos priemonių nuomai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03437EF" w14:textId="37548852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530 267</w:t>
                </w:r>
              </w:p>
            </w:tc>
          </w:tr>
          <w:tr w14:paraId="0C6ACE27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D83034C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03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6227545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Medicininei reabilitacijai ir sanatoriniam gydymui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2F998E2" w14:textId="3B009429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114 281</w:t>
                </w:r>
              </w:p>
            </w:tc>
          </w:tr>
          <w:tr w14:paraId="2B767DDA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8735C8C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04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CB25167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Ortopedijos techninėms priemonėms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5FE9E802" w14:textId="764A3C53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17 210</w:t>
                </w:r>
              </w:p>
            </w:tc>
          </w:tr>
          <w:tr w14:paraId="3D4F6939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BC6E7F6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05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8BDCB6B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Sveikatos programoms ir kitoms sveikatos draudimo išlaidoms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443195DF" w14:textId="31A230B9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152 041</w:t>
                </w:r>
              </w:p>
            </w:tc>
          </w:tr>
          <w:tr w14:paraId="62A70747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A84880D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06</w:t>
                </w:r>
              </w:p>
            </w:tc>
            <w:tc>
              <w:tcPr>
                <w:tcW w:w="733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964141E" w14:textId="77777777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sistemos funkcionavimui ir šį draudimą vykdančių institucijų veiklos išlaidoms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4F64A1FB" w14:textId="469C7CEC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31 466</w:t>
                </w:r>
              </w:p>
            </w:tc>
          </w:tr>
          <w:tr w14:paraId="019F0E6C" w14:textId="77777777">
            <w:trPr>
              <w:trHeight w:val="20"/>
              <w:jc w:val="center"/>
            </w:trPr>
            <w:tc>
              <w:tcPr>
                <w:tcW w:w="1310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CF1A9E" w14:textId="77777777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07</w:t>
                </w:r>
              </w:p>
            </w:tc>
            <w:tc>
              <w:tcPr>
                <w:tcW w:w="7338" w:type="dxa"/>
              </w:tcPr>
              <w:p w14:paraId="703CE17C" w14:textId="77777777">
                <w:pPr>
                  <w:spacing w:line="20" w:lineRule="atLeast"/>
                  <w:ind w:firstLine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Valstybinio socialinio draudimo fondo veiklos sąnaudoms,    </w:t>
                </w:r>
              </w:p>
              <w:p w14:paraId="6AA333D3" w14:textId="77777777">
                <w:pPr>
                  <w:spacing w:line="20" w:lineRule="atLeast"/>
                  <w:ind w:firstLine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susidarančioms dėl privalomojo sveikatos draudimo įmokų surinkimo</w:t>
                </w:r>
              </w:p>
              <w:p w14:paraId="12082782" w14:textId="77777777">
                <w:pPr>
                  <w:spacing w:line="20" w:lineRule="atLeast"/>
                  <w:ind w:firstLine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ir pervedimo į Privalomojo sveikatos draudimo fondą, kompensuoti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5DE05162" w14:textId="65E297C6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2 291</w:t>
                </w:r>
              </w:p>
            </w:tc>
          </w:tr>
          <w:tr w14:paraId="1957A029" w14:textId="77777777">
            <w:trPr>
              <w:trHeight w:val="20"/>
              <w:jc w:val="center"/>
            </w:trPr>
            <w:tc>
              <w:tcPr>
                <w:tcW w:w="8648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DF8F556" w14:textId="3E171135">
                <w:pPr>
                  <w:spacing w:line="2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 išlaidų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2E8D59C" w14:textId="0E6B09AA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2 790 191</w:t>
                </w:r>
              </w:p>
            </w:tc>
          </w:tr>
          <w:tr w14:paraId="25402287" w14:textId="77777777">
            <w:trPr>
              <w:trHeight w:val="20"/>
              <w:jc w:val="center"/>
            </w:trPr>
            <w:tc>
              <w:tcPr>
                <w:tcW w:w="8648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43802F4" w14:textId="77777777">
                <w:pPr>
                  <w:spacing w:line="20" w:lineRule="atLeast"/>
                  <w:ind w:left="101" w:hanging="101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Privalomojo sveikatos draudimo fondo biudžeto rezervui papildyti (sudaryti)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3D609BA" w14:textId="3B5E681E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</w:tr>
          <w:tr w14:paraId="00B607F6" w14:textId="77777777">
            <w:trPr>
              <w:trHeight w:val="283"/>
              <w:jc w:val="center"/>
            </w:trPr>
            <w:tc>
              <w:tcPr>
                <w:tcW w:w="9923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366FAF2" w14:textId="1D3E856A">
                <w:pPr>
                  <w:spacing w:line="20" w:lineRule="atLeast"/>
                  <w:jc w:val="center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LĖŠŲ LIKUČIAI</w:t>
                </w:r>
              </w:p>
            </w:tc>
          </w:tr>
          <w:tr w14:paraId="75E0C988" w14:textId="77777777">
            <w:trPr>
              <w:trHeight w:val="20"/>
              <w:jc w:val="center"/>
            </w:trPr>
            <w:tc>
              <w:tcPr>
                <w:tcW w:w="1264" w:type="dxa"/>
                <w:vMerge w:val="restart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9420EA0" w14:textId="5891D759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Pagal 2022 m. sausio 1 d. būklę</w:t>
                </w:r>
              </w:p>
            </w:tc>
            <w:tc>
              <w:tcPr>
                <w:tcW w:w="7384" w:type="dxa"/>
                <w:gridSpan w:val="2"/>
              </w:tcPr>
              <w:p w14:paraId="493C6BD0" w14:textId="77777777">
                <w:pPr>
                  <w:spacing w:line="20" w:lineRule="atLeast"/>
                  <w:ind w:firstLine="102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Privalomojo sveikatos draudimo fondo biudžeto apyvartos lėšų </w:t>
                </w:r>
              </w:p>
              <w:p w14:paraId="1EC2B06C" w14:textId="2E00EA53">
                <w:pPr>
                  <w:spacing w:line="20" w:lineRule="atLeast"/>
                  <w:ind w:firstLine="98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likutis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DF6F34E" w14:textId="60BDD154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5 792</w:t>
                </w:r>
              </w:p>
            </w:tc>
          </w:tr>
          <w:tr w14:paraId="043BDF51" w14:textId="77777777"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6411E56" w14:textId="77777777"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</w:tcPr>
              <w:p w14:paraId="742A2ADF" w14:textId="77777777">
                <w:pPr>
                  <w:spacing w:line="20" w:lineRule="atLeast"/>
                  <w:ind w:firstLine="102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Numatomas Privalomojo sveikatos draudimo fondo biudžeto</w:t>
                </w:r>
              </w:p>
              <w:p w14:paraId="10BB9A1C" w14:textId="77777777">
                <w:pPr>
                  <w:spacing w:line="20" w:lineRule="atLeast"/>
                  <w:ind w:firstLine="102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rezervas,</w:t>
                </w:r>
              </w:p>
              <w:p w14:paraId="0B357B5F" w14:textId="0813E9A2">
                <w:pPr>
                  <w:spacing w:line="20" w:lineRule="atLeast"/>
                  <w:ind w:left="115" w:firstLine="29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iš jo: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DCAB2D9" w14:textId="5B34359D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344 248</w:t>
                </w:r>
              </w:p>
            </w:tc>
          </w:tr>
          <w:tr w14:paraId="48C094FD" w14:textId="77777777"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D7B5EB7" w14:textId="77777777"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</w:tcPr>
              <w:p w14:paraId="30ED7A08" w14:textId="7EF6ADEF">
                <w:pPr>
                  <w:spacing w:line="20" w:lineRule="atLeast"/>
                  <w:ind w:left="115" w:firstLine="2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pagrindinė dalis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16F5FF2" w14:textId="645E1C25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41 853</w:t>
                </w:r>
              </w:p>
            </w:tc>
          </w:tr>
          <w:tr w14:paraId="287C3447" w14:textId="77777777"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B9ABCEB" w14:textId="77777777"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  <w:vAlign w:val="center"/>
              </w:tcPr>
              <w:p w14:paraId="2A4E6C33" w14:textId="587BB1F8">
                <w:pPr>
                  <w:spacing w:line="20" w:lineRule="atLeast"/>
                  <w:ind w:left="115" w:firstLine="29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rizikos valdymo dalis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D999880" w14:textId="4BB1D77C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302 395</w:t>
                </w:r>
              </w:p>
            </w:tc>
          </w:tr>
          <w:tr w14:paraId="6145CF45" w14:textId="77777777">
            <w:trPr>
              <w:trHeight w:val="20"/>
              <w:jc w:val="center"/>
            </w:trPr>
            <w:tc>
              <w:tcPr>
                <w:tcW w:w="1264" w:type="dxa"/>
                <w:vMerge w:val="restart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593D286" w14:textId="76C85F15">
                <w:pPr>
                  <w:spacing w:line="2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Pagal 2022 m. gruodžio 31 d. būklę</w:t>
                </w:r>
              </w:p>
            </w:tc>
            <w:tc>
              <w:tcPr>
                <w:tcW w:w="7384" w:type="dxa"/>
                <w:gridSpan w:val="2"/>
                <w:vAlign w:val="center"/>
              </w:tcPr>
              <w:p w14:paraId="26E80887" w14:textId="77777777">
                <w:pPr>
                  <w:spacing w:line="20" w:lineRule="atLeast"/>
                  <w:ind w:firstLine="102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Privalomojo sveikatos draudimo fondo biudžeto apyvartos lėšų </w:t>
                </w:r>
              </w:p>
              <w:p w14:paraId="73004867" w14:textId="2E9BDD90">
                <w:pPr>
                  <w:spacing w:line="20" w:lineRule="atLeast"/>
                  <w:ind w:left="115" w:hanging="3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likutis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CE67C92" w14:textId="512123EE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5 792</w:t>
                </w:r>
              </w:p>
            </w:tc>
          </w:tr>
          <w:tr w14:paraId="300663BA" w14:textId="77777777">
            <w:trPr>
              <w:trHeight w:val="20"/>
              <w:jc w:val="center"/>
            </w:trPr>
            <w:tc>
              <w:tcPr>
                <w:tcW w:w="1264" w:type="dxa"/>
                <w:vMerge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D84336E" w14:textId="77777777">
                <w:pPr>
                  <w:spacing w:line="20" w:lineRule="atLeast"/>
                  <w:ind w:left="115" w:firstLine="359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384" w:type="dxa"/>
                <w:gridSpan w:val="2"/>
              </w:tcPr>
              <w:p w14:paraId="2C8FB1D5" w14:textId="77777777">
                <w:pPr>
                  <w:spacing w:line="20" w:lineRule="atLeast"/>
                  <w:ind w:firstLine="102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Numatomas Privalomojo sveikatos draudimo fondo biudžeto </w:t>
                </w:r>
              </w:p>
              <w:p w14:paraId="53B607F5" w14:textId="1FA60E06">
                <w:pPr>
                  <w:spacing w:line="20" w:lineRule="atLeast"/>
                  <w:ind w:left="115" w:hanging="17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rezervas</w:t>
                </w:r>
              </w:p>
            </w:tc>
            <w:tc>
              <w:tcPr>
                <w:tcW w:w="127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095C2BBB" w14:textId="7D74C2E4">
                <w:pPr>
                  <w:spacing w:line="2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344 248</w:t>
                </w:r>
              </w:p>
            </w:tc>
          </w:tr>
        </w:tbl>
        <w:p w14:paraId="352DA79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</w:t>
          </w:r>
        </w:p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E6A60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6917F6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2BB56B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A27215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C0AA07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A328A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0C776B0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E8FC08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9E453F" w14:textId="77777777">
    <w:pPr>
      <w:tabs>
        <w:tab w:val="center" w:pos="4819"/>
        <w:tab w:val="right" w:pos="9638"/>
      </w:tabs>
      <w:jc w:val="center"/>
      <w:rPr>
        <w:color w:val="000000"/>
        <w:szCs w:val="24"/>
        <w:lang w:eastAsia="lt-LT"/>
      </w:rPr>
    </w:pPr>
    <w:r>
      <w:rPr>
        <w:color w:val="000000"/>
        <w:szCs w:val="24"/>
        <w:lang w:eastAsia="lt-LT"/>
      </w:rPr>
      <w:t>2</w:t>
    </w:r>
  </w:p>
  <w:p w14:paraId="30D3683D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8D2B2C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evenAndOddHeader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5FC786D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0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33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61322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5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06c8ae62f0e4d86bd0e5752b7d7197c" PartId="8c03d3d9a2d9409487103f2d4eb815e9">
    <Part Type="straipsnis" Nr="1" Abbr="1 str." Title="2022 metų Privalomojo sveikatos draudimo fondo biudžeto įplaukų, išlaidų ir likučių patvirtinimas" DocPartId="efcdc5a0367f4a3fbd26b0f226556d1e" PartId="006a1709271a442488b25c819f51f215">
      <Part Type="strDalis" Nr="1" Abbr="1 str. 1 d." DocPartId="1cc19c3f215b4f76900d8406a2bbb3be" PartId="e6182f46af334e7abff681d8ea2fa403"/>
    </Part>
    <Part Type="signatura" DocPartId="a49a176521e147fc90a25e9885e4591f" PartId="e32274fde43346378e3bd4e46538eff6"/>
  </Part>
  <Part Type="patvirtinta" Title="2022 METŲ PRIVALOMOJO SVEIKATOS DRAUDIMO FONDO BIUDŽETAS" DocPartId="8c2efb562ea8466eae6c8896b6f892de" PartId="263c8482d4b042cdb1fa7906705ebe80"/>
</Parts>
</file>

<file path=customXml/itemProps1.xml><?xml version="1.0" encoding="utf-8"?>
<ds:datastoreItem xmlns:ds="http://schemas.openxmlformats.org/officeDocument/2006/customXml" ds:itemID="{0C6BCC54-DB0F-408B-A181-EB818CA61C7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F6C2545-5182-4514-BD61-8F00EFE969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2395</Characters>
  <Application>Microsoft Office Word</Application>
  <DocSecurity>4</DocSecurity>
  <Lines>140</Lines>
  <Paragraphs>107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VLK</Company>
  <LinksUpToDate>false</LinksUpToDate>
  <CharactersWithSpaces>2679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2021-10-14T06:45:00Z</dcterms:created>
  <dc:creator>Vytautas Baika</dc:creator>
  <lastModifiedBy>adlibuser</lastModifiedBy>
  <lastPrinted>2019-10-10T07:57:00Z</lastPrinted>
  <dcterms:modified xsi:type="dcterms:W3CDTF">2021-10-14T06:45:00Z</dcterms:modified>
  <revision>2</revision>
</coreProperties>
</file>