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d6867b186b44200969741fc1be39035"/>
        <w:lock w:val="sdtLocked"/>
        <w:richText/>
      </w:sdtPr>
      <w:sdtContent>
        <w:p>
          <w:pPr>
            <w:ind w:firstLine="993"/>
            <w:jc w:val="right"/>
            <w:rPr>
              <w:b/>
              <w:caps/>
              <w:lang w:val="x-none" w:eastAsia="x-none"/>
            </w:rPr>
          </w:pPr>
          <w:r>
            <w:rPr>
              <w:b/>
              <w:lang w:val="x-none" w:eastAsia="x-none"/>
            </w:rPr>
            <w:t>Projektas</w:t>
          </w:r>
        </w:p>
        <w:p>
          <w:pPr>
            <w:jc w:val="center"/>
            <w:rPr>
              <w:caps/>
              <w:lang w:val="x-none" w:eastAsia="x-none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lang w:val="x-none" w:eastAsia="lt-LT"/>
            </w:rPr>
          </w:pPr>
          <w:r>
            <w:rPr>
              <w:b/>
              <w:bCs/>
              <w:lang w:val="x-none" w:eastAsia="lt-LT"/>
            </w:rPr>
            <w:t>LIETUVOS RESPUBLIKOS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lang w:val="x-none" w:eastAsia="lt-LT"/>
            </w:rPr>
          </w:pPr>
          <w:r>
            <w:rPr>
              <w:b/>
              <w:bCs/>
              <w:lang w:val="x-none" w:eastAsia="lt-LT"/>
            </w:rPr>
            <w:t>ĮSTATYMAS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lang w:val="x-none" w:eastAsia="lt-LT"/>
            </w:rPr>
          </w:pPr>
          <w:r>
            <w:rPr>
              <w:b/>
              <w:bCs/>
              <w:lang w:val="x-none" w:eastAsia="lt-LT"/>
            </w:rPr>
            <w:t xml:space="preserve">DĖL KONVENCIJOS </w:t>
          </w:r>
          <w:r>
            <w:rPr>
              <w:b/>
              <w:bCs/>
              <w:lang w:eastAsia="lt-LT"/>
            </w:rPr>
            <w:t xml:space="preserve">DĖL </w:t>
          </w:r>
          <w:r>
            <w:rPr>
              <w:b/>
              <w:szCs w:val="24"/>
              <w:lang w:val="x-none" w:eastAsia="lt-LT"/>
            </w:rPr>
            <w:t>DARBO ŽVEJYBOS SEKTORIUJE</w:t>
          </w:r>
          <w:r>
            <w:rPr>
              <w:b/>
              <w:bCs/>
              <w:lang w:val="x-none" w:eastAsia="lt-LT"/>
            </w:rPr>
            <w:t xml:space="preserve"> RATIFIKAVIMO</w:t>
          </w:r>
        </w:p>
        <w:p>
          <w:pPr>
            <w:jc w:val="center"/>
            <w:rPr>
              <w:b/>
              <w:lang w:val="x-none" w:eastAsia="x-none"/>
            </w:rPr>
          </w:pPr>
        </w:p>
        <w:p>
          <w:pPr>
            <w:jc w:val="center"/>
            <w:rPr>
              <w:b/>
              <w:lang w:val="x-none" w:eastAsia="x-none"/>
            </w:rPr>
          </w:pPr>
        </w:p>
        <w:p>
          <w:pPr>
            <w:jc w:val="center"/>
            <w:rPr>
              <w:bCs/>
              <w:lang w:val="x-none" w:eastAsia="lt-LT"/>
            </w:rPr>
          </w:pPr>
          <w:r>
            <w:rPr>
              <w:bCs/>
              <w:lang w:val="x-none" w:eastAsia="lt-LT"/>
            </w:rPr>
            <w:t>20</w:t>
          </w:r>
          <w:r>
            <w:rPr>
              <w:bCs/>
              <w:lang w:val="en-US" w:eastAsia="lt-LT"/>
            </w:rPr>
            <w:t>16</w:t>
          </w:r>
          <w:r>
            <w:rPr>
              <w:bCs/>
              <w:lang w:val="x-none" w:eastAsia="lt-LT"/>
            </w:rPr>
            <w:t xml:space="preserve"> m.                         d. Nr.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Cs/>
              <w:lang w:val="x-none" w:eastAsia="lt-LT"/>
            </w:rPr>
          </w:pPr>
          <w:r>
            <w:rPr>
              <w:bCs/>
              <w:lang w:val="x-none" w:eastAsia="lt-LT"/>
            </w:rPr>
            <w:t>Vilnius</w:t>
          </w:r>
        </w:p>
        <w:p>
          <w:pPr>
            <w:jc w:val="center"/>
            <w:rPr>
              <w:caps/>
              <w:lang w:val="x-none" w:eastAsia="x-none"/>
            </w:rPr>
          </w:pPr>
        </w:p>
        <w:p>
          <w:pPr>
            <w:ind w:firstLine="709"/>
            <w:jc w:val="both"/>
            <w:rPr>
              <w:caps/>
              <w:lang w:val="x-none" w:eastAsia="x-none"/>
            </w:rPr>
          </w:pPr>
        </w:p>
        <w:sdt>
          <w:sdtPr>
            <w:alias w:val="1 str."/>
            <w:tag w:val="part_ba72f7785aba4e98b90b6860ae15ef6a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b/>
                  <w:lang w:val="x-none" w:eastAsia="x-none"/>
                </w:rPr>
              </w:pPr>
              <w:sdt>
                <w:sdtPr>
                  <w:alias w:val="Numeris"/>
                  <w:tag w:val="nr_ba72f7785aba4e98b90b6860ae15ef6a"/>
                  <w:lock w:val="sdtLocked"/>
                  <w:richText/>
                </w:sdtPr>
                <w:sdtContent>
                  <w:r>
                    <w:rPr>
                      <w:b/>
                      <w:caps/>
                      <w:lang w:val="x-none" w:eastAsia="x-none"/>
                    </w:rPr>
                    <w:t>1</w:t>
                  </w:r>
                </w:sdtContent>
              </w:sdt>
              <w:r>
                <w:rPr>
                  <w:b/>
                  <w:caps/>
                  <w:lang w:val="x-none" w:eastAsia="x-none"/>
                </w:rPr>
                <w:t xml:space="preserve"> </w:t>
              </w:r>
              <w:r>
                <w:rPr>
                  <w:b/>
                  <w:lang w:val="x-none" w:eastAsia="x-none"/>
                </w:rPr>
                <w:t>straipsnis</w:t>
              </w:r>
              <w:r>
                <w:rPr>
                  <w:b/>
                  <w:caps/>
                  <w:lang w:val="x-none" w:eastAsia="x-none"/>
                </w:rPr>
                <w:t xml:space="preserve">. </w:t>
              </w:r>
              <w:sdt>
                <w:sdtPr>
                  <w:alias w:val="Pavadinimas"/>
                  <w:tag w:val="title_ba72f7785aba4e98b90b6860ae15ef6a"/>
                  <w:lock w:val="sdtLocked"/>
                  <w:richText/>
                </w:sdtPr>
                <w:sdtContent>
                  <w:r>
                    <w:rPr>
                      <w:b/>
                      <w:caps/>
                      <w:lang w:val="x-none" w:eastAsia="x-none"/>
                    </w:rPr>
                    <w:t>K</w:t>
                  </w:r>
                  <w:r>
                    <w:rPr>
                      <w:b/>
                      <w:lang w:val="x-none" w:eastAsia="x-none"/>
                    </w:rPr>
                    <w:t>onvencijos ratifikavimas</w:t>
                  </w:r>
                </w:sdtContent>
              </w:sdt>
            </w:p>
            <w:sdt>
              <w:sdtPr>
                <w:alias w:val="1 str. 1 d."/>
                <w:tag w:val="part_324a8493a167446cbb055c5ffcbec0fc"/>
                <w:lock w:val="sdtLocked"/>
                <w:richText/>
              </w:sdtPr>
              <w:sdtContent>
                <w:p>
                  <w:pPr>
                    <w:tabs>
                      <w:tab w:val="left" w:pos="4962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lang w:eastAsia="x-none"/>
                    </w:rPr>
                  </w:pPr>
                  <w:r>
                    <w:rPr>
                      <w:lang w:val="x-none" w:eastAsia="x-none"/>
                    </w:rPr>
                    <w:t xml:space="preserve">Lietuvos Respublikos Seimas, vadovaudamasis Lietuvos Respublikos Konstitucijos 67 straipsnio 16 punktu ir 138 straipsnio </w:t>
                  </w:r>
                  <w:r>
                    <w:rPr>
                      <w:lang w:eastAsia="x-none"/>
                    </w:rPr>
                    <w:t>pirmosios</w:t>
                  </w:r>
                  <w:r>
                    <w:rPr>
                      <w:lang w:val="x-none" w:eastAsia="x-none"/>
                    </w:rPr>
                    <w:t xml:space="preserve"> dalies 6 punktu bei atsižvelgdamas į Respublikos Prezidento 201</w:t>
                  </w:r>
                  <w:r>
                    <w:rPr>
                      <w:lang w:eastAsia="x-none"/>
                    </w:rPr>
                    <w:t>6</w:t>
                  </w:r>
                  <w:r>
                    <w:rPr>
                      <w:lang w:val="x-none" w:eastAsia="x-none"/>
                    </w:rPr>
                    <w:t xml:space="preserve"> m.</w:t>
                  </w:r>
                  <w:r>
                    <w:rPr>
                      <w:lang w:eastAsia="x-none"/>
                    </w:rPr>
                    <w:t xml:space="preserve"> liepos 11</w:t>
                  </w:r>
                  <w:r>
                    <w:rPr>
                      <w:lang w:val="x-none" w:eastAsia="x-none"/>
                    </w:rPr>
                    <w:t xml:space="preserve">d. dekretą Nr. </w:t>
                  </w:r>
                  <w:r>
                    <w:rPr>
                      <w:lang w:eastAsia="x-none"/>
                    </w:rPr>
                    <w:t>1K-708</w:t>
                  </w:r>
                  <w:r>
                    <w:rPr>
                      <w:lang w:val="x-none" w:eastAsia="x-none"/>
                    </w:rPr>
                    <w:t xml:space="preserve"> , ratifikuoja </w:t>
                  </w:r>
                  <w:r>
                    <w:rPr>
                      <w:szCs w:val="24"/>
                      <w:lang w:eastAsia="x-none"/>
                    </w:rPr>
                    <w:t>K</w:t>
                  </w:r>
                  <w:r>
                    <w:rPr>
                      <w:szCs w:val="24"/>
                      <w:lang w:val="x-none" w:eastAsia="x-none"/>
                    </w:rPr>
                    <w:t xml:space="preserve">onvenciją dėl darbo žvejybos sektoriuje, priimtą </w:t>
                  </w:r>
                  <w:r>
                    <w:rPr>
                      <w:szCs w:val="24"/>
                      <w:lang w:eastAsia="x-none"/>
                    </w:rPr>
                    <w:t>2007</w:t>
                  </w:r>
                  <w:r>
                    <w:rPr>
                      <w:szCs w:val="24"/>
                      <w:lang w:val="x-none" w:eastAsia="x-none"/>
                    </w:rPr>
                    <w:t xml:space="preserve"> m. </w:t>
                  </w:r>
                  <w:r>
                    <w:rPr>
                      <w:szCs w:val="24"/>
                      <w:lang w:eastAsia="x-none"/>
                    </w:rPr>
                    <w:t>birželio 14</w:t>
                  </w:r>
                  <w:r>
                    <w:rPr>
                      <w:szCs w:val="24"/>
                      <w:lang w:val="x-none" w:eastAsia="x-none"/>
                    </w:rPr>
                    <w:t xml:space="preserve"> d. Ženevoje.</w:t>
                  </w:r>
                </w:p>
              </w:sdtContent>
            </w:sdt>
          </w:sdtContent>
        </w:sdt>
        <w:sdt>
          <w:sdtPr>
            <w:alias w:val="2 str."/>
            <w:tag w:val="part_a9ec978cb4ed4d07b5bbb35f9ac2d746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9ec978cb4ed4d07b5bbb35f9ac2d74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> straipsnis. </w:t>
              </w:r>
              <w:sdt>
                <w:sdtPr>
                  <w:alias w:val="Pavadinimas"/>
                  <w:tag w:val="title_a9ec978cb4ed4d07b5bbb35f9ac2d74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Pasiūlymas Lietuvos Respublikos Vyriausybei</w:t>
                  </w:r>
                </w:sdtContent>
              </w:sdt>
            </w:p>
            <w:sdt>
              <w:sdtPr>
                <w:alias w:val="2 str. 1 d."/>
                <w:tag w:val="part_233e9ebae9354f319de9c45f57027db7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Lietuvos Respublikos Vyriausybė, vadovaudamasi Konvencijos 7 straipsniu, paskiria už Konvencijos įgyvendinimą atsakingą vieną ar kelias institucijas.</w:t>
                  </w:r>
                </w:p>
                <w:p>
                  <w:pPr>
                    <w:ind w:firstLine="24"/>
                    <w:rPr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4962"/>
                    </w:tabs>
                    <w:spacing w:line="360" w:lineRule="auto"/>
                    <w:ind w:firstLine="709"/>
                    <w:jc w:val="both"/>
                    <w:rPr>
                      <w:lang w:eastAsia="x-none"/>
                    </w:rPr>
                  </w:pPr>
                </w:p>
                <w:p>
                  <w:pPr>
                    <w:tabs>
                      <w:tab w:val="left" w:pos="4962"/>
                    </w:tabs>
                    <w:spacing w:line="360" w:lineRule="auto"/>
                    <w:ind w:firstLine="709"/>
                    <w:jc w:val="both"/>
                    <w:rPr>
                      <w:lang w:val="x-none" w:eastAsia="x-none"/>
                    </w:rPr>
                  </w:pPr>
                </w:p>
                <w:p>
                  <w:pPr>
                    <w:tabs>
                      <w:tab w:val="left" w:pos="4962"/>
                    </w:tabs>
                    <w:jc w:val="both"/>
                    <w:rPr>
                      <w:lang w:eastAsia="x-none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a394961ea7142a3a84aef550311265d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lang w:val="x-none" w:eastAsia="x-none"/>
                </w:rPr>
              </w:pPr>
              <w:r>
                <w:rPr>
                  <w:i/>
                  <w:lang w:val="x-none" w:eastAsia="x-none"/>
                </w:rPr>
                <w:t>Skelbiu šį Lietuvos Respublikos Seimo priimtą įstatymą.</w:t>
              </w:r>
            </w:p>
            <w:p>
              <w:pPr>
                <w:ind w:firstLine="709"/>
                <w:jc w:val="both"/>
                <w:rPr>
                  <w:lang w:val="x-none" w:eastAsia="x-none"/>
                </w:rPr>
              </w:pPr>
            </w:p>
            <w:p>
              <w:pPr>
                <w:ind w:firstLine="709"/>
                <w:jc w:val="both"/>
                <w:rPr>
                  <w:lang w:val="x-none" w:eastAsia="x-none"/>
                </w:rPr>
              </w:pPr>
            </w:p>
            <w:p>
              <w:pPr>
                <w:ind w:firstLine="709"/>
                <w:jc w:val="both"/>
                <w:rPr>
                  <w:lang w:val="x-none" w:eastAsia="x-none"/>
                </w:rPr>
              </w:pPr>
            </w:p>
            <w:p>
              <w:pPr>
                <w:ind w:firstLine="709"/>
              </w:pPr>
              <w:r>
                <w:t>Respublikos Prezidentas</w:t>
              </w:r>
            </w:p>
          </w:sdtContent>
        </w:sdt>
      </w:sdtContent>
    </w:sdt>
    <w:sectPr>
      <w:pgSz w:w="11906" w:h="16838"/>
      <w:pgMar w:top="1134" w:right="566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8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301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91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501924">
      <w:bodyDiv w:val="1"/>
      <w:marLeft w:val="180"/>
      <w:marRight w:val="18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5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8c03d42afe842298746081b6e67e240" PartId="fd6867b186b44200969741fc1be39035">
    <Part Type="straipsnis" Nr="1" Abbr="1 str." Title="Konvencijos ratifikavimas" DocPartId="63ae1669b3b846bbbb2aa01645143525" PartId="ba72f7785aba4e98b90b6860ae15ef6a">
      <Part Type="strDalis" Nr="1" Abbr="1 str. 1 d." DocPartId="fdee04c37e6249cba749b965f877be01" PartId="324a8493a167446cbb055c5ffcbec0fc"/>
    </Part>
    <Part Type="straipsnis" Nr="2" Abbr="2 str." Title="Pasiūlymas Lietuvos Respublikos Vyriausybei" DocPartId="f825fc96ed774094b4f641e46ec287f4" PartId="a9ec978cb4ed4d07b5bbb35f9ac2d746">
      <Part Type="strDalis" Nr="1" Abbr="2 str. 1 d." DocPartId="b9535a89b3e545d6a8b1f62a79e1079b" PartId="233e9ebae9354f319de9c45f57027db7"/>
    </Part>
    <Part Type="signatura" DocPartId="5c3887a005f1453b9342432ef81689eb" PartId="ea394961ea7142a3a84aef550311265d"/>
  </Part>
</Parts>
</file>

<file path=customXml/itemProps1.xml><?xml version="1.0" encoding="utf-8"?>
<ds:datastoreItem xmlns:ds="http://schemas.openxmlformats.org/officeDocument/2006/customXml" ds:itemID="{ED420C8B-2824-40DA-865B-1BB7D0DB6BC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</Words>
  <Characters>715</Characters>
  <Application>Microsoft Office Word</Application>
  <DocSecurity>4</DocSecurity>
  <Lines>29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800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2016-07-11T08:54:00Z</dcterms:created>
  <dc:creator>Administrator</dc:creator>
  <lastModifiedBy>CLUSadmin</lastModifiedBy>
  <lastPrinted>2016-02-03T06:16:00Z</lastPrinted>
  <dcterms:modified xsi:type="dcterms:W3CDTF">2016-07-11T08:54:00Z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