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5b1a2233d540d09eda0a53a29cbdac"/>
        <w:lock w:val="sdtLocked"/>
        <w:richText/>
      </w:sdtPr>
      <w:sdtContent>
        <w:p w14:paraId="02D9A220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4401728F" w14:textId="5EAA7F8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ŠIAULIŲ DIDŽDVARIO GIMNAZIJAI IR ŠIAULIŲ „JUVENTOS“ PROGIMNAZIJAI</w:t>
          </w:r>
        </w:p>
        <w:p w14:paraId="3BEF553E" w14:textId="77777777"/>
        <w:p w14:paraId="67A5FF84" w14:textId="50146233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4bc7c777ae79465c9d659a9629f1c872"/>
            <w:lock w:val="sdtLocked"/>
            <w:richText/>
          </w:sdtPr>
          <w:sdtContent>
            <w:p w14:paraId="0D734E5F" w14:textId="785F1E6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 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cd089368492407f80405dc09ef028cc"/>
            <w:lock w:val="sdtLocked"/>
            <w:richText/>
          </w:sdtPr>
          <w:sdtContent>
            <w:p w14:paraId="30F3F0F6" w14:textId="4791EF5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cd089368492407f80405dc09ef028c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Perduoti Šiaulių miesto savivaldybei nuosavybės teise priklausantį turtą, įsigytą įgyvendinant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projektą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Nr.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09.1.3-CPVA-R-724-61-0004 „Šiaulių Didždvario gimnazijos ir Šiaulių „Juventos“ progimnazijos ugdymo aplinkos modernizavimas“, valdyti,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naudoti ir disponuoti juo patikėjimo teise:</w:t>
              </w:r>
            </w:p>
            <w:sdt>
              <w:sdtPr>
                <w:alias w:val="1.1 pp."/>
                <w:tag w:val="part_6a9b64eb450340acac1cc383b0d24523"/>
                <w:lock w:val="sdtLocked"/>
                <w:richText/>
              </w:sdtPr>
              <w:sdtContent>
                <w:p w14:paraId="196FDA06" w14:textId="65D89E6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6a9b64eb450340acac1cc383b0d2452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Šiaulių Didždvario gimnazijai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(1 priedas)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2 pp."/>
                <w:tag w:val="part_858099fdc27a4fb2b8e1c6a3acf409f7"/>
                <w:lock w:val="sdtLocked"/>
                <w:richText/>
              </w:sdtPr>
              <w:sdtContent>
                <w:p w14:paraId="730BC4AF" w14:textId="5E84D0B6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858099fdc27a4fb2b8e1c6a3acf409f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Šiaulių „Juventos“ progimnazijai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 (2 priedas).</w:t>
                  </w:r>
                </w:p>
              </w:sdtContent>
            </w:sdt>
          </w:sdtContent>
        </w:sdt>
        <w:sdt>
          <w:sdtPr>
            <w:alias w:val="2 p."/>
            <w:tag w:val="part_f428afd8d0ff4267885222c42a9fed41"/>
            <w:lock w:val="sdtLocked"/>
            <w:richText/>
          </w:sdtPr>
          <w:sdtContent>
            <w:p w14:paraId="17419424" w14:textId="3DB95CB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f428afd8d0ff4267885222c42a9fed4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Šiaulių miesto savivaldybės administracijos direktorių pasirašyti šio sprendimo 1 </w:t>
              </w:r>
              <w:r>
                <w:rPr>
                  <w:rFonts w:eastAsia="Lucida Sans Unicode"/>
                  <w:szCs w:val="24"/>
                  <w:lang w:eastAsia="ar-SA"/>
                </w:rPr>
                <w:t>punkte nurodyto turto priėmimo ir perdavimo aktus.</w:t>
              </w:r>
            </w:p>
            <w:p w14:paraId="25B98E13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A8C318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545AC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309b48572ac04a05a3cc67c8f3b901e6"/>
            <w:lock w:val="sdtLocked"/>
            <w:richText/>
          </w:sdtPr>
          <w:sdtContent>
            <w:p w14:paraId="722BB5F2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B20DB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23F4BB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B6DA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7815D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F385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3A85C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FE5B84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9A3F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722D562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7ef2e676c6a478a8a2b75193ae4d8d3" PartId="b35b1a2233d540d09eda0a53a29cbdac">
    <Part Type="preambule" DocPartId="aa47e86e751f46eeb3676cafa3868f95" PartId="4bc7c777ae79465c9d659a9629f1c872"/>
    <Part Type="punktas" Nr="1" Abbr="1 p." DocPartId="4f9de00082e642f6a0cb256c09e69a8d" PartId="7cd089368492407f80405dc09ef028cc">
      <Part Type="papunktis" Nr="1.1" Abbr="1.1 pp." DocPartId="5827fa3f5e3b4ebda64b117ddfd6024f" PartId="6a9b64eb450340acac1cc383b0d24523"/>
      <Part Type="papunktis" Nr="1.2" Abbr="1.2 pp." DocPartId="2d9b5f04e3d1471bb92c81868c905f4d" PartId="858099fdc27a4fb2b8e1c6a3acf409f7"/>
    </Part>
    <Part Type="punktas" Nr="2" Abbr="2 p." DocPartId="60ffe218f37c40e29f337208c3a49ae9" PartId="f428afd8d0ff4267885222c42a9fed41"/>
    <Part Type="signatura" DocPartId="099b73ebbe4b4c92b1b17d5fd2a8d0a5" PartId="309b48572ac04a05a3cc67c8f3b901e6"/>
  </Part>
</Parts>
</file>

<file path=customXml/itemProps1.xml><?xml version="1.0" encoding="utf-8"?>
<ds:datastoreItem xmlns:ds="http://schemas.openxmlformats.org/officeDocument/2006/customXml" ds:itemID="{C52089B2-C4D1-4A7D-B248-A6F5DEE0D5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82EF596-900C-46DA-BB8A-F4A54A210B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200</Words>
  <Characters>1409</Characters>
  <Application>Microsoft Office Word</Application>
  <DocSecurity>4</DocSecurity>
  <Lines>32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2024-02-13T12:46:00Z</dcterms:created>
  <dc:creator>asia</dc:creator>
  <dc:language>en-US</dc:language>
  <lastModifiedBy>adlibuser</lastModifiedBy>
  <lastPrinted>2023-07-26T11:45:00Z</lastPrinted>
  <dcterms:modified xsi:type="dcterms:W3CDTF">2024-02-13T12:46:00Z</dcterms:modified>
  <revision>2</revision>
</coreProperties>
</file>