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a426ff4dc534ceeace630ae69cb073b"/>
        <w:lock w:val="sdtLocked"/>
        <w:richText/>
      </w:sdtPr>
      <w:sdtContent>
        <w:p>
          <w:pPr>
            <w:ind w:left="6096" w:firstLine="384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Projektas </w:t>
          </w:r>
        </w:p>
        <w:p>
          <w:pPr>
            <w:ind w:left="5184" w:right="-2" w:firstLine="1440"/>
            <w:rPr>
              <w:b/>
              <w:bCs/>
              <w:szCs w:val="24"/>
              <w:lang w:eastAsia="en-GB"/>
            </w:rPr>
          </w:pPr>
        </w:p>
        <w:p>
          <w:pPr>
            <w:jc w:val="center"/>
            <w:rPr>
              <w:b/>
              <w:szCs w:val="24"/>
              <w:lang w:eastAsia="en-GB"/>
            </w:rPr>
          </w:pPr>
          <w:r>
            <w:rPr>
              <w:b/>
              <w:szCs w:val="24"/>
              <w:lang w:eastAsia="en-GB"/>
            </w:rPr>
            <w:t xml:space="preserve">LIETUVOS RESPUBLIKOS </w:t>
          </w:r>
        </w:p>
        <w:p>
          <w:pPr>
            <w:jc w:val="center"/>
            <w:rPr>
              <w:b/>
              <w:szCs w:val="24"/>
              <w:lang w:eastAsia="en-GB"/>
            </w:rPr>
          </w:pPr>
          <w:r>
            <w:rPr>
              <w:b/>
              <w:bCs/>
              <w:szCs w:val="24"/>
              <w:lang w:eastAsia="en-GB"/>
            </w:rPr>
            <w:t xml:space="preserve">DARBO KODEKSO 123 STRAIPSNIO </w:t>
          </w:r>
          <w:r>
            <w:rPr>
              <w:b/>
              <w:szCs w:val="24"/>
              <w:lang w:eastAsia="en-GB"/>
            </w:rPr>
            <w:t xml:space="preserve">PAKEITIMO </w:t>
          </w:r>
        </w:p>
        <w:p>
          <w:pPr>
            <w:jc w:val="center"/>
            <w:rPr>
              <w:b/>
              <w:caps/>
              <w:spacing w:val="20"/>
              <w:szCs w:val="24"/>
              <w:lang w:eastAsia="en-GB"/>
            </w:rPr>
          </w:pPr>
          <w:r>
            <w:rPr>
              <w:b/>
              <w:szCs w:val="24"/>
              <w:lang w:eastAsia="en-GB"/>
            </w:rPr>
            <w:t>ĮSTATYMAS</w:t>
          </w:r>
        </w:p>
        <w:p>
          <w:pPr>
            <w:ind w:firstLine="720"/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ind w:firstLine="720"/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jc w:val="center"/>
            <w:textAlignment w:val="center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2025 m.              d. Nr.</w:t>
          </w:r>
        </w:p>
        <w:p>
          <w:pPr>
            <w:jc w:val="center"/>
            <w:textAlignment w:val="center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>
          <w:pPr>
            <w:ind w:firstLine="709"/>
            <w:jc w:val="both"/>
            <w:rPr>
              <w:color w:val="000000"/>
              <w:szCs w:val="24"/>
              <w:lang w:eastAsia="en-GB"/>
            </w:rPr>
          </w:pPr>
        </w:p>
        <w:p>
          <w:pPr>
            <w:ind w:firstLine="709"/>
            <w:jc w:val="both"/>
            <w:rPr>
              <w:color w:val="000000"/>
              <w:szCs w:val="24"/>
              <w:lang w:eastAsia="en-GB"/>
            </w:rPr>
          </w:pPr>
        </w:p>
        <w:sdt>
          <w:sdtPr>
            <w:alias w:val="1 str."/>
            <w:tag w:val="part_a2189f4f77884442abe9b40a9ed994f3"/>
            <w:lock w:val="sdtLocked"/>
            <w:richText/>
          </w:sdtPr>
          <w:sdtContent>
            <w:p>
              <w:pPr>
                <w:ind w:right="9"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2189f4f77884442abe9b40a9ed994f3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a2189f4f77884442abe9b40a9ed994f3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123 straipsnio pakeitimas</w:t>
                  </w:r>
                </w:sdtContent>
              </w:sdt>
            </w:p>
            <w:sdt>
              <w:sdtPr>
                <w:alias w:val="1 str. 1 d."/>
                <w:tag w:val="part_536d7fc788654b6fb222350165291672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36d7fc788654b6fb222350165291672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en-GB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en-GB"/>
                    </w:rPr>
                    <w:t>. Papildyti 123 straipsnio 1 dalį nauju 2 punktu:</w:t>
                  </w:r>
                </w:p>
                <w:sdt>
                  <w:sdtPr>
                    <w:alias w:val="citata"/>
                    <w:tag w:val="part_7311bf293e0a46798426a63e9fcd6eef"/>
                    <w:lock w:val="sdtLocked"/>
                    <w:richText/>
                  </w:sdtPr>
                  <w:sdtContent>
                    <w:sdt>
                      <w:sdtPr>
                        <w:alias w:val="2 p."/>
                        <w:tag w:val="part_da15d1f60f974782b155916f208c5189"/>
                        <w:lock w:val="sdtLocked"/>
                        <w:richText/>
                      </w:sdtPr>
                      <w:sdtContent>
                        <w:p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a15d1f60f974782b155916f208c518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) sausio 13-ąją – Laisvės gynėjų dieną;“.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756952580ac44f1691ba5654f7069fbe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20"/>
                    <w:jc w:val="both"/>
                    <w:rPr>
                      <w:color w:val="000000"/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756952580ac44f1691ba5654f7069fbe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en-GB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en-GB"/>
                    </w:rPr>
                    <w:t>. Buvusius 2 straipsnio 1 dalies 2–14 punktus laikyti atitinkamai 3–15 punktais.</w:t>
                  </w:r>
                </w:p>
              </w:sdtContent>
            </w:sdt>
            <w:sdt>
              <w:sdtPr>
                <w:alias w:val="1 str. 3 d."/>
                <w:tag w:val="part_84fc259bf1f044a28c9e427bd88f71c5"/>
                <w:lock w:val="sdtLocked"/>
                <w:richText/>
              </w:sdtPr>
              <w:sdtContent>
                <w:p>
                  <w:pPr>
                    <w:tabs>
                      <w:tab w:val="left" w:pos="709"/>
                    </w:tabs>
                    <w:ind w:firstLine="709"/>
                    <w:jc w:val="both"/>
                    <w:rPr>
                      <w:rFonts w:eastAsia="Calibri"/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84fc259bf1f044a28c9e427bd88f71c5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rFonts w:eastAsia="Calibri"/>
                      <w:szCs w:val="24"/>
                      <w:lang w:eastAsia="en-GB"/>
                    </w:rPr>
                    <w:t>Pripažinti netekusiu galios 123 straipsnio 1 dalies 13 punktą.</w:t>
                  </w:r>
                </w:p>
                <w:p>
                  <w:pPr>
                    <w:tabs>
                      <w:tab w:val="left" w:pos="709"/>
                    </w:tabs>
                    <w:ind w:firstLine="256"/>
                    <w:jc w:val="both"/>
                    <w:rPr>
                      <w:rFonts w:eastAsia="Calibri"/>
                      <w:sz w:val="22"/>
                      <w:szCs w:val="22"/>
                      <w:lang w:eastAsia="en-GB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196a87a807c54326adec61eed64e18e7"/>
            <w:lock w:val="sdtLocked"/>
            <w:richText/>
          </w:sdtPr>
          <w:sdtContent>
            <w:p>
              <w:pPr>
                <w:spacing w:line="276" w:lineRule="auto"/>
                <w:ind w:right="9" w:firstLine="720"/>
                <w:jc w:val="both"/>
                <w:rPr>
                  <w:rFonts w:eastAsia="Calibri"/>
                  <w:b/>
                  <w:sz w:val="22"/>
                  <w:szCs w:val="22"/>
                  <w:lang w:eastAsia="en-GB"/>
                </w:rPr>
              </w:pPr>
              <w:sdt>
                <w:sdtPr>
                  <w:alias w:val="Numeris"/>
                  <w:tag w:val="nr_196a87a807c54326adec61eed64e18e7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196a87a807c54326adec61eed64e18e7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f3c3619f2bcb4232abcd5668edfa5c9d"/>
                <w:lock w:val="sdtLocked"/>
                <w:richText/>
              </w:sdtPr>
              <w:sdtContent>
                <w:p>
                  <w:pPr>
                    <w:spacing w:line="276" w:lineRule="auto"/>
                    <w:ind w:right="9"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Šis įstatymas įsigalioja 2026 m. sausio 1 d.</w:t>
                  </w:r>
                </w:p>
                <w:p>
                  <w:pPr>
                    <w:ind w:firstLine="567"/>
                    <w:rPr>
                      <w:b/>
                      <w:color w:val="000000"/>
                      <w:szCs w:val="24"/>
                      <w:lang w:eastAsia="en-GB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51fb47b6280455db034daeb714970ed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en-GB"/>
                </w:rPr>
              </w:pPr>
              <w:r>
                <w:rPr>
                  <w:i/>
                  <w:iCs/>
                  <w:color w:val="000000"/>
                  <w:szCs w:val="24"/>
                  <w:lang w:eastAsia="en-GB"/>
                </w:rPr>
                <w:t>Skelbiu šį Lietuvos Respublikos Seimo priimtą įstatymą.</w:t>
              </w:r>
            </w:p>
            <w:p>
              <w:pPr>
                <w:rPr>
                  <w:szCs w:val="24"/>
                  <w:lang w:eastAsia="en-GB"/>
                </w:rPr>
              </w:pPr>
            </w:p>
            <w:p>
              <w:pPr>
                <w:rPr>
                  <w:szCs w:val="24"/>
                  <w:lang w:eastAsia="en-GB"/>
                </w:rPr>
              </w:pPr>
            </w:p>
            <w:p>
              <w:pPr>
                <w:rPr>
                  <w:szCs w:val="24"/>
                  <w:lang w:eastAsia="en-GB"/>
                </w:rPr>
              </w:pPr>
              <w:r>
                <w:rPr>
                  <w:szCs w:val="24"/>
                  <w:lang w:eastAsia="en-GB"/>
                </w:rPr>
                <w:t>Respublikos Prezidentas</w:t>
              </w:r>
            </w:p>
            <w:p>
              <w:pPr>
                <w:tabs>
                  <w:tab w:val="left" w:pos="10490"/>
                </w:tabs>
                <w:ind w:right="697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10490"/>
                </w:tabs>
                <w:ind w:right="697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10490"/>
                </w:tabs>
                <w:ind w:right="697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/>
      <w:pgMar w:top="1701" w:right="1133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4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D9F21ED-4BB2-2544-9E93-EB11F14FA26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158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0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5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362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199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94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413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00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296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08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307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0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52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792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5187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3705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8391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764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2250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5235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6012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117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4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619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6492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668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98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122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878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001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42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906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611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804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447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619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3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66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74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554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966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480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268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62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837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647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340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1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9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45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460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377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71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8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058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637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08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662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414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63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777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1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3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491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95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47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0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648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280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10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562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87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29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11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358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477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180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77c0b13d34ac42d5a4ec4d4debc45ca5" PartId="7a426ff4dc534ceeace630ae69cb073b">
    <Part Type="straipsnis" Nr="1" Abbr="1 str." Title="123 straipsnio pakeitimas" DocPartId="45a1d772be894b7ca5caba763d373178" PartId="a2189f4f77884442abe9b40a9ed994f3">
      <Part Type="strDalis" Nr="1" Abbr="1 str. 1 d." DocPartId="afaf09ff736b4b1cb622e72f2eb0f923" PartId="536d7fc788654b6fb222350165291672">
        <Part Type="citata" DocPartId="0f2607549686457fbdf21f06ffca008b" PartId="7311bf293e0a46798426a63e9fcd6eef">
          <Part Type="strPunktas" Nr="2" Abbr="2 p." DocPartId="722b087e66e84f3891f8df3f9daef8a7" PartId="da15d1f60f974782b155916f208c5189"/>
        </Part>
      </Part>
      <Part Type="strDalis" Nr="2" Abbr="1 str. 2 d." DocPartId="a8e5b975e1ac46c9a7cfb5de25e82fad" PartId="756952580ac44f1691ba5654f7069fbe"/>
      <Part Type="strDalis" Nr="3" Abbr="1 str. 3 d." DocPartId="b8b3411b170b45aabd047edfa3ec515d" PartId="84fc259bf1f044a28c9e427bd88f71c5"/>
    </Part>
    <Part Type="straipsnis" Nr="2" Abbr="2 str." Title="Įstatymo įsigaliojimas" DocPartId="f9cc932210344956ac6d168e5ea4d740" PartId="196a87a807c54326adec61eed64e18e7">
      <Part Type="strDalis" Nr="1" Abbr="2 str. 1 d." DocPartId="b18ad051cc664fc38407a3c03312f5f6" PartId="f3c3619f2bcb4232abcd5668edfa5c9d"/>
    </Part>
    <Part Type="signatura" DocPartId="76c5b774234e47a0aa12a1f263537108" PartId="951fb47b6280455db034daeb714970ed"/>
  </Part>
</Parts>
</file>

<file path=customXml/itemProps1.xml><?xml version="1.0" encoding="utf-8"?>
<ds:datastoreItem xmlns:ds="http://schemas.openxmlformats.org/officeDocument/2006/customXml" ds:itemID="{744A4313-2BEA-4D3A-BAE2-DC4352460A3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6D7294B-993E-4C53-9750-4BA90E6DC5D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82</Words>
  <Characters>494</Characters>
  <Application>Microsoft Office Word</Application>
  <DocSecurity>4</DocSecurity>
  <Lines>27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2025-06-12T07:21:00Z</dcterms:created>
  <dc:creator>Martyna Civilkienė</dc:creator>
  <lastModifiedBy>adlibuser</lastModifiedBy>
  <lastPrinted>2025-06-11T10:00:00Z</lastPrinted>
  <dcterms:modified xsi:type="dcterms:W3CDTF">2025-06-12T07:21:00Z</dcterms:modified>
  <revision>2</revision>
</coreProperties>
</file>