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457a41346104f018307aa9a8527608d"/>
        <w:lock w:val="sdtLocked"/>
        <w:richText/>
      </w:sdtPr>
      <w:sdtContent>
        <w:p w14:paraId="665D9E6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091FB0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9A91059" w14:textId="35F3624D">
          <w:pPr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 xml:space="preserve">DĖL PRITARIMO PAKEISTI ŽEMĖS SKLYPO V. BIELSKIO G. 6A, ŠIAULIŲ MIESTE, </w:t>
          </w:r>
        </w:p>
        <w:p w14:paraId="3B9CC583" w14:textId="1562DB3A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2008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RUGSĖJO 8 D. </w:t>
          </w:r>
          <w:r>
            <w:rPr>
              <w:b/>
              <w:szCs w:val="24"/>
              <w:lang w:eastAsia="ar-SA"/>
            </w:rPr>
            <w:t>VALSTYBINĖS ŽEMĖS NUOMOS SUTARTĮ NR. N29/08-0070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3F86C14B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682B0338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aa0e602145dc41f687ffef3137deff6c"/>
            <w:lock w:val="sdtLocked"/>
            <w:richText/>
          </w:sdtPr>
          <w:sdtContent>
            <w:p w14:paraId="3F8C4FF4" w14:textId="34556CEB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44 punktu, 49.7 papunkčiu, 53 </w:t>
              </w:r>
              <w:r>
                <w:rPr>
                  <w:bCs/>
                  <w:szCs w:val="24"/>
                  <w:lang w:eastAsia="ar-SA"/>
                </w:rPr>
                <w:t>punktu,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</w:t>
              </w:r>
              <w:r>
                <w:rPr>
                  <w:szCs w:val="24"/>
                  <w:lang w:eastAsia="ar-SA"/>
                </w:rPr>
                <w:t xml:space="preserve"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 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>2025-07-31 prašymą (registracijos DVS „Avilys“ Nr. ŽG-659) numatyti nuomos sutartyje teisę subnuomoti išnuomotą valstybinės žemės sklypą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į tai, kad žemės sklype esantis pastatas 7F1p </w:t>
              </w:r>
              <w:r>
                <w:rPr>
                  <w:bCs/>
                  <w:szCs w:val="24"/>
                  <w:lang w:eastAsia="ar-SA"/>
                </w:rPr>
                <w:t>(unikalus Nr. 2996-0023-2083) pastatytas 1980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80 metų, </w:t>
              </w:r>
              <w:r>
                <w:rPr>
                  <w:szCs w:val="24"/>
                  <w:lang w:eastAsia="lt-LT"/>
                </w:rPr>
                <w:t>nuomos terminas apskaičiuojamas atsižvelgiant į trumpiausią žemės sklype esančio statinio eksploatavimui apskaičiuotą terminą</w:t>
              </w:r>
              <w:r>
                <w:rPr>
                  <w:szCs w:val="24"/>
                  <w:lang w:eastAsia="ar-SA"/>
                </w:rPr>
                <w:t xml:space="preserve"> pagal statinių ar įrenginių, pastatytų iki 1996 m. sausio 1 d., nekilnojamojo daikto kadastro duomenų byloje nurodytus statinio ar įrenginio nusidėvėjimo duomenis,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0b67d421b37f437e9188e55c53ac7918"/>
            <w:lock w:val="sdtLocked"/>
            <w:richText/>
          </w:sdtPr>
          <w:sdtContent>
            <w:p w14:paraId="283D109C" w14:textId="7EA3227A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Pritarti, kad būtų pakeista Šiaulių miesto savivaldybės ir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>2008 m. rugsėjo 8 d. valstybinės žemės nuomos sutartis Nr. N29/08-0070 (toliau – Sutartis) dėl 0,2128 ha ploto valstybinės žemės sklypo (kadastro Nr. 2901/0005:620, unikalus Nr. 4400-1646-1960) V. Bielskio g. 6A, Šiaulių mieste, pakeičiant nuomos terminą iki 2049 m. rugsėjo 9 d., nu</w:t>
              </w:r>
              <w:r>
                <w:rPr>
                  <w:szCs w:val="24"/>
                  <w:lang w:eastAsia="lt-LT"/>
                </w:rPr>
                <w:t xml:space="preserve">omos terminą apskaičiuojant vadovaujantis Tvarka ir STR 1.12.06:2002 priedo 18.1 papunkčiu, </w:t>
              </w:r>
              <w:r>
                <w:rPr>
                  <w:szCs w:val="24"/>
                  <w:lang w:eastAsia="ar-SA"/>
                </w:rPr>
                <w:t>pagal susitarimo dėl Sutarties pakeitimo projekte (pridedama) įrašytas sąlygas.</w:t>
              </w:r>
            </w:p>
            <w:p w14:paraId="28739370" w14:textId="2D56E6C9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ab73797f0f94b49948eb90367994e15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F11B3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70E9B9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FCA6B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9DA46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6497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1F03A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DF3998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1C11A9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B591FA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a0156c6278b43e6b618aa6d8a831002" PartId="d457a41346104f018307aa9a8527608d">
    <Part Type="preambule" DocPartId="54e628d47e244c8e9de0d025e0988c5e" PartId="aa0e602145dc41f687ffef3137deff6c"/>
    <Part Type="pastraipa" DocPartId="716e319e0a3b438b89a2bc087a32ce3b" PartId="0b67d421b37f437e9188e55c53ac7918"/>
    <Part Type="signatura" DocPartId="57be86e4e4c74eae96b179efe41648b5" PartId="0ab73797f0f94b49948eb90367994e15"/>
  </Part>
</Parts>
</file>

<file path=customXml/itemProps1.xml><?xml version="1.0" encoding="utf-8"?>
<ds:datastoreItem xmlns:ds="http://schemas.openxmlformats.org/officeDocument/2006/customXml" ds:itemID="{263D2EDC-1F15-45BE-B213-F5F777A875E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182397D-F210-4645-93CB-54D1C53AA1A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465</Words>
  <Characters>3055</Characters>
  <Application>Microsoft Office Word</Application>
  <DocSecurity>4</DocSecurity>
  <Lines>47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2025-09-05T14:51:00Z</dcterms:created>
  <dc:creator>Evaldas</dc:creator>
  <dc:language>en-US</dc:language>
  <lastModifiedBy>adlibuser</lastModifiedBy>
  <lastPrinted>2025-04-23T07:13:00Z</lastPrinted>
  <dcterms:modified xsi:type="dcterms:W3CDTF">2025-09-05T14:51:00Z</dcterms:modified>
  <revision>2</revision>
</coreProperties>
</file>