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8b79f0b225548b7ad2d7b6a29491b5f"/>
        <w:lock w:val="sdtLocked"/>
        <w:richText/>
      </w:sdtPr>
      <w:sdtContent>
        <w:p w14:paraId="46D2B76B" w14:textId="77777777">
          <w:pPr>
            <w:tabs>
              <w:tab w:val="center" w:pos="4819"/>
              <w:tab w:val="right" w:pos="9638"/>
            </w:tabs>
          </w:pPr>
        </w:p>
        <w:p w14:paraId="3AD90C3D" w14:textId="5660C66A">
          <w:pPr>
            <w:ind w:left="5040" w:firstLine="2331"/>
            <w:rPr>
              <w:b/>
              <w:bCs/>
              <w:szCs w:val="24"/>
            </w:rPr>
          </w:pPr>
          <w:r>
            <w:rPr>
              <w:b/>
              <w:bCs/>
              <w:szCs w:val="24"/>
            </w:rPr>
            <w:t>Projektas</w:t>
          </w:r>
        </w:p>
        <w:p w14:paraId="39BDE5EC" w14:textId="77777777">
          <w:pPr>
            <w:ind w:left="5040" w:firstLine="2331"/>
            <w:rPr>
              <w:b/>
              <w:bCs/>
              <w:szCs w:val="24"/>
            </w:rPr>
          </w:pPr>
        </w:p>
        <w:p w14:paraId="33B74443" w14:textId="77777777">
          <w:pPr>
            <w:spacing w:line="257" w:lineRule="auto"/>
            <w:jc w:val="center"/>
            <w:rPr>
              <w:b/>
              <w:bCs/>
              <w:szCs w:val="24"/>
            </w:rPr>
          </w:pPr>
        </w:p>
        <w:p w14:paraId="7AAE6164" w14:textId="77777777">
          <w:pPr>
            <w:jc w:val="center"/>
            <w:rPr>
              <w:sz w:val="22"/>
              <w:szCs w:val="22"/>
            </w:rPr>
          </w:pPr>
          <w:r>
            <w:rPr>
              <w:b/>
              <w:bCs/>
              <w:szCs w:val="24"/>
            </w:rPr>
            <w:t>LIETUVOS RESPUBLIKOS</w:t>
          </w:r>
        </w:p>
        <w:p w14:paraId="0EDB3111" w14:textId="4C3DA4F4">
          <w:pPr>
            <w:jc w:val="center"/>
            <w:rPr>
              <w:sz w:val="22"/>
              <w:szCs w:val="22"/>
            </w:rPr>
          </w:pPr>
          <w:r>
            <w:rPr>
              <w:b/>
              <w:bCs/>
              <w:szCs w:val="24"/>
            </w:rPr>
            <w:t xml:space="preserve">VIEŠOJO ADMINISTRAVIMO ĮSTATYMO </w:t>
          </w:r>
          <w:r>
            <w:rPr>
              <w:b/>
              <w:bCs/>
              <w:szCs w:val="24"/>
              <w:lang w:eastAsia="lt-LT"/>
            </w:rPr>
            <w:t>NR. VIII-1234</w:t>
          </w:r>
          <w:r>
            <w:rPr>
              <w:szCs w:val="24"/>
              <w:lang w:eastAsia="lt-LT"/>
            </w:rPr>
            <w:t xml:space="preserve"> </w:t>
          </w:r>
          <w:r>
            <w:rPr>
              <w:b/>
              <w:bCs/>
              <w:szCs w:val="24"/>
            </w:rPr>
            <w:t>37 STRAIPSNIO PAKEITIMO</w:t>
          </w:r>
        </w:p>
        <w:p w14:paraId="09F616D8" w14:textId="77777777">
          <w:pPr>
            <w:jc w:val="center"/>
            <w:rPr>
              <w:sz w:val="22"/>
              <w:szCs w:val="22"/>
            </w:rPr>
          </w:pPr>
          <w:r>
            <w:rPr>
              <w:b/>
              <w:bCs/>
              <w:szCs w:val="24"/>
            </w:rPr>
            <w:t>ĮSTATYMAS</w:t>
          </w:r>
        </w:p>
        <w:p w14:paraId="40D722C0" w14:textId="77777777">
          <w:pPr>
            <w:ind w:firstLine="62"/>
            <w:jc w:val="center"/>
            <w:rPr>
              <w:sz w:val="22"/>
              <w:szCs w:val="22"/>
            </w:rPr>
          </w:pPr>
        </w:p>
        <w:p w14:paraId="185D0821" w14:textId="452A693F">
          <w:pPr>
            <w:jc w:val="center"/>
            <w:rPr>
              <w:szCs w:val="24"/>
            </w:rPr>
          </w:pPr>
          <w:r>
            <w:rPr>
              <w:color w:val="000000"/>
              <w:szCs w:val="24"/>
            </w:rPr>
            <w:t>Nr.</w:t>
          </w:r>
        </w:p>
        <w:p w14:paraId="440D8E70" w14:textId="77777777">
          <w:pPr>
            <w:jc w:val="center"/>
            <w:rPr>
              <w:sz w:val="22"/>
              <w:szCs w:val="22"/>
            </w:rPr>
          </w:pPr>
          <w:r>
            <w:rPr>
              <w:szCs w:val="24"/>
            </w:rPr>
            <w:t>Vilnius</w:t>
          </w:r>
        </w:p>
        <w:p w14:paraId="571E3E38" w14:textId="77777777">
          <w:pPr>
            <w:spacing w:line="257" w:lineRule="auto"/>
            <w:ind w:firstLine="124"/>
            <w:jc w:val="center"/>
            <w:rPr>
              <w:sz w:val="22"/>
              <w:szCs w:val="22"/>
            </w:rPr>
          </w:pPr>
        </w:p>
        <w:p w14:paraId="387BE84F" w14:textId="77777777">
          <w:pPr>
            <w:spacing w:line="360" w:lineRule="auto"/>
            <w:ind w:firstLine="720"/>
            <w:jc w:val="both"/>
            <w:rPr>
              <w:b/>
              <w:bCs/>
              <w:szCs w:val="24"/>
            </w:rPr>
          </w:pPr>
        </w:p>
        <w:sdt>
          <w:sdtPr>
            <w:alias w:val="1 str."/>
            <w:tag w:val="part_62c2befbecb94651a566392e417c81d2"/>
            <w:lock w:val="sdtLocked"/>
            <w:richText/>
          </w:sdtPr>
          <w:sdtContent>
            <w:p w14:paraId="3E45DAE3" w14:textId="07147FEA">
              <w:pPr>
                <w:spacing w:line="360" w:lineRule="auto"/>
                <w:ind w:firstLine="720"/>
                <w:jc w:val="both"/>
                <w:rPr>
                  <w:b/>
                  <w:bCs/>
                  <w:szCs w:val="24"/>
                </w:rPr>
              </w:pPr>
              <w:sdt>
                <w:sdtPr>
                  <w:alias w:val="Numeris"/>
                  <w:tag w:val="nr_62c2befbecb94651a566392e417c81d2"/>
                  <w:lock w:val="sdtLocked"/>
                  <w:richText/>
                </w:sdtPr>
                <w:sdtContent>
                  <w:r>
                    <w:rPr>
                      <w:b/>
                      <w:bCs/>
                      <w:szCs w:val="24"/>
                    </w:rPr>
                    <w:t>1</w:t>
                  </w:r>
                </w:sdtContent>
              </w:sdt>
              <w:r>
                <w:rPr>
                  <w:b/>
                  <w:bCs/>
                  <w:szCs w:val="24"/>
                </w:rPr>
                <w:t xml:space="preserve"> straipsnis. </w:t>
              </w:r>
              <w:sdt>
                <w:sdtPr>
                  <w:alias w:val="Pavadinimas"/>
                  <w:tag w:val="title_62c2befbecb94651a566392e417c81d2"/>
                  <w:lock w:val="sdtLocked"/>
                  <w:richText/>
                </w:sdtPr>
                <w:sdtContent>
                  <w:r>
                    <w:rPr>
                      <w:b/>
                      <w:bCs/>
                      <w:szCs w:val="24"/>
                    </w:rPr>
                    <w:t>37 straipsnio pakeitimas</w:t>
                  </w:r>
                </w:sdtContent>
              </w:sdt>
            </w:p>
            <w:sdt>
              <w:sdtPr>
                <w:alias w:val="1 str. 1 d."/>
                <w:tag w:val="part_68c0abfa24654bcb9e743a362e9d67a0"/>
                <w:lock w:val="sdtLocked"/>
                <w:richText/>
              </w:sdtPr>
              <w:sdtContent>
                <w:p w14:paraId="18EB0990" w14:textId="418E485F">
                  <w:pPr>
                    <w:spacing w:line="360" w:lineRule="auto"/>
                    <w:ind w:firstLine="709"/>
                    <w:jc w:val="both"/>
                    <w:rPr>
                      <w:szCs w:val="24"/>
                    </w:rPr>
                  </w:pPr>
                  <w:r>
                    <w:rPr>
                      <w:szCs w:val="24"/>
                    </w:rPr>
                    <w:t xml:space="preserve">Papildyti 37 straipsnį 7 dalimi: </w:t>
                  </w:r>
                </w:p>
                <w:sdt>
                  <w:sdtPr>
                    <w:alias w:val="citata"/>
                    <w:tag w:val="part_c5b1dbd2774947068229c90de5e1ad16"/>
                    <w:lock w:val="sdtLocked"/>
                    <w:richText/>
                  </w:sdtPr>
                  <w:sdtContent>
                    <w:sdt>
                      <w:sdtPr>
                        <w:alias w:val="7 d."/>
                        <w:tag w:val="part_4fbfafb44f9441c69c94db16a3c9a742"/>
                        <w:lock w:val="sdtLocked"/>
                        <w:richText/>
                      </w:sdtPr>
                      <w:sdtContent>
                        <w:p w14:paraId="0BDA9DA7" w14:textId="7AFD1937">
                          <w:pPr>
                            <w:spacing w:line="360" w:lineRule="auto"/>
                            <w:ind w:firstLine="720"/>
                            <w:jc w:val="both"/>
                            <w:rPr>
                              <w:szCs w:val="24"/>
                            </w:rPr>
                          </w:pPr>
                          <w:r>
                            <w:rPr>
                              <w:szCs w:val="24"/>
                            </w:rPr>
                            <w:t>„</w:t>
                          </w:r>
                          <w:sdt>
                            <w:sdtPr>
                              <w:alias w:val="Numeris"/>
                              <w:tag w:val="nr_4fbfafb44f9441c69c94db16a3c9a742"/>
                              <w:lock w:val="sdtLocked"/>
                              <w:richText/>
                            </w:sdtPr>
                            <w:sdtContent>
                              <w:r>
                                <w:rPr>
                                  <w:szCs w:val="24"/>
                                </w:rPr>
                                <w:t>7</w:t>
                              </w:r>
                            </w:sdtContent>
                          </w:sdt>
                          <w:r>
                            <w:rPr>
                              <w:szCs w:val="24"/>
                            </w:rPr>
                            <w:t>. Ūkio subjektų veiklą reglamentuojančių teisės aktų nustatyta tvarka užfiksuoti ūkio subjektų padaryti teisės aktų pažeidimai, už kuriuos ūkio subjektų veiklos priežiūrą atliekantys subjektai skiria ūkio subjektams šiuose teisės aktuose nustatytas poveikio priemones, registruojami Administracinių nusižengimų registro informacinėje sistemoje.“</w:t>
                          </w:r>
                        </w:p>
                        <w:p w14:paraId="5CDEB5F4" w14:textId="77777777">
                          <w:pPr>
                            <w:spacing w:line="360" w:lineRule="auto"/>
                            <w:ind w:firstLine="720"/>
                            <w:jc w:val="both"/>
                            <w:rPr>
                              <w:szCs w:val="24"/>
                            </w:rPr>
                          </w:pPr>
                        </w:p>
                      </w:sdtContent>
                    </w:sdt>
                  </w:sdtContent>
                </w:sdt>
              </w:sdtContent>
            </w:sdt>
          </w:sdtContent>
        </w:sdt>
        <w:sdt>
          <w:sdtPr>
            <w:alias w:val="2 str."/>
            <w:tag w:val="part_a66f7646458041a29d4648994dabb3b8"/>
            <w:lock w:val="sdtLocked"/>
            <w:richText/>
          </w:sdtPr>
          <w:sdtContent>
            <w:p w14:paraId="66F74ADF" w14:textId="3CA61A63">
              <w:pPr>
                <w:spacing w:line="360" w:lineRule="auto"/>
                <w:ind w:firstLine="720"/>
                <w:jc w:val="both"/>
                <w:rPr>
                  <w:b/>
                  <w:bCs/>
                  <w:szCs w:val="24"/>
                </w:rPr>
              </w:pPr>
              <w:sdt>
                <w:sdtPr>
                  <w:alias w:val="Numeris"/>
                  <w:tag w:val="nr_a66f7646458041a29d4648994dabb3b8"/>
                  <w:lock w:val="sdtLocked"/>
                  <w:richText/>
                </w:sdtPr>
                <w:sdtContent>
                  <w:r>
                    <w:rPr>
                      <w:b/>
                      <w:bCs/>
                      <w:szCs w:val="24"/>
                    </w:rPr>
                    <w:t>2</w:t>
                  </w:r>
                </w:sdtContent>
              </w:sdt>
              <w:r>
                <w:rPr>
                  <w:b/>
                  <w:bCs/>
                  <w:szCs w:val="24"/>
                </w:rPr>
                <w:t xml:space="preserve"> straipsnis. </w:t>
              </w:r>
              <w:sdt>
                <w:sdtPr>
                  <w:alias w:val="Pavadinimas"/>
                  <w:tag w:val="title_a66f7646458041a29d4648994dabb3b8"/>
                  <w:lock w:val="sdtLocked"/>
                  <w:richText/>
                </w:sdtPr>
                <w:sdtContent>
                  <w:r>
                    <w:rPr>
                      <w:b/>
                      <w:bCs/>
                      <w:szCs w:val="24"/>
                    </w:rPr>
                    <w:t>Įstatymo įsigaliojimas</w:t>
                  </w:r>
                  <w:r>
                    <w:rPr>
                      <w:b/>
                      <w:color w:val="000000"/>
                      <w:szCs w:val="24"/>
                    </w:rPr>
                    <w:t xml:space="preserve"> </w:t>
                  </w:r>
                </w:sdtContent>
              </w:sdt>
            </w:p>
            <w:sdt>
              <w:sdtPr>
                <w:alias w:val="2 str. 1 d."/>
                <w:tag w:val="part_bba314af1f5740a898ed7c1a8259ddfd"/>
                <w:lock w:val="sdtLocked"/>
                <w:richText/>
              </w:sdtPr>
              <w:sdtContent>
                <w:p w14:paraId="3800492B" w14:textId="2F469558">
                  <w:pPr>
                    <w:spacing w:line="360" w:lineRule="auto"/>
                    <w:ind w:firstLine="720"/>
                    <w:jc w:val="both"/>
                    <w:rPr>
                      <w:szCs w:val="24"/>
                    </w:rPr>
                  </w:pPr>
                  <w:r>
                    <w:rPr>
                      <w:szCs w:val="24"/>
                    </w:rPr>
                    <w:t>Šis įstatymas įsigalioja 2027 m. sausio 1 d.</w:t>
                  </w:r>
                </w:p>
                <w:p w14:paraId="30BDCACD" w14:textId="77777777">
                  <w:pPr>
                    <w:spacing w:line="360" w:lineRule="atLeast"/>
                    <w:ind w:firstLine="720"/>
                    <w:jc w:val="both"/>
                    <w:rPr>
                      <w:strike/>
                      <w:color w:val="000000"/>
                      <w:szCs w:val="24"/>
                      <w:lang w:eastAsia="lt-LT"/>
                    </w:rPr>
                  </w:pPr>
                </w:p>
              </w:sdtContent>
            </w:sdt>
          </w:sdtContent>
        </w:sdt>
        <w:sdt>
          <w:sdtPr>
            <w:alias w:val="signatura"/>
            <w:tag w:val="part_7ed50f3747af4ec297de1000845148a4"/>
            <w:lock w:val="sdtLocked"/>
            <w:richText/>
          </w:sdtPr>
          <w:sdtContent>
            <w:p w14:paraId="7C19EB9E" w14:textId="77777777">
              <w:pPr>
                <w:spacing w:line="360" w:lineRule="auto"/>
                <w:ind w:firstLine="720"/>
                <w:jc w:val="both"/>
                <w:rPr>
                  <w:szCs w:val="24"/>
                </w:rPr>
              </w:pPr>
              <w:r>
                <w:rPr>
                  <w:i/>
                  <w:iCs/>
                  <w:szCs w:val="24"/>
                </w:rPr>
                <w:t>Skelbiu šį Lietuvos Respublikos Seimo priimtą įstatymą.</w:t>
              </w:r>
            </w:p>
            <w:p w14:paraId="4F5C7485" w14:textId="77777777">
              <w:pPr>
                <w:spacing w:line="360" w:lineRule="auto"/>
                <w:ind w:firstLine="720"/>
                <w:jc w:val="both"/>
                <w:rPr>
                  <w:szCs w:val="24"/>
                </w:rPr>
              </w:pPr>
            </w:p>
            <w:p w14:paraId="67703253" w14:textId="01B54831">
              <w:pPr>
                <w:spacing w:line="360" w:lineRule="auto"/>
                <w:jc w:val="both"/>
                <w:rPr>
                  <w:sz w:val="22"/>
                  <w:szCs w:val="22"/>
                </w:rPr>
              </w:pPr>
              <w:r>
                <w:rPr>
                  <w:szCs w:val="24"/>
                </w:rPr>
                <w:t>Respublikos Prezidentas</w:t>
              </w:r>
              <w:r>
                <w:rPr>
                  <w:caps/>
                  <w:szCs w:val="24"/>
                </w:rPr>
                <w:t xml:space="preserve"> </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986025" w14:textId="77777777">
      <w:pPr>
        <w:rPr>
          <w:sz w:val="22"/>
          <w:szCs w:val="22"/>
        </w:rPr>
      </w:pPr>
      <w:r>
        <w:rPr>
          <w:sz w:val="22"/>
          <w:szCs w:val="22"/>
        </w:rPr>
        <w:separator/>
      </w:r>
    </w:p>
  </w:endnote>
  <w:endnote w:type="continuationSeparator" w:id="0">
    <w:p w14:paraId="59D4DD83"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50C7AE"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F44E2B"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DAE47D"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0A4D0" w14:textId="77777777">
      <w:pPr>
        <w:rPr>
          <w:sz w:val="22"/>
          <w:szCs w:val="22"/>
        </w:rPr>
      </w:pPr>
      <w:r>
        <w:rPr>
          <w:sz w:val="22"/>
          <w:szCs w:val="22"/>
        </w:rPr>
        <w:separator/>
      </w:r>
    </w:p>
  </w:footnote>
  <w:footnote w:type="continuationSeparator" w:id="0">
    <w:p w14:paraId="7546E4AF"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E722C3"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A9176" w14:textId="4E48D7B4">
    <w:pPr>
      <w:tabs>
        <w:tab w:val="center" w:pos="4819"/>
        <w:tab w:val="right" w:pos="9638"/>
      </w:tabs>
      <w:jc w:val="center"/>
    </w:pPr>
    <w:r>
      <w:fldChar w:fldCharType="begin"/>
    </w:r>
    <w:r>
      <w:instrText>PAGE   \* MERGEFORMAT</w:instrText>
    </w:r>
    <w:r>
      <w:fldChar w:fldCharType="separate"/>
    </w:r>
    <w:r>
      <w:t>2</w:t>
    </w:r>
    <w:r>
      <w:fldChar w:fldCharType="end"/>
    </w:r>
  </w:p>
  <w:p w14:paraId="39F1BAA8"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6F229"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36478E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35174"/>
  <w15:chartTrackingRefBased/>
  <w15:docId w15:val="{AD0E6387-BF4E-4A32-86F9-96DA47E95C5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7728923">
      <w:bodyDiv w:val="1"/>
      <w:marLeft w:val="0"/>
      <w:marRight w:val="0"/>
      <w:marTop w:val="0"/>
      <w:marBottom w:val="0"/>
      <w:divBdr>
        <w:top w:val="none" w:sz="0" w:space="0" w:color="auto"/>
        <w:left w:val="none" w:sz="0" w:space="0" w:color="auto"/>
        <w:bottom w:val="none" w:sz="0" w:space="0" w:color="auto"/>
        <w:right w:val="none" w:sz="0" w:space="0" w:color="auto"/>
      </w:divBdr>
      <w:divsChild>
        <w:div w:id="941762941">
          <w:marLeft w:val="0"/>
          <w:marRight w:val="0"/>
          <w:marTop w:val="0"/>
          <w:marBottom w:val="0"/>
          <w:divBdr>
            <w:top w:val="none" w:sz="0" w:space="0" w:color="auto"/>
            <w:left w:val="none" w:sz="0" w:space="0" w:color="auto"/>
            <w:bottom w:val="none" w:sz="0" w:space="0" w:color="auto"/>
            <w:right w:val="none" w:sz="0" w:space="0" w:color="auto"/>
          </w:divBdr>
          <w:divsChild>
            <w:div w:id="814951125">
              <w:marLeft w:val="0"/>
              <w:marRight w:val="0"/>
              <w:marTop w:val="0"/>
              <w:marBottom w:val="0"/>
              <w:divBdr>
                <w:top w:val="none" w:sz="0" w:space="0" w:color="auto"/>
                <w:left w:val="none" w:sz="0" w:space="0" w:color="auto"/>
                <w:bottom w:val="none" w:sz="0" w:space="0" w:color="auto"/>
                <w:right w:val="none" w:sz="0" w:space="0" w:color="auto"/>
              </w:divBdr>
              <w:divsChild>
                <w:div w:id="1529948645">
                  <w:marLeft w:val="0"/>
                  <w:marRight w:val="0"/>
                  <w:marTop w:val="0"/>
                  <w:marBottom w:val="0"/>
                  <w:divBdr>
                    <w:top w:val="none" w:sz="0" w:space="0" w:color="auto"/>
                    <w:left w:val="none" w:sz="0" w:space="0" w:color="auto"/>
                    <w:bottom w:val="none" w:sz="0" w:space="0" w:color="auto"/>
                    <w:right w:val="none" w:sz="0" w:space="0" w:color="auto"/>
                  </w:divBdr>
                </w:div>
                <w:div w:id="1114204394">
                  <w:marLeft w:val="0"/>
                  <w:marRight w:val="0"/>
                  <w:marTop w:val="0"/>
                  <w:marBottom w:val="0"/>
                  <w:divBdr>
                    <w:top w:val="none" w:sz="0" w:space="0" w:color="auto"/>
                    <w:left w:val="none" w:sz="0" w:space="0" w:color="auto"/>
                    <w:bottom w:val="none" w:sz="0" w:space="0" w:color="auto"/>
                    <w:right w:val="none" w:sz="0" w:space="0" w:color="auto"/>
                  </w:divBdr>
                  <w:divsChild>
                    <w:div w:id="1255477903">
                      <w:marLeft w:val="0"/>
                      <w:marRight w:val="0"/>
                      <w:marTop w:val="0"/>
                      <w:marBottom w:val="0"/>
                      <w:divBdr>
                        <w:top w:val="none" w:sz="0" w:space="0" w:color="auto"/>
                        <w:left w:val="none" w:sz="0" w:space="0" w:color="auto"/>
                        <w:bottom w:val="none" w:sz="0" w:space="0" w:color="auto"/>
                        <w:right w:val="none" w:sz="0" w:space="0" w:color="auto"/>
                      </w:divBdr>
                    </w:div>
                    <w:div w:id="45763594">
                      <w:marLeft w:val="0"/>
                      <w:marRight w:val="0"/>
                      <w:marTop w:val="0"/>
                      <w:marBottom w:val="0"/>
                      <w:divBdr>
                        <w:top w:val="none" w:sz="0" w:space="0" w:color="auto"/>
                        <w:left w:val="none" w:sz="0" w:space="0" w:color="auto"/>
                        <w:bottom w:val="none" w:sz="0" w:space="0" w:color="auto"/>
                        <w:right w:val="none" w:sz="0" w:space="0" w:color="auto"/>
                      </w:divBdr>
                    </w:div>
                  </w:divsChild>
                </w:div>
                <w:div w:id="2074306637">
                  <w:marLeft w:val="0"/>
                  <w:marRight w:val="0"/>
                  <w:marTop w:val="0"/>
                  <w:marBottom w:val="0"/>
                  <w:divBdr>
                    <w:top w:val="none" w:sz="0" w:space="0" w:color="auto"/>
                    <w:left w:val="none" w:sz="0" w:space="0" w:color="auto"/>
                    <w:bottom w:val="none" w:sz="0" w:space="0" w:color="auto"/>
                    <w:right w:val="none" w:sz="0" w:space="0" w:color="auto"/>
                  </w:divBdr>
                </w:div>
                <w:div w:id="1733042519">
                  <w:marLeft w:val="0"/>
                  <w:marRight w:val="0"/>
                  <w:marTop w:val="0"/>
                  <w:marBottom w:val="0"/>
                  <w:divBdr>
                    <w:top w:val="none" w:sz="0" w:space="0" w:color="auto"/>
                    <w:left w:val="none" w:sz="0" w:space="0" w:color="auto"/>
                    <w:bottom w:val="none" w:sz="0" w:space="0" w:color="auto"/>
                    <w:right w:val="none" w:sz="0" w:space="0" w:color="auto"/>
                  </w:divBdr>
                </w:div>
                <w:div w:id="511185284">
                  <w:marLeft w:val="0"/>
                  <w:marRight w:val="0"/>
                  <w:marTop w:val="0"/>
                  <w:marBottom w:val="0"/>
                  <w:divBdr>
                    <w:top w:val="none" w:sz="0" w:space="0" w:color="auto"/>
                    <w:left w:val="none" w:sz="0" w:space="0" w:color="auto"/>
                    <w:bottom w:val="none" w:sz="0" w:space="0" w:color="auto"/>
                    <w:right w:val="none" w:sz="0" w:space="0" w:color="auto"/>
                  </w:divBdr>
                </w:div>
                <w:div w:id="1988630886">
                  <w:marLeft w:val="0"/>
                  <w:marRight w:val="0"/>
                  <w:marTop w:val="0"/>
                  <w:marBottom w:val="0"/>
                  <w:divBdr>
                    <w:top w:val="none" w:sz="0" w:space="0" w:color="auto"/>
                    <w:left w:val="none" w:sz="0" w:space="0" w:color="auto"/>
                    <w:bottom w:val="none" w:sz="0" w:space="0" w:color="auto"/>
                    <w:right w:val="none" w:sz="0" w:space="0" w:color="auto"/>
                  </w:divBdr>
                </w:div>
                <w:div w:id="2029522515">
                  <w:marLeft w:val="0"/>
                  <w:marRight w:val="0"/>
                  <w:marTop w:val="0"/>
                  <w:marBottom w:val="0"/>
                  <w:divBdr>
                    <w:top w:val="none" w:sz="0" w:space="0" w:color="auto"/>
                    <w:left w:val="none" w:sz="0" w:space="0" w:color="auto"/>
                    <w:bottom w:val="none" w:sz="0" w:space="0" w:color="auto"/>
                    <w:right w:val="none" w:sz="0" w:space="0" w:color="auto"/>
                  </w:divBdr>
                </w:div>
                <w:div w:id="113063058">
                  <w:marLeft w:val="0"/>
                  <w:marRight w:val="0"/>
                  <w:marTop w:val="0"/>
                  <w:marBottom w:val="0"/>
                  <w:divBdr>
                    <w:top w:val="none" w:sz="0" w:space="0" w:color="auto"/>
                    <w:left w:val="none" w:sz="0" w:space="0" w:color="auto"/>
                    <w:bottom w:val="none" w:sz="0" w:space="0" w:color="auto"/>
                    <w:right w:val="none" w:sz="0" w:space="0" w:color="auto"/>
                  </w:divBdr>
                </w:div>
                <w:div w:id="1684621885">
                  <w:marLeft w:val="0"/>
                  <w:marRight w:val="0"/>
                  <w:marTop w:val="0"/>
                  <w:marBottom w:val="0"/>
                  <w:divBdr>
                    <w:top w:val="none" w:sz="0" w:space="0" w:color="auto"/>
                    <w:left w:val="none" w:sz="0" w:space="0" w:color="auto"/>
                    <w:bottom w:val="none" w:sz="0" w:space="0" w:color="auto"/>
                    <w:right w:val="none" w:sz="0" w:space="0" w:color="auto"/>
                  </w:divBdr>
                </w:div>
                <w:div w:id="567108301">
                  <w:marLeft w:val="0"/>
                  <w:marRight w:val="0"/>
                  <w:marTop w:val="0"/>
                  <w:marBottom w:val="0"/>
                  <w:divBdr>
                    <w:top w:val="none" w:sz="0" w:space="0" w:color="auto"/>
                    <w:left w:val="none" w:sz="0" w:space="0" w:color="auto"/>
                    <w:bottom w:val="none" w:sz="0" w:space="0" w:color="auto"/>
                    <w:right w:val="none" w:sz="0" w:space="0" w:color="auto"/>
                  </w:divBdr>
                </w:div>
                <w:div w:id="118111979">
                  <w:marLeft w:val="0"/>
                  <w:marRight w:val="0"/>
                  <w:marTop w:val="0"/>
                  <w:marBottom w:val="0"/>
                  <w:divBdr>
                    <w:top w:val="none" w:sz="0" w:space="0" w:color="auto"/>
                    <w:left w:val="none" w:sz="0" w:space="0" w:color="auto"/>
                    <w:bottom w:val="none" w:sz="0" w:space="0" w:color="auto"/>
                    <w:right w:val="none" w:sz="0" w:space="0" w:color="auto"/>
                  </w:divBdr>
                </w:div>
                <w:div w:id="1178470491">
                  <w:marLeft w:val="0"/>
                  <w:marRight w:val="0"/>
                  <w:marTop w:val="0"/>
                  <w:marBottom w:val="0"/>
                  <w:divBdr>
                    <w:top w:val="none" w:sz="0" w:space="0" w:color="auto"/>
                    <w:left w:val="none" w:sz="0" w:space="0" w:color="auto"/>
                    <w:bottom w:val="none" w:sz="0" w:space="0" w:color="auto"/>
                    <w:right w:val="none" w:sz="0" w:space="0" w:color="auto"/>
                  </w:divBdr>
                </w:div>
                <w:div w:id="648099869">
                  <w:marLeft w:val="0"/>
                  <w:marRight w:val="0"/>
                  <w:marTop w:val="0"/>
                  <w:marBottom w:val="0"/>
                  <w:divBdr>
                    <w:top w:val="none" w:sz="0" w:space="0" w:color="auto"/>
                    <w:left w:val="none" w:sz="0" w:space="0" w:color="auto"/>
                    <w:bottom w:val="none" w:sz="0" w:space="0" w:color="auto"/>
                    <w:right w:val="none" w:sz="0" w:space="0" w:color="auto"/>
                  </w:divBdr>
                  <w:divsChild>
                    <w:div w:id="652486945">
                      <w:marLeft w:val="0"/>
                      <w:marRight w:val="0"/>
                      <w:marTop w:val="0"/>
                      <w:marBottom w:val="0"/>
                      <w:divBdr>
                        <w:top w:val="none" w:sz="0" w:space="0" w:color="auto"/>
                        <w:left w:val="none" w:sz="0" w:space="0" w:color="auto"/>
                        <w:bottom w:val="none" w:sz="0" w:space="0" w:color="auto"/>
                        <w:right w:val="none" w:sz="0" w:space="0" w:color="auto"/>
                      </w:divBdr>
                    </w:div>
                    <w:div w:id="2046902789">
                      <w:marLeft w:val="0"/>
                      <w:marRight w:val="0"/>
                      <w:marTop w:val="0"/>
                      <w:marBottom w:val="0"/>
                      <w:divBdr>
                        <w:top w:val="none" w:sz="0" w:space="0" w:color="auto"/>
                        <w:left w:val="none" w:sz="0" w:space="0" w:color="auto"/>
                        <w:bottom w:val="none" w:sz="0" w:space="0" w:color="auto"/>
                        <w:right w:val="none" w:sz="0" w:space="0" w:color="auto"/>
                      </w:divBdr>
                    </w:div>
                    <w:div w:id="1238175154">
                      <w:marLeft w:val="0"/>
                      <w:marRight w:val="0"/>
                      <w:marTop w:val="0"/>
                      <w:marBottom w:val="0"/>
                      <w:divBdr>
                        <w:top w:val="none" w:sz="0" w:space="0" w:color="auto"/>
                        <w:left w:val="none" w:sz="0" w:space="0" w:color="auto"/>
                        <w:bottom w:val="none" w:sz="0" w:space="0" w:color="auto"/>
                        <w:right w:val="none" w:sz="0" w:space="0" w:color="auto"/>
                      </w:divBdr>
                    </w:div>
                    <w:div w:id="2137134569">
                      <w:marLeft w:val="0"/>
                      <w:marRight w:val="0"/>
                      <w:marTop w:val="0"/>
                      <w:marBottom w:val="0"/>
                      <w:divBdr>
                        <w:top w:val="none" w:sz="0" w:space="0" w:color="auto"/>
                        <w:left w:val="none" w:sz="0" w:space="0" w:color="auto"/>
                        <w:bottom w:val="none" w:sz="0" w:space="0" w:color="auto"/>
                        <w:right w:val="none" w:sz="0" w:space="0" w:color="auto"/>
                      </w:divBdr>
                    </w:div>
                    <w:div w:id="723869587">
                      <w:marLeft w:val="0"/>
                      <w:marRight w:val="0"/>
                      <w:marTop w:val="0"/>
                      <w:marBottom w:val="0"/>
                      <w:divBdr>
                        <w:top w:val="none" w:sz="0" w:space="0" w:color="auto"/>
                        <w:left w:val="none" w:sz="0" w:space="0" w:color="auto"/>
                        <w:bottom w:val="none" w:sz="0" w:space="0" w:color="auto"/>
                        <w:right w:val="none" w:sz="0" w:space="0" w:color="auto"/>
                      </w:divBdr>
                    </w:div>
                  </w:divsChild>
                </w:div>
                <w:div w:id="1424375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e38e5a4-1ce9-4a8f-9f2b-4755fe37c943" xsi:nil="true"/>
    <lcf76f155ced4ddcb4097134ff3c332f xmlns="13b4474d-c24b-47cd-b41b-48972e6860f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E9D779B3B5F5A4D9B5EE3E3FBDFDCA5" ma:contentTypeVersion="16" ma:contentTypeDescription="Create a new document." ma:contentTypeScope="" ma:versionID="a08a3e3b96e5f6cffef9d7ab52de401b">
  <xsd:schema xmlns:xsd="http://www.w3.org/2001/XMLSchema" xmlns:xs="http://www.w3.org/2001/XMLSchema" xmlns:p="http://schemas.microsoft.com/office/2006/metadata/properties" xmlns:ns2="13b4474d-c24b-47cd-b41b-48972e6860f5" xmlns:ns3="1e38e5a4-1ce9-4a8f-9f2b-4755fe37c943" targetNamespace="http://schemas.microsoft.com/office/2006/metadata/properties" ma:root="true" ma:fieldsID="d4f2099cc594aff3a2bb4876b7859fdd" ns2:_="" ns3:_="">
    <xsd:import namespace="13b4474d-c24b-47cd-b41b-48972e6860f5"/>
    <xsd:import namespace="1e38e5a4-1ce9-4a8f-9f2b-4755fe37c94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b4474d-c24b-47cd-b41b-48972e6860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e38e5a4-1ce9-4a8f-9f2b-4755fe37c94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c5560593-45f1-4a58-9215-c7762bcd13d3}" ma:internalName="TaxCatchAll" ma:showField="CatchAllData" ma:web="1e38e5a4-1ce9-4a8f-9f2b-4755fe37c94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e617fcd010114af98c1546cd7a18ab20" PartId="28b79f0b225548b7ad2d7b6a29491b5f">
    <Part Type="straipsnis" Nr="1" Abbr="1 str." Title="37 straipsnio pakeitimas" DocPartId="28e7081d5af845cbad117e91ed9dfc19" PartId="62c2befbecb94651a566392e417c81d2">
      <Part Type="strDalis" Nr="1" Abbr="1 str. 1 d." DocPartId="5fe870b533cf4059925fade12d6a3939" PartId="68c0abfa24654bcb9e743a362e9d67a0">
        <Part Type="citata" DocPartId="2c91645443954353b5b5a19eafab1227" PartId="c5b1dbd2774947068229c90de5e1ad16">
          <Part Type="strDalis" Nr="7" Abbr="7 d." DocPartId="c35f1a82f8e044c58df42f3ef7e7e55a" PartId="4fbfafb44f9441c69c94db16a3c9a742"/>
        </Part>
      </Part>
    </Part>
    <Part Type="straipsnis" Nr="2" Abbr="2 str." Title="Įstatymo įsigaliojimas" DocPartId="fb6cac65c68a44c88eb08b9e9697305b" PartId="a66f7646458041a29d4648994dabb3b8">
      <Part Type="strDalis" Nr="1" Abbr="2 str. 1 d." DocPartId="9dab1dd9a8e44721bcc94e907ca8a435" PartId="bba314af1f5740a898ed7c1a8259ddfd"/>
    </Part>
    <Part Type="signatura" DocPartId="097ad1a535ac4a1ca9a58935a0844289" PartId="7ed50f3747af4ec297de1000845148a4"/>
  </Part>
</Parts>
</file>

<file path=customXml/itemProps1.xml><?xml version="1.0" encoding="utf-8"?>
<ds:datastoreItem xmlns:ds="http://schemas.openxmlformats.org/officeDocument/2006/customXml" ds:itemID="{1ABBFC62-53B2-417A-BD22-264E0FD8EDE6}">
  <ds:schemaRefs>
    <ds:schemaRef ds:uri="http://schemas.microsoft.com/office/2006/metadata/properties"/>
    <ds:schemaRef ds:uri="http://schemas.microsoft.com/office/infopath/2007/PartnerControls"/>
    <ds:schemaRef ds:uri="1e38e5a4-1ce9-4a8f-9f2b-4755fe37c943"/>
    <ds:schemaRef ds:uri="13b4474d-c24b-47cd-b41b-48972e6860f5"/>
  </ds:schemaRefs>
</ds:datastoreItem>
</file>

<file path=customXml/itemProps2.xml><?xml version="1.0" encoding="utf-8"?>
<ds:datastoreItem xmlns:ds="http://schemas.openxmlformats.org/officeDocument/2006/customXml" ds:itemID="{922A1635-EC2B-4FA6-908D-A8256026DE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b4474d-c24b-47cd-b41b-48972e6860f5"/>
    <ds:schemaRef ds:uri="1e38e5a4-1ce9-4a8f-9f2b-4755fe37c9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EC2467-FFA2-414A-91B8-7238D9D6ADB3}">
  <ds:schemaRefs>
    <ds:schemaRef ds:uri="http://schemas.microsoft.com/sharepoint/v3/contenttype/forms"/>
  </ds:schemaRefs>
</ds:datastoreItem>
</file>

<file path=customXml/itemProps4.xml><?xml version="1.0" encoding="utf-8"?>
<ds:datastoreItem xmlns:ds="http://schemas.openxmlformats.org/officeDocument/2006/customXml" ds:itemID="{EB1884A2-9E50-49E0-9857-E3E74D87DF6E}">
  <ds:schemaRefs>
    <ds:schemaRef ds:uri="http://lrs.lt/TAIS/DocParts"/>
  </ds:schemaRefs>
</ds:datastoreItem>
</file>

<file path=docMetadata/LabelInfo.xml><?xml version="1.0" encoding="utf-8"?>
<clbl:labelList xmlns:clbl="http://schemas.microsoft.com/office/2020/mipLabelMetadata">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2</Pages>
  <Words>85</Words>
  <Characters>632</Characters>
  <Application>Microsoft Office Word</Application>
  <DocSecurity>4</DocSecurity>
  <Lines>25</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2026-07-03T07:28:00Z</dcterms:created>
  <dc:creator>Ramunė Mickuvienė</dc:creator>
  <lastModifiedBy>adlibuser</lastModifiedBy>
  <dcterms:modified xsi:type="dcterms:W3CDTF">2026-07-03T07:28:00Z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0x0101001E9D779B3B5F5A4D9B5EE3E3FBDFDCA5</vt:lpwstr>
  </property>
  <property fmtid="{D5CDD505-2E9C-101B-9397-08002B2CF9AE}" pid="3" name="MediaServiceImageTags">
    <vt:lpwstr/>
  </property>
</Properties>
</file>