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8276b0d35744ed9a3401e0ebb6ab30"/>
        <w:lock w:val="sdtLocked"/>
        <w:richText/>
      </w:sdtPr>
      <w:sdtContent>
        <w:p>
          <w:pPr>
            <w:jc w:val="right"/>
            <w:rPr>
              <w:b/>
              <w:lang w:eastAsia="lt-LT"/>
            </w:rPr>
          </w:pPr>
          <w:r>
            <w:rPr>
              <w:b/>
              <w:lang w:eastAsia="lt-LT"/>
            </w:rPr>
            <w:t>Projektas</w:t>
          </w:r>
        </w:p>
        <w:p>
          <w:pPr>
            <w:rPr>
              <w:sz w:val="10"/>
              <w:szCs w:val="10"/>
            </w:rPr>
          </w:pPr>
        </w:p>
        <w:p>
          <w:pPr>
            <w:keepNext/>
            <w:jc w:val="center"/>
            <w:rPr>
              <w:rFonts w:ascii="Arial" w:hAnsi="Arial" w:cs="Arial"/>
              <w:caps/>
              <w:sz w:val="36"/>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rPr>
              <w:sz w:val="6"/>
              <w:szCs w:val="6"/>
            </w:rPr>
          </w:pPr>
        </w:p>
        <w:p>
          <w:pPr>
            <w:widowControl w:val="0"/>
            <w:jc w:val="center"/>
            <w:rPr>
              <w:b/>
              <w:caps/>
              <w:lang w:eastAsia="lt-LT"/>
            </w:rPr>
          </w:pPr>
          <w:r>
            <w:rPr>
              <w:b/>
              <w:caps/>
              <w:lang w:eastAsia="lt-LT"/>
            </w:rPr>
            <w:t xml:space="preserve">DĖL </w:t>
          </w:r>
          <w:r>
            <w:rPr>
              <w:b/>
              <w:szCs w:val="24"/>
              <w:lang w:eastAsia="lt-LT"/>
            </w:rPr>
            <w:t xml:space="preserve">LIETUVOS RESPUBLIKOS VYRIAUSYBĖS </w:t>
          </w:r>
          <w:smartTag w:uri="urn:schemas-microsoft-com:office:smarttags" w:element="metricconverter">
            <w:smartTagPr>
              <w:attr w:name="ProductID" w:val="2007 M"/>
            </w:smartTagPr>
            <w:r>
              <w:rPr>
                <w:b/>
                <w:szCs w:val="24"/>
                <w:lang w:eastAsia="lt-LT"/>
              </w:rPr>
              <w:t>2007 M</w:t>
            </w:r>
          </w:smartTag>
          <w:r>
            <w:rPr>
              <w:b/>
              <w:szCs w:val="24"/>
              <w:lang w:eastAsia="lt-LT"/>
            </w:rPr>
            <w:t xml:space="preserve">. RUGSĖJO 11 D. NUTARIMO NR. 968 „DĖL LIETUVOS RESPUBLIKOS DRAUDŽIAMŲJŲ PRIVALOMUOJU SVEIKATOS DRAUDIMU REGISTRO STEIGIMO, JO NUOSTATŲ PATVIRTINIMO IR VEIKLOS PRADŽIOS NUSTATYMO“ </w:t>
          </w:r>
          <w:r>
            <w:rPr>
              <w:b/>
              <w:bCs/>
              <w:szCs w:val="24"/>
              <w:lang w:eastAsia="lt-LT"/>
            </w:rPr>
            <w:t>PRIPAŽINIMO NETEKUSIU GALIOS</w:t>
          </w:r>
        </w:p>
        <w:p>
          <w:pPr>
            <w:tabs>
              <w:tab w:val="center" w:pos="4153"/>
              <w:tab w:val="right" w:pos="8306"/>
            </w:tabs>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eastAsia="lt-LT"/>
            </w:rPr>
          </w:pPr>
        </w:p>
        <w:sdt>
          <w:sdtPr>
            <w:alias w:val="preambule"/>
            <w:tag w:val="part_f8ecee92ba294aa7b8e4986ab1b60ce6"/>
            <w:lock w:val="sdtLocked"/>
            <w:richText/>
          </w:sdtPr>
          <w:sdtContent>
            <w:p>
              <w:pPr>
                <w:ind w:firstLine="993"/>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ee61907bcdb4c5086ec23e6f5807770"/>
            <w:lock w:val="sdtLocked"/>
            <w:richText/>
          </w:sdtPr>
          <w:sdtContent>
            <w:p>
              <w:pPr>
                <w:tabs>
                  <w:tab w:val="center" w:pos="-7800"/>
                  <w:tab w:val="left" w:pos="1418"/>
                  <w:tab w:val="left" w:pos="7513"/>
                  <w:tab w:val="right" w:pos="8306"/>
                </w:tabs>
                <w:ind w:firstLine="993"/>
                <w:jc w:val="both"/>
                <w:rPr>
                  <w:szCs w:val="24"/>
                  <w:lang w:eastAsia="lt-LT"/>
                </w:rPr>
              </w:pPr>
              <w:sdt>
                <w:sdtPr>
                  <w:alias w:val="Numeris"/>
                  <w:tag w:val="nr_2ee61907bcdb4c5086ec23e6f5807770"/>
                  <w:lock w:val="sdtLocked"/>
                  <w:richText/>
                </w:sdtPr>
                <w:sdtContent>
                  <w:r>
                    <w:rPr>
                      <w:szCs w:val="24"/>
                      <w:lang w:eastAsia="lt-LT"/>
                    </w:rPr>
                    <w:t>1</w:t>
                  </w:r>
                </w:sdtContent>
              </w:sdt>
              <w:r>
                <w:rPr>
                  <w:szCs w:val="24"/>
                  <w:lang w:eastAsia="lt-LT"/>
                </w:rPr>
                <w:t>.</w:t>
                <w:tab/>
                <w:t>Pripažinti netekusiu galios Lietuvos Respublikos Vyriausybės 2007 m. rugsėjo 11 d. nutarimą Nr. 968 „Dėl Lietuvos Respublikos draudžiamųjų privalomuoju sveikatos draudimu registro steigimo, jo nuostatų patvirtinimo ir veiklos pradžios nustatymo“ su visais pakeitimais ir papildymais.</w:t>
              </w:r>
            </w:p>
          </w:sdtContent>
        </w:sdt>
        <w:sdt>
          <w:sdtPr>
            <w:alias w:val="2 p."/>
            <w:tag w:val="part_67f4bbfb722e4d0ca2fab4d70e4842f5"/>
            <w:lock w:val="sdtLocked"/>
            <w:richText/>
          </w:sdtPr>
          <w:sdtContent>
            <w:p>
              <w:pPr>
                <w:tabs>
                  <w:tab w:val="center" w:pos="-7800"/>
                  <w:tab w:val="left" w:pos="1418"/>
                  <w:tab w:val="left" w:pos="7513"/>
                  <w:tab w:val="right" w:pos="8306"/>
                </w:tabs>
                <w:ind w:firstLine="993"/>
                <w:jc w:val="both"/>
                <w:rPr>
                  <w:szCs w:val="24"/>
                  <w:lang w:eastAsia="lt-LT"/>
                </w:rPr>
              </w:pPr>
              <w:sdt>
                <w:sdtPr>
                  <w:alias w:val="Numeris"/>
                  <w:tag w:val="nr_67f4bbfb722e4d0ca2fab4d70e4842f5"/>
                  <w:lock w:val="sdtLocked"/>
                  <w:richText/>
                </w:sdtPr>
                <w:sdtContent>
                  <w:r>
                    <w:rPr>
                      <w:szCs w:val="24"/>
                      <w:lang w:eastAsia="lt-LT"/>
                    </w:rPr>
                    <w:t>2</w:t>
                  </w:r>
                </w:sdtContent>
              </w:sdt>
              <w:r>
                <w:rPr>
                  <w:szCs w:val="24"/>
                  <w:lang w:eastAsia="lt-LT"/>
                </w:rPr>
                <w:t>.</w:t>
                <w:tab/>
              </w:r>
              <w:r>
                <w:rPr>
                  <w:color w:val="000000"/>
                  <w:lang w:eastAsia="lt-LT"/>
                </w:rPr>
                <w:t>Nustatyti, kad šis nutarimas įsigalioja 2027 m. sausio 1 d.</w:t>
              </w:r>
            </w:p>
            <w:p>
              <w:pPr>
                <w:tabs>
                  <w:tab w:val="center" w:pos="-7800"/>
                  <w:tab w:val="left" w:pos="7513"/>
                  <w:tab w:val="right" w:pos="8306"/>
                </w:tabs>
                <w:rPr>
                  <w:lang w:eastAsia="lt-LT"/>
                </w:rPr>
              </w:pPr>
            </w:p>
            <w:p>
              <w:pPr>
                <w:tabs>
                  <w:tab w:val="center" w:pos="-7800"/>
                  <w:tab w:val="left" w:pos="7513"/>
                  <w:tab w:val="right" w:pos="8306"/>
                </w:tabs>
                <w:rPr>
                  <w:lang w:eastAsia="lt-LT"/>
                </w:rPr>
              </w:pPr>
            </w:p>
          </w:sdtContent>
        </w:sdt>
        <w:sdt>
          <w:sdtPr>
            <w:alias w:val="signatura"/>
            <w:tag w:val="part_7a1f0e3d34b24ceda9a4c4d88c480806"/>
            <w:lock w:val="sdtLocked"/>
            <w:richText/>
          </w:sdtPr>
          <w:sdtContent>
            <w:p>
              <w:pPr>
                <w:tabs>
                  <w:tab w:val="center" w:pos="-7800"/>
                  <w:tab w:val="left" w:pos="7513"/>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7513"/>
                  <w:tab w:val="right" w:pos="8306"/>
                </w:tabs>
                <w:rPr>
                  <w:lang w:eastAsia="lt-LT"/>
                </w:rPr>
              </w:pPr>
              <w:r>
                <w:rPr>
                  <w:szCs w:val="24"/>
                  <w:lang w:eastAsia="lt-LT"/>
                </w:rPr>
                <w:t>Sveikatos apsaugos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680" w:bottom="1276" w:left="1701" w:header="709"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pPr>
        <w:rPr>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pPr>
        <w:rPr>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15:docId w15:val="{E2763F66-5C3D-4A34-852F-D02A2211DC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979267">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53702564">
      <w:bodyDiv w:val="1"/>
      <w:marLeft w:val="0"/>
      <w:marRight w:val="0"/>
      <w:marTop w:val="0"/>
      <w:marBottom w:val="0"/>
      <w:divBdr>
        <w:top w:val="none" w:sz="0" w:space="0" w:color="auto"/>
        <w:left w:val="none" w:sz="0" w:space="0" w:color="auto"/>
        <w:bottom w:val="none" w:sz="0" w:space="0" w:color="auto"/>
        <w:right w:val="none" w:sz="0" w:space="0" w:color="auto"/>
      </w:divBdr>
      <w:divsChild>
        <w:div w:id="1260331775">
          <w:marLeft w:val="0"/>
          <w:marRight w:val="0"/>
          <w:marTop w:val="0"/>
          <w:marBottom w:val="0"/>
          <w:divBdr>
            <w:top w:val="none" w:sz="0" w:space="0" w:color="auto"/>
            <w:left w:val="none" w:sz="0" w:space="0" w:color="auto"/>
            <w:bottom w:val="none" w:sz="0" w:space="0" w:color="auto"/>
            <w:right w:val="none" w:sz="0" w:space="0" w:color="auto"/>
          </w:divBdr>
        </w:div>
        <w:div w:id="517890409">
          <w:marLeft w:val="0"/>
          <w:marRight w:val="0"/>
          <w:marTop w:val="0"/>
          <w:marBottom w:val="0"/>
          <w:divBdr>
            <w:top w:val="none" w:sz="0" w:space="0" w:color="auto"/>
            <w:left w:val="none" w:sz="0" w:space="0" w:color="auto"/>
            <w:bottom w:val="none" w:sz="0" w:space="0" w:color="auto"/>
            <w:right w:val="none" w:sz="0" w:space="0" w:color="auto"/>
          </w:divBdr>
        </w:div>
        <w:div w:id="472522130">
          <w:marLeft w:val="0"/>
          <w:marRight w:val="0"/>
          <w:marTop w:val="0"/>
          <w:marBottom w:val="0"/>
          <w:divBdr>
            <w:top w:val="none" w:sz="0" w:space="0" w:color="auto"/>
            <w:left w:val="none" w:sz="0" w:space="0" w:color="auto"/>
            <w:bottom w:val="none" w:sz="0" w:space="0" w:color="auto"/>
            <w:right w:val="none" w:sz="0" w:space="0" w:color="auto"/>
          </w:divBdr>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43741354">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73156773">
      <w:bodyDiv w:val="1"/>
      <w:marLeft w:val="0"/>
      <w:marRight w:val="0"/>
      <w:marTop w:val="0"/>
      <w:marBottom w:val="0"/>
      <w:divBdr>
        <w:top w:val="none" w:sz="0" w:space="0" w:color="auto"/>
        <w:left w:val="none" w:sz="0" w:space="0" w:color="auto"/>
        <w:bottom w:val="none" w:sz="0" w:space="0" w:color="auto"/>
        <w:right w:val="none" w:sz="0" w:space="0" w:color="auto"/>
      </w:divBdr>
      <w:divsChild>
        <w:div w:id="1596203120">
          <w:marLeft w:val="0"/>
          <w:marRight w:val="0"/>
          <w:marTop w:val="0"/>
          <w:marBottom w:val="0"/>
          <w:divBdr>
            <w:top w:val="none" w:sz="0" w:space="0" w:color="auto"/>
            <w:left w:val="none" w:sz="0" w:space="0" w:color="auto"/>
            <w:bottom w:val="none" w:sz="0" w:space="0" w:color="auto"/>
            <w:right w:val="none" w:sz="0" w:space="0" w:color="auto"/>
          </w:divBdr>
          <w:divsChild>
            <w:div w:id="412242083">
              <w:marLeft w:val="0"/>
              <w:marRight w:val="0"/>
              <w:marTop w:val="0"/>
              <w:marBottom w:val="0"/>
              <w:divBdr>
                <w:top w:val="none" w:sz="0" w:space="0" w:color="auto"/>
                <w:left w:val="none" w:sz="0" w:space="0" w:color="auto"/>
                <w:bottom w:val="none" w:sz="0" w:space="0" w:color="auto"/>
                <w:right w:val="none" w:sz="0" w:space="0" w:color="auto"/>
              </w:divBdr>
            </w:div>
            <w:div w:id="584609258">
              <w:marLeft w:val="0"/>
              <w:marRight w:val="0"/>
              <w:marTop w:val="0"/>
              <w:marBottom w:val="0"/>
              <w:divBdr>
                <w:top w:val="none" w:sz="0" w:space="0" w:color="auto"/>
                <w:left w:val="none" w:sz="0" w:space="0" w:color="auto"/>
                <w:bottom w:val="none" w:sz="0" w:space="0" w:color="auto"/>
                <w:right w:val="none" w:sz="0" w:space="0" w:color="auto"/>
              </w:divBdr>
            </w:div>
          </w:divsChild>
        </w:div>
        <w:div w:id="79063244">
          <w:marLeft w:val="0"/>
          <w:marRight w:val="0"/>
          <w:marTop w:val="0"/>
          <w:marBottom w:val="0"/>
          <w:divBdr>
            <w:top w:val="none" w:sz="0" w:space="0" w:color="auto"/>
            <w:left w:val="none" w:sz="0" w:space="0" w:color="auto"/>
            <w:bottom w:val="none" w:sz="0" w:space="0" w:color="auto"/>
            <w:right w:val="none" w:sz="0" w:space="0" w:color="auto"/>
          </w:divBdr>
          <w:divsChild>
            <w:div w:id="2096778943">
              <w:marLeft w:val="0"/>
              <w:marRight w:val="0"/>
              <w:marTop w:val="0"/>
              <w:marBottom w:val="0"/>
              <w:divBdr>
                <w:top w:val="none" w:sz="0" w:space="0" w:color="auto"/>
                <w:left w:val="none" w:sz="0" w:space="0" w:color="auto"/>
                <w:bottom w:val="none" w:sz="0" w:space="0" w:color="auto"/>
                <w:right w:val="none" w:sz="0" w:space="0" w:color="auto"/>
              </w:divBdr>
            </w:div>
            <w:div w:id="428162329">
              <w:marLeft w:val="0"/>
              <w:marRight w:val="0"/>
              <w:marTop w:val="0"/>
              <w:marBottom w:val="0"/>
              <w:divBdr>
                <w:top w:val="none" w:sz="0" w:space="0" w:color="auto"/>
                <w:left w:val="none" w:sz="0" w:space="0" w:color="auto"/>
                <w:bottom w:val="none" w:sz="0" w:space="0" w:color="auto"/>
                <w:right w:val="none" w:sz="0" w:space="0" w:color="auto"/>
              </w:divBdr>
            </w:div>
          </w:divsChild>
        </w:div>
        <w:div w:id="1705985393">
          <w:marLeft w:val="0"/>
          <w:marRight w:val="0"/>
          <w:marTop w:val="0"/>
          <w:marBottom w:val="0"/>
          <w:divBdr>
            <w:top w:val="none" w:sz="0" w:space="0" w:color="auto"/>
            <w:left w:val="none" w:sz="0" w:space="0" w:color="auto"/>
            <w:bottom w:val="none" w:sz="0" w:space="0" w:color="auto"/>
            <w:right w:val="none" w:sz="0" w:space="0" w:color="auto"/>
          </w:divBdr>
          <w:divsChild>
            <w:div w:id="1918980326">
              <w:marLeft w:val="0"/>
              <w:marRight w:val="0"/>
              <w:marTop w:val="0"/>
              <w:marBottom w:val="0"/>
              <w:divBdr>
                <w:top w:val="none" w:sz="0" w:space="0" w:color="auto"/>
                <w:left w:val="none" w:sz="0" w:space="0" w:color="auto"/>
                <w:bottom w:val="none" w:sz="0" w:space="0" w:color="auto"/>
                <w:right w:val="none" w:sz="0" w:space="0" w:color="auto"/>
              </w:divBdr>
            </w:div>
            <w:div w:id="435633056">
              <w:marLeft w:val="0"/>
              <w:marRight w:val="0"/>
              <w:marTop w:val="0"/>
              <w:marBottom w:val="0"/>
              <w:divBdr>
                <w:top w:val="none" w:sz="0" w:space="0" w:color="auto"/>
                <w:left w:val="none" w:sz="0" w:space="0" w:color="auto"/>
                <w:bottom w:val="none" w:sz="0" w:space="0" w:color="auto"/>
                <w:right w:val="none" w:sz="0" w:space="0" w:color="auto"/>
              </w:divBdr>
            </w:div>
            <w:div w:id="17407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7404">
      <w:bodyDiv w:val="1"/>
      <w:marLeft w:val="0"/>
      <w:marRight w:val="0"/>
      <w:marTop w:val="0"/>
      <w:marBottom w:val="0"/>
      <w:divBdr>
        <w:top w:val="none" w:sz="0" w:space="0" w:color="auto"/>
        <w:left w:val="none" w:sz="0" w:space="0" w:color="auto"/>
        <w:bottom w:val="none" w:sz="0" w:space="0" w:color="auto"/>
        <w:right w:val="none" w:sz="0" w:space="0" w:color="auto"/>
      </w:divBdr>
      <w:divsChild>
        <w:div w:id="1158309268">
          <w:marLeft w:val="0"/>
          <w:marRight w:val="0"/>
          <w:marTop w:val="0"/>
          <w:marBottom w:val="0"/>
          <w:divBdr>
            <w:top w:val="none" w:sz="0" w:space="0" w:color="auto"/>
            <w:left w:val="none" w:sz="0" w:space="0" w:color="auto"/>
            <w:bottom w:val="none" w:sz="0" w:space="0" w:color="auto"/>
            <w:right w:val="none" w:sz="0" w:space="0" w:color="auto"/>
          </w:divBdr>
          <w:divsChild>
            <w:div w:id="1365790617">
              <w:marLeft w:val="0"/>
              <w:marRight w:val="0"/>
              <w:marTop w:val="0"/>
              <w:marBottom w:val="0"/>
              <w:divBdr>
                <w:top w:val="none" w:sz="0" w:space="0" w:color="auto"/>
                <w:left w:val="none" w:sz="0" w:space="0" w:color="auto"/>
                <w:bottom w:val="none" w:sz="0" w:space="0" w:color="auto"/>
                <w:right w:val="none" w:sz="0" w:space="0" w:color="auto"/>
              </w:divBdr>
            </w:div>
          </w:divsChild>
        </w:div>
        <w:div w:id="221335371">
          <w:marLeft w:val="0"/>
          <w:marRight w:val="0"/>
          <w:marTop w:val="0"/>
          <w:marBottom w:val="0"/>
          <w:divBdr>
            <w:top w:val="none" w:sz="0" w:space="0" w:color="auto"/>
            <w:left w:val="none" w:sz="0" w:space="0" w:color="auto"/>
            <w:bottom w:val="none" w:sz="0" w:space="0" w:color="auto"/>
            <w:right w:val="none" w:sz="0" w:space="0" w:color="auto"/>
          </w:divBdr>
          <w:divsChild>
            <w:div w:id="2002804514">
              <w:marLeft w:val="0"/>
              <w:marRight w:val="0"/>
              <w:marTop w:val="0"/>
              <w:marBottom w:val="0"/>
              <w:divBdr>
                <w:top w:val="none" w:sz="0" w:space="0" w:color="auto"/>
                <w:left w:val="none" w:sz="0" w:space="0" w:color="auto"/>
                <w:bottom w:val="none" w:sz="0" w:space="0" w:color="auto"/>
                <w:right w:val="none" w:sz="0" w:space="0" w:color="auto"/>
              </w:divBdr>
            </w:div>
            <w:div w:id="124475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91118549">
      <w:bodyDiv w:val="1"/>
      <w:marLeft w:val="0"/>
      <w:marRight w:val="0"/>
      <w:marTop w:val="0"/>
      <w:marBottom w:val="0"/>
      <w:divBdr>
        <w:top w:val="none" w:sz="0" w:space="0" w:color="auto"/>
        <w:left w:val="none" w:sz="0" w:space="0" w:color="auto"/>
        <w:bottom w:val="none" w:sz="0" w:space="0" w:color="auto"/>
        <w:right w:val="none" w:sz="0" w:space="0" w:color="auto"/>
      </w:divBdr>
    </w:div>
    <w:div w:id="223953104">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1268044">
      <w:bodyDiv w:val="1"/>
      <w:marLeft w:val="0"/>
      <w:marRight w:val="0"/>
      <w:marTop w:val="0"/>
      <w:marBottom w:val="0"/>
      <w:divBdr>
        <w:top w:val="none" w:sz="0" w:space="0" w:color="auto"/>
        <w:left w:val="none" w:sz="0" w:space="0" w:color="auto"/>
        <w:bottom w:val="none" w:sz="0" w:space="0" w:color="auto"/>
        <w:right w:val="none" w:sz="0" w:space="0" w:color="auto"/>
      </w:divBdr>
      <w:divsChild>
        <w:div w:id="53818295">
          <w:marLeft w:val="0"/>
          <w:marRight w:val="0"/>
          <w:marTop w:val="0"/>
          <w:marBottom w:val="0"/>
          <w:divBdr>
            <w:top w:val="none" w:sz="0" w:space="0" w:color="auto"/>
            <w:left w:val="none" w:sz="0" w:space="0" w:color="auto"/>
            <w:bottom w:val="none" w:sz="0" w:space="0" w:color="auto"/>
            <w:right w:val="none" w:sz="0" w:space="0" w:color="auto"/>
          </w:divBdr>
        </w:div>
        <w:div w:id="2116634339">
          <w:marLeft w:val="0"/>
          <w:marRight w:val="0"/>
          <w:marTop w:val="0"/>
          <w:marBottom w:val="0"/>
          <w:divBdr>
            <w:top w:val="none" w:sz="0" w:space="0" w:color="auto"/>
            <w:left w:val="none" w:sz="0" w:space="0" w:color="auto"/>
            <w:bottom w:val="none" w:sz="0" w:space="0" w:color="auto"/>
            <w:right w:val="none" w:sz="0" w:space="0" w:color="auto"/>
          </w:divBdr>
        </w:div>
      </w:divsChild>
    </w:div>
    <w:div w:id="486559362">
      <w:bodyDiv w:val="1"/>
      <w:marLeft w:val="0"/>
      <w:marRight w:val="0"/>
      <w:marTop w:val="0"/>
      <w:marBottom w:val="0"/>
      <w:divBdr>
        <w:top w:val="none" w:sz="0" w:space="0" w:color="auto"/>
        <w:left w:val="none" w:sz="0" w:space="0" w:color="auto"/>
        <w:bottom w:val="none" w:sz="0" w:space="0" w:color="auto"/>
        <w:right w:val="none" w:sz="0" w:space="0" w:color="auto"/>
      </w:divBdr>
      <w:divsChild>
        <w:div w:id="1031954909">
          <w:marLeft w:val="0"/>
          <w:marRight w:val="0"/>
          <w:marTop w:val="0"/>
          <w:marBottom w:val="0"/>
          <w:divBdr>
            <w:top w:val="none" w:sz="0" w:space="0" w:color="auto"/>
            <w:left w:val="none" w:sz="0" w:space="0" w:color="auto"/>
            <w:bottom w:val="none" w:sz="0" w:space="0" w:color="auto"/>
            <w:right w:val="none" w:sz="0" w:space="0" w:color="auto"/>
          </w:divBdr>
        </w:div>
        <w:div w:id="1904293420">
          <w:marLeft w:val="0"/>
          <w:marRight w:val="0"/>
          <w:marTop w:val="0"/>
          <w:marBottom w:val="0"/>
          <w:divBdr>
            <w:top w:val="none" w:sz="0" w:space="0" w:color="auto"/>
            <w:left w:val="none" w:sz="0" w:space="0" w:color="auto"/>
            <w:bottom w:val="none" w:sz="0" w:space="0" w:color="auto"/>
            <w:right w:val="none" w:sz="0" w:space="0" w:color="auto"/>
          </w:divBdr>
        </w:div>
        <w:div w:id="1258513639">
          <w:marLeft w:val="0"/>
          <w:marRight w:val="0"/>
          <w:marTop w:val="0"/>
          <w:marBottom w:val="0"/>
          <w:divBdr>
            <w:top w:val="none" w:sz="0" w:space="0" w:color="auto"/>
            <w:left w:val="none" w:sz="0" w:space="0" w:color="auto"/>
            <w:bottom w:val="none" w:sz="0" w:space="0" w:color="auto"/>
            <w:right w:val="none" w:sz="0" w:space="0" w:color="auto"/>
          </w:divBdr>
        </w:div>
        <w:div w:id="557742449">
          <w:marLeft w:val="0"/>
          <w:marRight w:val="0"/>
          <w:marTop w:val="0"/>
          <w:marBottom w:val="0"/>
          <w:divBdr>
            <w:top w:val="none" w:sz="0" w:space="0" w:color="auto"/>
            <w:left w:val="none" w:sz="0" w:space="0" w:color="auto"/>
            <w:bottom w:val="none" w:sz="0" w:space="0" w:color="auto"/>
            <w:right w:val="none" w:sz="0" w:space="0" w:color="auto"/>
          </w:divBdr>
        </w:div>
        <w:div w:id="575867071">
          <w:marLeft w:val="0"/>
          <w:marRight w:val="0"/>
          <w:marTop w:val="0"/>
          <w:marBottom w:val="0"/>
          <w:divBdr>
            <w:top w:val="none" w:sz="0" w:space="0" w:color="auto"/>
            <w:left w:val="none" w:sz="0" w:space="0" w:color="auto"/>
            <w:bottom w:val="none" w:sz="0" w:space="0" w:color="auto"/>
            <w:right w:val="none" w:sz="0" w:space="0" w:color="auto"/>
          </w:divBdr>
        </w:div>
        <w:div w:id="393894933">
          <w:marLeft w:val="0"/>
          <w:marRight w:val="0"/>
          <w:marTop w:val="0"/>
          <w:marBottom w:val="0"/>
          <w:divBdr>
            <w:top w:val="none" w:sz="0" w:space="0" w:color="auto"/>
            <w:left w:val="none" w:sz="0" w:space="0" w:color="auto"/>
            <w:bottom w:val="none" w:sz="0" w:space="0" w:color="auto"/>
            <w:right w:val="none" w:sz="0" w:space="0" w:color="auto"/>
          </w:divBdr>
        </w:div>
        <w:div w:id="1099641613">
          <w:marLeft w:val="0"/>
          <w:marRight w:val="0"/>
          <w:marTop w:val="0"/>
          <w:marBottom w:val="0"/>
          <w:divBdr>
            <w:top w:val="none" w:sz="0" w:space="0" w:color="auto"/>
            <w:left w:val="none" w:sz="0" w:space="0" w:color="auto"/>
            <w:bottom w:val="none" w:sz="0" w:space="0" w:color="auto"/>
            <w:right w:val="none" w:sz="0" w:space="0" w:color="auto"/>
          </w:divBdr>
        </w:div>
      </w:divsChild>
    </w:div>
    <w:div w:id="491141727">
      <w:bodyDiv w:val="1"/>
      <w:marLeft w:val="0"/>
      <w:marRight w:val="0"/>
      <w:marTop w:val="0"/>
      <w:marBottom w:val="0"/>
      <w:divBdr>
        <w:top w:val="none" w:sz="0" w:space="0" w:color="auto"/>
        <w:left w:val="none" w:sz="0" w:space="0" w:color="auto"/>
        <w:bottom w:val="none" w:sz="0" w:space="0" w:color="auto"/>
        <w:right w:val="none" w:sz="0" w:space="0" w:color="auto"/>
      </w:divBdr>
      <w:divsChild>
        <w:div w:id="1364525146">
          <w:marLeft w:val="0"/>
          <w:marRight w:val="0"/>
          <w:marTop w:val="0"/>
          <w:marBottom w:val="0"/>
          <w:divBdr>
            <w:top w:val="none" w:sz="0" w:space="0" w:color="auto"/>
            <w:left w:val="none" w:sz="0" w:space="0" w:color="auto"/>
            <w:bottom w:val="none" w:sz="0" w:space="0" w:color="auto"/>
            <w:right w:val="none" w:sz="0" w:space="0" w:color="auto"/>
          </w:divBdr>
        </w:div>
        <w:div w:id="1964847412">
          <w:marLeft w:val="0"/>
          <w:marRight w:val="0"/>
          <w:marTop w:val="0"/>
          <w:marBottom w:val="0"/>
          <w:divBdr>
            <w:top w:val="none" w:sz="0" w:space="0" w:color="auto"/>
            <w:left w:val="none" w:sz="0" w:space="0" w:color="auto"/>
            <w:bottom w:val="none" w:sz="0" w:space="0" w:color="auto"/>
            <w:right w:val="none" w:sz="0" w:space="0" w:color="auto"/>
          </w:divBdr>
        </w:div>
      </w:divsChild>
    </w:div>
    <w:div w:id="504784746">
      <w:bodyDiv w:val="1"/>
      <w:marLeft w:val="0"/>
      <w:marRight w:val="0"/>
      <w:marTop w:val="0"/>
      <w:marBottom w:val="0"/>
      <w:divBdr>
        <w:top w:val="none" w:sz="0" w:space="0" w:color="auto"/>
        <w:left w:val="none" w:sz="0" w:space="0" w:color="auto"/>
        <w:bottom w:val="none" w:sz="0" w:space="0" w:color="auto"/>
        <w:right w:val="none" w:sz="0" w:space="0" w:color="auto"/>
      </w:divBdr>
      <w:divsChild>
        <w:div w:id="1464497484">
          <w:marLeft w:val="0"/>
          <w:marRight w:val="0"/>
          <w:marTop w:val="0"/>
          <w:marBottom w:val="0"/>
          <w:divBdr>
            <w:top w:val="none" w:sz="0" w:space="0" w:color="auto"/>
            <w:left w:val="none" w:sz="0" w:space="0" w:color="auto"/>
            <w:bottom w:val="none" w:sz="0" w:space="0" w:color="auto"/>
            <w:right w:val="none" w:sz="0" w:space="0" w:color="auto"/>
          </w:divBdr>
        </w:div>
        <w:div w:id="403843396">
          <w:marLeft w:val="0"/>
          <w:marRight w:val="0"/>
          <w:marTop w:val="0"/>
          <w:marBottom w:val="0"/>
          <w:divBdr>
            <w:top w:val="none" w:sz="0" w:space="0" w:color="auto"/>
            <w:left w:val="none" w:sz="0" w:space="0" w:color="auto"/>
            <w:bottom w:val="none" w:sz="0" w:space="0" w:color="auto"/>
            <w:right w:val="none" w:sz="0" w:space="0" w:color="auto"/>
          </w:divBdr>
        </w:div>
      </w:divsChild>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90283622">
      <w:bodyDiv w:val="1"/>
      <w:marLeft w:val="0"/>
      <w:marRight w:val="0"/>
      <w:marTop w:val="0"/>
      <w:marBottom w:val="0"/>
      <w:divBdr>
        <w:top w:val="none" w:sz="0" w:space="0" w:color="auto"/>
        <w:left w:val="none" w:sz="0" w:space="0" w:color="auto"/>
        <w:bottom w:val="none" w:sz="0" w:space="0" w:color="auto"/>
        <w:right w:val="none" w:sz="0" w:space="0" w:color="auto"/>
      </w:divBdr>
      <w:divsChild>
        <w:div w:id="1945458778">
          <w:marLeft w:val="0"/>
          <w:marRight w:val="0"/>
          <w:marTop w:val="0"/>
          <w:marBottom w:val="0"/>
          <w:divBdr>
            <w:top w:val="none" w:sz="0" w:space="0" w:color="auto"/>
            <w:left w:val="none" w:sz="0" w:space="0" w:color="auto"/>
            <w:bottom w:val="none" w:sz="0" w:space="0" w:color="auto"/>
            <w:right w:val="none" w:sz="0" w:space="0" w:color="auto"/>
          </w:divBdr>
        </w:div>
        <w:div w:id="426657004">
          <w:marLeft w:val="0"/>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6569004">
      <w:bodyDiv w:val="1"/>
      <w:marLeft w:val="0"/>
      <w:marRight w:val="0"/>
      <w:marTop w:val="0"/>
      <w:marBottom w:val="0"/>
      <w:divBdr>
        <w:top w:val="none" w:sz="0" w:space="0" w:color="auto"/>
        <w:left w:val="none" w:sz="0" w:space="0" w:color="auto"/>
        <w:bottom w:val="none" w:sz="0" w:space="0" w:color="auto"/>
        <w:right w:val="none" w:sz="0" w:space="0" w:color="auto"/>
      </w:divBdr>
      <w:divsChild>
        <w:div w:id="389959333">
          <w:marLeft w:val="0"/>
          <w:marRight w:val="0"/>
          <w:marTop w:val="0"/>
          <w:marBottom w:val="0"/>
          <w:divBdr>
            <w:top w:val="none" w:sz="0" w:space="0" w:color="auto"/>
            <w:left w:val="none" w:sz="0" w:space="0" w:color="auto"/>
            <w:bottom w:val="none" w:sz="0" w:space="0" w:color="auto"/>
            <w:right w:val="none" w:sz="0" w:space="0" w:color="auto"/>
          </w:divBdr>
        </w:div>
        <w:div w:id="824321009">
          <w:marLeft w:val="0"/>
          <w:marRight w:val="0"/>
          <w:marTop w:val="0"/>
          <w:marBottom w:val="0"/>
          <w:divBdr>
            <w:top w:val="none" w:sz="0" w:space="0" w:color="auto"/>
            <w:left w:val="none" w:sz="0" w:space="0" w:color="auto"/>
            <w:bottom w:val="none" w:sz="0" w:space="0" w:color="auto"/>
            <w:right w:val="none" w:sz="0" w:space="0" w:color="auto"/>
          </w:divBdr>
        </w:div>
        <w:div w:id="1550141025">
          <w:marLeft w:val="0"/>
          <w:marRight w:val="0"/>
          <w:marTop w:val="0"/>
          <w:marBottom w:val="0"/>
          <w:divBdr>
            <w:top w:val="none" w:sz="0" w:space="0" w:color="auto"/>
            <w:left w:val="none" w:sz="0" w:space="0" w:color="auto"/>
            <w:bottom w:val="none" w:sz="0" w:space="0" w:color="auto"/>
            <w:right w:val="none" w:sz="0" w:space="0" w:color="auto"/>
          </w:divBdr>
        </w:div>
      </w:divsChild>
    </w:div>
    <w:div w:id="717777185">
      <w:bodyDiv w:val="1"/>
      <w:marLeft w:val="0"/>
      <w:marRight w:val="0"/>
      <w:marTop w:val="0"/>
      <w:marBottom w:val="0"/>
      <w:divBdr>
        <w:top w:val="none" w:sz="0" w:space="0" w:color="auto"/>
        <w:left w:val="none" w:sz="0" w:space="0" w:color="auto"/>
        <w:bottom w:val="none" w:sz="0" w:space="0" w:color="auto"/>
        <w:right w:val="none" w:sz="0" w:space="0" w:color="auto"/>
      </w:divBdr>
      <w:divsChild>
        <w:div w:id="1269923480">
          <w:marLeft w:val="0"/>
          <w:marRight w:val="0"/>
          <w:marTop w:val="0"/>
          <w:marBottom w:val="0"/>
          <w:divBdr>
            <w:top w:val="none" w:sz="0" w:space="0" w:color="auto"/>
            <w:left w:val="none" w:sz="0" w:space="0" w:color="auto"/>
            <w:bottom w:val="none" w:sz="0" w:space="0" w:color="auto"/>
            <w:right w:val="none" w:sz="0" w:space="0" w:color="auto"/>
          </w:divBdr>
        </w:div>
        <w:div w:id="1186821886">
          <w:marLeft w:val="0"/>
          <w:marRight w:val="0"/>
          <w:marTop w:val="0"/>
          <w:marBottom w:val="0"/>
          <w:divBdr>
            <w:top w:val="none" w:sz="0" w:space="0" w:color="auto"/>
            <w:left w:val="none" w:sz="0" w:space="0" w:color="auto"/>
            <w:bottom w:val="none" w:sz="0" w:space="0" w:color="auto"/>
            <w:right w:val="none" w:sz="0" w:space="0" w:color="auto"/>
          </w:divBdr>
        </w:div>
      </w:divsChild>
    </w:div>
    <w:div w:id="746152457">
      <w:bodyDiv w:val="1"/>
      <w:marLeft w:val="0"/>
      <w:marRight w:val="0"/>
      <w:marTop w:val="0"/>
      <w:marBottom w:val="0"/>
      <w:divBdr>
        <w:top w:val="none" w:sz="0" w:space="0" w:color="auto"/>
        <w:left w:val="none" w:sz="0" w:space="0" w:color="auto"/>
        <w:bottom w:val="none" w:sz="0" w:space="0" w:color="auto"/>
        <w:right w:val="none" w:sz="0" w:space="0" w:color="auto"/>
      </w:divBdr>
      <w:divsChild>
        <w:div w:id="1485127131">
          <w:marLeft w:val="0"/>
          <w:marRight w:val="0"/>
          <w:marTop w:val="0"/>
          <w:marBottom w:val="0"/>
          <w:divBdr>
            <w:top w:val="none" w:sz="0" w:space="0" w:color="auto"/>
            <w:left w:val="none" w:sz="0" w:space="0" w:color="auto"/>
            <w:bottom w:val="none" w:sz="0" w:space="0" w:color="auto"/>
            <w:right w:val="none" w:sz="0" w:space="0" w:color="auto"/>
          </w:divBdr>
        </w:div>
        <w:div w:id="174080563">
          <w:marLeft w:val="0"/>
          <w:marRight w:val="0"/>
          <w:marTop w:val="0"/>
          <w:marBottom w:val="0"/>
          <w:divBdr>
            <w:top w:val="none" w:sz="0" w:space="0" w:color="auto"/>
            <w:left w:val="none" w:sz="0" w:space="0" w:color="auto"/>
            <w:bottom w:val="none" w:sz="0" w:space="0" w:color="auto"/>
            <w:right w:val="none" w:sz="0" w:space="0" w:color="auto"/>
          </w:divBdr>
        </w:div>
      </w:divsChild>
    </w:div>
    <w:div w:id="791094051">
      <w:bodyDiv w:val="1"/>
      <w:marLeft w:val="0"/>
      <w:marRight w:val="0"/>
      <w:marTop w:val="0"/>
      <w:marBottom w:val="0"/>
      <w:divBdr>
        <w:top w:val="none" w:sz="0" w:space="0" w:color="auto"/>
        <w:left w:val="none" w:sz="0" w:space="0" w:color="auto"/>
        <w:bottom w:val="none" w:sz="0" w:space="0" w:color="auto"/>
        <w:right w:val="none" w:sz="0" w:space="0" w:color="auto"/>
      </w:divBdr>
      <w:divsChild>
        <w:div w:id="875002426">
          <w:marLeft w:val="0"/>
          <w:marRight w:val="0"/>
          <w:marTop w:val="0"/>
          <w:marBottom w:val="0"/>
          <w:divBdr>
            <w:top w:val="none" w:sz="0" w:space="0" w:color="auto"/>
            <w:left w:val="none" w:sz="0" w:space="0" w:color="auto"/>
            <w:bottom w:val="none" w:sz="0" w:space="0" w:color="auto"/>
            <w:right w:val="none" w:sz="0" w:space="0" w:color="auto"/>
          </w:divBdr>
        </w:div>
        <w:div w:id="524565619">
          <w:marLeft w:val="0"/>
          <w:marRight w:val="0"/>
          <w:marTop w:val="0"/>
          <w:marBottom w:val="0"/>
          <w:divBdr>
            <w:top w:val="none" w:sz="0" w:space="0" w:color="auto"/>
            <w:left w:val="none" w:sz="0" w:space="0" w:color="auto"/>
            <w:bottom w:val="none" w:sz="0" w:space="0" w:color="auto"/>
            <w:right w:val="none" w:sz="0" w:space="0" w:color="auto"/>
          </w:divBdr>
        </w:div>
        <w:div w:id="884173233">
          <w:marLeft w:val="0"/>
          <w:marRight w:val="0"/>
          <w:marTop w:val="0"/>
          <w:marBottom w:val="0"/>
          <w:divBdr>
            <w:top w:val="none" w:sz="0" w:space="0" w:color="auto"/>
            <w:left w:val="none" w:sz="0" w:space="0" w:color="auto"/>
            <w:bottom w:val="none" w:sz="0" w:space="0" w:color="auto"/>
            <w:right w:val="none" w:sz="0" w:space="0" w:color="auto"/>
          </w:divBdr>
        </w:div>
        <w:div w:id="1339188439">
          <w:marLeft w:val="0"/>
          <w:marRight w:val="0"/>
          <w:marTop w:val="0"/>
          <w:marBottom w:val="0"/>
          <w:divBdr>
            <w:top w:val="none" w:sz="0" w:space="0" w:color="auto"/>
            <w:left w:val="none" w:sz="0" w:space="0" w:color="auto"/>
            <w:bottom w:val="none" w:sz="0" w:space="0" w:color="auto"/>
            <w:right w:val="none" w:sz="0" w:space="0" w:color="auto"/>
          </w:divBdr>
        </w:div>
        <w:div w:id="851913533">
          <w:marLeft w:val="0"/>
          <w:marRight w:val="0"/>
          <w:marTop w:val="0"/>
          <w:marBottom w:val="0"/>
          <w:divBdr>
            <w:top w:val="none" w:sz="0" w:space="0" w:color="auto"/>
            <w:left w:val="none" w:sz="0" w:space="0" w:color="auto"/>
            <w:bottom w:val="none" w:sz="0" w:space="0" w:color="auto"/>
            <w:right w:val="none" w:sz="0" w:space="0" w:color="auto"/>
          </w:divBdr>
        </w:div>
        <w:div w:id="1263144078">
          <w:marLeft w:val="0"/>
          <w:marRight w:val="0"/>
          <w:marTop w:val="0"/>
          <w:marBottom w:val="0"/>
          <w:divBdr>
            <w:top w:val="none" w:sz="0" w:space="0" w:color="auto"/>
            <w:left w:val="none" w:sz="0" w:space="0" w:color="auto"/>
            <w:bottom w:val="none" w:sz="0" w:space="0" w:color="auto"/>
            <w:right w:val="none" w:sz="0" w:space="0" w:color="auto"/>
          </w:divBdr>
        </w:div>
        <w:div w:id="707528963">
          <w:marLeft w:val="0"/>
          <w:marRight w:val="0"/>
          <w:marTop w:val="0"/>
          <w:marBottom w:val="0"/>
          <w:divBdr>
            <w:top w:val="none" w:sz="0" w:space="0" w:color="auto"/>
            <w:left w:val="none" w:sz="0" w:space="0" w:color="auto"/>
            <w:bottom w:val="none" w:sz="0" w:space="0" w:color="auto"/>
            <w:right w:val="none" w:sz="0" w:space="0" w:color="auto"/>
          </w:divBdr>
        </w:div>
        <w:div w:id="962736337">
          <w:marLeft w:val="0"/>
          <w:marRight w:val="0"/>
          <w:marTop w:val="0"/>
          <w:marBottom w:val="0"/>
          <w:divBdr>
            <w:top w:val="none" w:sz="0" w:space="0" w:color="auto"/>
            <w:left w:val="none" w:sz="0" w:space="0" w:color="auto"/>
            <w:bottom w:val="none" w:sz="0" w:space="0" w:color="auto"/>
            <w:right w:val="none" w:sz="0" w:space="0" w:color="auto"/>
          </w:divBdr>
        </w:div>
        <w:div w:id="1231039948">
          <w:marLeft w:val="0"/>
          <w:marRight w:val="0"/>
          <w:marTop w:val="0"/>
          <w:marBottom w:val="0"/>
          <w:divBdr>
            <w:top w:val="none" w:sz="0" w:space="0" w:color="auto"/>
            <w:left w:val="none" w:sz="0" w:space="0" w:color="auto"/>
            <w:bottom w:val="none" w:sz="0" w:space="0" w:color="auto"/>
            <w:right w:val="none" w:sz="0" w:space="0" w:color="auto"/>
          </w:divBdr>
        </w:div>
        <w:div w:id="330840447">
          <w:marLeft w:val="0"/>
          <w:marRight w:val="0"/>
          <w:marTop w:val="0"/>
          <w:marBottom w:val="0"/>
          <w:divBdr>
            <w:top w:val="none" w:sz="0" w:space="0" w:color="auto"/>
            <w:left w:val="none" w:sz="0" w:space="0" w:color="auto"/>
            <w:bottom w:val="none" w:sz="0" w:space="0" w:color="auto"/>
            <w:right w:val="none" w:sz="0" w:space="0" w:color="auto"/>
          </w:divBdr>
        </w:div>
        <w:div w:id="1744251264">
          <w:marLeft w:val="0"/>
          <w:marRight w:val="0"/>
          <w:marTop w:val="0"/>
          <w:marBottom w:val="0"/>
          <w:divBdr>
            <w:top w:val="none" w:sz="0" w:space="0" w:color="auto"/>
            <w:left w:val="none" w:sz="0" w:space="0" w:color="auto"/>
            <w:bottom w:val="none" w:sz="0" w:space="0" w:color="auto"/>
            <w:right w:val="none" w:sz="0" w:space="0" w:color="auto"/>
          </w:divBdr>
        </w:div>
      </w:divsChild>
    </w:div>
    <w:div w:id="853420866">
      <w:bodyDiv w:val="1"/>
      <w:marLeft w:val="0"/>
      <w:marRight w:val="0"/>
      <w:marTop w:val="0"/>
      <w:marBottom w:val="0"/>
      <w:divBdr>
        <w:top w:val="none" w:sz="0" w:space="0" w:color="auto"/>
        <w:left w:val="none" w:sz="0" w:space="0" w:color="auto"/>
        <w:bottom w:val="none" w:sz="0" w:space="0" w:color="auto"/>
        <w:right w:val="none" w:sz="0" w:space="0" w:color="auto"/>
      </w:divBdr>
    </w:div>
    <w:div w:id="915214428">
      <w:bodyDiv w:val="1"/>
      <w:marLeft w:val="0"/>
      <w:marRight w:val="0"/>
      <w:marTop w:val="0"/>
      <w:marBottom w:val="0"/>
      <w:divBdr>
        <w:top w:val="none" w:sz="0" w:space="0" w:color="auto"/>
        <w:left w:val="none" w:sz="0" w:space="0" w:color="auto"/>
        <w:bottom w:val="none" w:sz="0" w:space="0" w:color="auto"/>
        <w:right w:val="none" w:sz="0" w:space="0" w:color="auto"/>
      </w:divBdr>
      <w:divsChild>
        <w:div w:id="2077124820">
          <w:marLeft w:val="0"/>
          <w:marRight w:val="0"/>
          <w:marTop w:val="0"/>
          <w:marBottom w:val="0"/>
          <w:divBdr>
            <w:top w:val="none" w:sz="0" w:space="0" w:color="auto"/>
            <w:left w:val="none" w:sz="0" w:space="0" w:color="auto"/>
            <w:bottom w:val="none" w:sz="0" w:space="0" w:color="auto"/>
            <w:right w:val="none" w:sz="0" w:space="0" w:color="auto"/>
          </w:divBdr>
          <w:divsChild>
            <w:div w:id="50464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260346">
      <w:bodyDiv w:val="1"/>
      <w:marLeft w:val="0"/>
      <w:marRight w:val="0"/>
      <w:marTop w:val="0"/>
      <w:marBottom w:val="0"/>
      <w:divBdr>
        <w:top w:val="none" w:sz="0" w:space="0" w:color="auto"/>
        <w:left w:val="none" w:sz="0" w:space="0" w:color="auto"/>
        <w:bottom w:val="none" w:sz="0" w:space="0" w:color="auto"/>
        <w:right w:val="none" w:sz="0" w:space="0" w:color="auto"/>
      </w:divBdr>
      <w:divsChild>
        <w:div w:id="85422657">
          <w:marLeft w:val="0"/>
          <w:marRight w:val="0"/>
          <w:marTop w:val="0"/>
          <w:marBottom w:val="0"/>
          <w:divBdr>
            <w:top w:val="none" w:sz="0" w:space="0" w:color="auto"/>
            <w:left w:val="none" w:sz="0" w:space="0" w:color="auto"/>
            <w:bottom w:val="none" w:sz="0" w:space="0" w:color="auto"/>
            <w:right w:val="none" w:sz="0" w:space="0" w:color="auto"/>
          </w:divBdr>
        </w:div>
        <w:div w:id="1150094562">
          <w:marLeft w:val="0"/>
          <w:marRight w:val="0"/>
          <w:marTop w:val="0"/>
          <w:marBottom w:val="0"/>
          <w:divBdr>
            <w:top w:val="none" w:sz="0" w:space="0" w:color="auto"/>
            <w:left w:val="none" w:sz="0" w:space="0" w:color="auto"/>
            <w:bottom w:val="none" w:sz="0" w:space="0" w:color="auto"/>
            <w:right w:val="none" w:sz="0" w:space="0" w:color="auto"/>
          </w:divBdr>
        </w:div>
      </w:divsChild>
    </w:div>
    <w:div w:id="985014449">
      <w:bodyDiv w:val="1"/>
      <w:marLeft w:val="0"/>
      <w:marRight w:val="0"/>
      <w:marTop w:val="0"/>
      <w:marBottom w:val="0"/>
      <w:divBdr>
        <w:top w:val="none" w:sz="0" w:space="0" w:color="auto"/>
        <w:left w:val="none" w:sz="0" w:space="0" w:color="auto"/>
        <w:bottom w:val="none" w:sz="0" w:space="0" w:color="auto"/>
        <w:right w:val="none" w:sz="0" w:space="0" w:color="auto"/>
      </w:divBdr>
      <w:divsChild>
        <w:div w:id="738477953">
          <w:marLeft w:val="0"/>
          <w:marRight w:val="0"/>
          <w:marTop w:val="0"/>
          <w:marBottom w:val="0"/>
          <w:divBdr>
            <w:top w:val="none" w:sz="0" w:space="0" w:color="auto"/>
            <w:left w:val="none" w:sz="0" w:space="0" w:color="auto"/>
            <w:bottom w:val="none" w:sz="0" w:space="0" w:color="auto"/>
            <w:right w:val="none" w:sz="0" w:space="0" w:color="auto"/>
          </w:divBdr>
        </w:div>
        <w:div w:id="868303833">
          <w:marLeft w:val="0"/>
          <w:marRight w:val="0"/>
          <w:marTop w:val="0"/>
          <w:marBottom w:val="0"/>
          <w:divBdr>
            <w:top w:val="none" w:sz="0" w:space="0" w:color="auto"/>
            <w:left w:val="none" w:sz="0" w:space="0" w:color="auto"/>
            <w:bottom w:val="none" w:sz="0" w:space="0" w:color="auto"/>
            <w:right w:val="none" w:sz="0" w:space="0" w:color="auto"/>
          </w:divBdr>
        </w:div>
        <w:div w:id="2121222197">
          <w:marLeft w:val="0"/>
          <w:marRight w:val="0"/>
          <w:marTop w:val="0"/>
          <w:marBottom w:val="0"/>
          <w:divBdr>
            <w:top w:val="none" w:sz="0" w:space="0" w:color="auto"/>
            <w:left w:val="none" w:sz="0" w:space="0" w:color="auto"/>
            <w:bottom w:val="none" w:sz="0" w:space="0" w:color="auto"/>
            <w:right w:val="none" w:sz="0" w:space="0" w:color="auto"/>
          </w:divBdr>
        </w:div>
      </w:divsChild>
    </w:div>
    <w:div w:id="1085150671">
      <w:bodyDiv w:val="1"/>
      <w:marLeft w:val="0"/>
      <w:marRight w:val="0"/>
      <w:marTop w:val="0"/>
      <w:marBottom w:val="0"/>
      <w:divBdr>
        <w:top w:val="none" w:sz="0" w:space="0" w:color="auto"/>
        <w:left w:val="none" w:sz="0" w:space="0" w:color="auto"/>
        <w:bottom w:val="none" w:sz="0" w:space="0" w:color="auto"/>
        <w:right w:val="none" w:sz="0" w:space="0" w:color="auto"/>
      </w:divBdr>
      <w:divsChild>
        <w:div w:id="466239482">
          <w:marLeft w:val="0"/>
          <w:marRight w:val="0"/>
          <w:marTop w:val="0"/>
          <w:marBottom w:val="0"/>
          <w:divBdr>
            <w:top w:val="none" w:sz="0" w:space="0" w:color="auto"/>
            <w:left w:val="none" w:sz="0" w:space="0" w:color="auto"/>
            <w:bottom w:val="none" w:sz="0" w:space="0" w:color="auto"/>
            <w:right w:val="none" w:sz="0" w:space="0" w:color="auto"/>
          </w:divBdr>
        </w:div>
        <w:div w:id="2060201815">
          <w:marLeft w:val="0"/>
          <w:marRight w:val="0"/>
          <w:marTop w:val="0"/>
          <w:marBottom w:val="0"/>
          <w:divBdr>
            <w:top w:val="none" w:sz="0" w:space="0" w:color="auto"/>
            <w:left w:val="none" w:sz="0" w:space="0" w:color="auto"/>
            <w:bottom w:val="none" w:sz="0" w:space="0" w:color="auto"/>
            <w:right w:val="none" w:sz="0" w:space="0" w:color="auto"/>
          </w:divBdr>
        </w:div>
      </w:divsChild>
    </w:div>
    <w:div w:id="109913321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0606994">
      <w:bodyDiv w:val="1"/>
      <w:marLeft w:val="0"/>
      <w:marRight w:val="0"/>
      <w:marTop w:val="0"/>
      <w:marBottom w:val="0"/>
      <w:divBdr>
        <w:top w:val="none" w:sz="0" w:space="0" w:color="auto"/>
        <w:left w:val="none" w:sz="0" w:space="0" w:color="auto"/>
        <w:bottom w:val="none" w:sz="0" w:space="0" w:color="auto"/>
        <w:right w:val="none" w:sz="0" w:space="0" w:color="auto"/>
      </w:divBdr>
      <w:divsChild>
        <w:div w:id="1894778962">
          <w:marLeft w:val="0"/>
          <w:marRight w:val="0"/>
          <w:marTop w:val="0"/>
          <w:marBottom w:val="0"/>
          <w:divBdr>
            <w:top w:val="none" w:sz="0" w:space="0" w:color="auto"/>
            <w:left w:val="none" w:sz="0" w:space="0" w:color="auto"/>
            <w:bottom w:val="none" w:sz="0" w:space="0" w:color="auto"/>
            <w:right w:val="none" w:sz="0" w:space="0" w:color="auto"/>
          </w:divBdr>
        </w:div>
        <w:div w:id="1035472629">
          <w:marLeft w:val="0"/>
          <w:marRight w:val="0"/>
          <w:marTop w:val="0"/>
          <w:marBottom w:val="0"/>
          <w:divBdr>
            <w:top w:val="none" w:sz="0" w:space="0" w:color="auto"/>
            <w:left w:val="none" w:sz="0" w:space="0" w:color="auto"/>
            <w:bottom w:val="none" w:sz="0" w:space="0" w:color="auto"/>
            <w:right w:val="none" w:sz="0" w:space="0" w:color="auto"/>
          </w:divBdr>
        </w:div>
      </w:divsChild>
    </w:div>
    <w:div w:id="1249462519">
      <w:bodyDiv w:val="1"/>
      <w:marLeft w:val="0"/>
      <w:marRight w:val="0"/>
      <w:marTop w:val="0"/>
      <w:marBottom w:val="0"/>
      <w:divBdr>
        <w:top w:val="none" w:sz="0" w:space="0" w:color="auto"/>
        <w:left w:val="none" w:sz="0" w:space="0" w:color="auto"/>
        <w:bottom w:val="none" w:sz="0" w:space="0" w:color="auto"/>
        <w:right w:val="none" w:sz="0" w:space="0" w:color="auto"/>
      </w:divBdr>
      <w:divsChild>
        <w:div w:id="1971088659">
          <w:marLeft w:val="0"/>
          <w:marRight w:val="0"/>
          <w:marTop w:val="0"/>
          <w:marBottom w:val="0"/>
          <w:divBdr>
            <w:top w:val="none" w:sz="0" w:space="0" w:color="auto"/>
            <w:left w:val="none" w:sz="0" w:space="0" w:color="auto"/>
            <w:bottom w:val="none" w:sz="0" w:space="0" w:color="auto"/>
            <w:right w:val="none" w:sz="0" w:space="0" w:color="auto"/>
          </w:divBdr>
        </w:div>
        <w:div w:id="341593549">
          <w:marLeft w:val="0"/>
          <w:marRight w:val="0"/>
          <w:marTop w:val="0"/>
          <w:marBottom w:val="0"/>
          <w:divBdr>
            <w:top w:val="none" w:sz="0" w:space="0" w:color="auto"/>
            <w:left w:val="none" w:sz="0" w:space="0" w:color="auto"/>
            <w:bottom w:val="none" w:sz="0" w:space="0" w:color="auto"/>
            <w:right w:val="none" w:sz="0" w:space="0" w:color="auto"/>
          </w:divBdr>
        </w:div>
      </w:divsChild>
    </w:div>
    <w:div w:id="1252540798">
      <w:bodyDiv w:val="1"/>
      <w:marLeft w:val="0"/>
      <w:marRight w:val="0"/>
      <w:marTop w:val="0"/>
      <w:marBottom w:val="0"/>
      <w:divBdr>
        <w:top w:val="none" w:sz="0" w:space="0" w:color="auto"/>
        <w:left w:val="none" w:sz="0" w:space="0" w:color="auto"/>
        <w:bottom w:val="none" w:sz="0" w:space="0" w:color="auto"/>
        <w:right w:val="none" w:sz="0" w:space="0" w:color="auto"/>
      </w:divBdr>
      <w:divsChild>
        <w:div w:id="713384804">
          <w:marLeft w:val="0"/>
          <w:marRight w:val="0"/>
          <w:marTop w:val="0"/>
          <w:marBottom w:val="0"/>
          <w:divBdr>
            <w:top w:val="none" w:sz="0" w:space="0" w:color="auto"/>
            <w:left w:val="none" w:sz="0" w:space="0" w:color="auto"/>
            <w:bottom w:val="none" w:sz="0" w:space="0" w:color="auto"/>
            <w:right w:val="none" w:sz="0" w:space="0" w:color="auto"/>
          </w:divBdr>
        </w:div>
        <w:div w:id="402342061">
          <w:marLeft w:val="0"/>
          <w:marRight w:val="0"/>
          <w:marTop w:val="0"/>
          <w:marBottom w:val="0"/>
          <w:divBdr>
            <w:top w:val="none" w:sz="0" w:space="0" w:color="auto"/>
            <w:left w:val="none" w:sz="0" w:space="0" w:color="auto"/>
            <w:bottom w:val="none" w:sz="0" w:space="0" w:color="auto"/>
            <w:right w:val="none" w:sz="0" w:space="0" w:color="auto"/>
          </w:divBdr>
        </w:div>
      </w:divsChild>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2486106">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72224164">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80804520">
      <w:bodyDiv w:val="1"/>
      <w:marLeft w:val="0"/>
      <w:marRight w:val="0"/>
      <w:marTop w:val="0"/>
      <w:marBottom w:val="0"/>
      <w:divBdr>
        <w:top w:val="none" w:sz="0" w:space="0" w:color="auto"/>
        <w:left w:val="none" w:sz="0" w:space="0" w:color="auto"/>
        <w:bottom w:val="none" w:sz="0" w:space="0" w:color="auto"/>
        <w:right w:val="none" w:sz="0" w:space="0" w:color="auto"/>
      </w:divBdr>
      <w:divsChild>
        <w:div w:id="1241787840">
          <w:marLeft w:val="0"/>
          <w:marRight w:val="0"/>
          <w:marTop w:val="0"/>
          <w:marBottom w:val="0"/>
          <w:divBdr>
            <w:top w:val="none" w:sz="0" w:space="0" w:color="auto"/>
            <w:left w:val="none" w:sz="0" w:space="0" w:color="auto"/>
            <w:bottom w:val="none" w:sz="0" w:space="0" w:color="auto"/>
            <w:right w:val="none" w:sz="0" w:space="0" w:color="auto"/>
          </w:divBdr>
        </w:div>
        <w:div w:id="509292398">
          <w:marLeft w:val="0"/>
          <w:marRight w:val="0"/>
          <w:marTop w:val="0"/>
          <w:marBottom w:val="0"/>
          <w:divBdr>
            <w:top w:val="none" w:sz="0" w:space="0" w:color="auto"/>
            <w:left w:val="none" w:sz="0" w:space="0" w:color="auto"/>
            <w:bottom w:val="none" w:sz="0" w:space="0" w:color="auto"/>
            <w:right w:val="none" w:sz="0" w:space="0" w:color="auto"/>
          </w:divBdr>
          <w:divsChild>
            <w:div w:id="913708924">
              <w:marLeft w:val="0"/>
              <w:marRight w:val="0"/>
              <w:marTop w:val="0"/>
              <w:marBottom w:val="0"/>
              <w:divBdr>
                <w:top w:val="none" w:sz="0" w:space="0" w:color="auto"/>
                <w:left w:val="none" w:sz="0" w:space="0" w:color="auto"/>
                <w:bottom w:val="none" w:sz="0" w:space="0" w:color="auto"/>
                <w:right w:val="none" w:sz="0" w:space="0" w:color="auto"/>
              </w:divBdr>
            </w:div>
            <w:div w:id="1818063854">
              <w:marLeft w:val="0"/>
              <w:marRight w:val="0"/>
              <w:marTop w:val="0"/>
              <w:marBottom w:val="0"/>
              <w:divBdr>
                <w:top w:val="none" w:sz="0" w:space="0" w:color="auto"/>
                <w:left w:val="none" w:sz="0" w:space="0" w:color="auto"/>
                <w:bottom w:val="none" w:sz="0" w:space="0" w:color="auto"/>
                <w:right w:val="none" w:sz="0" w:space="0" w:color="auto"/>
              </w:divBdr>
            </w:div>
          </w:divsChild>
        </w:div>
        <w:div w:id="695617410">
          <w:marLeft w:val="0"/>
          <w:marRight w:val="0"/>
          <w:marTop w:val="0"/>
          <w:marBottom w:val="0"/>
          <w:divBdr>
            <w:top w:val="none" w:sz="0" w:space="0" w:color="auto"/>
            <w:left w:val="none" w:sz="0" w:space="0" w:color="auto"/>
            <w:bottom w:val="none" w:sz="0" w:space="0" w:color="auto"/>
            <w:right w:val="none" w:sz="0" w:space="0" w:color="auto"/>
          </w:divBdr>
          <w:divsChild>
            <w:div w:id="870343369">
              <w:marLeft w:val="0"/>
              <w:marRight w:val="0"/>
              <w:marTop w:val="0"/>
              <w:marBottom w:val="0"/>
              <w:divBdr>
                <w:top w:val="none" w:sz="0" w:space="0" w:color="auto"/>
                <w:left w:val="none" w:sz="0" w:space="0" w:color="auto"/>
                <w:bottom w:val="none" w:sz="0" w:space="0" w:color="auto"/>
                <w:right w:val="none" w:sz="0" w:space="0" w:color="auto"/>
              </w:divBdr>
            </w:div>
            <w:div w:id="139042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724097">
      <w:bodyDiv w:val="1"/>
      <w:marLeft w:val="0"/>
      <w:marRight w:val="0"/>
      <w:marTop w:val="0"/>
      <w:marBottom w:val="0"/>
      <w:divBdr>
        <w:top w:val="none" w:sz="0" w:space="0" w:color="auto"/>
        <w:left w:val="none" w:sz="0" w:space="0" w:color="auto"/>
        <w:bottom w:val="none" w:sz="0" w:space="0" w:color="auto"/>
        <w:right w:val="none" w:sz="0" w:space="0" w:color="auto"/>
      </w:divBdr>
    </w:div>
    <w:div w:id="1621955859">
      <w:bodyDiv w:val="1"/>
      <w:marLeft w:val="0"/>
      <w:marRight w:val="0"/>
      <w:marTop w:val="0"/>
      <w:marBottom w:val="0"/>
      <w:divBdr>
        <w:top w:val="none" w:sz="0" w:space="0" w:color="auto"/>
        <w:left w:val="none" w:sz="0" w:space="0" w:color="auto"/>
        <w:bottom w:val="none" w:sz="0" w:space="0" w:color="auto"/>
        <w:right w:val="none" w:sz="0" w:space="0" w:color="auto"/>
      </w:divBdr>
      <w:divsChild>
        <w:div w:id="1095177162">
          <w:marLeft w:val="0"/>
          <w:marRight w:val="0"/>
          <w:marTop w:val="0"/>
          <w:marBottom w:val="0"/>
          <w:divBdr>
            <w:top w:val="none" w:sz="0" w:space="0" w:color="auto"/>
            <w:left w:val="none" w:sz="0" w:space="0" w:color="auto"/>
            <w:bottom w:val="none" w:sz="0" w:space="0" w:color="auto"/>
            <w:right w:val="none" w:sz="0" w:space="0" w:color="auto"/>
          </w:divBdr>
        </w:div>
        <w:div w:id="771822805">
          <w:marLeft w:val="0"/>
          <w:marRight w:val="0"/>
          <w:marTop w:val="0"/>
          <w:marBottom w:val="0"/>
          <w:divBdr>
            <w:top w:val="none" w:sz="0" w:space="0" w:color="auto"/>
            <w:left w:val="none" w:sz="0" w:space="0" w:color="auto"/>
            <w:bottom w:val="none" w:sz="0" w:space="0" w:color="auto"/>
            <w:right w:val="none" w:sz="0" w:space="0" w:color="auto"/>
          </w:divBdr>
        </w:div>
        <w:div w:id="1180388293">
          <w:marLeft w:val="0"/>
          <w:marRight w:val="0"/>
          <w:marTop w:val="0"/>
          <w:marBottom w:val="0"/>
          <w:divBdr>
            <w:top w:val="none" w:sz="0" w:space="0" w:color="auto"/>
            <w:left w:val="none" w:sz="0" w:space="0" w:color="auto"/>
            <w:bottom w:val="none" w:sz="0" w:space="0" w:color="auto"/>
            <w:right w:val="none" w:sz="0" w:space="0" w:color="auto"/>
          </w:divBdr>
        </w:div>
        <w:div w:id="1942956762">
          <w:marLeft w:val="0"/>
          <w:marRight w:val="0"/>
          <w:marTop w:val="0"/>
          <w:marBottom w:val="0"/>
          <w:divBdr>
            <w:top w:val="none" w:sz="0" w:space="0" w:color="auto"/>
            <w:left w:val="none" w:sz="0" w:space="0" w:color="auto"/>
            <w:bottom w:val="none" w:sz="0" w:space="0" w:color="auto"/>
            <w:right w:val="none" w:sz="0" w:space="0" w:color="auto"/>
          </w:divBdr>
        </w:div>
        <w:div w:id="2141998677">
          <w:marLeft w:val="0"/>
          <w:marRight w:val="0"/>
          <w:marTop w:val="0"/>
          <w:marBottom w:val="0"/>
          <w:divBdr>
            <w:top w:val="none" w:sz="0" w:space="0" w:color="auto"/>
            <w:left w:val="none" w:sz="0" w:space="0" w:color="auto"/>
            <w:bottom w:val="none" w:sz="0" w:space="0" w:color="auto"/>
            <w:right w:val="none" w:sz="0" w:space="0" w:color="auto"/>
          </w:divBdr>
        </w:div>
        <w:div w:id="997341059">
          <w:marLeft w:val="0"/>
          <w:marRight w:val="0"/>
          <w:marTop w:val="0"/>
          <w:marBottom w:val="0"/>
          <w:divBdr>
            <w:top w:val="none" w:sz="0" w:space="0" w:color="auto"/>
            <w:left w:val="none" w:sz="0" w:space="0" w:color="auto"/>
            <w:bottom w:val="none" w:sz="0" w:space="0" w:color="auto"/>
            <w:right w:val="none" w:sz="0" w:space="0" w:color="auto"/>
          </w:divBdr>
        </w:div>
        <w:div w:id="667828384">
          <w:marLeft w:val="0"/>
          <w:marRight w:val="0"/>
          <w:marTop w:val="0"/>
          <w:marBottom w:val="0"/>
          <w:divBdr>
            <w:top w:val="none" w:sz="0" w:space="0" w:color="auto"/>
            <w:left w:val="none" w:sz="0" w:space="0" w:color="auto"/>
            <w:bottom w:val="none" w:sz="0" w:space="0" w:color="auto"/>
            <w:right w:val="none" w:sz="0" w:space="0" w:color="auto"/>
          </w:divBdr>
        </w:div>
      </w:divsChild>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81076865">
      <w:bodyDiv w:val="1"/>
      <w:marLeft w:val="0"/>
      <w:marRight w:val="0"/>
      <w:marTop w:val="0"/>
      <w:marBottom w:val="0"/>
      <w:divBdr>
        <w:top w:val="none" w:sz="0" w:space="0" w:color="auto"/>
        <w:left w:val="none" w:sz="0" w:space="0" w:color="auto"/>
        <w:bottom w:val="none" w:sz="0" w:space="0" w:color="auto"/>
        <w:right w:val="none" w:sz="0" w:space="0" w:color="auto"/>
      </w:divBdr>
    </w:div>
    <w:div w:id="1786581026">
      <w:bodyDiv w:val="1"/>
      <w:marLeft w:val="0"/>
      <w:marRight w:val="0"/>
      <w:marTop w:val="0"/>
      <w:marBottom w:val="0"/>
      <w:divBdr>
        <w:top w:val="none" w:sz="0" w:space="0" w:color="auto"/>
        <w:left w:val="none" w:sz="0" w:space="0" w:color="auto"/>
        <w:bottom w:val="none" w:sz="0" w:space="0" w:color="auto"/>
        <w:right w:val="none" w:sz="0" w:space="0" w:color="auto"/>
      </w:divBdr>
      <w:divsChild>
        <w:div w:id="229198195">
          <w:marLeft w:val="0"/>
          <w:marRight w:val="0"/>
          <w:marTop w:val="0"/>
          <w:marBottom w:val="0"/>
          <w:divBdr>
            <w:top w:val="none" w:sz="0" w:space="0" w:color="auto"/>
            <w:left w:val="none" w:sz="0" w:space="0" w:color="auto"/>
            <w:bottom w:val="none" w:sz="0" w:space="0" w:color="auto"/>
            <w:right w:val="none" w:sz="0" w:space="0" w:color="auto"/>
          </w:divBdr>
        </w:div>
        <w:div w:id="1678800033">
          <w:marLeft w:val="0"/>
          <w:marRight w:val="0"/>
          <w:marTop w:val="0"/>
          <w:marBottom w:val="0"/>
          <w:divBdr>
            <w:top w:val="none" w:sz="0" w:space="0" w:color="auto"/>
            <w:left w:val="none" w:sz="0" w:space="0" w:color="auto"/>
            <w:bottom w:val="none" w:sz="0" w:space="0" w:color="auto"/>
            <w:right w:val="none" w:sz="0" w:space="0" w:color="auto"/>
          </w:divBdr>
        </w:div>
      </w:divsChild>
    </w:div>
    <w:div w:id="1794905046">
      <w:bodyDiv w:val="1"/>
      <w:marLeft w:val="0"/>
      <w:marRight w:val="0"/>
      <w:marTop w:val="0"/>
      <w:marBottom w:val="0"/>
      <w:divBdr>
        <w:top w:val="none" w:sz="0" w:space="0" w:color="auto"/>
        <w:left w:val="none" w:sz="0" w:space="0" w:color="auto"/>
        <w:bottom w:val="none" w:sz="0" w:space="0" w:color="auto"/>
        <w:right w:val="none" w:sz="0" w:space="0" w:color="auto"/>
      </w:divBdr>
      <w:divsChild>
        <w:div w:id="1140615827">
          <w:marLeft w:val="0"/>
          <w:marRight w:val="0"/>
          <w:marTop w:val="0"/>
          <w:marBottom w:val="0"/>
          <w:divBdr>
            <w:top w:val="none" w:sz="0" w:space="0" w:color="auto"/>
            <w:left w:val="none" w:sz="0" w:space="0" w:color="auto"/>
            <w:bottom w:val="none" w:sz="0" w:space="0" w:color="auto"/>
            <w:right w:val="none" w:sz="0" w:space="0" w:color="auto"/>
          </w:divBdr>
        </w:div>
        <w:div w:id="1056050960">
          <w:marLeft w:val="0"/>
          <w:marRight w:val="0"/>
          <w:marTop w:val="0"/>
          <w:marBottom w:val="0"/>
          <w:divBdr>
            <w:top w:val="none" w:sz="0" w:space="0" w:color="auto"/>
            <w:left w:val="none" w:sz="0" w:space="0" w:color="auto"/>
            <w:bottom w:val="none" w:sz="0" w:space="0" w:color="auto"/>
            <w:right w:val="none" w:sz="0" w:space="0" w:color="auto"/>
          </w:divBdr>
        </w:div>
      </w:divsChild>
    </w:div>
    <w:div w:id="1806266029">
      <w:bodyDiv w:val="1"/>
      <w:marLeft w:val="0"/>
      <w:marRight w:val="0"/>
      <w:marTop w:val="0"/>
      <w:marBottom w:val="0"/>
      <w:divBdr>
        <w:top w:val="none" w:sz="0" w:space="0" w:color="auto"/>
        <w:left w:val="none" w:sz="0" w:space="0" w:color="auto"/>
        <w:bottom w:val="none" w:sz="0" w:space="0" w:color="auto"/>
        <w:right w:val="none" w:sz="0" w:space="0" w:color="auto"/>
      </w:divBdr>
      <w:divsChild>
        <w:div w:id="1817188853">
          <w:marLeft w:val="0"/>
          <w:marRight w:val="0"/>
          <w:marTop w:val="0"/>
          <w:marBottom w:val="0"/>
          <w:divBdr>
            <w:top w:val="none" w:sz="0" w:space="0" w:color="auto"/>
            <w:left w:val="none" w:sz="0" w:space="0" w:color="auto"/>
            <w:bottom w:val="none" w:sz="0" w:space="0" w:color="auto"/>
            <w:right w:val="none" w:sz="0" w:space="0" w:color="auto"/>
          </w:divBdr>
        </w:div>
        <w:div w:id="1267814482">
          <w:marLeft w:val="0"/>
          <w:marRight w:val="0"/>
          <w:marTop w:val="0"/>
          <w:marBottom w:val="0"/>
          <w:divBdr>
            <w:top w:val="none" w:sz="0" w:space="0" w:color="auto"/>
            <w:left w:val="none" w:sz="0" w:space="0" w:color="auto"/>
            <w:bottom w:val="none" w:sz="0" w:space="0" w:color="auto"/>
            <w:right w:val="none" w:sz="0" w:space="0" w:color="auto"/>
          </w:divBdr>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6282936">
      <w:bodyDiv w:val="1"/>
      <w:marLeft w:val="0"/>
      <w:marRight w:val="0"/>
      <w:marTop w:val="0"/>
      <w:marBottom w:val="0"/>
      <w:divBdr>
        <w:top w:val="none" w:sz="0" w:space="0" w:color="auto"/>
        <w:left w:val="none" w:sz="0" w:space="0" w:color="auto"/>
        <w:bottom w:val="none" w:sz="0" w:space="0" w:color="auto"/>
        <w:right w:val="none" w:sz="0" w:space="0" w:color="auto"/>
      </w:divBdr>
      <w:divsChild>
        <w:div w:id="1437290232">
          <w:marLeft w:val="0"/>
          <w:marRight w:val="0"/>
          <w:marTop w:val="0"/>
          <w:marBottom w:val="0"/>
          <w:divBdr>
            <w:top w:val="none" w:sz="0" w:space="0" w:color="auto"/>
            <w:left w:val="none" w:sz="0" w:space="0" w:color="auto"/>
            <w:bottom w:val="none" w:sz="0" w:space="0" w:color="auto"/>
            <w:right w:val="none" w:sz="0" w:space="0" w:color="auto"/>
          </w:divBdr>
        </w:div>
        <w:div w:id="220602053">
          <w:marLeft w:val="0"/>
          <w:marRight w:val="0"/>
          <w:marTop w:val="0"/>
          <w:marBottom w:val="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2388939">
      <w:bodyDiv w:val="1"/>
      <w:marLeft w:val="0"/>
      <w:marRight w:val="0"/>
      <w:marTop w:val="0"/>
      <w:marBottom w:val="0"/>
      <w:divBdr>
        <w:top w:val="none" w:sz="0" w:space="0" w:color="auto"/>
        <w:left w:val="none" w:sz="0" w:space="0" w:color="auto"/>
        <w:bottom w:val="none" w:sz="0" w:space="0" w:color="auto"/>
        <w:right w:val="none" w:sz="0" w:space="0" w:color="auto"/>
      </w:divBdr>
      <w:divsChild>
        <w:div w:id="255749007">
          <w:marLeft w:val="0"/>
          <w:marRight w:val="0"/>
          <w:marTop w:val="0"/>
          <w:marBottom w:val="0"/>
          <w:divBdr>
            <w:top w:val="none" w:sz="0" w:space="0" w:color="auto"/>
            <w:left w:val="none" w:sz="0" w:space="0" w:color="auto"/>
            <w:bottom w:val="none" w:sz="0" w:space="0" w:color="auto"/>
            <w:right w:val="none" w:sz="0" w:space="0" w:color="auto"/>
          </w:divBdr>
        </w:div>
        <w:div w:id="2132627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CM4DDescription xmlns="1B9F072C-8D23-4035-A6E1-6FE42D1E6C46" xsi:nil="true"/>
    <DmsPermissionsFlags xmlns="1b9f072c-8d23-4035-a6e1-6fe42d1e6c46">,SECFALSE,</DmsPermissionsFlags>
  </documentManagement>
</p:properties>
</file>

<file path=customXml/item3.xml><?xml version="1.0" encoding="utf-8"?>
<ct:contentTypeSchema xmlns:ct="http://schemas.microsoft.com/office/2006/metadata/contentType" xmlns:ma="http://schemas.microsoft.com/office/2006/metadata/properties/metaAttributes" ct:_="" ma:_="" ma:contentTypeName="Dokumento šablonas" ma:contentTypeID="0x0101000B28D46CC52B40BB8D4032F069204C8B001CF1DB750A21424CBAC2F073BFF3C069" ma:contentTypeVersion="1" ma:contentTypeDescription="Dokumento šablonas" ma:contentTypeScope="" ma:versionID="0ce39aea091d7e695f834f2ba28d72a1">
  <xsd:schema xmlns:xsd="http://www.w3.org/2001/XMLSchema" xmlns:xs="http://www.w3.org/2001/XMLSchema" xmlns:p="http://schemas.microsoft.com/office/2006/metadata/properties" xmlns:ns2="1B9F072C-8D23-4035-A6E1-6FE42D1E6C46" xmlns:ns3="1b9f072c-8d23-4035-a6e1-6fe42d1e6c46" targetNamespace="http://schemas.microsoft.com/office/2006/metadata/properties" ma:root="true" ma:fieldsID="f3fa9dd6f971f330565f4cbd553e7356" ns2:_="" ns3:_="">
    <xsd:import namespace="1B9F072C-8D23-4035-A6E1-6FE42D1E6C46"/>
    <xsd:import namespace="1b9f072c-8d23-4035-a6e1-6fe42d1e6c46"/>
    <xsd:element name="properties">
      <xsd:complexType>
        <xsd:sequence>
          <xsd:element name="documentManagement">
            <xsd:complexType>
              <xsd:all>
                <xsd:element ref="ns2:ECM4DDescription" minOccurs="0"/>
                <xsd:element ref="ns3:DmsPermissionsFl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ECM4DDescription" ma:index="8" nillable="true" ma:displayName="Aprašymas" ma:internalName="ECM4DDescrip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DmsPermissionsFlags" ma:index="9" nillable="true" ma:displayName="DVS Teisių žymos" ma:default=",SECFALSE," ma:internalName="DmsPermissionsFlags">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df04dbb28704ee9a562f6fc4316aaf7" PartId="1b8276b0d35744ed9a3401e0ebb6ab30">
    <Part Type="preambule" DocPartId="cc6c11a36b6249b99993ce55432e4d0a" PartId="f8ecee92ba294aa7b8e4986ab1b60ce6"/>
    <Part Type="punktas" Nr="1" Abbr="1 p." DocPartId="3a5e20d4410646f48cc047574e4445ea" PartId="2ee61907bcdb4c5086ec23e6f5807770"/>
    <Part Type="punktas" Nr="2" Abbr="2 p." DocPartId="4cf6085e95d4410681b40957bcb06b7e" PartId="67f4bbfb722e4d0ca2fab4d70e4842f5"/>
    <Part Type="signatura" DocPartId="8ed0987504c349ad95f901d8808d8181" PartId="7a1f0e3d34b24ceda9a4c4d88c480806"/>
  </Part>
</Parts>
</file>

<file path=customXml/itemProps1.xml><?xml version="1.0" encoding="utf-8"?>
<ds:datastoreItem xmlns:ds="http://schemas.openxmlformats.org/officeDocument/2006/customXml" ds:itemID="{B4A4C01F-6F1B-4DB0-BCE9-716901FDEBC2}">
  <ds:schemaRefs>
    <ds:schemaRef ds:uri="http://schemas.microsoft.com/sharepoint/v3/contenttype/forms"/>
  </ds:schemaRefs>
</ds:datastoreItem>
</file>

<file path=customXml/itemProps2.xml><?xml version="1.0" encoding="utf-8"?>
<ds:datastoreItem xmlns:ds="http://schemas.openxmlformats.org/officeDocument/2006/customXml" ds:itemID="{36A58A43-0835-433D-8477-115C28516610}">
  <ds:schemaRefs>
    <ds:schemaRef ds:uri="http://schemas.microsoft.com/office/2006/metadata/properties"/>
    <ds:schemaRef ds:uri="http://schemas.microsoft.com/office/infopath/2007/PartnerControls"/>
    <ds:schemaRef ds:uri="1B9F072C-8D23-4035-A6E1-6FE42D1E6C46"/>
    <ds:schemaRef ds:uri="1b9f072c-8d23-4035-a6e1-6fe42d1e6c46"/>
  </ds:schemaRefs>
</ds:datastoreItem>
</file>

<file path=customXml/itemProps3.xml><?xml version="1.0" encoding="utf-8"?>
<ds:datastoreItem xmlns:ds="http://schemas.openxmlformats.org/officeDocument/2006/customXml" ds:itemID="{4FD513FD-7E9E-4857-BD8A-D33968D820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9F072C-8D23-4035-A6E1-6FE42D1E6C46"/>
    <ds:schemaRef ds:uri="1b9f072c-8d23-4035-a6e1-6fe42d1e6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6B47FA-AB51-47D7-BE75-E5C572BD5933}">
  <ds:schemaRefs>
    <ds:schemaRef ds:uri="http://schemas.openxmlformats.org/officeDocument/2006/bibliography"/>
  </ds:schemaRefs>
</ds:datastoreItem>
</file>

<file path=customXml/itemProps5.xml><?xml version="1.0" encoding="utf-8"?>
<ds:datastoreItem xmlns:ds="http://schemas.openxmlformats.org/officeDocument/2006/customXml" ds:itemID="{FEAF4C2E-ECEC-4F81-97EB-120489660D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97</Words>
  <Characters>673</Characters>
  <Application>Microsoft Office Word</Application>
  <DocSecurity>4</DocSecurity>
  <Lines>21</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Nutarimas</vt:lpstr>
      <vt:lpstr/>
    </vt:vector>
  </TitlesOfParts>
  <Company>LRVK</Company>
  <LinksUpToDate>false</LinksUpToDate>
  <CharactersWithSpaces>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2026-07-13T14:41:00Z</dcterms:created>
  <dc:creator>lrvk</dc:creator>
  <lastModifiedBy>adlibuser</lastModifiedBy>
  <lastPrinted>2017-06-01T05:28:00Z</lastPrinted>
  <dcterms:modified xsi:type="dcterms:W3CDTF">2026-07-13T14:41:00Z</dcterms:modified>
  <revision>2</revision>
  <dc:title>Nutarimas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0x0101000B28D46CC52B40BB8D4032F069204C8B001CF1DB750A21424CBAC2F073BFF3C069</vt:lpwstr>
  </property>
</Properties>
</file>