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spacing w:line="360" w:lineRule="auto"/>
        <w:jc w:val="center"/>
        <w:rPr>
          <w:b/>
          <w:bCs/>
          <w:szCs w:val="24"/>
        </w:rPr>
      </w:pPr>
    </w:p>
    <w:p>
      <w:pPr>
        <w:spacing w:line="360" w:lineRule="auto"/>
        <w:ind w:firstLine="3600"/>
        <w:jc w:val="center"/>
        <w:rPr>
          <w:b/>
          <w:bCs/>
          <w:szCs w:val="24"/>
        </w:rPr>
      </w:pPr>
      <w:r>
        <w:rPr>
          <w:b/>
          <w:bCs/>
          <w:szCs w:val="24"/>
        </w:rPr>
        <w:t>Projektas</w:t>
      </w:r>
    </w:p>
    <w:p>
      <w:pPr>
        <w:spacing w:line="360" w:lineRule="auto"/>
        <w:jc w:val="center"/>
        <w:rPr>
          <w:b/>
          <w:bCs/>
          <w:szCs w:val="24"/>
        </w:rPr>
      </w:pPr>
    </w:p>
    <w:p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PRIENŲ RAJONO SAVIVALDYBĖS TARYBA</w:t>
      </w:r>
    </w:p>
    <w:p>
      <w:pPr>
        <w:spacing w:line="360" w:lineRule="auto"/>
        <w:ind w:firstLine="1296"/>
        <w:rPr>
          <w:b/>
          <w:bCs/>
          <w:szCs w:val="24"/>
        </w:rPr>
      </w:pPr>
    </w:p>
    <w:p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>
      <w:pPr>
        <w:spacing w:line="300" w:lineRule="auto"/>
        <w:jc w:val="center"/>
        <w:rPr>
          <w:b/>
          <w:bCs/>
          <w:szCs w:val="24"/>
        </w:rPr>
      </w:pPr>
      <w:r>
        <w:rPr>
          <w:b/>
          <w:szCs w:val="24"/>
        </w:rPr>
        <w:t xml:space="preserve">DĖL PRITARIMO  AKCINĖS BENDROVĖS „PRIENŲ ŠILUMOS TINKLAI“ 2019 METŲ VEIKLOS ATASKAITAI</w:t>
      </w:r>
    </w:p>
    <w:p>
      <w:pPr>
        <w:spacing w:line="300" w:lineRule="auto"/>
        <w:jc w:val="center"/>
        <w:rPr>
          <w:szCs w:val="24"/>
        </w:rPr>
      </w:pPr>
    </w:p>
    <w:p>
      <w:pPr>
        <w:spacing w:line="300" w:lineRule="auto"/>
        <w:jc w:val="center"/>
        <w:rPr>
          <w:szCs w:val="24"/>
        </w:rPr>
      </w:pPr>
      <w:r>
        <w:rPr>
          <w:szCs w:val="24"/>
        </w:rPr>
        <w:t>2020 m. gegužės 20 d. Nr. T1-125</w:t>
      </w: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360" w:lineRule="auto"/>
        <w:jc w:val="center"/>
        <w:rPr>
          <w:szCs w:val="24"/>
        </w:rPr>
      </w:pPr>
    </w:p>
    <w:p>
      <w:pPr>
        <w:spacing w:line="360" w:lineRule="auto"/>
        <w:ind w:firstLine="108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 ir Prienų rajono savivaldybės tarybos 2015 m. spalio 8 d. sprendimu Nr. T3-185 „Dėl Prienų rajono savivaldybės tarybos veiklos reglamento patvirtinimo“ patvirtinto Prienų rajono savivaldybės tarybos veiklos reglamento 180 punktu, Prienų rajono savivaldybės taryba                             n u s p r e n d ž i a:</w:t>
      </w:r>
    </w:p>
    <w:p>
      <w:pPr>
        <w:spacing w:line="360" w:lineRule="auto"/>
        <w:ind w:firstLine="1080"/>
        <w:jc w:val="both"/>
        <w:rPr>
          <w:szCs w:val="24"/>
        </w:rPr>
      </w:pPr>
      <w:r>
        <w:rPr>
          <w:szCs w:val="24"/>
        </w:rPr>
        <w:t>Pritarti akcinės bendrovės „Prienų šilumos tinklai“ 2019 metų veiklos ataskaitai (pridedama).</w:t>
      </w:r>
    </w:p>
    <w:p>
      <w:pPr>
        <w:spacing w:line="360" w:lineRule="auto"/>
        <w:ind w:firstLine="1080"/>
        <w:jc w:val="both"/>
        <w:rPr>
          <w:sz w:val="20"/>
        </w:rPr>
      </w:pPr>
    </w:p>
    <w:p>
      <w:pPr>
        <w:spacing w:line="360" w:lineRule="auto"/>
        <w:ind w:firstLine="1080"/>
        <w:jc w:val="both"/>
        <w:rPr>
          <w:sz w:val="20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Savivaldybės meras</w:t>
        <w:tab/>
        <w:t xml:space="preserve"> </w:t>
        <w:tab/>
        <w:tab/>
      </w:r>
    </w:p>
    <w:p>
      <w:pPr>
        <w:spacing w:line="360" w:lineRule="auto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  <w:lang w:val="en-AU"/>
        </w:rPr>
      </w:pPr>
      <w:r>
        <w:rPr>
          <w:sz w:val="20"/>
          <w:lang w:val="en-AU"/>
        </w:rPr>
        <w:separator/>
      </w:r>
    </w:p>
  </w:endnote>
  <w:endnote w:type="continuationSeparator" w:id="0">
    <w:p>
      <w:pPr>
        <w:rPr>
          <w:sz w:val="20"/>
          <w:lang w:val="en-AU"/>
        </w:rPr>
      </w:pPr>
      <w:r>
        <w:rPr>
          <w:sz w:val="20"/>
          <w:lang w:val="en-AU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  <w:lang w:val="en-AU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  <w:lang w:val="en-AU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  <w:lang w:val="en-AU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  <w:lang w:val="en-AU"/>
        </w:rPr>
      </w:pPr>
      <w:r>
        <w:rPr>
          <w:sz w:val="20"/>
          <w:lang w:val="en-AU"/>
        </w:rPr>
        <w:separator/>
      </w:r>
    </w:p>
  </w:footnote>
  <w:footnote w:type="continuationSeparator" w:id="0">
    <w:p>
      <w:pPr>
        <w:rPr>
          <w:sz w:val="20"/>
          <w:lang w:val="en-AU"/>
        </w:rPr>
      </w:pPr>
      <w:r>
        <w:rPr>
          <w:sz w:val="20"/>
          <w:lang w:val="en-AU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133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619</Characters>
  <Application>Microsoft Office Word</Application>
  <DocSecurity>4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2020-05-21T10:36:00Z</dcterms:created>
  <dc:creator>noname</dc:creator>
  <lastModifiedBy>adlibuser</lastModifiedBy>
  <lastPrinted>2020-04-20T06:09:00Z</lastPrinted>
  <dcterms:modified xsi:type="dcterms:W3CDTF">2020-05-21T10:36:00Z</dcterms:modified>
  <revision>2</revision>
</coreProperties>
</file>