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</w:pPr>
    </w:p>
    <w:p>
      <w:pPr>
        <w:spacing w:line="312" w:lineRule="auto"/>
        <w:jc w:val="right"/>
        <w:rPr>
          <w:b/>
          <w:bCs/>
        </w:rPr>
      </w:pPr>
      <w:r>
        <w:rPr>
          <w:b/>
          <w:bCs/>
        </w:rPr>
        <w:t>Projektas</w:t>
      </w:r>
    </w:p>
    <w:p>
      <w:pPr>
        <w:spacing w:line="312" w:lineRule="auto"/>
        <w:jc w:val="center"/>
        <w:rPr>
          <w:b/>
          <w:bCs/>
        </w:rPr>
      </w:pPr>
    </w:p>
    <w:p>
      <w:pPr>
        <w:spacing w:line="312" w:lineRule="auto"/>
        <w:jc w:val="center"/>
        <w:rPr>
          <w:b/>
          <w:bCs/>
        </w:rPr>
      </w:pPr>
      <w:r>
        <w:rPr>
          <w:b/>
          <w:bCs/>
        </w:rPr>
        <w:t>PRIENŲ RAJONO SAVIVALDYBĖS TARYBA</w:t>
      </w:r>
    </w:p>
    <w:p>
      <w:pPr>
        <w:spacing w:line="312" w:lineRule="auto"/>
        <w:jc w:val="center"/>
      </w:pPr>
    </w:p>
    <w:p>
      <w:pPr>
        <w:spacing w:line="312" w:lineRule="auto"/>
        <w:jc w:val="center"/>
        <w:rPr>
          <w:b/>
        </w:rPr>
      </w:pPr>
      <w:r>
        <w:rPr>
          <w:b/>
        </w:rPr>
        <w:t>SPRENDIMAS</w:t>
      </w:r>
    </w:p>
    <w:p>
      <w:pPr>
        <w:spacing w:line="312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PRIENŲ RAJONO SAVIVALDYBĖS </w:t>
      </w:r>
      <w:r>
        <w:rPr>
          <w:b/>
          <w:lang w:eastAsia="lt-LT"/>
        </w:rPr>
        <w:t>LĖŠŲ, REIKALINGŲ ŽELDYNŲ IR ŽELDINIŲ APSAUGAI, TVARKYMUI, ŽELDYNŲ KŪRIMUI IR NAUJŲ ŽELDINIŲ VEISIMUI, SKYRIMO</w:t>
      </w:r>
      <w:r>
        <w:rPr>
          <w:b/>
          <w:szCs w:val="24"/>
          <w:lang w:eastAsia="lt-LT"/>
        </w:rPr>
        <w:t xml:space="preserve"> TVARKOS APRAŠO PATVIRTINIMO</w:t>
      </w:r>
    </w:p>
    <w:p>
      <w:pPr>
        <w:spacing w:line="312" w:lineRule="auto"/>
        <w:rPr>
          <w:b/>
          <w:szCs w:val="24"/>
          <w:lang w:eastAsia="lt-LT"/>
        </w:rPr>
      </w:pPr>
    </w:p>
    <w:p>
      <w:pPr>
        <w:spacing w:line="312" w:lineRule="auto"/>
        <w:jc w:val="center"/>
        <w:rPr>
          <w:szCs w:val="24"/>
        </w:rPr>
      </w:pPr>
      <w:r>
        <w:rPr>
          <w:szCs w:val="24"/>
        </w:rPr>
        <w:t>2020 m. spalio 15 d. Nr. T1-263</w:t>
      </w:r>
    </w:p>
    <w:p>
      <w:pPr>
        <w:spacing w:line="312" w:lineRule="auto"/>
        <w:jc w:val="center"/>
        <w:rPr>
          <w:szCs w:val="24"/>
        </w:rPr>
      </w:pPr>
      <w:r>
        <w:rPr>
          <w:szCs w:val="24"/>
        </w:rPr>
        <w:t xml:space="preserve">Prienai </w:t>
      </w:r>
    </w:p>
    <w:p>
      <w:pPr>
        <w:spacing w:line="312" w:lineRule="auto"/>
        <w:jc w:val="center"/>
        <w:rPr>
          <w:szCs w:val="24"/>
          <w:lang w:eastAsia="lt-LT"/>
        </w:rPr>
      </w:pPr>
    </w:p>
    <w:p>
      <w:pPr>
        <w:spacing w:line="312" w:lineRule="auto"/>
        <w:jc w:val="center"/>
        <w:rPr>
          <w:bCs/>
          <w:szCs w:val="24"/>
          <w:lang w:eastAsia="lt-LT"/>
        </w:rPr>
      </w:pPr>
    </w:p>
    <w:p>
      <w:pPr>
        <w:spacing w:line="312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6 straipsnio 26 punktu, Lietuvos Respublikos želdynų įstatymo 10 straipsnio 1 dalies 5 punktu, Prienų rajono savivaldybės taryba  n u s p r e n d ž i a:</w:t>
      </w:r>
    </w:p>
    <w:p>
      <w:pPr>
        <w:spacing w:line="312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Patvirtinti Prienų rajono savivaldybės lėšų, reikalingų želdynų ir želdinių apsaugai, tvarkymui, želdynų kūrimui ir naujų želdinių veisimui, skyrimo tvarkos aprašą (pridedama).</w:t>
      </w:r>
    </w:p>
    <w:p>
      <w:pPr>
        <w:spacing w:line="312" w:lineRule="auto"/>
        <w:ind w:firstLine="851"/>
        <w:jc w:val="both"/>
        <w:rPr>
          <w:szCs w:val="24"/>
          <w:lang w:eastAsia="lt-LT"/>
        </w:rPr>
      </w:pPr>
    </w:p>
    <w:p>
      <w:pPr>
        <w:spacing w:line="312" w:lineRule="auto"/>
        <w:ind w:firstLine="851"/>
        <w:jc w:val="both"/>
        <w:rPr>
          <w:szCs w:val="24"/>
          <w:lang w:eastAsia="lt-LT"/>
        </w:rPr>
      </w:pPr>
    </w:p>
    <w:p>
      <w:pPr>
        <w:suppressAutoHyphens/>
        <w:spacing w:line="312" w:lineRule="auto"/>
        <w:jc w:val="both"/>
        <w:rPr>
          <w:rFonts w:ascii="TimesLT" w:hAnsi="TimesLT"/>
          <w:lang w:eastAsia="ar-SA"/>
        </w:rPr>
      </w:pPr>
      <w:r>
        <w:rPr>
          <w:rFonts w:ascii="TimesLT" w:hAnsi="TimesLT"/>
          <w:lang w:eastAsia="ar-SA"/>
        </w:rPr>
        <w:t>Savivaldybės meras</w:t>
      </w:r>
    </w:p>
    <w:p>
      <w:pPr>
        <w:rPr>
          <w:sz w:val="10"/>
          <w:szCs w:val="10"/>
        </w:rPr>
      </w:pPr>
    </w:p>
    <w:p>
      <w:pPr>
        <w:suppressAutoHyphens/>
        <w:spacing w:line="312" w:lineRule="auto"/>
        <w:jc w:val="both"/>
        <w:rPr>
          <w:rFonts w:ascii="TimesLT" w:hAnsi="TimesLT"/>
          <w:lang w:eastAsia="ar-SA"/>
        </w:rPr>
      </w:pPr>
    </w:p>
    <w:p>
      <w:pPr>
        <w:rPr>
          <w:sz w:val="10"/>
          <w:szCs w:val="10"/>
        </w:rPr>
      </w:pPr>
    </w:p>
    <w:p>
      <w:pPr>
        <w:suppressAutoHyphens/>
        <w:spacing w:line="312" w:lineRule="auto"/>
        <w:jc w:val="both"/>
        <w:rPr>
          <w:rFonts w:ascii="TimesLT" w:hAnsi="TimesLT"/>
          <w:lang w:eastAsia="ar-SA"/>
        </w:rPr>
      </w:pPr>
    </w:p>
    <w:p>
      <w:pPr>
        <w:rPr>
          <w:sz w:val="10"/>
          <w:szCs w:val="10"/>
        </w:rPr>
      </w:pPr>
    </w:p>
    <w:p>
      <w:pPr>
        <w:suppressAutoHyphens/>
        <w:spacing w:line="312" w:lineRule="auto"/>
        <w:jc w:val="both"/>
        <w:rPr>
          <w:rFonts w:ascii="TimesLT" w:hAnsi="TimesLT"/>
          <w:lang w:eastAsia="ar-SA"/>
        </w:rPr>
      </w:pPr>
    </w:p>
    <w:p>
      <w:pPr>
        <w:rPr>
          <w:sz w:val="10"/>
          <w:szCs w:val="10"/>
        </w:rPr>
      </w:pPr>
    </w:p>
    <w:p>
      <w:pPr>
        <w:suppressAutoHyphens/>
        <w:spacing w:line="312" w:lineRule="auto"/>
        <w:ind w:firstLine="2160"/>
        <w:jc w:val="both"/>
        <w:rPr>
          <w:rFonts w:ascii="TimesLT" w:hAnsi="TimesLT"/>
          <w:lang w:eastAsia="ar-SA"/>
        </w:rPr>
      </w:pPr>
    </w:p>
    <w:p>
      <w:pPr>
        <w:rPr>
          <w:sz w:val="10"/>
          <w:szCs w:val="10"/>
        </w:rPr>
      </w:pPr>
    </w:p>
    <w:p>
      <w:pPr>
        <w:spacing w:line="312" w:lineRule="auto"/>
        <w:rPr>
          <w:szCs w:val="24"/>
        </w:rPr>
      </w:pPr>
    </w:p>
    <w:p>
      <w:pPr>
        <w:spacing w:line="312" w:lineRule="auto"/>
        <w:rPr>
          <w:szCs w:val="24"/>
        </w:rPr>
      </w:pPr>
    </w:p>
    <w:p>
      <w:pPr>
        <w:spacing w:line="312" w:lineRule="auto"/>
        <w:rPr>
          <w:szCs w:val="24"/>
        </w:rPr>
      </w:pPr>
    </w:p>
    <w:p>
      <w:pPr>
        <w:spacing w:line="312" w:lineRule="auto"/>
        <w:rPr>
          <w:szCs w:val="24"/>
        </w:rPr>
      </w:pPr>
    </w:p>
    <w:p>
      <w:pPr>
        <w:spacing w:line="312" w:lineRule="auto"/>
        <w:rPr>
          <w:szCs w:val="24"/>
        </w:rPr>
      </w:pPr>
    </w:p>
    <w:p>
      <w:pPr>
        <w:spacing w:line="312" w:lineRule="auto"/>
        <w:rPr>
          <w:szCs w:val="24"/>
        </w:rPr>
      </w:pPr>
    </w:p>
    <w:p>
      <w:pPr>
        <w:spacing w:line="312" w:lineRule="auto"/>
        <w:rPr>
          <w:szCs w:val="24"/>
        </w:rPr>
      </w:pPr>
    </w:p>
    <w:p>
      <w:pPr>
        <w:widowControl w:val="0"/>
        <w:tabs>
          <w:tab w:val="left" w:pos="5103"/>
        </w:tabs>
        <w:spacing w:line="312" w:lineRule="auto"/>
        <w:jc w:val="both"/>
        <w:rPr>
          <w:szCs w:val="24"/>
        </w:rPr>
      </w:pPr>
    </w:p>
    <w:p>
      <w:pPr>
        <w:spacing w:line="312" w:lineRule="auto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4</DocSecurity>
  <Lines>35</Lines>
  <Paragraphs>10</Paragraphs>
  <ScaleCrop>false</ScaleCrop>
  <Company/>
  <LinksUpToDate>false</LinksUpToDate>
  <CharactersWithSpaces>692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2020-10-15T08:38:00Z</dcterms:created>
  <dc:creator>Ilona</dc:creator>
  <lastModifiedBy>adlibuser</lastModifiedBy>
  <lastPrinted>2020-10-09T07:05:00Z</lastPrinted>
  <dcterms:modified xsi:type="dcterms:W3CDTF">2020-10-15T08:38:00Z</dcterms:modified>
  <revision>2</revision>
</coreProperties>
</file>