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d98db10b934e5893145ab67a4b89a1"/>
        <w:lock w:val="sdtLocked"/>
        <w:richText/>
      </w:sdtPr>
      <w:sdtContent>
        <w:p>
          <w:pPr>
            <w:ind w:left="6982" w:firstLine="794"/>
            <w:rPr>
              <w:b/>
              <w:bCs/>
              <w:szCs w:val="24"/>
            </w:rPr>
          </w:pPr>
          <w:r>
            <w:rPr>
              <w:rFonts w:eastAsia="Calibri"/>
              <w:b/>
              <w:bCs/>
              <w:szCs w:val="24"/>
            </w:rPr>
            <w:t>Projektas</w:t>
          </w:r>
          <w:r>
            <w:rPr>
              <w:b/>
              <w:bCs/>
              <w:szCs w:val="24"/>
            </w:rPr>
            <w:t xml:space="preserve"> </w:t>
          </w:r>
        </w:p>
        <w:p>
          <w:pPr>
            <w:ind w:left="6480" w:firstLine="1296"/>
            <w:rPr>
              <w:szCs w:val="24"/>
            </w:rPr>
          </w:pPr>
          <w:r>
            <w:rPr>
              <w:szCs w:val="24"/>
            </w:rPr>
            <w:t>Nr. TSP-</w:t>
          </w:r>
        </w:p>
        <w:p>
          <w:pPr>
            <w:jc w:val="center"/>
            <w:rPr>
              <w:rFonts w:eastAsia="Calibri" w:cs="Calibri"/>
              <w:b/>
              <w:szCs w:val="24"/>
            </w:rPr>
          </w:pPr>
        </w:p>
        <w:p>
          <w:pPr>
            <w:jc w:val="center"/>
            <w:rPr>
              <w:rFonts w:eastAsia="Calibri" w:cs="Calibri"/>
              <w:b/>
              <w:szCs w:val="24"/>
            </w:rPr>
          </w:pPr>
          <w:r>
            <w:rPr>
              <w:rFonts w:eastAsia="Calibri" w:cs="Calibri"/>
              <w:b/>
              <w:szCs w:val="24"/>
            </w:rPr>
            <w:t>RADVILIŠKIO RAJONO SAVIVALDYBĖS TARYBA</w:t>
          </w:r>
        </w:p>
        <w:p>
          <w:pPr>
            <w:ind w:firstLine="709"/>
            <w:jc w:val="both"/>
            <w:rPr>
              <w:rFonts w:eastAsia="Calibri" w:cs="Calibri"/>
              <w:szCs w:val="24"/>
            </w:rPr>
          </w:pPr>
        </w:p>
        <w:p>
          <w:pPr>
            <w:jc w:val="center"/>
            <w:rPr>
              <w:rFonts w:eastAsia="Calibri" w:cs="Calibri"/>
              <w:b/>
              <w:szCs w:val="24"/>
            </w:rPr>
          </w:pPr>
          <w:r>
            <w:rPr>
              <w:rFonts w:eastAsia="Calibri" w:cs="Calibri"/>
              <w:b/>
              <w:szCs w:val="24"/>
            </w:rPr>
            <w:t>SPRENDIMAS</w:t>
          </w:r>
        </w:p>
        <w:p>
          <w:pPr>
            <w:jc w:val="center"/>
            <w:rPr>
              <w:b/>
            </w:rPr>
          </w:pPr>
          <w:r>
            <w:rPr>
              <w:b/>
            </w:rPr>
            <w:t xml:space="preserve">DĖL </w:t>
          </w:r>
          <w:r>
            <w:rPr>
              <w:rFonts w:eastAsia="Calibri" w:cs="Calibri"/>
              <w:b/>
              <w:szCs w:val="24"/>
            </w:rPr>
            <w:t>RADVILIŠKIO DAILĖS</w:t>
          </w:r>
          <w:r>
            <w:rPr>
              <w:b/>
            </w:rPr>
            <w:t xml:space="preserve"> MOKYKLOS REORGANIZAVIMO JUNGIMO BŪDU, PRIJUNGIANT JĄ PRIE RADVILIŠKIO MUZIKOS MOKYKLOS BEI PAKEIČIANT PAVADINIMĄ Į RADVILIŠKIO MENO MOKYKLĄ, REORGANIZAVIMO SĄLYGŲ APRAŠO IR RADVILIŠKIO MENO MOKYKLOS NUOSTATŲ PATVIRTINIMO</w:t>
          </w:r>
        </w:p>
        <w:p>
          <w:pPr>
            <w:ind w:firstLine="709"/>
            <w:jc w:val="center"/>
            <w:rPr>
              <w:rFonts w:eastAsia="Calibri" w:cs="Calibri"/>
              <w:szCs w:val="24"/>
            </w:rPr>
          </w:pPr>
        </w:p>
        <w:p>
          <w:pPr>
            <w:jc w:val="center"/>
            <w:rPr>
              <w:rFonts w:eastAsia="Calibri" w:cs="Calibri"/>
              <w:szCs w:val="24"/>
            </w:rPr>
          </w:pPr>
          <w:r>
            <w:rPr>
              <w:rFonts w:eastAsia="Calibri" w:cs="Calibri"/>
              <w:szCs w:val="24"/>
            </w:rPr>
            <w:t xml:space="preserve">2025 m.                         d. Nr. T-</w:t>
          </w:r>
        </w:p>
        <w:p>
          <w:pPr>
            <w:jc w:val="center"/>
            <w:rPr>
              <w:rFonts w:eastAsia="Calibri" w:cs="Calibri"/>
              <w:szCs w:val="24"/>
            </w:rPr>
          </w:pPr>
          <w:r>
            <w:rPr>
              <w:rFonts w:eastAsia="Calibri" w:cs="Calibri"/>
              <w:szCs w:val="24"/>
            </w:rPr>
            <w:t>Radviliškis</w:t>
          </w:r>
        </w:p>
        <w:p>
          <w:pPr>
            <w:jc w:val="center"/>
            <w:rPr>
              <w:b/>
              <w:bCs/>
            </w:rPr>
          </w:pPr>
        </w:p>
        <w:sdt>
          <w:sdtPr>
            <w:alias w:val="preambule"/>
            <w:tag w:val="part_44977fbdfbe64da28c1f443281d9bce1"/>
            <w:lock w:val="sdtLocked"/>
            <w:richText/>
          </w:sdtPr>
          <w:sdtContent>
            <w:p>
              <w:pPr>
                <w:tabs>
                  <w:tab w:val="left" w:pos="993"/>
                </w:tabs>
                <w:spacing w:line="276" w:lineRule="auto"/>
                <w:ind w:firstLine="709"/>
                <w:jc w:val="both"/>
              </w:pPr>
              <w:r>
                <w:t xml:space="preserve">Vadovaudamasi </w:t>
              </w:r>
              <w:r>
                <w:rPr>
                  <w:rFonts w:eastAsia="Calibri" w:cs="Calibri"/>
                  <w:szCs w:val="24"/>
                </w:rPr>
                <w:t xml:space="preserve">Lietuvos Respublikos vietos savivaldos įstatymo 15 straipsnio 2 dalies 16 punktu, Lietuvos Respublikos civilinio kodekso 2.95 straipsnio 2 dalimi ir 2.96 straipsniu, 2.97 straipsnio 3 dalimi, 2.99 straipsnio 1 ir 2 dalimis, 2.101 straipsniu, Lietuvos Respublikos švietimo įstatymo 44 straipsnio 2 ir 6 dalimis, 58 straipsnio 1 dalies 1 ir 3 punktais, Lietuvos Respublikos biudžetinių įstaigų įstatymo 5 straipsnio 3 dalies 5 ir 6 punktais, 24 straipsnio 4, 5, 6, 7, 8, 9, 10, 11 dalimis, </w:t>
              </w:r>
              <w:r>
                <w:rPr>
                  <w:rFonts w:eastAsia="Calibri" w:cs="Calibri"/>
                  <w:bCs/>
                  <w:szCs w:val="24"/>
                </w:rPr>
                <w:t>Radviliškio rajono savivaldybės tarybos 2025 m. balandžio 24 d. sprendimu Nr. T-655 „Dėl sutikimo reorganizuoti Radviliškio muzikos ir dailės mokyklas“ ir atsižvelgdama į Radviliškio rajono savivaldybės mero 2025 m. gegužės 15 d. potvarkį Nr. M-272 (2.5 E) „Dėl Radviliškio meno mokyklos nuostatų teikimo savivaldybės tarybai“</w:t>
              </w:r>
              <w:r>
                <w:t xml:space="preserve">, </w:t>
              </w:r>
              <w:r>
                <w:rPr>
                  <w:rFonts w:eastAsia="Calibri" w:cs="Calibri"/>
                  <w:szCs w:val="24"/>
                </w:rPr>
                <w:t>Radviliškio</w:t>
              </w:r>
              <w:r>
                <w:t xml:space="preserve"> rajono savivaldybės taryba </w:t>
              </w:r>
              <w:r>
                <w:rPr>
                  <w:spacing w:val="40"/>
                </w:rPr>
                <w:t>nusprendži</w:t>
              </w:r>
              <w:r>
                <w:t>a:</w:t>
              </w:r>
            </w:p>
          </w:sdtContent>
        </w:sdt>
        <w:sdt>
          <w:sdtPr>
            <w:alias w:val="1 p."/>
            <w:tag w:val="part_cd3059a8921a47269a9dcf20a37883b5"/>
            <w:lock w:val="sdtLocked"/>
            <w:richText/>
          </w:sdtPr>
          <w:sdtContent>
            <w:p>
              <w:pPr>
                <w:tabs>
                  <w:tab w:val="left" w:pos="1134"/>
                </w:tabs>
                <w:spacing w:line="276" w:lineRule="auto"/>
                <w:ind w:firstLine="709"/>
                <w:jc w:val="both"/>
              </w:pPr>
              <w:sdt>
                <w:sdtPr>
                  <w:alias w:val="Numeris"/>
                  <w:tag w:val="nr_cd3059a8921a47269a9dcf20a37883b5"/>
                  <w:lock w:val="sdtLocked"/>
                  <w:richText/>
                </w:sdtPr>
                <w:sdtContent>
                  <w:r>
                    <w:t>1</w:t>
                  </w:r>
                </w:sdtContent>
              </w:sdt>
              <w:r>
                <w:t>.</w:t>
                <w:tab/>
                <w:t xml:space="preserve">Reorganizuoti </w:t>
              </w:r>
              <w:r>
                <w:rPr>
                  <w:rFonts w:eastAsia="Calibri" w:cs="Calibri"/>
                  <w:szCs w:val="24"/>
                </w:rPr>
                <w:t>Radviliškio</w:t>
              </w:r>
              <w:r>
                <w:t xml:space="preserve"> dailės mokyklą jungimo būdu, prijungiant ją prie </w:t>
              </w:r>
              <w:r>
                <w:rPr>
                  <w:rFonts w:eastAsia="Calibri" w:cs="Calibri"/>
                  <w:szCs w:val="22"/>
                </w:rPr>
                <w:t xml:space="preserve">Radviliškio muzikos mokyklos bei pakeičiant pavadinimą į Radviliškio meno mokyklą </w:t>
              </w:r>
              <w:r>
                <w:t xml:space="preserve">iki 2025 m. rugpjūčio 31 d. </w:t>
              </w:r>
            </w:p>
          </w:sdtContent>
        </w:sdt>
        <w:sdt>
          <w:sdtPr>
            <w:alias w:val="2 p."/>
            <w:tag w:val="part_48178b2a37d4498c8dbf032ed6b4384d"/>
            <w:lock w:val="sdtLocked"/>
            <w:richText/>
          </w:sdtPr>
          <w:sdtContent>
            <w:p>
              <w:pPr>
                <w:tabs>
                  <w:tab w:val="left" w:pos="1134"/>
                </w:tabs>
                <w:spacing w:line="276" w:lineRule="auto"/>
                <w:ind w:firstLine="709"/>
                <w:jc w:val="both"/>
              </w:pPr>
              <w:sdt>
                <w:sdtPr>
                  <w:alias w:val="Numeris"/>
                  <w:tag w:val="nr_48178b2a37d4498c8dbf032ed6b4384d"/>
                  <w:lock w:val="sdtLocked"/>
                  <w:richText/>
                </w:sdtPr>
                <w:sdtContent>
                  <w:r>
                    <w:t>2</w:t>
                  </w:r>
                </w:sdtContent>
              </w:sdt>
              <w:r>
                <w:t>.</w:t>
                <w:tab/>
                <w:t xml:space="preserve">Patvirtinti </w:t>
              </w:r>
              <w:r>
                <w:rPr>
                  <w:rFonts w:eastAsia="Calibri" w:cs="Calibri"/>
                  <w:szCs w:val="24"/>
                </w:rPr>
                <w:t>Radviliškio muzikos ir dailės mokyklų reorganizavimo sąlygų aprašą</w:t>
              </w:r>
              <w:r>
                <w:t xml:space="preserve"> (pridedama).</w:t>
              </w:r>
            </w:p>
          </w:sdtContent>
        </w:sdt>
        <w:sdt>
          <w:sdtPr>
            <w:alias w:val="3 p."/>
            <w:tag w:val="part_6d32f03732c0479eb9b2d3666057d0b9"/>
            <w:lock w:val="sdtLocked"/>
            <w:richText/>
          </w:sdtPr>
          <w:sdtContent>
            <w:p>
              <w:pPr>
                <w:tabs>
                  <w:tab w:val="left" w:pos="1134"/>
                </w:tabs>
                <w:spacing w:line="276" w:lineRule="auto"/>
                <w:ind w:firstLine="709"/>
                <w:jc w:val="both"/>
              </w:pPr>
              <w:sdt>
                <w:sdtPr>
                  <w:alias w:val="Numeris"/>
                  <w:tag w:val="nr_6d32f03732c0479eb9b2d3666057d0b9"/>
                  <w:lock w:val="sdtLocked"/>
                  <w:richText/>
                </w:sdtPr>
                <w:sdtContent>
                  <w:r>
                    <w:t>3</w:t>
                  </w:r>
                </w:sdtContent>
              </w:sdt>
              <w:r>
                <w:t>.</w:t>
                <w:tab/>
                <w:t xml:space="preserve">Patvirtinti </w:t>
              </w:r>
              <w:r>
                <w:rPr>
                  <w:rFonts w:eastAsia="Calibri" w:cs="Calibri"/>
                  <w:szCs w:val="22"/>
                </w:rPr>
                <w:t xml:space="preserve">Radviliškio meno mokyklos </w:t>
              </w:r>
              <w:r>
                <w:t>nuostatus (pridedama).</w:t>
              </w:r>
            </w:p>
          </w:sdtContent>
        </w:sdt>
        <w:sdt>
          <w:sdtPr>
            <w:alias w:val="4 p."/>
            <w:tag w:val="part_724307cea6cc43a8b04437bfc5277a96"/>
            <w:lock w:val="sdtLocked"/>
            <w:richText/>
          </w:sdtPr>
          <w:sdtContent>
            <w:p>
              <w:pPr>
                <w:tabs>
                  <w:tab w:val="left" w:pos="1134"/>
                </w:tabs>
                <w:spacing w:line="276" w:lineRule="auto"/>
                <w:ind w:firstLine="709"/>
                <w:jc w:val="both"/>
              </w:pPr>
              <w:sdt>
                <w:sdtPr>
                  <w:alias w:val="Numeris"/>
                  <w:tag w:val="nr_724307cea6cc43a8b04437bfc5277a96"/>
                  <w:lock w:val="sdtLocked"/>
                  <w:richText/>
                </w:sdtPr>
                <w:sdtContent>
                  <w:r>
                    <w:t>4</w:t>
                  </w:r>
                </w:sdtContent>
              </w:sdt>
              <w:r>
                <w:t>.</w:t>
                <w:tab/>
                <w:t xml:space="preserve">Įgalioti </w:t>
              </w:r>
              <w:r>
                <w:rPr>
                  <w:rFonts w:eastAsia="Calibri" w:cs="Calibri"/>
                  <w:szCs w:val="22"/>
                </w:rPr>
                <w:t xml:space="preserve">Radviliškio muzikos mokyklos (po reorganizavimo – Radviliškio meno mokyklos) </w:t>
              </w:r>
              <w:r>
                <w:t>direktorių pasirašyti šio sprendimo 3 punktu patvirtintus nuostatus, ne anksčiau nei 2025 m. birželio 1 d., bet ne vėliau nei 2025 m. rugpjūčio 31 d. įregistruoti juos VĮ „Registrų centras“ ir atlikti kitus su šiuo pavedimu susijusius veiksmus.</w:t>
              </w:r>
            </w:p>
          </w:sdtContent>
        </w:sdt>
        <w:sdt>
          <w:sdtPr>
            <w:alias w:val="5 p."/>
            <w:tag w:val="part_b05b0fe88265478a92f7fbfc311fbbeb"/>
            <w:lock w:val="sdtLocked"/>
            <w:richText/>
          </w:sdtPr>
          <w:sdtContent>
            <w:p>
              <w:pPr>
                <w:tabs>
                  <w:tab w:val="left" w:pos="1134"/>
                </w:tabs>
                <w:spacing w:line="276" w:lineRule="auto"/>
                <w:ind w:firstLine="709"/>
                <w:jc w:val="both"/>
              </w:pPr>
              <w:sdt>
                <w:sdtPr>
                  <w:alias w:val="Numeris"/>
                  <w:tag w:val="nr_b05b0fe88265478a92f7fbfc311fbbeb"/>
                  <w:lock w:val="sdtLocked"/>
                  <w:richText/>
                </w:sdtPr>
                <w:sdtContent>
                  <w:r>
                    <w:t>5</w:t>
                  </w:r>
                </w:sdtContent>
              </w:sdt>
              <w:r>
                <w:t>.</w:t>
                <w:tab/>
                <w:t xml:space="preserve">Įpareigoti reorganizuojamos </w:t>
              </w:r>
              <w:r>
                <w:rPr>
                  <w:rFonts w:eastAsia="Calibri" w:cs="Calibri"/>
                  <w:szCs w:val="24"/>
                </w:rPr>
                <w:t>Radviliškio dailės</w:t>
              </w:r>
              <w:r>
                <w:t xml:space="preserve"> mokyklos ir reorganizavime dalyvaujančios </w:t>
              </w:r>
              <w:r>
                <w:rPr>
                  <w:rFonts w:eastAsia="Calibri" w:cs="Calibri"/>
                  <w:szCs w:val="24"/>
                </w:rPr>
                <w:t>Radviliškio muzikos mokyklos</w:t>
              </w:r>
              <w:r>
                <w:t xml:space="preserve"> direktorius vykdyti šio sprendimo 2 punktu patvirtintame </w:t>
              </w:r>
              <w:r>
                <w:rPr>
                  <w:rFonts w:eastAsia="Calibri" w:cs="Calibri"/>
                  <w:szCs w:val="24"/>
                </w:rPr>
                <w:t>Radviliškio muzikos ir dailės mokyklų reorganizavimo sąlygų apraše nustatytas</w:t>
              </w:r>
              <w:r>
                <w:t xml:space="preserve"> reorganizavimo sąlygas.</w:t>
              </w:r>
            </w:p>
          </w:sdtContent>
        </w:sdt>
        <w:sdt>
          <w:sdtPr>
            <w:alias w:val="6 p."/>
            <w:tag w:val="part_d70ee7f85fc745efa05ba4e3d27063cc"/>
            <w:lock w:val="sdtLocked"/>
            <w:richText/>
          </w:sdtPr>
          <w:sdtContent>
            <w:p>
              <w:pPr>
                <w:tabs>
                  <w:tab w:val="left" w:pos="1134"/>
                </w:tabs>
                <w:spacing w:line="276" w:lineRule="auto"/>
                <w:ind w:firstLine="709"/>
                <w:jc w:val="both"/>
              </w:pPr>
              <w:sdt>
                <w:sdtPr>
                  <w:alias w:val="Numeris"/>
                  <w:tag w:val="nr_d70ee7f85fc745efa05ba4e3d27063cc"/>
                  <w:lock w:val="sdtLocked"/>
                  <w:richText/>
                </w:sdtPr>
                <w:sdtContent>
                  <w:r>
                    <w:t>6</w:t>
                  </w:r>
                </w:sdtContent>
              </w:sdt>
              <w:r>
                <w:t>.</w:t>
                <w:tab/>
                <w:t>Pripažinti netekusiais galios</w:t>
              </w:r>
              <w:r>
                <w:rPr>
                  <w:szCs w:val="24"/>
                  <w:lang w:eastAsia="lt-LT"/>
                </w:rPr>
                <w:t xml:space="preserve"> nuo šio sprendimo 3 punktu patvirtintų nuostatų įregistravimo </w:t>
              </w:r>
              <w:r>
                <w:t>VĮ „Registrų centras“ dienos:</w:t>
              </w:r>
            </w:p>
            <w:sdt>
              <w:sdtPr>
                <w:alias w:val="6.1 pp."/>
                <w:tag w:val="part_c02812cf445a4f3a80527ad2b45962af"/>
                <w:lock w:val="sdtLocked"/>
                <w:richText/>
              </w:sdtPr>
              <w:sdtContent>
                <w:p>
                  <w:pPr>
                    <w:tabs>
                      <w:tab w:val="left" w:pos="1134"/>
                    </w:tabs>
                    <w:spacing w:line="276" w:lineRule="auto"/>
                    <w:ind w:firstLine="709"/>
                    <w:jc w:val="both"/>
                  </w:pPr>
                  <w:sdt>
                    <w:sdtPr>
                      <w:alias w:val="Numeris"/>
                      <w:tag w:val="nr_c02812cf445a4f3a80527ad2b45962af"/>
                      <w:lock w:val="sdtLocked"/>
                      <w:richText/>
                    </w:sdtPr>
                    <w:sdtContent>
                      <w:r>
                        <w:t>6.1</w:t>
                      </w:r>
                    </w:sdtContent>
                  </w:sdt>
                  <w:r>
                    <w:t xml:space="preserve">. Radviliškio rajono savivaldybės tarybos 2024 m. birželio 20 d. sprendimą Nr. T-427 „Dėl </w:t>
                  </w:r>
                  <w:r>
                    <w:rPr>
                      <w:rFonts w:eastAsia="Calibri" w:cs="Calibri"/>
                      <w:szCs w:val="24"/>
                    </w:rPr>
                    <w:t>Radviliškio dailės mokyklos</w:t>
                  </w:r>
                  <w:r>
                    <w:t xml:space="preserve"> nuostatų patvirtinimo“;</w:t>
                  </w:r>
                </w:p>
              </w:sdtContent>
            </w:sdt>
            <w:sdt>
              <w:sdtPr>
                <w:alias w:val="6.2 pp."/>
                <w:tag w:val="part_ad0a15a1652f4f1185111790ee3ef3b3"/>
                <w:lock w:val="sdtLocked"/>
                <w:richText/>
              </w:sdtPr>
              <w:sdtContent>
                <w:p>
                  <w:pPr>
                    <w:tabs>
                      <w:tab w:val="left" w:pos="1134"/>
                    </w:tabs>
                    <w:spacing w:line="276" w:lineRule="auto"/>
                    <w:ind w:firstLine="709"/>
                    <w:jc w:val="both"/>
                  </w:pPr>
                  <w:sdt>
                    <w:sdtPr>
                      <w:alias w:val="Numeris"/>
                      <w:tag w:val="nr_ad0a15a1652f4f1185111790ee3ef3b3"/>
                      <w:lock w:val="sdtLocked"/>
                      <w:richText/>
                    </w:sdtPr>
                    <w:sdtContent>
                      <w:r>
                        <w:t>6.2</w:t>
                      </w:r>
                    </w:sdtContent>
                  </w:sdt>
                  <w:r>
                    <w:t>. Radviliškio rajono savivaldybės tarybos 2024 m. birželio 20 d. sprendimą Nr. T-426 „ Dėl Radviliškio muzikos mokyklos nuostatų patvirtinimo“.</w:t>
                  </w:r>
                </w:p>
                <w:p>
                  <w:pPr>
                    <w:tabs>
                      <w:tab w:val="left" w:pos="993"/>
                      <w:tab w:val="left" w:pos="7513"/>
                    </w:tabs>
                    <w:spacing w:line="276" w:lineRule="auto"/>
                    <w:ind w:firstLine="709"/>
                    <w:jc w:val="both"/>
                    <w:rPr>
                      <w:rFonts w:eastAsia="Calibri" w:cs="Calibri"/>
                      <w:szCs w:val="24"/>
                    </w:rPr>
                  </w:pPr>
                </w:p>
                <w:p>
                  <w:pPr>
                    <w:tabs>
                      <w:tab w:val="left" w:pos="993"/>
                      <w:tab w:val="left" w:pos="7513"/>
                    </w:tabs>
                    <w:spacing w:line="276" w:lineRule="auto"/>
                    <w:ind w:firstLine="709"/>
                    <w:jc w:val="both"/>
                    <w:rPr>
                      <w:rFonts w:eastAsia="Calibri" w:cs="Calibri"/>
                      <w:szCs w:val="24"/>
                    </w:rPr>
                  </w:pPr>
                </w:p>
                <w:p>
                  <w:pPr>
                    <w:tabs>
                      <w:tab w:val="left" w:pos="993"/>
                      <w:tab w:val="left" w:pos="7513"/>
                    </w:tabs>
                    <w:spacing w:line="276" w:lineRule="auto"/>
                    <w:ind w:firstLine="709"/>
                    <w:jc w:val="both"/>
                    <w:rPr>
                      <w:rFonts w:eastAsia="Calibri" w:cs="Calibri"/>
                      <w:szCs w:val="24"/>
                    </w:rPr>
                  </w:pPr>
                </w:p>
                <w:p>
                  <w:pPr>
                    <w:tabs>
                      <w:tab w:val="left" w:pos="993"/>
                      <w:tab w:val="left" w:pos="7513"/>
                    </w:tabs>
                    <w:jc w:val="both"/>
                    <w:rPr>
                      <w:rFonts w:eastAsia="Calibri" w:cs="Calibri"/>
                      <w:szCs w:val="24"/>
                    </w:rPr>
                  </w:pPr>
                  <w:r>
                    <w:rPr>
                      <w:rFonts w:eastAsia="Calibri" w:cs="Calibri"/>
                      <w:szCs w:val="24"/>
                    </w:rPr>
                    <w:t>Savivaldybės meras</w:t>
                    <w:tab/>
                    <w:t xml:space="preserve">  </w:t>
                  </w:r>
                  <w:r>
                    <w:rPr>
                      <w:rFonts w:eastAsia="Calibri" w:cs="Calibri"/>
                      <w:b/>
                      <w:bCs/>
                      <w:szCs w:val="22"/>
                      <w:lang w:eastAsia="lt-LT"/>
                    </w:rPr>
                    <w:br w:type="page"/>
                  </w:r>
                </w:p>
              </w:sdtContent>
            </w:sdt>
          </w:sdtContent>
        </w:sdt>
        <w:sdt>
          <w:sdtPr>
            <w:alias w:val="skirsnis"/>
            <w:tag w:val="part_3f865179060842a1900449fc680f1cfd"/>
            <w:lock w:val="sdtLocked"/>
            <w:richText/>
          </w:sdtPr>
          <w:sdtContent>
            <w:sdt>
              <w:sdtPr>
                <w:alias w:val="Pavadinimas"/>
                <w:tag w:val="title_3f865179060842a1900449fc680f1cfd"/>
                <w:lock w:val="sdtLocked"/>
                <w:richText/>
              </w:sdtPr>
              <w:sdtContent>
                <w:p>
                  <w:pPr>
                    <w:jc w:val="center"/>
                    <w:rPr>
                      <w:rFonts w:eastAsia="Calibri" w:cs="Calibri"/>
                      <w:b/>
                      <w:bCs/>
                      <w:szCs w:val="22"/>
                      <w:lang w:eastAsia="lt-LT"/>
                    </w:rPr>
                  </w:pPr>
                  <w:r>
                    <w:rPr>
                      <w:rFonts w:eastAsia="Calibri" w:cs="Calibri"/>
                      <w:b/>
                      <w:bCs/>
                      <w:szCs w:val="22"/>
                      <w:lang w:eastAsia="lt-LT"/>
                    </w:rPr>
                    <w:t>RADVILIŠKIO RAJONO SAVIVALDYBĖS TARYBOS SPRENDIMO PROJEKTO</w:t>
                  </w:r>
                </w:p>
                <w:p>
                  <w:pPr>
                    <w:jc w:val="center"/>
                    <w:rPr>
                      <w:b/>
                    </w:rPr>
                  </w:pPr>
                  <w:r>
                    <w:rPr>
                      <w:rFonts w:eastAsia="Calibri" w:cs="Calibri"/>
                      <w:b/>
                      <w:bCs/>
                      <w:szCs w:val="22"/>
                      <w:lang w:eastAsia="lt-LT"/>
                    </w:rPr>
                    <w:t>„</w:t>
                  </w:r>
                  <w:r>
                    <w:rPr>
                      <w:b/>
                    </w:rPr>
                    <w:t xml:space="preserve">DĖL </w:t>
                  </w:r>
                  <w:r>
                    <w:rPr>
                      <w:rFonts w:eastAsia="Calibri" w:cs="Calibri"/>
                      <w:b/>
                      <w:szCs w:val="24"/>
                    </w:rPr>
                    <w:t>RADVILIŠKIO DAILĖS</w:t>
                  </w:r>
                  <w:r>
                    <w:rPr>
                      <w:b/>
                    </w:rPr>
                    <w:t xml:space="preserve"> MOKYKLOS REORGANIZAVIMO JUNGIMO BŪDU, PRIJUNGIANT JĄ PRIE RADVILIŠKIO MUZIKOS MOKYKLOS BEI PAKEIČIANT PAVADINIMĄ Į RADVILIŠKIO MENO MOKYKLĄ, REORGANIZAVIMO SĄLYGŲ APRAŠO IR RADVILIŠKIO MENO MOKYKLOS NUOSTATŲ PATVIRTINIMO</w:t>
                  </w:r>
                  <w:r>
                    <w:rPr>
                      <w:rFonts w:eastAsia="Calibri" w:cs="Calibri"/>
                      <w:b/>
                      <w:szCs w:val="24"/>
                    </w:rPr>
                    <w:t>“</w:t>
                  </w:r>
                </w:p>
                <w:p>
                  <w:pPr>
                    <w:jc w:val="center"/>
                    <w:rPr>
                      <w:rFonts w:eastAsia="Calibri" w:cs="Calibri"/>
                      <w:b/>
                      <w:bCs/>
                      <w:szCs w:val="22"/>
                      <w:lang w:eastAsia="lt-LT"/>
                    </w:rPr>
                  </w:pPr>
                  <w:r>
                    <w:rPr>
                      <w:rFonts w:eastAsia="Calibri" w:cs="Calibri"/>
                      <w:b/>
                      <w:bCs/>
                      <w:szCs w:val="22"/>
                      <w:lang w:eastAsia="lt-LT"/>
                    </w:rPr>
                    <w:t>AIŠKINAMASIS RAŠTAS</w:t>
                  </w:r>
                </w:p>
              </w:sdtContent>
            </w:sdt>
            <w:p>
              <w:pPr>
                <w:jc w:val="center"/>
                <w:rPr>
                  <w:rFonts w:eastAsia="Calibri" w:cs="Calibri"/>
                  <w:b/>
                  <w:bCs/>
                  <w:szCs w:val="22"/>
                  <w:lang w:eastAsia="lt-LT"/>
                </w:rPr>
              </w:pPr>
            </w:p>
            <w:p>
              <w:pPr>
                <w:jc w:val="center"/>
                <w:rPr>
                  <w:rFonts w:eastAsia="Calibri" w:cs="Calibri"/>
                  <w:bCs/>
                  <w:szCs w:val="22"/>
                  <w:lang w:eastAsia="lt-LT"/>
                </w:rPr>
              </w:pPr>
              <w:r>
                <w:rPr>
                  <w:rFonts w:eastAsia="Calibri" w:cs="Calibri"/>
                  <w:bCs/>
                  <w:szCs w:val="22"/>
                  <w:lang w:eastAsia="lt-LT"/>
                </w:rPr>
                <w:t>2025 m. gegužės 9 d.</w:t>
              </w:r>
            </w:p>
            <w:p>
              <w:pPr>
                <w:jc w:val="center"/>
                <w:rPr>
                  <w:rFonts w:eastAsia="Calibri" w:cs="Calibri"/>
                  <w:bCs/>
                  <w:szCs w:val="22"/>
                  <w:lang w:eastAsia="lt-LT"/>
                </w:rPr>
              </w:pPr>
              <w:r>
                <w:rPr>
                  <w:rFonts w:eastAsia="Calibri" w:cs="Calibri"/>
                  <w:bCs/>
                  <w:szCs w:val="22"/>
                  <w:lang w:eastAsia="lt-LT"/>
                </w:rPr>
                <w:t>Radviliškis</w:t>
              </w:r>
            </w:p>
            <w:p>
              <w:pPr>
                <w:ind w:firstLine="709"/>
                <w:jc w:val="both"/>
                <w:rPr>
                  <w:rFonts w:eastAsia="Calibri" w:cs="Calibri"/>
                  <w:bCs/>
                  <w:szCs w:val="24"/>
                </w:rPr>
              </w:pPr>
            </w:p>
            <w:sdt>
              <w:sdtPr>
                <w:alias w:val="1 p."/>
                <w:tag w:val="part_0a33d9d140a14233998feacb37ac209d"/>
                <w:lock w:val="sdtLocked"/>
                <w:richText/>
              </w:sdtPr>
              <w:sdtContent>
                <w:p>
                  <w:pPr>
                    <w:tabs>
                      <w:tab w:val="left" w:pos="1134"/>
                    </w:tabs>
                    <w:ind w:firstLine="709"/>
                    <w:jc w:val="both"/>
                    <w:rPr>
                      <w:rFonts w:eastAsia="Calibri" w:cs="Calibri"/>
                      <w:szCs w:val="24"/>
                      <w:lang w:bidi="he-IL"/>
                    </w:rPr>
                  </w:pPr>
                  <w:sdt>
                    <w:sdtPr>
                      <w:alias w:val="Numeris"/>
                      <w:tag w:val="nr_0a33d9d140a14233998feacb37ac209d"/>
                      <w:lock w:val="sdtLocked"/>
                      <w:richText/>
                    </w:sdtPr>
                    <w:sdtContent>
                      <w:r>
                        <w:rPr>
                          <w:rFonts w:eastAsia="Calibri" w:cs="Calibri"/>
                          <w:b/>
                          <w:szCs w:val="24"/>
                          <w:lang w:bidi="he-IL"/>
                        </w:rPr>
                        <w:t>1</w:t>
                      </w:r>
                    </w:sdtContent>
                  </w:sdt>
                  <w:r>
                    <w:rPr>
                      <w:rFonts w:eastAsia="Calibri" w:cs="Calibri"/>
                      <w:b/>
                      <w:szCs w:val="24"/>
                      <w:lang w:bidi="he-IL"/>
                    </w:rPr>
                    <w:t>.</w:t>
                    <w:tab/>
                    <w:t>Parengto sprendimo projekto rengimą paskatinusios priežastys, parengto projekto tikslai, sprendimo projekto tikslai ir uždaviniai</w:t>
                  </w:r>
                  <w:r>
                    <w:rPr>
                      <w:rFonts w:eastAsia="Calibri" w:cs="Calibri"/>
                      <w:szCs w:val="24"/>
                      <w:lang w:bidi="he-IL"/>
                    </w:rPr>
                    <w:t>.</w:t>
                  </w:r>
                </w:p>
                <w:p>
                  <w:pPr>
                    <w:tabs>
                      <w:tab w:val="left" w:pos="1134"/>
                    </w:tabs>
                    <w:ind w:firstLine="709"/>
                    <w:jc w:val="both"/>
                    <w:rPr>
                      <w:rFonts w:eastAsia="Calibri" w:cs="Calibri"/>
                      <w:szCs w:val="22"/>
                    </w:rPr>
                  </w:pPr>
                  <w:r>
                    <w:rPr>
                      <w:rFonts w:eastAsia="Calibri" w:cs="Calibri"/>
                      <w:bCs/>
                      <w:szCs w:val="24"/>
                      <w:lang w:bidi="he-IL"/>
                    </w:rPr>
                    <w:t>Sprendimo projektas parengtas, siekiant įvykdyti su Radviliškio muzikos ir dailės mokyklų</w:t>
                  </w:r>
                  <w:r>
                    <w:rPr>
                      <w:rFonts w:eastAsia="Calibri" w:cs="Calibri"/>
                      <w:szCs w:val="22"/>
                    </w:rPr>
                    <w:t xml:space="preserve"> reorganizavimu susijusį Savivaldybės tarybos sprendimais pradėtą teisinio reglamentavimo procesą.</w:t>
                  </w:r>
                </w:p>
                <w:p>
                  <w:pPr>
                    <w:tabs>
                      <w:tab w:val="left" w:pos="1134"/>
                    </w:tabs>
                    <w:ind w:firstLine="709"/>
                    <w:jc w:val="both"/>
                  </w:pPr>
                  <w:r>
                    <w:rPr>
                      <w:rFonts w:eastAsia="Calibri" w:cs="Calibri"/>
                      <w:bCs/>
                      <w:szCs w:val="24"/>
                      <w:lang w:bidi="he-IL"/>
                    </w:rPr>
                    <w:t xml:space="preserve">Sprendimo projekto tikslas – patvirtinti </w:t>
                  </w:r>
                  <w:r>
                    <w:rPr>
                      <w:rFonts w:eastAsia="Calibri" w:cs="Calibri"/>
                      <w:szCs w:val="24"/>
                    </w:rPr>
                    <w:t xml:space="preserve">Radviliškio muzikos ir dailės mokyklų reorganizavimo sąlygų aprašą (toliau – Aprašas) ir Radviliškio meno mokyklos </w:t>
                  </w:r>
                  <w:r>
                    <w:t>nuostatus (toliau – Nuostatai).</w:t>
                  </w:r>
                </w:p>
              </w:sdtContent>
            </w:sdt>
            <w:sdt>
              <w:sdtPr>
                <w:alias w:val="2 p."/>
                <w:tag w:val="part_a42d672a4d7a42038efe01aa744e9543"/>
                <w:lock w:val="sdtLocked"/>
                <w:richText/>
              </w:sdtPr>
              <w:sdtContent>
                <w:p>
                  <w:pPr>
                    <w:ind w:firstLine="709"/>
                    <w:jc w:val="both"/>
                    <w:rPr>
                      <w:rFonts w:eastAsia="Calibri" w:cs="Calibri"/>
                      <w:b/>
                      <w:bCs/>
                      <w:szCs w:val="24"/>
                      <w:lang w:eastAsia="ar-SA"/>
                    </w:rPr>
                  </w:pPr>
                  <w:sdt>
                    <w:sdtPr>
                      <w:alias w:val="Numeris"/>
                      <w:tag w:val="nr_a42d672a4d7a42038efe01aa744e9543"/>
                      <w:lock w:val="sdtLocked"/>
                      <w:richText/>
                    </w:sdtPr>
                    <w:sdtContent>
                      <w:r>
                        <w:rPr>
                          <w:rFonts w:eastAsia="Calibri" w:cs="Calibri"/>
                          <w:b/>
                          <w:bCs/>
                          <w:szCs w:val="24"/>
                          <w:lang w:eastAsia="ar-SA"/>
                        </w:rPr>
                        <w:t>2</w:t>
                      </w:r>
                    </w:sdtContent>
                  </w:sdt>
                  <w:r>
                    <w:rPr>
                      <w:rFonts w:eastAsia="Calibri" w:cs="Calibri"/>
                      <w:b/>
                      <w:bCs/>
                      <w:szCs w:val="24"/>
                      <w:lang w:eastAsia="ar-SA"/>
                    </w:rPr>
                    <w:t>.</w:t>
                    <w:tab/>
                  </w:r>
                  <w:r>
                    <w:rPr>
                      <w:rFonts w:eastAsia="Calibri" w:cs="Calibri"/>
                      <w:b/>
                      <w:bCs/>
                      <w:szCs w:val="24"/>
                    </w:rPr>
                    <w:t>Projekto iniciatoriai (institucija, asmenys ar piliečių atstovai) ir rengėjai.</w:t>
                  </w:r>
                </w:p>
                <w:p>
                  <w:pPr>
                    <w:ind w:firstLine="709"/>
                    <w:jc w:val="both"/>
                    <w:rPr>
                      <w:rFonts w:eastAsia="Calibri" w:cs="Calibri"/>
                      <w:szCs w:val="24"/>
                    </w:rPr>
                  </w:pPr>
                  <w:r>
                    <w:rPr>
                      <w:rFonts w:eastAsia="Calibri" w:cs="Calibri"/>
                      <w:bCs/>
                      <w:szCs w:val="24"/>
                      <w:lang w:bidi="he-IL"/>
                    </w:rPr>
                    <w:t xml:space="preserve">Sprendimo projekto iniciatorius – </w:t>
                  </w:r>
                  <w:r>
                    <w:rPr>
                      <w:rFonts w:eastAsia="Calibri" w:cs="Calibri"/>
                      <w:szCs w:val="24"/>
                    </w:rPr>
                    <w:t xml:space="preserve">Radviliškio rajono savivaldybės Švietimo ir sporto skyrius, rengėja – </w:t>
                  </w:r>
                  <w:r>
                    <w:rPr>
                      <w:rFonts w:eastAsia="Calibri" w:cs="Calibri"/>
                      <w:bCs/>
                      <w:color w:val="000000"/>
                      <w:szCs w:val="24"/>
                      <w:lang w:eastAsia="lt-LT"/>
                    </w:rPr>
                    <w:t xml:space="preserve">Rūta Šadbarienė, </w:t>
                  </w:r>
                  <w:r>
                    <w:rPr>
                      <w:rFonts w:eastAsia="Calibri" w:cs="Calibri"/>
                      <w:szCs w:val="24"/>
                    </w:rPr>
                    <w:t>Švietimo ir sporto skyriaus vyriausioji specialistė.</w:t>
                  </w:r>
                </w:p>
              </w:sdtContent>
            </w:sdt>
            <w:sdt>
              <w:sdtPr>
                <w:alias w:val="3 p."/>
                <w:tag w:val="part_e72be1b956b9488090f3f34de174e7e5"/>
                <w:lock w:val="sdtLocked"/>
                <w:richText/>
              </w:sdtPr>
              <w:sdtContent>
                <w:p>
                  <w:pPr>
                    <w:spacing w:line="256" w:lineRule="auto"/>
                    <w:ind w:firstLine="709"/>
                    <w:jc w:val="both"/>
                    <w:rPr>
                      <w:rFonts w:eastAsia="Calibri" w:cs="Calibri"/>
                      <w:szCs w:val="24"/>
                      <w:shd w:val="clear" w:color="auto" w:fill="FFFFFF"/>
                    </w:rPr>
                  </w:pPr>
                  <w:sdt>
                    <w:sdtPr>
                      <w:alias w:val="Numeris"/>
                      <w:tag w:val="nr_e72be1b956b9488090f3f34de174e7e5"/>
                      <w:lock w:val="sdtLocked"/>
                      <w:richText/>
                    </w:sdtPr>
                    <w:sdtContent>
                      <w:r>
                        <w:rPr>
                          <w:rFonts w:eastAsia="Calibri" w:cs="Calibri"/>
                          <w:b/>
                          <w:szCs w:val="24"/>
                        </w:rPr>
                        <w:t>3</w:t>
                      </w:r>
                    </w:sdtContent>
                  </w:sdt>
                  <w:r>
                    <w:rPr>
                      <w:rFonts w:eastAsia="Calibri" w:cs="Calibri"/>
                      <w:b/>
                      <w:szCs w:val="24"/>
                    </w:rPr>
                    <w:t>.</w:t>
                    <w:tab/>
                    <w:t>Kaip šiuo metu yra reguliuojami sprendimo projekte aptarti teisiniai santykiai.</w:t>
                  </w:r>
                </w:p>
                <w:p>
                  <w:pPr>
                    <w:ind w:firstLine="709"/>
                    <w:jc w:val="both"/>
                    <w:rPr>
                      <w:rFonts w:eastAsia="Calibri" w:cs="Calibri"/>
                      <w:bCs/>
                      <w:szCs w:val="24"/>
                    </w:rPr>
                  </w:pPr>
                  <w:r>
                    <w:rPr>
                      <w:rFonts w:eastAsia="Calibri" w:cs="Calibri"/>
                      <w:szCs w:val="22"/>
                    </w:rPr>
                    <w:t xml:space="preserve">Šiuo metu </w:t>
                  </w:r>
                  <w:r>
                    <w:rPr>
                      <w:rFonts w:eastAsia="Calibri" w:cs="Calibri"/>
                      <w:bCs/>
                      <w:iCs/>
                      <w:szCs w:val="22"/>
                    </w:rPr>
                    <w:t xml:space="preserve">projekte aptariamų klausimų reguliavimas apibrėžtas </w:t>
                  </w:r>
                  <w:r>
                    <w:rPr>
                      <w:rFonts w:eastAsia="Calibri" w:cs="Calibri"/>
                      <w:bCs/>
                      <w:szCs w:val="24"/>
                    </w:rPr>
                    <w:t xml:space="preserve">Radviliškio rajono savivaldybės tarybos 2025 m. balandžio 24 d. sprendime Nr. T-655 „Dėl sutikimo reorganizuoti Radviliškio muzikos ir dailės mokyklas“. </w:t>
                  </w:r>
                </w:p>
                <w:p>
                  <w:pPr>
                    <w:tabs>
                      <w:tab w:val="left" w:pos="1134"/>
                    </w:tabs>
                    <w:suppressAutoHyphens/>
                    <w:ind w:right="105" w:firstLine="709"/>
                    <w:jc w:val="both"/>
                    <w:rPr>
                      <w:szCs w:val="24"/>
                      <w:lang w:eastAsia="ar-SA"/>
                    </w:rPr>
                  </w:pPr>
                  <w:r>
                    <w:rPr>
                      <w:szCs w:val="24"/>
                      <w:lang w:eastAsia="ar-SA"/>
                    </w:rPr>
                    <w:t>Šiuo metu veikia dvi biudžetinės įstaigos: Radviliškio dailės mokykla ir Radviliškio muzikos mokykla. Įstaigos turi patvirtintus nuostatus, įregistruotos Juridinių asmenų registre.</w:t>
                  </w:r>
                </w:p>
              </w:sdtContent>
            </w:sdt>
            <w:sdt>
              <w:sdtPr>
                <w:alias w:val="4 p."/>
                <w:tag w:val="part_1d6cf9e6f9ef46359d02cb24b5bf1e5c"/>
                <w:lock w:val="sdtLocked"/>
                <w:richText/>
              </w:sdtPr>
              <w:sdtContent>
                <w:p>
                  <w:pPr>
                    <w:ind w:firstLine="709"/>
                    <w:jc w:val="both"/>
                    <w:rPr>
                      <w:rFonts w:eastAsia="Calibri" w:cs="Calibri"/>
                      <w:b/>
                      <w:bCs/>
                      <w:szCs w:val="24"/>
                      <w:lang w:eastAsia="ar-SA"/>
                    </w:rPr>
                  </w:pPr>
                  <w:sdt>
                    <w:sdtPr>
                      <w:alias w:val="Numeris"/>
                      <w:tag w:val="nr_1d6cf9e6f9ef46359d02cb24b5bf1e5c"/>
                      <w:lock w:val="sdtLocked"/>
                      <w:richText/>
                    </w:sdtPr>
                    <w:sdtContent>
                      <w:r>
                        <w:rPr>
                          <w:rFonts w:eastAsia="Calibri" w:cs="Calibri"/>
                          <w:b/>
                          <w:bCs/>
                          <w:szCs w:val="24"/>
                          <w:lang w:eastAsia="ar-SA"/>
                        </w:rPr>
                        <w:t>4</w:t>
                      </w:r>
                    </w:sdtContent>
                  </w:sdt>
                  <w:r>
                    <w:rPr>
                      <w:rFonts w:eastAsia="Calibri" w:cs="Calibri"/>
                      <w:b/>
                      <w:bCs/>
                      <w:szCs w:val="24"/>
                      <w:lang w:eastAsia="ar-SA"/>
                    </w:rPr>
                    <w:t>.</w:t>
                    <w:tab/>
                  </w:r>
                  <w:r>
                    <w:rPr>
                      <w:rFonts w:eastAsia="Calibri" w:cs="Calibri"/>
                      <w:b/>
                      <w:bCs/>
                      <w:szCs w:val="24"/>
                    </w:rPr>
                    <w:t xml:space="preserve">Kokios siūlomos naujos teisinio reguliavimo nuostatos, kokių teigiamų rezultatų laukiama. </w:t>
                  </w:r>
                </w:p>
                <w:p>
                  <w:pPr>
                    <w:ind w:firstLine="709"/>
                    <w:jc w:val="both"/>
                  </w:pPr>
                  <w:r>
                    <w:rPr>
                      <w:rFonts w:eastAsia="Calibri" w:cs="Calibri"/>
                      <w:bCs/>
                      <w:szCs w:val="24"/>
                      <w:lang w:bidi="he-IL"/>
                    </w:rPr>
                    <w:t>Sprendimo projektu s</w:t>
                  </w:r>
                  <w:r>
                    <w:rPr>
                      <w:rFonts w:eastAsia="Calibri" w:cs="Calibri"/>
                      <w:szCs w:val="22"/>
                    </w:rPr>
                    <w:t>iūloma patvirtinti A</w:t>
                  </w:r>
                  <w:r>
                    <w:rPr>
                      <w:rFonts w:eastAsia="Calibri" w:cs="Calibri"/>
                      <w:szCs w:val="24"/>
                    </w:rPr>
                    <w:t>prašą ir N</w:t>
                  </w:r>
                  <w:r>
                    <w:t xml:space="preserve">uostatus, kad </w:t>
                  </w:r>
                  <w:r>
                    <w:rPr>
                      <w:rFonts w:eastAsia="Calibri" w:cs="Calibri"/>
                      <w:szCs w:val="24"/>
                    </w:rPr>
                    <w:t xml:space="preserve">Radviliškio dailės mokykla </w:t>
                  </w:r>
                  <w:r>
                    <w:t xml:space="preserve">ir </w:t>
                  </w:r>
                  <w:r>
                    <w:rPr>
                      <w:rFonts w:eastAsia="Calibri" w:cs="Calibri"/>
                      <w:szCs w:val="24"/>
                    </w:rPr>
                    <w:t xml:space="preserve">Radviliškio muzikos mokykla </w:t>
                  </w:r>
                  <w:r>
                    <w:t>galėtų vykdyti teisės aktuose reglamentuotus su reorganizavimu susijusius veiksmus ir iki 2025 m. rugpjūčio 31 d. baigti reorganizavimą.</w:t>
                  </w:r>
                </w:p>
                <w:p>
                  <w:pPr>
                    <w:ind w:firstLine="709"/>
                    <w:jc w:val="both"/>
                    <w:rPr>
                      <w:rFonts w:eastAsia="Calibri" w:cs="Calibri"/>
                      <w:szCs w:val="24"/>
                    </w:rPr>
                  </w:pPr>
                  <w:r>
                    <w:rPr>
                      <w:rFonts w:eastAsia="Calibri" w:cs="Calibri"/>
                      <w:szCs w:val="22"/>
                    </w:rPr>
                    <w:t xml:space="preserve">Aprašą parengė </w:t>
                  </w:r>
                  <w:r>
                    <w:rPr>
                      <w:rFonts w:eastAsia="Calibri" w:cs="Calibri"/>
                      <w:szCs w:val="24"/>
                    </w:rPr>
                    <w:t xml:space="preserve">Radviliškio muzikos mokyklos ir Radviliškio dailės mokyklos direktoriai ir jį </w:t>
                  </w:r>
                  <w:r>
                    <w:rPr>
                      <w:rFonts w:eastAsia="Calibri" w:cs="Calibri"/>
                      <w:szCs w:val="22"/>
                    </w:rPr>
                    <w:t xml:space="preserve">2025 m. balandžio 29 d. </w:t>
                  </w:r>
                  <w:r>
                    <w:rPr>
                      <w:rFonts w:eastAsia="Calibri" w:cs="Calibri"/>
                      <w:szCs w:val="24"/>
                    </w:rPr>
                    <w:t xml:space="preserve">teisės aktų nustatyta tvarka paskelbė viešai. Apraše išdėstytos reorganizavimo sąlygos, kurias mokyklų direktoriai susitarė </w:t>
                  </w:r>
                  <w:r>
                    <w:t>vykdyti.</w:t>
                  </w:r>
                </w:p>
                <w:p>
                  <w:pPr>
                    <w:ind w:firstLine="709"/>
                    <w:jc w:val="both"/>
                    <w:rPr>
                      <w:rFonts w:eastAsia="Calibri" w:cs="Calibri"/>
                      <w:szCs w:val="24"/>
                    </w:rPr>
                  </w:pPr>
                  <w:r>
                    <w:rPr>
                      <w:rFonts w:eastAsia="Calibri" w:cs="Calibri"/>
                      <w:szCs w:val="24"/>
                    </w:rPr>
                    <w:t xml:space="preserve">Radviliškio muzikos mokykla parengė Nuostatų projektą (kartu su Aprašu skelbiama viešai), jį suderino su Radviliškio muzikos mokyklos taryba (2025-05-14 posėdžio protokoliniu nutarimu (protokolas Nr. MT-06)) ir Radviliškio dailės mokyklų taryba (2025-05-14 posėdžio protokoliniu nutarimu (protokolas Nr. 4)). </w:t>
                  </w:r>
                </w:p>
                <w:p>
                  <w:pPr>
                    <w:ind w:firstLine="709"/>
                    <w:jc w:val="both"/>
                    <w:rPr>
                      <w:rFonts w:eastAsia="Calibri" w:cs="Calibri"/>
                      <w:szCs w:val="24"/>
                    </w:rPr>
                  </w:pPr>
                  <w:r>
                    <w:rPr>
                      <w:rFonts w:eastAsia="Calibri" w:cs="Calibri"/>
                      <w:szCs w:val="24"/>
                    </w:rPr>
                    <w:t>Nuostatų projekte nurodytas naujas įstaigos pavadinimas bei abiejų prieš reorganizavimą veikusių įstaigų steigimo datos. Nuostatų projekte nurodoma mokyklos pagrindinė paskirtis, vykdomos švietimo programos, mokyklos veiklos tikslas, uždaviniai ir funkcijos. Nuostatų projekte pakoreguoti Mokytojų tarybos ir Metodinės tarybos rinkimo (sudarymo) principai, kompetencija ir veiklos organizavimas.</w:t>
                  </w:r>
                </w:p>
              </w:sdtContent>
            </w:sdt>
            <w:sdt>
              <w:sdtPr>
                <w:alias w:val="5 p."/>
                <w:tag w:val="part_9e2d19dc4fce4b0fa08759d500775ca2"/>
                <w:lock w:val="sdtLocked"/>
                <w:richText/>
              </w:sdtPr>
              <w:sdtContent>
                <w:p>
                  <w:pPr>
                    <w:tabs>
                      <w:tab w:val="left" w:pos="993"/>
                    </w:tabs>
                    <w:ind w:firstLine="709"/>
                    <w:jc w:val="both"/>
                    <w:rPr>
                      <w:rFonts w:eastAsia="Calibri" w:cs="Calibri"/>
                      <w:b/>
                      <w:bCs/>
                      <w:szCs w:val="24"/>
                      <w:lang w:eastAsia="ar-SA"/>
                    </w:rPr>
                  </w:pPr>
                  <w:sdt>
                    <w:sdtPr>
                      <w:alias w:val="Numeris"/>
                      <w:tag w:val="nr_9e2d19dc4fce4b0fa08759d500775ca2"/>
                      <w:lock w:val="sdtLocked"/>
                      <w:richText/>
                    </w:sdtPr>
                    <w:sdtContent>
                      <w:r>
                        <w:rPr>
                          <w:rFonts w:eastAsia="Calibri" w:cs="Calibri"/>
                          <w:b/>
                          <w:bCs/>
                          <w:szCs w:val="24"/>
                          <w:lang w:eastAsia="ar-SA"/>
                        </w:rPr>
                        <w:t>5</w:t>
                      </w:r>
                    </w:sdtContent>
                  </w:sdt>
                  <w:r>
                    <w:rPr>
                      <w:rFonts w:eastAsia="Calibri" w:cs="Calibri"/>
                      <w:b/>
                      <w:bCs/>
                      <w:szCs w:val="24"/>
                      <w:lang w:eastAsia="ar-SA"/>
                    </w:rPr>
                    <w:t>.</w:t>
                    <w:tab/>
                  </w:r>
                  <w:r>
                    <w:rPr>
                      <w:rFonts w:eastAsia="Calibri" w:cs="Calibri"/>
                      <w:b/>
                      <w:bCs/>
                      <w:szCs w:val="24"/>
                    </w:rPr>
                    <w:t>Galimos neigiamos priimto sprendimo projekto pasekmės ir kokių priemonių reikėtų imtis, kad tokių pasekmių būtų išvengta.</w:t>
                  </w:r>
                </w:p>
                <w:p>
                  <w:pPr>
                    <w:ind w:firstLine="709"/>
                    <w:jc w:val="both"/>
                    <w:rPr>
                      <w:rFonts w:eastAsia="Calibri" w:cs="Calibri"/>
                      <w:szCs w:val="24"/>
                    </w:rPr>
                  </w:pPr>
                  <w:r>
                    <w:rPr>
                      <w:rFonts w:eastAsia="Calibri" w:cs="Calibri"/>
                      <w:szCs w:val="24"/>
                    </w:rPr>
                    <w:t xml:space="preserve">Neigiamų pasekmių nenumatoma. </w:t>
                  </w:r>
                </w:p>
              </w:sdtContent>
            </w:sdt>
            <w:sdt>
              <w:sdtPr>
                <w:alias w:val="6 p."/>
                <w:tag w:val="part_f450eb5b6a9c495f8347a02d4265ec09"/>
                <w:lock w:val="sdtLocked"/>
                <w:richText/>
              </w:sdtPr>
              <w:sdtContent>
                <w:p>
                  <w:pPr>
                    <w:tabs>
                      <w:tab w:val="left" w:pos="993"/>
                    </w:tabs>
                    <w:ind w:firstLine="709"/>
                    <w:jc w:val="both"/>
                    <w:rPr>
                      <w:rFonts w:eastAsia="Calibri" w:cs="Calibri"/>
                      <w:b/>
                      <w:bCs/>
                      <w:szCs w:val="24"/>
                    </w:rPr>
                  </w:pPr>
                  <w:sdt>
                    <w:sdtPr>
                      <w:alias w:val="Numeris"/>
                      <w:tag w:val="nr_f450eb5b6a9c495f8347a02d4265ec09"/>
                      <w:lock w:val="sdtLocked"/>
                      <w:richText/>
                    </w:sdtPr>
                    <w:sdtContent>
                      <w:r>
                        <w:rPr>
                          <w:rFonts w:eastAsia="Calibri" w:cs="Calibri"/>
                          <w:b/>
                          <w:bCs/>
                          <w:szCs w:val="24"/>
                        </w:rPr>
                        <w:t>6</w:t>
                      </w:r>
                    </w:sdtContent>
                  </w:sdt>
                  <w:r>
                    <w:rPr>
                      <w:rFonts w:eastAsia="Calibri" w:cs="Calibri"/>
                      <w:b/>
                      <w:bCs/>
                      <w:szCs w:val="24"/>
                    </w:rPr>
                    <w:t>.</w:t>
                    <w:tab/>
                    <w:t xml:space="preserve">Kokius teisės aktus būtina priimti, kokius galiojančius teisės aktus būtina pakeisti ar pripažinti netekusiais galios priėmus sprendimo projektą. </w:t>
                  </w:r>
                </w:p>
                <w:p>
                  <w:pPr>
                    <w:tabs>
                      <w:tab w:val="left" w:pos="1276"/>
                    </w:tabs>
                    <w:ind w:firstLine="709"/>
                    <w:jc w:val="both"/>
                    <w:rPr>
                      <w:rFonts w:eastAsia="Calibri" w:cs="Calibri"/>
                      <w:bCs/>
                      <w:szCs w:val="24"/>
                    </w:rPr>
                  </w:pPr>
                  <w:r>
                    <w:rPr>
                      <w:rFonts w:eastAsia="Calibri" w:cs="Calibri"/>
                      <w:szCs w:val="24"/>
                    </w:rPr>
                    <w:t>Birželio mėn. savivaldybės tarybos posėdžiui reikės teikti sprendimų projektus d</w:t>
                  </w:r>
                  <w:r>
                    <w:rPr>
                      <w:rFonts w:eastAsia="Calibri" w:cs="Calibri"/>
                      <w:bCs/>
                      <w:szCs w:val="24"/>
                    </w:rPr>
                    <w:t>ėl tinkamo naudoti Radviliškio dailės mokyklos patikėjimo teise valdomo ir naudojamo Radviliškio rajono savivaldybės turto, panaudos pagrindais naudojamo valstybės turto, kurį patikėjimo teise valdo Radviliškio rajono savivaldybė, perdavimo Radviliškio meno mokyklai.</w:t>
                  </w:r>
                </w:p>
                <w:p>
                  <w:pPr>
                    <w:tabs>
                      <w:tab w:val="left" w:pos="1134"/>
                    </w:tabs>
                    <w:spacing w:line="276" w:lineRule="auto"/>
                    <w:ind w:firstLine="709"/>
                    <w:jc w:val="both"/>
                  </w:pPr>
                  <w:r>
                    <w:rPr>
                      <w:rFonts w:eastAsia="Calibri" w:cs="Calibri"/>
                      <w:szCs w:val="24"/>
                    </w:rPr>
                    <w:t xml:space="preserve">Šiuo sprendimo projektu pripažįstami netekusiais galios: </w:t>
                  </w:r>
                  <w:r>
                    <w:t xml:space="preserve">Radviliškio rajono savivaldybės tarybos 2024 m. birželio 20 d. sprendimas Nr. T-427 „Dėl </w:t>
                  </w:r>
                  <w:r>
                    <w:rPr>
                      <w:rFonts w:eastAsia="Calibri" w:cs="Calibri"/>
                      <w:szCs w:val="24"/>
                    </w:rPr>
                    <w:t>Radviliškio dailės mokyklos</w:t>
                  </w:r>
                  <w:r>
                    <w:t xml:space="preserve"> nuostatų patvirtinimo“ ir Radviliškio rajono savivaldybės tarybos 2024 m. birželio 20 d. sprendimas Nr. T-426 „ Dėl Radviliškio muzikos mokyklos nuostatų patvirtinimo“.</w:t>
                  </w:r>
                </w:p>
              </w:sdtContent>
            </w:sdt>
            <w:sdt>
              <w:sdtPr>
                <w:alias w:val="7 p."/>
                <w:tag w:val="part_26da99fc6aa4417981f4e2615e5d364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cs="Calibri"/>
                      <w:b/>
                      <w:szCs w:val="24"/>
                    </w:rPr>
                  </w:pPr>
                  <w:sdt>
                    <w:sdtPr>
                      <w:alias w:val="Numeris"/>
                      <w:tag w:val="nr_26da99fc6aa4417981f4e2615e5d364c"/>
                      <w:lock w:val="sdtLocked"/>
                      <w:richText/>
                    </w:sdtPr>
                    <w:sdtContent>
                      <w:r>
                        <w:rPr>
                          <w:rFonts w:eastAsia="Calibri" w:cs="Calibri"/>
                          <w:b/>
                          <w:szCs w:val="24"/>
                        </w:rPr>
                        <w:t>7</w:t>
                      </w:r>
                    </w:sdtContent>
                  </w:sdt>
                  <w:r>
                    <w:rPr>
                      <w:rFonts w:eastAsia="Calibri" w:cs="Calibri"/>
                      <w:b/>
                      <w:szCs w:val="24"/>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cs="Calibri"/>
                      <w:bCs/>
                      <w:szCs w:val="24"/>
                    </w:rPr>
                  </w:pPr>
                  <w:r>
                    <w:rPr>
                      <w:rFonts w:eastAsia="Calibri" w:cs="Calibri"/>
                      <w:bCs/>
                      <w:szCs w:val="24"/>
                    </w:rPr>
                    <w:t>Sprendimo projektui įgyvendinti papildomų lėšų nereikės.</w:t>
                  </w:r>
                </w:p>
              </w:sdtContent>
            </w:sdt>
            <w:sdt>
              <w:sdtPr>
                <w:alias w:val="8 p."/>
                <w:tag w:val="part_e3f4920f379f470aa9a0f82830b787e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cs="Calibri"/>
                      <w:b/>
                      <w:szCs w:val="24"/>
                    </w:rPr>
                  </w:pPr>
                  <w:sdt>
                    <w:sdtPr>
                      <w:alias w:val="Numeris"/>
                      <w:tag w:val="nr_e3f4920f379f470aa9a0f82830b787ee"/>
                      <w:lock w:val="sdtLocked"/>
                      <w:richText/>
                    </w:sdtPr>
                    <w:sdtContent>
                      <w:r>
                        <w:rPr>
                          <w:rFonts w:eastAsia="Calibri" w:cs="Calibri"/>
                          <w:b/>
                          <w:szCs w:val="24"/>
                        </w:rPr>
                        <w:t>8</w:t>
                      </w:r>
                    </w:sdtContent>
                  </w:sdt>
                  <w:r>
                    <w:rPr>
                      <w:rFonts w:eastAsia="Calibri" w:cs="Calibri"/>
                      <w:b/>
                      <w:szCs w:val="24"/>
                    </w:rPr>
                    <w:t>.</w:t>
                    <w:tab/>
                    <w:t xml:space="preserve">Sprendimo projekto rengimo metu gauti specialistų vertinimai ir išvados. </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28767641f40543c081313b09ca8e9a8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cs="Calibri"/>
                      <w:b/>
                      <w:szCs w:val="24"/>
                    </w:rPr>
                  </w:pPr>
                  <w:sdt>
                    <w:sdtPr>
                      <w:alias w:val="Numeris"/>
                      <w:tag w:val="nr_28767641f40543c081313b09ca8e9a82"/>
                      <w:lock w:val="sdtLocked"/>
                      <w:richText/>
                    </w:sdtPr>
                    <w:sdtContent>
                      <w:r>
                        <w:rPr>
                          <w:rFonts w:eastAsia="Calibri" w:cs="Calibri"/>
                          <w:b/>
                          <w:szCs w:val="24"/>
                        </w:rPr>
                        <w:t>9</w:t>
                      </w:r>
                    </w:sdtContent>
                  </w:sdt>
                  <w:r>
                    <w:rPr>
                      <w:rFonts w:eastAsia="Calibri" w:cs="Calibri"/>
                      <w:b/>
                      <w:szCs w:val="24"/>
                    </w:rPr>
                    <w:t>.</w:t>
                    <w:tab/>
                    <w:t xml:space="preserve">Numatomo teisinio reguliavimo poveikio vertinimo rezultatai. </w:t>
                  </w:r>
                </w:p>
                <w:p>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f4eba02d27004bb0a820ea1c6040553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cs="Calibri"/>
                      <w:bCs/>
                      <w:szCs w:val="24"/>
                      <w:lang w:eastAsia="lt-LT"/>
                    </w:rPr>
                  </w:pPr>
                  <w:sdt>
                    <w:sdtPr>
                      <w:alias w:val="Numeris"/>
                      <w:tag w:val="nr_f4eba02d27004bb0a820ea1c60405534"/>
                      <w:lock w:val="sdtLocked"/>
                      <w:richText/>
                    </w:sdtPr>
                    <w:sdtContent>
                      <w:r>
                        <w:rPr>
                          <w:rFonts w:eastAsia="Calibri" w:cs="Calibri"/>
                          <w:b/>
                          <w:bCs/>
                          <w:szCs w:val="24"/>
                          <w:lang w:eastAsia="lt-LT"/>
                        </w:rPr>
                        <w:t>10</w:t>
                      </w:r>
                    </w:sdtContent>
                  </w:sdt>
                  <w:r>
                    <w:rPr>
                      <w:rFonts w:eastAsia="Calibri" w:cs="Calibri"/>
                      <w:b/>
                      <w:bCs/>
                      <w:szCs w:val="24"/>
                      <w:lang w:eastAsia="lt-LT"/>
                    </w:rPr>
                    <w:t>.</w:t>
                    <w:tab/>
                  </w:r>
                  <w:r>
                    <w:rPr>
                      <w:rFonts w:eastAsia="Calibri" w:cs="Calibri"/>
                      <w:b/>
                      <w:szCs w:val="24"/>
                    </w:rPr>
                    <w:t>Sprendimo projekto antikorupcinis vertinimas.</w:t>
                  </w:r>
                </w:p>
                <w:p>
                  <w:pPr>
                    <w:tabs>
                      <w:tab w:val="left" w:pos="1134"/>
                    </w:tabs>
                    <w:ind w:firstLine="709"/>
                    <w:jc w:val="both"/>
                    <w:rPr>
                      <w:rFonts w:eastAsia="Calibri" w:cs="Calibri"/>
                      <w:szCs w:val="24"/>
                    </w:rPr>
                  </w:pPr>
                  <w:r>
                    <w:rPr>
                      <w:rFonts w:eastAsia="Calibri" w:cs="Calibri"/>
                      <w:szCs w:val="24"/>
                    </w:rPr>
                    <w:t>Antikorupcinio vertinimo atlikti nereikia.</w:t>
                  </w:r>
                </w:p>
              </w:sdtContent>
            </w:sdt>
            <w:sdt>
              <w:sdtPr>
                <w:alias w:val="11 p."/>
                <w:tag w:val="part_5fc539cff3ad4521a6f45115fec7093c"/>
                <w:lock w:val="sdtLocked"/>
                <w:richText/>
              </w:sdtPr>
              <w:sdtContent>
                <w:p>
                  <w:pPr>
                    <w:tabs>
                      <w:tab w:val="left" w:pos="1134"/>
                    </w:tabs>
                    <w:ind w:firstLine="709"/>
                    <w:rPr>
                      <w:rFonts w:eastAsia="Calibri" w:cs="Calibri"/>
                      <w:b/>
                      <w:bCs/>
                      <w:szCs w:val="24"/>
                    </w:rPr>
                  </w:pPr>
                  <w:sdt>
                    <w:sdtPr>
                      <w:alias w:val="Numeris"/>
                      <w:tag w:val="nr_5fc539cff3ad4521a6f45115fec7093c"/>
                      <w:lock w:val="sdtLocked"/>
                      <w:richText/>
                    </w:sdtPr>
                    <w:sdtContent>
                      <w:r>
                        <w:rPr>
                          <w:rFonts w:eastAsia="Calibri" w:cs="Calibri"/>
                          <w:b/>
                          <w:bCs/>
                          <w:szCs w:val="24"/>
                        </w:rPr>
                        <w:t>11</w:t>
                      </w:r>
                    </w:sdtContent>
                  </w:sdt>
                  <w:r>
                    <w:rPr>
                      <w:rFonts w:eastAsia="Calibri" w:cs="Calibri"/>
                      <w:b/>
                      <w:bCs/>
                      <w:szCs w:val="24"/>
                    </w:rPr>
                    <w:t>.</w:t>
                    <w:tab/>
                    <w:t xml:space="preserve">Kiti, iniciatoriaus nuomone, reikalingi pagrindimai ir paaiškinimai. </w:t>
                  </w:r>
                </w:p>
                <w:p>
                  <w:pPr>
                    <w:tabs>
                      <w:tab w:val="left" w:pos="1276"/>
                    </w:tabs>
                    <w:ind w:firstLine="709"/>
                    <w:jc w:val="both"/>
                    <w:rPr>
                      <w:color w:val="000000"/>
                      <w:szCs w:val="24"/>
                      <w:lang w:eastAsia="lt-LT"/>
                    </w:rPr>
                  </w:pPr>
                  <w:r>
                    <w:rPr>
                      <w:color w:val="000000"/>
                      <w:szCs w:val="24"/>
                      <w:lang w:eastAsia="lt-LT"/>
                    </w:rPr>
                    <w:t>Nėra.</w:t>
                  </w:r>
                </w:p>
              </w:sdtContent>
            </w:sdt>
            <w:sdt>
              <w:sdtPr>
                <w:alias w:val="12 p."/>
                <w:tag w:val="part_3abfd212197944ee9124e9e620e4982d"/>
                <w:lock w:val="sdtLocked"/>
                <w:richText/>
              </w:sdtPr>
              <w:sdtContent>
                <w:p>
                  <w:pPr>
                    <w:tabs>
                      <w:tab w:val="left" w:pos="1134"/>
                    </w:tabs>
                    <w:spacing w:line="256" w:lineRule="auto"/>
                    <w:ind w:firstLine="709"/>
                    <w:rPr>
                      <w:rFonts w:eastAsia="Calibri" w:cs="Calibri"/>
                      <w:b/>
                      <w:bCs/>
                      <w:szCs w:val="24"/>
                    </w:rPr>
                  </w:pPr>
                  <w:sdt>
                    <w:sdtPr>
                      <w:alias w:val="Numeris"/>
                      <w:tag w:val="nr_3abfd212197944ee9124e9e620e4982d"/>
                      <w:lock w:val="sdtLocked"/>
                      <w:richText/>
                    </w:sdtPr>
                    <w:sdtContent>
                      <w:r>
                        <w:rPr>
                          <w:rFonts w:eastAsia="Calibri" w:cs="Calibri"/>
                          <w:b/>
                          <w:bCs/>
                          <w:szCs w:val="24"/>
                        </w:rPr>
                        <w:t>12</w:t>
                      </w:r>
                    </w:sdtContent>
                  </w:sdt>
                  <w:r>
                    <w:rPr>
                      <w:rFonts w:eastAsia="Calibri" w:cs="Calibri"/>
                      <w:b/>
                      <w:bCs/>
                      <w:szCs w:val="24"/>
                    </w:rPr>
                    <w:t>.</w:t>
                    <w:tab/>
                    <w:t xml:space="preserve">Pridedami dokumentai. </w:t>
                  </w:r>
                </w:p>
                <w:p>
                  <w:pPr>
                    <w:tabs>
                      <w:tab w:val="left" w:pos="1276"/>
                    </w:tabs>
                    <w:ind w:firstLine="709"/>
                    <w:jc w:val="both"/>
                    <w:rPr>
                      <w:color w:val="000000"/>
                      <w:szCs w:val="24"/>
                      <w:lang w:eastAsia="lt-LT"/>
                    </w:rPr>
                  </w:pPr>
                  <w:r>
                    <w:rPr>
                      <w:color w:val="000000"/>
                      <w:szCs w:val="24"/>
                      <w:lang w:eastAsia="lt-LT"/>
                    </w:rPr>
                    <w:t>Nėra.</w:t>
                  </w:r>
                </w:p>
                <w:p>
                  <w:pPr>
                    <w:jc w:val="both"/>
                    <w:rPr>
                      <w:rFonts w:eastAsia="Calibri" w:cs="Calibri"/>
                      <w:bCs/>
                      <w:color w:val="000000"/>
                      <w:szCs w:val="24"/>
                      <w:lang w:eastAsia="lt-LT"/>
                    </w:rPr>
                  </w:pPr>
                </w:p>
                <w:p>
                  <w:pPr>
                    <w:jc w:val="both"/>
                    <w:rPr>
                      <w:rFonts w:eastAsia="Calibri" w:cs="Calibri"/>
                      <w:bCs/>
                      <w:color w:val="000000"/>
                      <w:szCs w:val="24"/>
                      <w:lang w:eastAsia="lt-LT"/>
                    </w:rPr>
                  </w:pPr>
                </w:p>
                <w:p>
                  <w:pPr>
                    <w:jc w:val="both"/>
                    <w:rPr>
                      <w:rFonts w:eastAsia="Calibri" w:cs="Calibri"/>
                      <w:bCs/>
                      <w:color w:val="000000"/>
                      <w:szCs w:val="24"/>
                      <w:lang w:eastAsia="lt-LT"/>
                    </w:rPr>
                  </w:pPr>
                </w:p>
              </w:sdtContent>
            </w:sdt>
          </w:sdtContent>
        </w:sdt>
        <w:sdt>
          <w:sdtPr>
            <w:alias w:val="signatura"/>
            <w:tag w:val="part_0f3321f2f6c640878f916748d0ee46c6"/>
            <w:lock w:val="sdtLocked"/>
            <w:richText/>
          </w:sdtPr>
          <w:sdtContent>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 xml:space="preserve">          Rūta Šadbarienė</w:t>
              </w:r>
            </w:p>
            <w:p>
              <w:pPr>
                <w:jc w:val="both"/>
                <w:rPr>
                  <w:rFonts w:eastAsia="Calibri" w:cs="Calibri"/>
                  <w:bCs/>
                  <w:color w:val="000000"/>
                  <w:szCs w:val="24"/>
                  <w:lang w:eastAsia="lt-LT"/>
                </w:rPr>
              </w:pPr>
            </w:p>
            <w:p>
              <w:pPr>
                <w:rPr>
                  <w:rFonts w:eastAsia="Calibri" w:cs="Calibri"/>
                  <w:bCs/>
                  <w:color w:val="000000"/>
                  <w:szCs w:val="24"/>
                  <w:lang w:eastAsia="lt-LT"/>
                </w:rPr>
              </w:pPr>
              <w:r>
                <w:rPr>
                  <w:rFonts w:eastAsia="Calibri" w:cs="Calibri"/>
                  <w:bCs/>
                  <w:color w:val="000000"/>
                  <w:szCs w:val="24"/>
                  <w:lang w:eastAsia="lt-LT"/>
                </w:rPr>
                <w:br w:type="page"/>
              </w:r>
            </w:p>
          </w:sdtContent>
        </w:sdt>
      </w:sdtContent>
    </w:sdt>
    <w:sdt>
      <w:sdtPr>
        <w:alias w:val="patvirtinta"/>
        <w:tag w:val="part_c8b1f430ba474199841ab075980a978e"/>
        <w:lock w:val="sdtLocked"/>
        <w:richText/>
      </w:sdtPr>
      <w:sdtContent>
        <w:p>
          <w:pPr>
            <w:ind w:left="5670"/>
            <w:jc w:val="both"/>
            <w:rPr>
              <w:rFonts w:eastAsia="Calibri"/>
              <w:szCs w:val="24"/>
            </w:rPr>
          </w:pPr>
          <w:r>
            <w:rPr>
              <w:rFonts w:eastAsia="Calibri"/>
              <w:szCs w:val="24"/>
            </w:rPr>
            <w:t>PATVIRTINTA</w:t>
          </w:r>
        </w:p>
        <w:p>
          <w:pPr>
            <w:ind w:left="5670"/>
            <w:jc w:val="both"/>
            <w:rPr>
              <w:rFonts w:eastAsia="Calibri"/>
              <w:szCs w:val="24"/>
            </w:rPr>
          </w:pPr>
          <w:r>
            <w:rPr>
              <w:rFonts w:eastAsia="Calibri"/>
              <w:szCs w:val="24"/>
            </w:rPr>
            <w:t>Radviliškio rajono savivaldybės tarybos</w:t>
          </w:r>
        </w:p>
        <w:p>
          <w:pPr>
            <w:ind w:left="5670"/>
            <w:jc w:val="both"/>
            <w:rPr>
              <w:rFonts w:eastAsia="Calibri"/>
              <w:szCs w:val="24"/>
            </w:rPr>
          </w:pPr>
          <w:r>
            <w:rPr>
              <w:rFonts w:eastAsia="Calibri"/>
              <w:szCs w:val="24"/>
            </w:rPr>
            <w:t xml:space="preserve">2025 m.                        d. </w:t>
          </w:r>
        </w:p>
        <w:p>
          <w:pPr>
            <w:ind w:left="5670"/>
            <w:jc w:val="both"/>
            <w:rPr>
              <w:rFonts w:eastAsia="Calibri"/>
              <w:szCs w:val="24"/>
            </w:rPr>
          </w:pPr>
          <w:r>
            <w:rPr>
              <w:rFonts w:eastAsia="Calibri"/>
              <w:szCs w:val="24"/>
            </w:rPr>
            <w:t>sprendimu Nr. T-</w:t>
          </w:r>
        </w:p>
        <w:p>
          <w:pPr>
            <w:jc w:val="center"/>
            <w:rPr>
              <w:rFonts w:eastAsia="Calibri" w:cs="Calibri"/>
              <w:b/>
              <w:bCs/>
              <w:szCs w:val="24"/>
            </w:rPr>
          </w:pPr>
        </w:p>
        <w:p>
          <w:pPr>
            <w:jc w:val="center"/>
            <w:rPr>
              <w:rFonts w:eastAsia="Calibri" w:cs="Calibri"/>
              <w:b/>
              <w:bCs/>
              <w:szCs w:val="24"/>
            </w:rPr>
          </w:pPr>
        </w:p>
        <w:p>
          <w:pPr>
            <w:jc w:val="center"/>
            <w:rPr>
              <w:rFonts w:eastAsia="Calibri" w:cs="Calibri"/>
              <w:b/>
              <w:bCs/>
              <w:szCs w:val="24"/>
            </w:rPr>
          </w:pPr>
          <w:sdt>
            <w:sdtPr>
              <w:alias w:val="Pavadinimas"/>
              <w:tag w:val="title_c8b1f430ba474199841ab075980a978e"/>
              <w:lock w:val="sdtLocked"/>
              <w:richText/>
            </w:sdtPr>
            <w:sdtContent>
              <w:r>
                <w:rPr>
                  <w:rFonts w:eastAsia="Calibri" w:cs="Calibri"/>
                  <w:b/>
                  <w:bCs/>
                  <w:szCs w:val="24"/>
                </w:rPr>
                <w:t>RADVILIŠKIO MUZIKOS IR DAILĖS MOKYKLŲ REOGANIZAVIMO SĄLYGŲ APRAŠAS</w:t>
              </w:r>
            </w:sdtContent>
          </w:sdt>
        </w:p>
        <w:p>
          <w:pPr>
            <w:ind w:firstLine="851"/>
            <w:jc w:val="both"/>
            <w:rPr>
              <w:rFonts w:eastAsia="Calibri" w:cs="Calibri"/>
              <w:b/>
              <w:bCs/>
              <w:szCs w:val="24"/>
            </w:rPr>
          </w:pPr>
        </w:p>
        <w:sdt>
          <w:sdtPr>
            <w:alias w:val="skyrius"/>
            <w:tag w:val="part_0faa402fcc1745edb8a661df9816e492"/>
            <w:lock w:val="sdtLocked"/>
            <w:richText/>
          </w:sdtPr>
          <w:sdtContent>
            <w:p>
              <w:pPr>
                <w:jc w:val="center"/>
                <w:rPr>
                  <w:rFonts w:eastAsia="Calibri" w:cs="Calibri"/>
                  <w:b/>
                  <w:bCs/>
                  <w:szCs w:val="24"/>
                </w:rPr>
              </w:pPr>
              <w:sdt>
                <w:sdtPr>
                  <w:alias w:val="Numeris"/>
                  <w:tag w:val="nr_0faa402fcc1745edb8a661df9816e492"/>
                  <w:lock w:val="sdtLocked"/>
                  <w:richText/>
                </w:sdtPr>
                <w:sdtContent>
                  <w:r>
                    <w:rPr>
                      <w:rFonts w:eastAsia="Calibri" w:cs="Calibri"/>
                      <w:b/>
                      <w:bCs/>
                      <w:szCs w:val="24"/>
                    </w:rPr>
                    <w:t>I</w:t>
                  </w:r>
                </w:sdtContent>
              </w:sdt>
              <w:r>
                <w:rPr>
                  <w:rFonts w:eastAsia="Calibri" w:cs="Calibri"/>
                  <w:b/>
                  <w:bCs/>
                  <w:szCs w:val="24"/>
                </w:rPr>
                <w:t xml:space="preserve"> SKYRIUS</w:t>
              </w:r>
            </w:p>
            <w:p>
              <w:pPr>
                <w:jc w:val="center"/>
                <w:rPr>
                  <w:rFonts w:eastAsia="Calibri" w:cs="Calibri"/>
                  <w:b/>
                  <w:bCs/>
                  <w:szCs w:val="24"/>
                </w:rPr>
              </w:pPr>
              <w:sdt>
                <w:sdtPr>
                  <w:alias w:val="Pavadinimas"/>
                  <w:tag w:val="title_0faa402fcc1745edb8a661df9816e492"/>
                  <w:lock w:val="sdtLocked"/>
                  <w:richText/>
                </w:sdtPr>
                <w:sdtContent>
                  <w:r>
                    <w:rPr>
                      <w:rFonts w:eastAsia="Calibri" w:cs="Calibri"/>
                      <w:b/>
                      <w:bCs/>
                      <w:szCs w:val="24"/>
                    </w:rPr>
                    <w:t>BENDROSIOS NUOSTATOS</w:t>
                  </w:r>
                </w:sdtContent>
              </w:sdt>
            </w:p>
            <w:p>
              <w:pPr>
                <w:ind w:firstLine="709"/>
                <w:jc w:val="both"/>
                <w:rPr>
                  <w:rFonts w:eastAsia="Calibri" w:cs="Calibri"/>
                  <w:szCs w:val="24"/>
                </w:rPr>
              </w:pPr>
            </w:p>
            <w:sdt>
              <w:sdtPr>
                <w:alias w:val="1 p."/>
                <w:tag w:val="part_61abd03b8e624c4fa5ccd380b49c2b72"/>
                <w:lock w:val="sdtLocked"/>
                <w:richText/>
              </w:sdtPr>
              <w:sdtContent>
                <w:p>
                  <w:pPr>
                    <w:tabs>
                      <w:tab w:val="left" w:pos="1276"/>
                    </w:tabs>
                    <w:ind w:firstLine="709"/>
                    <w:jc w:val="both"/>
                    <w:rPr>
                      <w:rFonts w:eastAsia="Calibri" w:cs="Calibri"/>
                      <w:bCs/>
                      <w:szCs w:val="24"/>
                    </w:rPr>
                  </w:pPr>
                  <w:sdt>
                    <w:sdtPr>
                      <w:alias w:val="Numeris"/>
                      <w:tag w:val="nr_61abd03b8e624c4fa5ccd380b49c2b72"/>
                      <w:lock w:val="sdtLocked"/>
                      <w:richText/>
                    </w:sdtPr>
                    <w:sdtContent>
                      <w:r>
                        <w:rPr>
                          <w:rFonts w:eastAsia="Calibri" w:cs="Calibri"/>
                          <w:bCs/>
                          <w:szCs w:val="24"/>
                        </w:rPr>
                        <w:t>1</w:t>
                      </w:r>
                    </w:sdtContent>
                  </w:sdt>
                  <w:r>
                    <w:rPr>
                      <w:rFonts w:eastAsia="Calibri" w:cs="Calibri"/>
                      <w:bCs/>
                      <w:szCs w:val="24"/>
                    </w:rPr>
                    <w:t>.</w:t>
                    <w:tab/>
                    <w:t>Radviliškio muzikos ir dailės mokyklų reorganizavimo sąlygų aprašas (toliau – Aprašas) nustato Radviliškio muzikos ir dailės mokyklų reorganizavimo būdą, sąlygas ir tvarką.</w:t>
                  </w:r>
                </w:p>
              </w:sdtContent>
            </w:sdt>
            <w:sdt>
              <w:sdtPr>
                <w:alias w:val="2 p."/>
                <w:tag w:val="part_416d22ca0f54403587c98d8f914ef631"/>
                <w:lock w:val="sdtLocked"/>
                <w:richText/>
              </w:sdtPr>
              <w:sdtContent>
                <w:p>
                  <w:pPr>
                    <w:tabs>
                      <w:tab w:val="left" w:pos="1276"/>
                    </w:tabs>
                    <w:ind w:firstLine="709"/>
                    <w:jc w:val="both"/>
                    <w:rPr>
                      <w:rFonts w:eastAsia="Calibri" w:cs="Calibri"/>
                      <w:bCs/>
                      <w:szCs w:val="24"/>
                    </w:rPr>
                  </w:pPr>
                  <w:sdt>
                    <w:sdtPr>
                      <w:alias w:val="Numeris"/>
                      <w:tag w:val="nr_416d22ca0f54403587c98d8f914ef631"/>
                      <w:lock w:val="sdtLocked"/>
                      <w:richText/>
                    </w:sdtPr>
                    <w:sdtContent>
                      <w:r>
                        <w:rPr>
                          <w:rFonts w:eastAsia="Calibri" w:cs="Calibri"/>
                          <w:bCs/>
                          <w:szCs w:val="24"/>
                        </w:rPr>
                        <w:t>2</w:t>
                      </w:r>
                    </w:sdtContent>
                  </w:sdt>
                  <w:r>
                    <w:rPr>
                      <w:rFonts w:eastAsia="Calibri" w:cs="Calibri"/>
                      <w:bCs/>
                      <w:szCs w:val="24"/>
                    </w:rPr>
                    <w:t>.</w:t>
                    <w:tab/>
                  </w:r>
                  <w:r>
                    <w:rPr>
                      <w:rFonts w:eastAsia="Calibri" w:cs="Calibri"/>
                      <w:szCs w:val="24"/>
                    </w:rPr>
                    <w:t xml:space="preserve">Aprašas parengtas vadovaujantis Lietuvos Respublikos vietos savivaldos įstatymo 15 straipsnio 2 dalies 16 punktu, Lietuvos Respublikos civilinio kodekso 2.95 ir 2.96 straipsniais, 2.97 straipsnio 3 dalimi, 2.99 straipsnio 1 ir 2 dalimis, 2.101 straipsniu, Lietuvos Respublikos švietimo įstatymo 44 straipsnio 2 ir 6 dalimis, 58 straipsnio 1 dalies 3 punktu, Lietuvos Respublikos biudžetinių įstaigų įstatymo </w:t>
                  </w:r>
                  <w:r>
                    <w:rPr>
                      <w:rFonts w:eastAsia="Calibri" w:cs="Calibri"/>
                      <w:bCs/>
                      <w:szCs w:val="24"/>
                    </w:rPr>
                    <w:t>5 straipsnio 3 dalies 5, 6 punktais</w:t>
                  </w:r>
                  <w:r>
                    <w:rPr>
                      <w:rFonts w:eastAsia="Calibri" w:cs="Calibri"/>
                      <w:szCs w:val="24"/>
                    </w:rPr>
                    <w:t xml:space="preserve">, </w:t>
                  </w:r>
                  <w:r>
                    <w:rPr>
                      <w:rFonts w:eastAsia="Calibri" w:cs="Calibri"/>
                      <w:bCs/>
                      <w:szCs w:val="24"/>
                    </w:rPr>
                    <w:t>24 straipsniu</w:t>
                  </w:r>
                  <w:r>
                    <w:rPr>
                      <w:rFonts w:eastAsia="Calibri" w:cs="Calibri"/>
                      <w:szCs w:val="24"/>
                    </w:rPr>
                    <w:t xml:space="preserve">, </w:t>
                  </w:r>
                  <w:r>
                    <w:rPr>
                      <w:rFonts w:eastAsia="Calibri" w:cs="Calibri"/>
                      <w:bCs/>
                      <w:szCs w:val="24"/>
                    </w:rPr>
                    <w:t xml:space="preserve">Radviliškio rajono savivaldybės tarybos 2025 m. balandžio 24 d. sprendimu Nr. T-655 „Dėl sutikimo reorganizuoti Radviliškio muzikos ir dailės mokyklas“. </w:t>
                  </w:r>
                </w:p>
                <w:p>
                  <w:pPr>
                    <w:tabs>
                      <w:tab w:val="left" w:pos="1276"/>
                    </w:tabs>
                    <w:jc w:val="both"/>
                    <w:rPr>
                      <w:rFonts w:eastAsia="Calibri" w:cs="Calibri"/>
                      <w:szCs w:val="24"/>
                    </w:rPr>
                  </w:pPr>
                </w:p>
              </w:sdtContent>
            </w:sdt>
          </w:sdtContent>
        </w:sdt>
        <w:sdt>
          <w:sdtPr>
            <w:alias w:val="skyrius"/>
            <w:tag w:val="part_574568bd99504d09902906455a703067"/>
            <w:lock w:val="sdtLocked"/>
            <w:richText/>
          </w:sdtPr>
          <w:sdtContent>
            <w:p>
              <w:pPr>
                <w:jc w:val="center"/>
                <w:rPr>
                  <w:rFonts w:eastAsia="Calibri" w:cs="Calibri"/>
                  <w:b/>
                  <w:bCs/>
                  <w:szCs w:val="24"/>
                </w:rPr>
              </w:pPr>
              <w:sdt>
                <w:sdtPr>
                  <w:alias w:val="Numeris"/>
                  <w:tag w:val="nr_574568bd99504d09902906455a703067"/>
                  <w:lock w:val="sdtLocked"/>
                  <w:richText/>
                </w:sdtPr>
                <w:sdtContent>
                  <w:r>
                    <w:rPr>
                      <w:rFonts w:eastAsia="Calibri" w:cs="Calibri"/>
                      <w:b/>
                      <w:bCs/>
                      <w:szCs w:val="24"/>
                    </w:rPr>
                    <w:t>II</w:t>
                  </w:r>
                </w:sdtContent>
              </w:sdt>
              <w:r>
                <w:rPr>
                  <w:rFonts w:eastAsia="Calibri" w:cs="Calibri"/>
                  <w:b/>
                  <w:bCs/>
                  <w:szCs w:val="24"/>
                </w:rPr>
                <w:t xml:space="preserve"> SKYRIUS</w:t>
              </w:r>
            </w:p>
            <w:p>
              <w:pPr>
                <w:jc w:val="center"/>
                <w:rPr>
                  <w:rFonts w:eastAsia="Calibri" w:cs="Calibri"/>
                  <w:b/>
                  <w:bCs/>
                  <w:szCs w:val="24"/>
                </w:rPr>
              </w:pPr>
              <w:sdt>
                <w:sdtPr>
                  <w:alias w:val="Pavadinimas"/>
                  <w:tag w:val="title_574568bd99504d09902906455a703067"/>
                  <w:lock w:val="sdtLocked"/>
                  <w:richText/>
                </w:sdtPr>
                <w:sdtContent>
                  <w:r>
                    <w:rPr>
                      <w:rFonts w:eastAsia="Calibri" w:cs="Calibri"/>
                      <w:b/>
                      <w:bCs/>
                      <w:szCs w:val="24"/>
                    </w:rPr>
                    <w:t>INFORMACIJA APIE REORGANIZAVIME DALYVAUJANČIUS JURIDINIUS ASMENIS</w:t>
                  </w:r>
                </w:sdtContent>
              </w:sdt>
            </w:p>
            <w:p>
              <w:pPr>
                <w:tabs>
                  <w:tab w:val="left" w:pos="1276"/>
                </w:tabs>
                <w:ind w:firstLine="709"/>
                <w:jc w:val="both"/>
                <w:rPr>
                  <w:rFonts w:eastAsia="Calibri" w:cs="Calibri"/>
                  <w:szCs w:val="24"/>
                </w:rPr>
              </w:pPr>
            </w:p>
            <w:sdt>
              <w:sdtPr>
                <w:alias w:val="3 p."/>
                <w:tag w:val="part_7fb471e17cbf49a6b87eaf25b748eb7d"/>
                <w:lock w:val="sdtLocked"/>
                <w:richText/>
              </w:sdtPr>
              <w:sdtContent>
                <w:p>
                  <w:pPr>
                    <w:tabs>
                      <w:tab w:val="left" w:pos="1276"/>
                    </w:tabs>
                    <w:ind w:firstLine="709"/>
                    <w:jc w:val="both"/>
                    <w:rPr>
                      <w:rFonts w:eastAsia="Calibri" w:cs="Calibri"/>
                      <w:szCs w:val="24"/>
                    </w:rPr>
                  </w:pPr>
                  <w:sdt>
                    <w:sdtPr>
                      <w:alias w:val="Numeris"/>
                      <w:tag w:val="nr_7fb471e17cbf49a6b87eaf25b748eb7d"/>
                      <w:lock w:val="sdtLocked"/>
                      <w:richText/>
                    </w:sdtPr>
                    <w:sdtContent>
                      <w:r>
                        <w:rPr>
                          <w:rFonts w:eastAsia="Calibri" w:cs="Calibri"/>
                          <w:szCs w:val="24"/>
                        </w:rPr>
                        <w:t>3</w:t>
                      </w:r>
                    </w:sdtContent>
                  </w:sdt>
                  <w:r>
                    <w:rPr>
                      <w:rFonts w:eastAsia="Calibri" w:cs="Calibri"/>
                      <w:szCs w:val="24"/>
                    </w:rPr>
                    <w:t>.</w:t>
                    <w:tab/>
                    <w:t>Reorganizuojamas juridinis asmuo:</w:t>
                  </w:r>
                </w:p>
                <w:sdt>
                  <w:sdtPr>
                    <w:alias w:val="3.1 pp."/>
                    <w:tag w:val="part_cca8345d156c490a91a94bb73452546e"/>
                    <w:lock w:val="sdtLocked"/>
                    <w:richText/>
                  </w:sdtPr>
                  <w:sdtContent>
                    <w:p>
                      <w:pPr>
                        <w:tabs>
                          <w:tab w:val="left" w:pos="1276"/>
                        </w:tabs>
                        <w:ind w:firstLine="709"/>
                        <w:jc w:val="both"/>
                        <w:rPr>
                          <w:rFonts w:eastAsia="Calibri" w:cs="Calibri"/>
                          <w:szCs w:val="24"/>
                        </w:rPr>
                      </w:pPr>
                      <w:sdt>
                        <w:sdtPr>
                          <w:alias w:val="Numeris"/>
                          <w:tag w:val="nr_cca8345d156c490a91a94bb73452546e"/>
                          <w:lock w:val="sdtLocked"/>
                          <w:richText/>
                        </w:sdtPr>
                        <w:sdtContent>
                          <w:r>
                            <w:rPr>
                              <w:rFonts w:eastAsia="Calibri" w:cs="Calibri"/>
                              <w:szCs w:val="24"/>
                            </w:rPr>
                            <w:t>3.1</w:t>
                          </w:r>
                        </w:sdtContent>
                      </w:sdt>
                      <w:r>
                        <w:rPr>
                          <w:rFonts w:eastAsia="Calibri" w:cs="Calibri"/>
                          <w:szCs w:val="24"/>
                        </w:rPr>
                        <w:t>.</w:t>
                        <w:tab/>
                        <w:t>pavadinimas – Radviliškio dailės mokykla;</w:t>
                      </w:r>
                    </w:p>
                  </w:sdtContent>
                </w:sdt>
                <w:sdt>
                  <w:sdtPr>
                    <w:alias w:val="3.2 pp."/>
                    <w:tag w:val="part_a84e7104765e4d8c80cd256898477df7"/>
                    <w:lock w:val="sdtLocked"/>
                    <w:richText/>
                  </w:sdtPr>
                  <w:sdtContent>
                    <w:p>
                      <w:pPr>
                        <w:tabs>
                          <w:tab w:val="left" w:pos="1276"/>
                        </w:tabs>
                        <w:ind w:firstLine="709"/>
                        <w:jc w:val="both"/>
                        <w:rPr>
                          <w:rFonts w:eastAsia="Calibri" w:cs="Calibri"/>
                          <w:szCs w:val="24"/>
                        </w:rPr>
                      </w:pPr>
                      <w:sdt>
                        <w:sdtPr>
                          <w:alias w:val="Numeris"/>
                          <w:tag w:val="nr_a84e7104765e4d8c80cd256898477df7"/>
                          <w:lock w:val="sdtLocked"/>
                          <w:richText/>
                        </w:sdtPr>
                        <w:sdtContent>
                          <w:r>
                            <w:rPr>
                              <w:rFonts w:eastAsia="Calibri" w:cs="Calibri"/>
                              <w:szCs w:val="24"/>
                            </w:rPr>
                            <w:t>3.2</w:t>
                          </w:r>
                        </w:sdtContent>
                      </w:sdt>
                      <w:r>
                        <w:rPr>
                          <w:rFonts w:eastAsia="Calibri" w:cs="Calibri"/>
                          <w:szCs w:val="24"/>
                        </w:rPr>
                        <w:t>.</w:t>
                        <w:tab/>
                        <w:t>teisinė forma – biudžetinė įstaiga;</w:t>
                      </w:r>
                    </w:p>
                  </w:sdtContent>
                </w:sdt>
                <w:sdt>
                  <w:sdtPr>
                    <w:alias w:val="3.3 pp."/>
                    <w:tag w:val="part_b4c7c17cd62c4ad49e4b5935d702a1ac"/>
                    <w:lock w:val="sdtLocked"/>
                    <w:richText/>
                  </w:sdtPr>
                  <w:sdtContent>
                    <w:p>
                      <w:pPr>
                        <w:tabs>
                          <w:tab w:val="left" w:pos="1276"/>
                        </w:tabs>
                        <w:ind w:firstLine="709"/>
                        <w:jc w:val="both"/>
                        <w:rPr>
                          <w:rFonts w:eastAsia="Calibri" w:cs="Calibri"/>
                          <w:szCs w:val="24"/>
                        </w:rPr>
                      </w:pPr>
                      <w:sdt>
                        <w:sdtPr>
                          <w:alias w:val="Numeris"/>
                          <w:tag w:val="nr_b4c7c17cd62c4ad49e4b5935d702a1ac"/>
                          <w:lock w:val="sdtLocked"/>
                          <w:richText/>
                        </w:sdtPr>
                        <w:sdtContent>
                          <w:r>
                            <w:rPr>
                              <w:rFonts w:eastAsia="Calibri" w:cs="Calibri"/>
                              <w:szCs w:val="24"/>
                            </w:rPr>
                            <w:t>3.3</w:t>
                          </w:r>
                        </w:sdtContent>
                      </w:sdt>
                      <w:r>
                        <w:rPr>
                          <w:rFonts w:eastAsia="Calibri" w:cs="Calibri"/>
                          <w:szCs w:val="24"/>
                        </w:rPr>
                        <w:t>.</w:t>
                        <w:tab/>
                        <w:t>buveinė –</w:t>
                      </w:r>
                      <w:r>
                        <w:rPr>
                          <w:rFonts w:eastAsia="Calibri"/>
                          <w:szCs w:val="24"/>
                          <w:lang w:eastAsia="lt-LT"/>
                        </w:rPr>
                        <w:t xml:space="preserve"> </w:t>
                      </w:r>
                      <w:r>
                        <w:rPr>
                          <w:bdr w:val="none" w:sz="0" w:space="0" w:color="auto" w:frame="1"/>
                          <w:shd w:val="clear" w:color="auto" w:fill="FFFFFF"/>
                        </w:rPr>
                        <w:t>Kęstučio g. 8, 82122 Radviliškis</w:t>
                      </w:r>
                      <w:r>
                        <w:rPr>
                          <w:rFonts w:eastAsia="Calibri" w:cs="Calibri"/>
                          <w:szCs w:val="24"/>
                        </w:rPr>
                        <w:t>;</w:t>
                      </w:r>
                    </w:p>
                  </w:sdtContent>
                </w:sdt>
                <w:sdt>
                  <w:sdtPr>
                    <w:alias w:val="3.4 pp."/>
                    <w:tag w:val="part_0766e5b9a9614ec2ab1cd6715b0b1136"/>
                    <w:lock w:val="sdtLocked"/>
                    <w:richText/>
                  </w:sdtPr>
                  <w:sdtContent>
                    <w:p>
                      <w:pPr>
                        <w:tabs>
                          <w:tab w:val="left" w:pos="1276"/>
                        </w:tabs>
                        <w:ind w:firstLine="709"/>
                        <w:jc w:val="both"/>
                        <w:rPr>
                          <w:rFonts w:eastAsia="Calibri" w:cs="Calibri"/>
                          <w:szCs w:val="24"/>
                        </w:rPr>
                      </w:pPr>
                      <w:sdt>
                        <w:sdtPr>
                          <w:alias w:val="Numeris"/>
                          <w:tag w:val="nr_0766e5b9a9614ec2ab1cd6715b0b1136"/>
                          <w:lock w:val="sdtLocked"/>
                          <w:richText/>
                        </w:sdtPr>
                        <w:sdtContent>
                          <w:r>
                            <w:rPr>
                              <w:rFonts w:eastAsia="Calibri" w:cs="Calibri"/>
                              <w:szCs w:val="24"/>
                            </w:rPr>
                            <w:t>3.4</w:t>
                          </w:r>
                        </w:sdtContent>
                      </w:sdt>
                      <w:r>
                        <w:rPr>
                          <w:rFonts w:eastAsia="Calibri" w:cs="Calibri"/>
                          <w:szCs w:val="24"/>
                        </w:rPr>
                        <w:t>.</w:t>
                        <w:tab/>
                        <w:t xml:space="preserve">juridinio asmens kodas – </w:t>
                      </w:r>
                      <w:r>
                        <w:rPr>
                          <w:color w:val="212529"/>
                          <w:shd w:val="clear" w:color="auto" w:fill="F8F8F8"/>
                        </w:rPr>
                        <w:t>190713972;</w:t>
                      </w:r>
                    </w:p>
                  </w:sdtContent>
                </w:sdt>
                <w:sdt>
                  <w:sdtPr>
                    <w:alias w:val="3.5 pp."/>
                    <w:tag w:val="part_a951b50a74864657a12789acfd4a6942"/>
                    <w:lock w:val="sdtLocked"/>
                    <w:richText/>
                  </w:sdtPr>
                  <w:sdtContent>
                    <w:p>
                      <w:pPr>
                        <w:tabs>
                          <w:tab w:val="left" w:pos="1276"/>
                        </w:tabs>
                        <w:ind w:firstLine="709"/>
                        <w:jc w:val="both"/>
                        <w:rPr>
                          <w:rFonts w:eastAsia="Calibri" w:cs="Calibri"/>
                          <w:szCs w:val="24"/>
                        </w:rPr>
                      </w:pPr>
                      <w:sdt>
                        <w:sdtPr>
                          <w:alias w:val="Numeris"/>
                          <w:tag w:val="nr_a951b50a74864657a12789acfd4a6942"/>
                          <w:lock w:val="sdtLocked"/>
                          <w:richText/>
                        </w:sdtPr>
                        <w:sdtContent>
                          <w:r>
                            <w:rPr>
                              <w:rFonts w:eastAsia="Calibri" w:cs="Calibri"/>
                              <w:szCs w:val="24"/>
                            </w:rPr>
                            <w:t>3.5</w:t>
                          </w:r>
                        </w:sdtContent>
                      </w:sdt>
                      <w:r>
                        <w:rPr>
                          <w:rFonts w:eastAsia="Calibri" w:cs="Calibri"/>
                          <w:szCs w:val="24"/>
                        </w:rPr>
                        <w:t>.</w:t>
                        <w:tab/>
                        <w:t>duomenys apie juridinį asmenį kaupiami ir saugomi valstybės įmonės Registrų centro Juridinių asmenų registre.</w:t>
                      </w:r>
                    </w:p>
                  </w:sdtContent>
                </w:sdt>
              </w:sdtContent>
            </w:sdt>
            <w:sdt>
              <w:sdtPr>
                <w:alias w:val="4 p."/>
                <w:tag w:val="part_10460b5702164911a7eb053dfc3c38c9"/>
                <w:lock w:val="sdtLocked"/>
                <w:richText/>
              </w:sdtPr>
              <w:sdtContent>
                <w:p>
                  <w:pPr>
                    <w:tabs>
                      <w:tab w:val="left" w:pos="1276"/>
                    </w:tabs>
                    <w:ind w:firstLine="709"/>
                    <w:jc w:val="both"/>
                    <w:rPr>
                      <w:rFonts w:eastAsia="Calibri" w:cs="Calibri"/>
                      <w:szCs w:val="24"/>
                    </w:rPr>
                  </w:pPr>
                  <w:sdt>
                    <w:sdtPr>
                      <w:alias w:val="Numeris"/>
                      <w:tag w:val="nr_10460b5702164911a7eb053dfc3c38c9"/>
                      <w:lock w:val="sdtLocked"/>
                      <w:richText/>
                    </w:sdtPr>
                    <w:sdtContent>
                      <w:r>
                        <w:rPr>
                          <w:rFonts w:eastAsia="Calibri" w:cs="Calibri"/>
                          <w:szCs w:val="24"/>
                        </w:rPr>
                        <w:t>4</w:t>
                      </w:r>
                    </w:sdtContent>
                  </w:sdt>
                  <w:r>
                    <w:rPr>
                      <w:rFonts w:eastAsia="Calibri" w:cs="Calibri"/>
                      <w:szCs w:val="24"/>
                    </w:rPr>
                    <w:t>.</w:t>
                    <w:tab/>
                    <w:t>Reorganizavime dalyvaujantis juridinis asmuo:</w:t>
                  </w:r>
                </w:p>
                <w:sdt>
                  <w:sdtPr>
                    <w:alias w:val="4.1 pp."/>
                    <w:tag w:val="part_c67b80bfe175441d9dd4cda474a94896"/>
                    <w:lock w:val="sdtLocked"/>
                    <w:richText/>
                  </w:sdtPr>
                  <w:sdtContent>
                    <w:p>
                      <w:pPr>
                        <w:tabs>
                          <w:tab w:val="left" w:pos="1276"/>
                        </w:tabs>
                        <w:ind w:firstLine="709"/>
                        <w:jc w:val="both"/>
                        <w:rPr>
                          <w:rFonts w:eastAsia="Calibri" w:cs="Calibri"/>
                          <w:szCs w:val="24"/>
                        </w:rPr>
                      </w:pPr>
                      <w:sdt>
                        <w:sdtPr>
                          <w:alias w:val="Numeris"/>
                          <w:tag w:val="nr_c67b80bfe175441d9dd4cda474a94896"/>
                          <w:lock w:val="sdtLocked"/>
                          <w:richText/>
                        </w:sdtPr>
                        <w:sdtContent>
                          <w:r>
                            <w:rPr>
                              <w:rFonts w:eastAsia="Calibri" w:cs="Calibri"/>
                              <w:szCs w:val="24"/>
                            </w:rPr>
                            <w:t>4.1</w:t>
                          </w:r>
                        </w:sdtContent>
                      </w:sdt>
                      <w:r>
                        <w:rPr>
                          <w:rFonts w:eastAsia="Calibri" w:cs="Calibri"/>
                          <w:szCs w:val="24"/>
                        </w:rPr>
                        <w:t>.</w:t>
                        <w:tab/>
                        <w:t>pavadinimas – Radviliškio muzikos mokykla (po reorganizavimo Radviliškio meno mokykla);</w:t>
                      </w:r>
                    </w:p>
                  </w:sdtContent>
                </w:sdt>
                <w:sdt>
                  <w:sdtPr>
                    <w:alias w:val="4.2 pp."/>
                    <w:tag w:val="part_debed459db274605998eda9d30564138"/>
                    <w:lock w:val="sdtLocked"/>
                    <w:richText/>
                  </w:sdtPr>
                  <w:sdtContent>
                    <w:p>
                      <w:pPr>
                        <w:tabs>
                          <w:tab w:val="left" w:pos="1276"/>
                        </w:tabs>
                        <w:ind w:firstLine="709"/>
                        <w:jc w:val="both"/>
                        <w:rPr>
                          <w:rFonts w:eastAsia="Calibri" w:cs="Calibri"/>
                          <w:szCs w:val="24"/>
                        </w:rPr>
                      </w:pPr>
                      <w:sdt>
                        <w:sdtPr>
                          <w:alias w:val="Numeris"/>
                          <w:tag w:val="nr_debed459db274605998eda9d30564138"/>
                          <w:lock w:val="sdtLocked"/>
                          <w:richText/>
                        </w:sdtPr>
                        <w:sdtContent>
                          <w:r>
                            <w:rPr>
                              <w:rFonts w:eastAsia="Calibri" w:cs="Calibri"/>
                              <w:szCs w:val="24"/>
                            </w:rPr>
                            <w:t>4.2</w:t>
                          </w:r>
                        </w:sdtContent>
                      </w:sdt>
                      <w:r>
                        <w:rPr>
                          <w:rFonts w:eastAsia="Calibri" w:cs="Calibri"/>
                          <w:szCs w:val="24"/>
                        </w:rPr>
                        <w:t>.</w:t>
                        <w:tab/>
                        <w:t>teisinė forma – biudžetinė įstaiga;</w:t>
                      </w:r>
                    </w:p>
                  </w:sdtContent>
                </w:sdt>
                <w:sdt>
                  <w:sdtPr>
                    <w:alias w:val="4.3 pp."/>
                    <w:tag w:val="part_5c3341e9b50f4cbebbefdb09d4a982a1"/>
                    <w:lock w:val="sdtLocked"/>
                    <w:richText/>
                  </w:sdtPr>
                  <w:sdtContent>
                    <w:p>
                      <w:pPr>
                        <w:tabs>
                          <w:tab w:val="left" w:pos="1276"/>
                        </w:tabs>
                        <w:ind w:firstLine="709"/>
                        <w:jc w:val="both"/>
                        <w:rPr>
                          <w:rFonts w:eastAsia="Calibri" w:cs="Calibri"/>
                          <w:szCs w:val="24"/>
                        </w:rPr>
                      </w:pPr>
                      <w:sdt>
                        <w:sdtPr>
                          <w:alias w:val="Numeris"/>
                          <w:tag w:val="nr_5c3341e9b50f4cbebbefdb09d4a982a1"/>
                          <w:lock w:val="sdtLocked"/>
                          <w:richText/>
                        </w:sdtPr>
                        <w:sdtContent>
                          <w:r>
                            <w:rPr>
                              <w:rFonts w:eastAsia="Calibri" w:cs="Calibri"/>
                              <w:szCs w:val="24"/>
                            </w:rPr>
                            <w:t>4.3</w:t>
                          </w:r>
                        </w:sdtContent>
                      </w:sdt>
                      <w:r>
                        <w:rPr>
                          <w:rFonts w:eastAsia="Calibri" w:cs="Calibri"/>
                          <w:szCs w:val="24"/>
                        </w:rPr>
                        <w:t>.</w:t>
                        <w:tab/>
                        <w:t xml:space="preserve">buveinė – </w:t>
                      </w:r>
                      <w:r>
                        <w:rPr>
                          <w:szCs w:val="24"/>
                          <w:shd w:val="clear" w:color="auto" w:fill="FFFFFF"/>
                        </w:rPr>
                        <w:t>Žalgirio g. 10, 82180 Radviliškis</w:t>
                      </w:r>
                      <w:r>
                        <w:rPr>
                          <w:rFonts w:eastAsia="Calibri" w:cs="Calibri"/>
                          <w:szCs w:val="24"/>
                        </w:rPr>
                        <w:t>;</w:t>
                      </w:r>
                    </w:p>
                  </w:sdtContent>
                </w:sdt>
                <w:sdt>
                  <w:sdtPr>
                    <w:alias w:val="4.4 pp."/>
                    <w:tag w:val="part_520944120e7643cb99982eeee9c8fc73"/>
                    <w:lock w:val="sdtLocked"/>
                    <w:richText/>
                  </w:sdtPr>
                  <w:sdtContent>
                    <w:p>
                      <w:pPr>
                        <w:tabs>
                          <w:tab w:val="left" w:pos="1276"/>
                        </w:tabs>
                        <w:ind w:firstLine="709"/>
                        <w:jc w:val="both"/>
                        <w:rPr>
                          <w:rFonts w:eastAsia="Calibri" w:cs="Calibri"/>
                          <w:szCs w:val="24"/>
                        </w:rPr>
                      </w:pPr>
                      <w:sdt>
                        <w:sdtPr>
                          <w:alias w:val="Numeris"/>
                          <w:tag w:val="nr_520944120e7643cb99982eeee9c8fc73"/>
                          <w:lock w:val="sdtLocked"/>
                          <w:richText/>
                        </w:sdtPr>
                        <w:sdtContent>
                          <w:r>
                            <w:rPr>
                              <w:rFonts w:eastAsia="Calibri" w:cs="Calibri"/>
                              <w:szCs w:val="24"/>
                            </w:rPr>
                            <w:t>4.4</w:t>
                          </w:r>
                        </w:sdtContent>
                      </w:sdt>
                      <w:r>
                        <w:rPr>
                          <w:rFonts w:eastAsia="Calibri" w:cs="Calibri"/>
                          <w:szCs w:val="24"/>
                        </w:rPr>
                        <w:t>.</w:t>
                        <w:tab/>
                        <w:t xml:space="preserve">juridinio asmens kodas – </w:t>
                      </w:r>
                      <w:r>
                        <w:t>290713820</w:t>
                      </w:r>
                      <w:r>
                        <w:rPr>
                          <w:rFonts w:eastAsia="Calibri" w:cs="Calibri"/>
                          <w:szCs w:val="24"/>
                        </w:rPr>
                        <w:t>;</w:t>
                      </w:r>
                    </w:p>
                  </w:sdtContent>
                </w:sdt>
                <w:sdt>
                  <w:sdtPr>
                    <w:alias w:val="4.5 pp."/>
                    <w:tag w:val="part_e8fb927e98334ea8a55b620ca43573f5"/>
                    <w:lock w:val="sdtLocked"/>
                    <w:richText/>
                  </w:sdtPr>
                  <w:sdtContent>
                    <w:p>
                      <w:pPr>
                        <w:tabs>
                          <w:tab w:val="left" w:pos="1276"/>
                        </w:tabs>
                        <w:ind w:firstLine="709"/>
                        <w:jc w:val="both"/>
                        <w:rPr>
                          <w:rFonts w:eastAsia="Calibri" w:cs="Calibri"/>
                          <w:szCs w:val="24"/>
                        </w:rPr>
                      </w:pPr>
                      <w:sdt>
                        <w:sdtPr>
                          <w:alias w:val="Numeris"/>
                          <w:tag w:val="nr_e8fb927e98334ea8a55b620ca43573f5"/>
                          <w:lock w:val="sdtLocked"/>
                          <w:richText/>
                        </w:sdtPr>
                        <w:sdtContent>
                          <w:r>
                            <w:rPr>
                              <w:rFonts w:eastAsia="Calibri" w:cs="Calibri"/>
                              <w:szCs w:val="24"/>
                            </w:rPr>
                            <w:t>4.5</w:t>
                          </w:r>
                        </w:sdtContent>
                      </w:sdt>
                      <w:r>
                        <w:rPr>
                          <w:rFonts w:eastAsia="Calibri" w:cs="Calibri"/>
                          <w:szCs w:val="24"/>
                        </w:rPr>
                        <w:t>.</w:t>
                        <w:tab/>
                        <w:t>duomenys apie juridinį asmenį kaupiami ir saugomi valstybės įmonės Registrų centro Juridinių asmenų registre.</w:t>
                      </w:r>
                    </w:p>
                    <w:p>
                      <w:pPr>
                        <w:ind w:firstLine="851"/>
                        <w:jc w:val="both"/>
                        <w:rPr>
                          <w:rFonts w:eastAsia="Calibri" w:cs="Calibri"/>
                          <w:szCs w:val="24"/>
                        </w:rPr>
                      </w:pPr>
                    </w:p>
                  </w:sdtContent>
                </w:sdt>
              </w:sdtContent>
            </w:sdt>
          </w:sdtContent>
        </w:sdt>
        <w:sdt>
          <w:sdtPr>
            <w:alias w:val="skyrius"/>
            <w:tag w:val="part_4607d2857ce84091b72012627152854a"/>
            <w:lock w:val="sdtLocked"/>
            <w:richText/>
          </w:sdtPr>
          <w:sdtContent>
            <w:p>
              <w:pPr>
                <w:jc w:val="center"/>
                <w:rPr>
                  <w:rFonts w:eastAsia="Calibri" w:cs="Calibri"/>
                  <w:b/>
                  <w:bCs/>
                  <w:szCs w:val="24"/>
                </w:rPr>
              </w:pPr>
              <w:sdt>
                <w:sdtPr>
                  <w:alias w:val="Numeris"/>
                  <w:tag w:val="nr_4607d2857ce84091b72012627152854a"/>
                  <w:lock w:val="sdtLocked"/>
                  <w:richText/>
                </w:sdtPr>
                <w:sdtContent>
                  <w:r>
                    <w:rPr>
                      <w:rFonts w:eastAsia="Calibri" w:cs="Calibri"/>
                      <w:b/>
                      <w:bCs/>
                      <w:szCs w:val="24"/>
                    </w:rPr>
                    <w:t>III</w:t>
                  </w:r>
                </w:sdtContent>
              </w:sdt>
              <w:r>
                <w:rPr>
                  <w:rFonts w:eastAsia="Calibri" w:cs="Calibri"/>
                  <w:b/>
                  <w:bCs/>
                  <w:szCs w:val="24"/>
                </w:rPr>
                <w:t xml:space="preserve"> SKYRIUS</w:t>
              </w:r>
            </w:p>
            <w:sdt>
              <w:sdtPr>
                <w:alias w:val="Pavadinimas"/>
                <w:tag w:val="title_4607d2857ce84091b72012627152854a"/>
                <w:lock w:val="sdtLocked"/>
                <w:richText/>
              </w:sdtPr>
              <w:sdtContent>
                <w:p>
                  <w:pPr>
                    <w:jc w:val="center"/>
                    <w:rPr>
                      <w:rFonts w:eastAsia="Calibri" w:cs="Calibri"/>
                      <w:b/>
                      <w:bCs/>
                      <w:szCs w:val="24"/>
                    </w:rPr>
                  </w:pPr>
                  <w:r>
                    <w:rPr>
                      <w:b/>
                      <w:bCs/>
                      <w:color w:val="000000"/>
                      <w:szCs w:val="24"/>
                    </w:rPr>
                    <w:t>REORGANIZAVIMO TIKSLAS,</w:t>
                  </w:r>
                </w:p>
                <w:p>
                  <w:pPr>
                    <w:jc w:val="center"/>
                    <w:rPr>
                      <w:rFonts w:eastAsia="Calibri" w:cs="Calibri"/>
                      <w:b/>
                      <w:bCs/>
                      <w:szCs w:val="24"/>
                    </w:rPr>
                  </w:pPr>
                  <w:r>
                    <w:rPr>
                      <w:rFonts w:eastAsia="Calibri" w:cs="Calibri"/>
                      <w:b/>
                      <w:bCs/>
                      <w:szCs w:val="24"/>
                    </w:rPr>
                    <w:t xml:space="preserve">REORGANIZAVIMO BŪDAS, PASIBAIGIANTIS JURIDINIS ASMUO, TĘSIANTIS VEIKLĄ PO REORGANIZAVIMO JURIDINIS ASMUO </w:t>
                  </w:r>
                </w:p>
              </w:sdtContent>
            </w:sdt>
            <w:p>
              <w:pPr>
                <w:ind w:firstLine="851"/>
                <w:jc w:val="both"/>
                <w:rPr>
                  <w:rFonts w:eastAsia="Calibri" w:cs="Calibri"/>
                  <w:szCs w:val="24"/>
                </w:rPr>
              </w:pPr>
            </w:p>
            <w:sdt>
              <w:sdtPr>
                <w:alias w:val="5 p."/>
                <w:tag w:val="part_4c925eda00944e87943e4110a5eb4001"/>
                <w:lock w:val="sdtLocked"/>
                <w:richText/>
              </w:sdtPr>
              <w:sdtContent>
                <w:p>
                  <w:pPr>
                    <w:tabs>
                      <w:tab w:val="left" w:pos="1276"/>
                    </w:tabs>
                    <w:ind w:firstLine="709"/>
                    <w:jc w:val="both"/>
                    <w:rPr>
                      <w:rFonts w:eastAsia="Calibri" w:cs="Calibri"/>
                      <w:bCs/>
                      <w:szCs w:val="24"/>
                    </w:rPr>
                  </w:pPr>
                  <w:sdt>
                    <w:sdtPr>
                      <w:alias w:val="Numeris"/>
                      <w:tag w:val="nr_4c925eda00944e87943e4110a5eb4001"/>
                      <w:lock w:val="sdtLocked"/>
                      <w:richText/>
                    </w:sdtPr>
                    <w:sdtContent>
                      <w:r>
                        <w:rPr>
                          <w:rFonts w:eastAsia="Calibri" w:cs="Calibri"/>
                          <w:bCs/>
                          <w:szCs w:val="24"/>
                        </w:rPr>
                        <w:t>5</w:t>
                      </w:r>
                    </w:sdtContent>
                  </w:sdt>
                  <w:r>
                    <w:rPr>
                      <w:rFonts w:eastAsia="Calibri" w:cs="Calibri"/>
                      <w:bCs/>
                      <w:szCs w:val="24"/>
                    </w:rPr>
                    <w:t>.</w:t>
                    <w:tab/>
                  </w:r>
                  <w:r>
                    <w:rPr>
                      <w:bCs/>
                      <w:color w:val="000000"/>
                      <w:szCs w:val="24"/>
                    </w:rPr>
                    <w:t xml:space="preserve">Reorganizavimo tikslas – </w:t>
                  </w:r>
                  <w:r>
                    <w:rPr>
                      <w:rFonts w:eastAsia="Calibri" w:cs="Calibri"/>
                      <w:bCs/>
                      <w:szCs w:val="24"/>
                    </w:rPr>
                    <w:t>sudaryti vadybines prielaidas reorganizuojamos mokyklos veiklą organizuoti optimaliais žmogiškais, finansiniais ir materialiniais ištekliais, užtikrinant kokybišką mokyklai priskirtų funkcijų vykdymą, siekiant geresnės ugdymo kokybės bei efektyvesnio išteklių naudojimo.</w:t>
                  </w:r>
                </w:p>
              </w:sdtContent>
            </w:sdt>
            <w:sdt>
              <w:sdtPr>
                <w:alias w:val="6 p."/>
                <w:tag w:val="part_81e331a6d82b44deb300f93137ed3152"/>
                <w:lock w:val="sdtLocked"/>
                <w:richText/>
              </w:sdtPr>
              <w:sdtContent>
                <w:p>
                  <w:pPr>
                    <w:tabs>
                      <w:tab w:val="left" w:pos="1276"/>
                    </w:tabs>
                    <w:ind w:firstLine="709"/>
                    <w:jc w:val="both"/>
                    <w:rPr>
                      <w:rFonts w:eastAsia="Calibri" w:cs="Calibri"/>
                      <w:bCs/>
                      <w:szCs w:val="24"/>
                    </w:rPr>
                  </w:pPr>
                  <w:sdt>
                    <w:sdtPr>
                      <w:alias w:val="Numeris"/>
                      <w:tag w:val="nr_81e331a6d82b44deb300f93137ed3152"/>
                      <w:lock w:val="sdtLocked"/>
                      <w:richText/>
                    </w:sdtPr>
                    <w:sdtContent>
                      <w:r>
                        <w:rPr>
                          <w:rFonts w:eastAsia="Calibri" w:cs="Calibri"/>
                          <w:bCs/>
                          <w:szCs w:val="24"/>
                        </w:rPr>
                        <w:t>6</w:t>
                      </w:r>
                    </w:sdtContent>
                  </w:sdt>
                  <w:r>
                    <w:rPr>
                      <w:rFonts w:eastAsia="Calibri" w:cs="Calibri"/>
                      <w:bCs/>
                      <w:szCs w:val="24"/>
                    </w:rPr>
                    <w:t>.</w:t>
                    <w:tab/>
                  </w:r>
                  <w:r>
                    <w:rPr>
                      <w:rFonts w:eastAsia="Calibri" w:cs="Calibri"/>
                      <w:szCs w:val="24"/>
                    </w:rPr>
                    <w:t>Reorganizavimo būdas –</w:t>
                  </w:r>
                  <w:r>
                    <w:rPr>
                      <w:rFonts w:eastAsia="Calibri" w:cs="Calibri"/>
                      <w:bCs/>
                      <w:szCs w:val="24"/>
                    </w:rPr>
                    <w:t xml:space="preserve"> Radviliškio dailės mokykla reorganizuojama jungimo būdu, prijungiant ją prie Radviliškio muzikos mokyklos, bei pakeičiant pavadinimą į Radviliškio meno mokyklą.</w:t>
                  </w:r>
                </w:p>
              </w:sdtContent>
            </w:sdt>
            <w:sdt>
              <w:sdtPr>
                <w:alias w:val="7 p."/>
                <w:tag w:val="part_ee9d64d588884ecaae4e18f65fda3318"/>
                <w:lock w:val="sdtLocked"/>
                <w:richText/>
              </w:sdtPr>
              <w:sdtContent>
                <w:p>
                  <w:pPr>
                    <w:tabs>
                      <w:tab w:val="left" w:pos="1276"/>
                    </w:tabs>
                    <w:ind w:firstLine="709"/>
                    <w:jc w:val="both"/>
                    <w:rPr>
                      <w:rFonts w:eastAsia="Calibri" w:cs="Calibri"/>
                      <w:bCs/>
                      <w:szCs w:val="24"/>
                    </w:rPr>
                  </w:pPr>
                  <w:sdt>
                    <w:sdtPr>
                      <w:alias w:val="Numeris"/>
                      <w:tag w:val="nr_ee9d64d588884ecaae4e18f65fda3318"/>
                      <w:lock w:val="sdtLocked"/>
                      <w:richText/>
                    </w:sdtPr>
                    <w:sdtContent>
                      <w:r>
                        <w:rPr>
                          <w:rFonts w:eastAsia="Calibri" w:cs="Calibri"/>
                          <w:bCs/>
                          <w:szCs w:val="24"/>
                        </w:rPr>
                        <w:t>7</w:t>
                      </w:r>
                    </w:sdtContent>
                  </w:sdt>
                  <w:r>
                    <w:rPr>
                      <w:rFonts w:eastAsia="Calibri" w:cs="Calibri"/>
                      <w:bCs/>
                      <w:szCs w:val="24"/>
                    </w:rPr>
                    <w:t>.</w:t>
                    <w:tab/>
                  </w:r>
                  <w:r>
                    <w:rPr>
                      <w:rFonts w:eastAsia="Calibri" w:cs="Calibri"/>
                      <w:szCs w:val="24"/>
                    </w:rPr>
                    <w:t xml:space="preserve">Pasibaigiantis juridinis asmuo – </w:t>
                  </w:r>
                  <w:r>
                    <w:rPr>
                      <w:rFonts w:eastAsia="Calibri" w:cs="Calibri"/>
                      <w:bCs/>
                      <w:szCs w:val="24"/>
                    </w:rPr>
                    <w:t>biudžetinė įstaiga</w:t>
                  </w:r>
                  <w:r>
                    <w:rPr>
                      <w:rFonts w:eastAsia="Calibri" w:cs="Calibri"/>
                      <w:szCs w:val="24"/>
                    </w:rPr>
                    <w:t xml:space="preserve"> </w:t>
                  </w:r>
                  <w:r>
                    <w:rPr>
                      <w:rFonts w:eastAsia="Calibri" w:cs="Calibri"/>
                      <w:bCs/>
                      <w:szCs w:val="24"/>
                    </w:rPr>
                    <w:t>Radviliškio dailės mokykla.</w:t>
                  </w:r>
                </w:p>
              </w:sdtContent>
            </w:sdt>
            <w:sdt>
              <w:sdtPr>
                <w:alias w:val="8 p."/>
                <w:tag w:val="part_1fefbcb3596e482dbafd70da70ca5ca7"/>
                <w:lock w:val="sdtLocked"/>
                <w:richText/>
              </w:sdtPr>
              <w:sdtContent>
                <w:p>
                  <w:pPr>
                    <w:tabs>
                      <w:tab w:val="left" w:pos="1276"/>
                    </w:tabs>
                    <w:ind w:firstLine="709"/>
                    <w:jc w:val="both"/>
                    <w:rPr>
                      <w:rFonts w:eastAsia="Calibri" w:cs="Calibri"/>
                      <w:bCs/>
                      <w:szCs w:val="24"/>
                    </w:rPr>
                  </w:pPr>
                  <w:sdt>
                    <w:sdtPr>
                      <w:alias w:val="Numeris"/>
                      <w:tag w:val="nr_1fefbcb3596e482dbafd70da70ca5ca7"/>
                      <w:lock w:val="sdtLocked"/>
                      <w:richText/>
                    </w:sdtPr>
                    <w:sdtContent>
                      <w:r>
                        <w:rPr>
                          <w:rFonts w:eastAsia="Calibri" w:cs="Calibri"/>
                          <w:bCs/>
                          <w:szCs w:val="24"/>
                        </w:rPr>
                        <w:t>8</w:t>
                      </w:r>
                    </w:sdtContent>
                  </w:sdt>
                  <w:r>
                    <w:rPr>
                      <w:rFonts w:eastAsia="Calibri" w:cs="Calibri"/>
                      <w:bCs/>
                      <w:szCs w:val="24"/>
                    </w:rPr>
                    <w:t>.</w:t>
                    <w:tab/>
                  </w:r>
                  <w:r>
                    <w:rPr>
                      <w:rFonts w:eastAsia="Calibri" w:cs="Calibri"/>
                      <w:szCs w:val="24"/>
                    </w:rPr>
                    <w:t xml:space="preserve">Tęsiantis veiklą po reorganizavimo juridinis asmuo – </w:t>
                  </w:r>
                  <w:r>
                    <w:rPr>
                      <w:rFonts w:eastAsia="Calibri" w:cs="Calibri"/>
                      <w:bCs/>
                      <w:szCs w:val="24"/>
                    </w:rPr>
                    <w:t>biudžetinė Radviliškio meno mokykla (</w:t>
                  </w:r>
                  <w:r>
                    <w:rPr>
                      <w:rFonts w:eastAsia="Calibri" w:cs="Calibri"/>
                      <w:szCs w:val="24"/>
                    </w:rPr>
                    <w:t xml:space="preserve">buveinė – </w:t>
                  </w:r>
                  <w:r>
                    <w:rPr>
                      <w:szCs w:val="24"/>
                      <w:shd w:val="clear" w:color="auto" w:fill="FFFFFF"/>
                    </w:rPr>
                    <w:t>Žalgirio g. 10, 82180 Radviliškis</w:t>
                  </w:r>
                  <w:r>
                    <w:rPr>
                      <w:rFonts w:eastAsia="Calibri" w:cs="Calibri"/>
                      <w:bCs/>
                      <w:szCs w:val="24"/>
                    </w:rPr>
                    <w:t>).</w:t>
                  </w:r>
                </w:p>
              </w:sdtContent>
            </w:sdt>
            <w:sdt>
              <w:sdtPr>
                <w:alias w:val="9 p."/>
                <w:tag w:val="part_cbddf5230d0b4992a278d81c6ddc0c10"/>
                <w:lock w:val="sdtLocked"/>
                <w:richText/>
              </w:sdtPr>
              <w:sdtContent>
                <w:p>
                  <w:pPr>
                    <w:tabs>
                      <w:tab w:val="left" w:pos="1276"/>
                    </w:tabs>
                    <w:ind w:firstLine="709"/>
                    <w:jc w:val="both"/>
                    <w:rPr>
                      <w:rFonts w:eastAsia="Calibri" w:cs="Calibri"/>
                      <w:bCs/>
                      <w:szCs w:val="24"/>
                    </w:rPr>
                  </w:pPr>
                  <w:sdt>
                    <w:sdtPr>
                      <w:alias w:val="Numeris"/>
                      <w:tag w:val="nr_cbddf5230d0b4992a278d81c6ddc0c10"/>
                      <w:lock w:val="sdtLocked"/>
                      <w:richText/>
                    </w:sdtPr>
                    <w:sdtContent>
                      <w:r>
                        <w:rPr>
                          <w:rFonts w:eastAsia="Calibri" w:cs="Calibri"/>
                          <w:bCs/>
                          <w:szCs w:val="24"/>
                        </w:rPr>
                        <w:t>9</w:t>
                      </w:r>
                    </w:sdtContent>
                  </w:sdt>
                  <w:r>
                    <w:rPr>
                      <w:rFonts w:eastAsia="Calibri" w:cs="Calibri"/>
                      <w:bCs/>
                      <w:szCs w:val="24"/>
                    </w:rPr>
                    <w:t>.</w:t>
                    <w:tab/>
                    <w:t>Radviliškio dailės mokykla kaip juridinis asmuo savo veiklą baigia nuo išregistravimo iš valstybės įmonės Registrų centro Juridinių asmenų registro (toliau – Juridinių asmenų registras) dienos, bet ne vėliau kaip rugpjūčio 31 d. Pasibaigus reorganizavimui, Radviliškio dailės mokyklos teisės ir pareigos pereina veiklą tęsiančiai Radviliškio muzikos mokyklai (po reorganizavimo Radviliškio meno mokyklai).</w:t>
                  </w:r>
                </w:p>
              </w:sdtContent>
            </w:sdt>
            <w:sdt>
              <w:sdtPr>
                <w:alias w:val="10 p."/>
                <w:tag w:val="part_d7eb770eacbe4ac2a90d5ce9bc486835"/>
                <w:lock w:val="sdtLocked"/>
                <w:richText/>
              </w:sdtPr>
              <w:sdtContent>
                <w:p>
                  <w:pPr>
                    <w:tabs>
                      <w:tab w:val="left" w:pos="1276"/>
                    </w:tabs>
                    <w:ind w:firstLine="709"/>
                    <w:rPr>
                      <w:bCs/>
                    </w:rPr>
                  </w:pPr>
                  <w:sdt>
                    <w:sdtPr>
                      <w:alias w:val="Numeris"/>
                      <w:tag w:val="nr_d7eb770eacbe4ac2a90d5ce9bc486835"/>
                      <w:lock w:val="sdtLocked"/>
                      <w:richText/>
                    </w:sdtPr>
                    <w:sdtContent>
                      <w:r>
                        <w:rPr>
                          <w:bCs/>
                        </w:rPr>
                        <w:t>10</w:t>
                      </w:r>
                    </w:sdtContent>
                  </w:sdt>
                  <w:r>
                    <w:rPr>
                      <w:bCs/>
                    </w:rPr>
                    <w:t>.</w:t>
                    <w:tab/>
                    <w:t>Po reorganizavimo Radviliškio meno mokykla vykdys šias funkcijas:</w:t>
                  </w:r>
                </w:p>
                <w:sdt>
                  <w:sdtPr>
                    <w:alias w:val="10.1 pp."/>
                    <w:tag w:val="part_e4685cf3128144d3bfa3c36bf95a29f3"/>
                    <w:lock w:val="sdtLocked"/>
                    <w:richText/>
                  </w:sdtPr>
                  <w:sdtContent>
                    <w:p>
                      <w:pPr>
                        <w:ind w:firstLine="709"/>
                        <w:jc w:val="both"/>
                        <w:rPr>
                          <w:szCs w:val="24"/>
                        </w:rPr>
                      </w:pPr>
                      <w:sdt>
                        <w:sdtPr>
                          <w:alias w:val="Numeris"/>
                          <w:tag w:val="nr_e4685cf3128144d3bfa3c36bf95a29f3"/>
                          <w:lock w:val="sdtLocked"/>
                          <w:richText/>
                        </w:sdtPr>
                        <w:sdtContent>
                          <w:r>
                            <w:rPr>
                              <w:bCs/>
                            </w:rPr>
                            <w:t>10.1</w:t>
                          </w:r>
                        </w:sdtContent>
                      </w:sdt>
                      <w:r>
                        <w:rPr>
                          <w:bCs/>
                        </w:rPr>
                        <w:t>.</w:t>
                        <w:tab/>
                        <w:t>Radviliškio meno mokykloje vykdomos</w:t>
                      </w:r>
                      <w:r>
                        <w:rPr>
                          <w:rFonts w:eastAsia="Calibri" w:cs="Calibri"/>
                          <w:szCs w:val="24"/>
                          <w:lang w:val="en-US"/>
                        </w:rPr>
                        <w:t xml:space="preserve"> programos: </w:t>
                      </w:r>
                      <w:r>
                        <w:rPr>
                          <w:szCs w:val="24"/>
                        </w:rPr>
                        <w:t xml:space="preserve">muzikinio, dailės, teatrinio  formalųjį švietimą papildančios ugdymo  programos, neformaliojo vaikų švietimo programos ir neformaliojo suaugusiųjų švietimo programos.</w:t>
                      </w:r>
                    </w:p>
                  </w:sdtContent>
                </w:sdt>
                <w:sdt>
                  <w:sdtPr>
                    <w:alias w:val="10.2 pp."/>
                    <w:tag w:val="part_440a563e2966445680874b43048d145a"/>
                    <w:lock w:val="sdtLocked"/>
                    <w:richText/>
                  </w:sdtPr>
                  <w:sdtContent>
                    <w:p>
                      <w:pPr>
                        <w:tabs>
                          <w:tab w:val="left" w:pos="1276"/>
                        </w:tabs>
                        <w:ind w:firstLine="709"/>
                        <w:jc w:val="both"/>
                        <w:rPr>
                          <w:bCs/>
                        </w:rPr>
                      </w:pPr>
                      <w:sdt>
                        <w:sdtPr>
                          <w:alias w:val="Numeris"/>
                          <w:tag w:val="nr_440a563e2966445680874b43048d145a"/>
                          <w:lock w:val="sdtLocked"/>
                          <w:richText/>
                        </w:sdtPr>
                        <w:sdtContent>
                          <w:r>
                            <w:rPr>
                              <w:bCs/>
                              <w:szCs w:val="24"/>
                            </w:rPr>
                            <w:t>10.2</w:t>
                          </w:r>
                        </w:sdtContent>
                      </w:sdt>
                      <w:r>
                        <w:rPr>
                          <w:bCs/>
                          <w:szCs w:val="24"/>
                        </w:rPr>
                        <w:t>.</w:t>
                        <w:tab/>
                        <w:t>formuos ir įgyvendins ugdymo turinį pagal Lietuvos Respublikos</w:t>
                      </w:r>
                      <w:r>
                        <w:rPr>
                          <w:bCs/>
                        </w:rPr>
                        <w:t xml:space="preserve"> švietimo, mokslo ir sporto ministerijos patvirtintas rekomendacijas;</w:t>
                      </w:r>
                    </w:p>
                  </w:sdtContent>
                </w:sdt>
                <w:sdt>
                  <w:sdtPr>
                    <w:alias w:val="10.3 pp."/>
                    <w:tag w:val="part_701090a9835b409eacb72a1adc2f51b5"/>
                    <w:lock w:val="sdtLocked"/>
                    <w:richText/>
                  </w:sdtPr>
                  <w:sdtContent>
                    <w:p>
                      <w:pPr>
                        <w:tabs>
                          <w:tab w:val="left" w:pos="1276"/>
                        </w:tabs>
                        <w:ind w:firstLine="709"/>
                        <w:jc w:val="both"/>
                        <w:rPr>
                          <w:bCs/>
                        </w:rPr>
                      </w:pPr>
                      <w:sdt>
                        <w:sdtPr>
                          <w:alias w:val="Numeris"/>
                          <w:tag w:val="nr_701090a9835b409eacb72a1adc2f51b5"/>
                          <w:lock w:val="sdtLocked"/>
                          <w:richText/>
                        </w:sdtPr>
                        <w:sdtContent>
                          <w:r>
                            <w:rPr>
                              <w:bCs/>
                            </w:rPr>
                            <w:t>10.3</w:t>
                          </w:r>
                        </w:sdtContent>
                      </w:sdt>
                      <w:r>
                        <w:rPr>
                          <w:bCs/>
                        </w:rPr>
                        <w:t>.</w:t>
                        <w:tab/>
                        <w:t>vykdys kitas įstaigos nuostatuose nustatytas funkcijas.</w:t>
                      </w:r>
                    </w:p>
                    <w:p>
                      <w:pPr>
                        <w:ind w:firstLine="851"/>
                        <w:jc w:val="both"/>
                        <w:rPr>
                          <w:rFonts w:eastAsia="Calibri" w:cs="Calibri"/>
                          <w:szCs w:val="24"/>
                        </w:rPr>
                      </w:pPr>
                    </w:p>
                  </w:sdtContent>
                </w:sdt>
              </w:sdtContent>
            </w:sdt>
          </w:sdtContent>
        </w:sdt>
        <w:sdt>
          <w:sdtPr>
            <w:alias w:val="skyrius"/>
            <w:tag w:val="part_bb82f8dd5b10430881fe953d001b3324"/>
            <w:lock w:val="sdtLocked"/>
            <w:richText/>
          </w:sdtPr>
          <w:sdtContent>
            <w:p>
              <w:pPr>
                <w:jc w:val="center"/>
                <w:rPr>
                  <w:rFonts w:eastAsia="Calibri" w:cs="Calibri"/>
                  <w:b/>
                  <w:bCs/>
                  <w:szCs w:val="24"/>
                </w:rPr>
              </w:pPr>
              <w:sdt>
                <w:sdtPr>
                  <w:alias w:val="Numeris"/>
                  <w:tag w:val="nr_bb82f8dd5b10430881fe953d001b3324"/>
                  <w:lock w:val="sdtLocked"/>
                  <w:richText/>
                </w:sdtPr>
                <w:sdtContent>
                  <w:r>
                    <w:rPr>
                      <w:rFonts w:eastAsia="Calibri" w:cs="Calibri"/>
                      <w:b/>
                      <w:bCs/>
                      <w:szCs w:val="24"/>
                    </w:rPr>
                    <w:t>IV</w:t>
                  </w:r>
                </w:sdtContent>
              </w:sdt>
              <w:r>
                <w:rPr>
                  <w:rFonts w:eastAsia="Calibri" w:cs="Calibri"/>
                  <w:b/>
                  <w:bCs/>
                  <w:szCs w:val="24"/>
                </w:rPr>
                <w:t xml:space="preserve"> SKYRIUS</w:t>
              </w:r>
            </w:p>
            <w:p>
              <w:pPr>
                <w:jc w:val="center"/>
                <w:rPr>
                  <w:rFonts w:eastAsia="Calibri" w:cs="Calibri"/>
                  <w:b/>
                  <w:bCs/>
                  <w:szCs w:val="24"/>
                </w:rPr>
              </w:pPr>
              <w:sdt>
                <w:sdtPr>
                  <w:alias w:val="Pavadinimas"/>
                  <w:tag w:val="title_bb82f8dd5b10430881fe953d001b3324"/>
                  <w:lock w:val="sdtLocked"/>
                  <w:richText/>
                </w:sdtPr>
                <w:sdtContent>
                  <w:r>
                    <w:rPr>
                      <w:rFonts w:eastAsia="Calibri" w:cs="Calibri"/>
                      <w:b/>
                      <w:bCs/>
                      <w:szCs w:val="24"/>
                    </w:rPr>
                    <w:t>REORGANIZAVIMO ETAPAI IR VYKDYTOJAI</w:t>
                  </w:r>
                </w:sdtContent>
              </w:sdt>
            </w:p>
            <w:p>
              <w:pPr>
                <w:ind w:firstLine="709"/>
                <w:jc w:val="both"/>
                <w:rPr>
                  <w:rFonts w:eastAsia="Calibri" w:cs="Calibri"/>
                  <w:szCs w:val="24"/>
                </w:rPr>
              </w:pPr>
            </w:p>
            <w:sdt>
              <w:sdtPr>
                <w:alias w:val="11 p."/>
                <w:tag w:val="part_5a13144f500b4779a6ff3f7422011574"/>
                <w:lock w:val="sdtLocked"/>
                <w:richText/>
              </w:sdtPr>
              <w:sdtContent>
                <w:p>
                  <w:pPr>
                    <w:tabs>
                      <w:tab w:val="left" w:pos="1276"/>
                    </w:tabs>
                    <w:ind w:firstLine="709"/>
                    <w:jc w:val="both"/>
                    <w:rPr>
                      <w:rFonts w:eastAsia="Calibri" w:cs="Calibri"/>
                      <w:bCs/>
                      <w:szCs w:val="24"/>
                    </w:rPr>
                  </w:pPr>
                  <w:sdt>
                    <w:sdtPr>
                      <w:alias w:val="Numeris"/>
                      <w:tag w:val="nr_5a13144f500b4779a6ff3f7422011574"/>
                      <w:lock w:val="sdtLocked"/>
                      <w:richText/>
                    </w:sdtPr>
                    <w:sdtContent>
                      <w:r>
                        <w:rPr>
                          <w:rFonts w:eastAsia="Calibri" w:cs="Calibri"/>
                          <w:bCs/>
                          <w:szCs w:val="24"/>
                        </w:rPr>
                        <w:t>11</w:t>
                      </w:r>
                    </w:sdtContent>
                  </w:sdt>
                  <w:r>
                    <w:rPr>
                      <w:rFonts w:eastAsia="Calibri" w:cs="Calibri"/>
                      <w:bCs/>
                      <w:szCs w:val="24"/>
                    </w:rPr>
                    <w:t>.</w:t>
                    <w:tab/>
                  </w:r>
                  <w:r>
                    <w:rPr>
                      <w:rFonts w:eastAsia="Calibri" w:cs="Calibri"/>
                      <w:szCs w:val="24"/>
                    </w:rPr>
                    <w:t xml:space="preserve">Reorganizavimo procedūrų pradžia – reorganizavimo sąlygų viešo paskelbimo diena. </w:t>
                  </w:r>
                  <w:r>
                    <w:rPr>
                      <w:rFonts w:eastAsia="Calibri" w:cs="Calibri"/>
                      <w:bCs/>
                      <w:szCs w:val="24"/>
                    </w:rPr>
                    <w:t xml:space="preserve">Iki 2025 m. balandžio 28 d. apie reorganizavimo sąlygų sudarymą vieną kartą paskelbiama ugdymo įstaigų ir Radviliškio rajono savivaldybės interneto svetainėse </w:t>
                  </w:r>
                  <w:r>
                    <w:rPr>
                      <w:rFonts w:eastAsia="Calibri" w:cs="Calibri"/>
                      <w:szCs w:val="24"/>
                    </w:rPr>
                    <w:t>(atsakingi vykdytojai – reorganizuojamas juridinis asmuo ir reorganizavime dalyvaujantis juridinis asmuo)</w:t>
                  </w:r>
                  <w:r>
                    <w:rPr>
                      <w:rFonts w:eastAsia="Calibri" w:cs="Calibri"/>
                      <w:bCs/>
                      <w:szCs w:val="24"/>
                    </w:rPr>
                    <w:t>.</w:t>
                  </w:r>
                </w:p>
              </w:sdtContent>
            </w:sdt>
            <w:sdt>
              <w:sdtPr>
                <w:alias w:val="12 p."/>
                <w:tag w:val="part_c532084482434694859d07649411221e"/>
                <w:lock w:val="sdtLocked"/>
                <w:richText/>
              </w:sdtPr>
              <w:sdtContent>
                <w:p>
                  <w:pPr>
                    <w:tabs>
                      <w:tab w:val="left" w:pos="1276"/>
                    </w:tabs>
                    <w:ind w:firstLine="709"/>
                    <w:jc w:val="both"/>
                    <w:rPr>
                      <w:rFonts w:eastAsia="Calibri" w:cs="Calibri"/>
                      <w:szCs w:val="24"/>
                    </w:rPr>
                  </w:pPr>
                  <w:sdt>
                    <w:sdtPr>
                      <w:alias w:val="Numeris"/>
                      <w:tag w:val="nr_c532084482434694859d07649411221e"/>
                      <w:lock w:val="sdtLocked"/>
                      <w:richText/>
                    </w:sdtPr>
                    <w:sdtContent>
                      <w:r>
                        <w:rPr>
                          <w:rFonts w:eastAsia="Calibri" w:cs="Calibri"/>
                          <w:szCs w:val="24"/>
                        </w:rPr>
                        <w:t>12</w:t>
                      </w:r>
                    </w:sdtContent>
                  </w:sdt>
                  <w:r>
                    <w:rPr>
                      <w:rFonts w:eastAsia="Calibri" w:cs="Calibri"/>
                      <w:szCs w:val="24"/>
                    </w:rPr>
                    <w:t>.</w:t>
                    <w:tab/>
                    <w:t>Apie reorganizavimo sąlygų sudarymą pranešama raštu visiems juridinio asmens kreditoriams (atsakingi vykdytojai – reorganizuojamas juridinis asmuo ir reorganizavime dalyvaujantis juridinis asmuo).</w:t>
                  </w:r>
                </w:p>
              </w:sdtContent>
            </w:sdt>
            <w:sdt>
              <w:sdtPr>
                <w:alias w:val="13 p."/>
                <w:tag w:val="part_676bfbdf9cc9463193af94bb2f0badd9"/>
                <w:lock w:val="sdtLocked"/>
                <w:richText/>
              </w:sdtPr>
              <w:sdtContent>
                <w:p>
                  <w:pPr>
                    <w:tabs>
                      <w:tab w:val="left" w:pos="1276"/>
                    </w:tabs>
                    <w:ind w:firstLine="709"/>
                    <w:jc w:val="both"/>
                    <w:rPr>
                      <w:rFonts w:eastAsia="Calibri" w:cs="Calibri"/>
                      <w:szCs w:val="24"/>
                    </w:rPr>
                  </w:pPr>
                  <w:sdt>
                    <w:sdtPr>
                      <w:alias w:val="Numeris"/>
                      <w:tag w:val="nr_676bfbdf9cc9463193af94bb2f0badd9"/>
                      <w:lock w:val="sdtLocked"/>
                      <w:richText/>
                    </w:sdtPr>
                    <w:sdtContent>
                      <w:r>
                        <w:rPr>
                          <w:rFonts w:eastAsia="Calibri" w:cs="Calibri"/>
                          <w:szCs w:val="24"/>
                        </w:rPr>
                        <w:t>13</w:t>
                      </w:r>
                    </w:sdtContent>
                  </w:sdt>
                  <w:r>
                    <w:rPr>
                      <w:rFonts w:eastAsia="Calibri" w:cs="Calibri"/>
                      <w:szCs w:val="24"/>
                    </w:rPr>
                    <w:t>.</w:t>
                    <w:tab/>
                    <w:t xml:space="preserve">Juridinių asmenų registrui dokumentai (prašymas įregistruoti juridinio asmens teisinį statusą, </w:t>
                  </w:r>
                  <w:r>
                    <w:rPr>
                      <w:rFonts w:eastAsia="Calibri" w:cs="Calibri"/>
                      <w:bCs/>
                      <w:szCs w:val="24"/>
                    </w:rPr>
                    <w:t>Aprašas</w:t>
                  </w:r>
                  <w:r>
                    <w:rPr>
                      <w:rFonts w:eastAsia="Calibri" w:cs="Calibri"/>
                      <w:szCs w:val="24"/>
                    </w:rPr>
                    <w:t xml:space="preserve"> ir dokumentas, patvirtinantis, kad sumokėtas atlyginimas už įregistravimą), reikalingi reorganizuojamo ar dalyvaujančio reorganizavime juridinio asmens statusui įregistruoti, pateikiami ne vėliau kaip pirmą </w:t>
                  </w:r>
                  <w:r>
                    <w:rPr>
                      <w:rFonts w:eastAsia="Calibri" w:cs="Calibri"/>
                      <w:bCs/>
                      <w:szCs w:val="24"/>
                    </w:rPr>
                    <w:t>Aprašo</w:t>
                  </w:r>
                  <w:r>
                    <w:rPr>
                      <w:rFonts w:eastAsia="Calibri" w:cs="Calibri"/>
                      <w:szCs w:val="24"/>
                    </w:rPr>
                    <w:t xml:space="preserve"> viešo paskelbimo dieną (atsakingi vykdytojai – reorganizuojamas juridinis asmuo ir reorganizavime dalyvaujantis juridinis asmuo).</w:t>
                  </w:r>
                </w:p>
              </w:sdtContent>
            </w:sdt>
            <w:sdt>
              <w:sdtPr>
                <w:alias w:val="14 p."/>
                <w:tag w:val="part_621dd33ce55d4a37a5f4830c2e3b3de0"/>
                <w:lock w:val="sdtLocked"/>
                <w:richText/>
              </w:sdtPr>
              <w:sdtContent>
                <w:p>
                  <w:pPr>
                    <w:tabs>
                      <w:tab w:val="left" w:pos="1276"/>
                    </w:tabs>
                    <w:ind w:firstLine="709"/>
                    <w:jc w:val="both"/>
                    <w:rPr>
                      <w:rFonts w:eastAsia="Calibri" w:cs="Calibri"/>
                      <w:szCs w:val="24"/>
                    </w:rPr>
                  </w:pPr>
                  <w:sdt>
                    <w:sdtPr>
                      <w:alias w:val="Numeris"/>
                      <w:tag w:val="nr_621dd33ce55d4a37a5f4830c2e3b3de0"/>
                      <w:lock w:val="sdtLocked"/>
                      <w:richText/>
                    </w:sdtPr>
                    <w:sdtContent>
                      <w:r>
                        <w:rPr>
                          <w:rFonts w:eastAsia="Calibri" w:cs="Calibri"/>
                          <w:szCs w:val="24"/>
                        </w:rPr>
                        <w:t>14</w:t>
                      </w:r>
                    </w:sdtContent>
                  </w:sdt>
                  <w:r>
                    <w:rPr>
                      <w:rFonts w:eastAsia="Calibri" w:cs="Calibri"/>
                      <w:szCs w:val="24"/>
                    </w:rPr>
                    <w:t>.</w:t>
                    <w:tab/>
                    <w:t>Valstybinio socialinio draudimo fondo valdybos Radviliškio skyriui per 3 dienas nuo juridinio asmens teisinio statuso (reorganizuojamas, dalyvaujantis reorganizavime) įregistravimo Juridinių asmenų registre, pateikia pranešimą apie apdraustųjų darbuotojų valstybinio socialinio draudimo pabaigą, nurodydamas apdraustuosius, kurių valstybinis socialinis draudimas nutraukiamas Radviliškio dailės mokykloje ir bus tęsiamas Radviliškio meno mokykloje (atsakingi vykdytojai – reorganizuojamas juridinis asmuo ir reorganizavime dalyvaujantis juridinis asmuo).</w:t>
                  </w:r>
                </w:p>
              </w:sdtContent>
            </w:sdt>
            <w:sdt>
              <w:sdtPr>
                <w:alias w:val="15 p."/>
                <w:tag w:val="part_f058626d0a554cec9651f8943d53c2f3"/>
                <w:lock w:val="sdtLocked"/>
                <w:richText/>
              </w:sdtPr>
              <w:sdtContent>
                <w:p>
                  <w:pPr>
                    <w:ind w:firstLine="709"/>
                    <w:jc w:val="both"/>
                    <w:rPr>
                      <w:rFonts w:eastAsia="Calibri" w:cs="Calibri"/>
                      <w:szCs w:val="24"/>
                    </w:rPr>
                  </w:pPr>
                  <w:sdt>
                    <w:sdtPr>
                      <w:alias w:val="Numeris"/>
                      <w:tag w:val="nr_f058626d0a554cec9651f8943d53c2f3"/>
                      <w:lock w:val="sdtLocked"/>
                      <w:richText/>
                    </w:sdtPr>
                    <w:sdtContent>
                      <w:r>
                        <w:rPr>
                          <w:rFonts w:eastAsia="Calibri" w:cs="Calibri"/>
                          <w:bCs/>
                          <w:szCs w:val="24"/>
                        </w:rPr>
                        <w:t>15</w:t>
                      </w:r>
                    </w:sdtContent>
                  </w:sdt>
                  <w:r>
                    <w:rPr>
                      <w:rFonts w:eastAsia="Calibri" w:cs="Calibri"/>
                      <w:bCs/>
                      <w:szCs w:val="24"/>
                    </w:rPr>
                    <w:t>.</w:t>
                    <w:tab/>
                    <w:t xml:space="preserve">Radviliškio muzikos mokyklos direktorius iki 2025 m. gegužės 7 d. teisės aktų nustatyta </w:t>
                  </w:r>
                  <w:r>
                    <w:rPr>
                      <w:rFonts w:eastAsia="Calibri" w:cs="Calibri"/>
                      <w:szCs w:val="24"/>
                    </w:rPr>
                    <w:t xml:space="preserve">tvarka pateikia Radviliškio meno mokyklos nuostatų naujos redakcijos projektą Radviliškio rajono savivaldybės merui. </w:t>
                  </w:r>
                </w:p>
              </w:sdtContent>
            </w:sdt>
            <w:sdt>
              <w:sdtPr>
                <w:alias w:val="16 p."/>
                <w:tag w:val="part_8713490d81a549daa3bac013797fccee"/>
                <w:lock w:val="sdtLocked"/>
                <w:richText/>
              </w:sdtPr>
              <w:sdtContent>
                <w:p>
                  <w:pPr>
                    <w:tabs>
                      <w:tab w:val="left" w:pos="1276"/>
                    </w:tabs>
                    <w:ind w:firstLine="709"/>
                    <w:jc w:val="both"/>
                    <w:rPr>
                      <w:rFonts w:eastAsia="Calibri" w:cs="Calibri"/>
                      <w:bCs/>
                      <w:szCs w:val="24"/>
                    </w:rPr>
                  </w:pPr>
                  <w:sdt>
                    <w:sdtPr>
                      <w:alias w:val="Numeris"/>
                      <w:tag w:val="nr_8713490d81a549daa3bac013797fccee"/>
                      <w:lock w:val="sdtLocked"/>
                      <w:richText/>
                    </w:sdtPr>
                    <w:sdtContent>
                      <w:r>
                        <w:rPr>
                          <w:rFonts w:eastAsia="Calibri" w:cs="Calibri"/>
                          <w:bCs/>
                          <w:szCs w:val="24"/>
                        </w:rPr>
                        <w:t>16</w:t>
                      </w:r>
                    </w:sdtContent>
                  </w:sdt>
                  <w:r>
                    <w:rPr>
                      <w:rFonts w:eastAsia="Calibri" w:cs="Calibri"/>
                      <w:bCs/>
                      <w:szCs w:val="24"/>
                    </w:rPr>
                    <w:t>.</w:t>
                    <w:tab/>
                  </w:r>
                  <w:r>
                    <w:rPr>
                      <w:rFonts w:eastAsia="Calibri" w:cs="Calibri"/>
                      <w:szCs w:val="24"/>
                    </w:rPr>
                    <w:t>Radviliškio dailės mokyklos direktorius:</w:t>
                  </w:r>
                </w:p>
                <w:sdt>
                  <w:sdtPr>
                    <w:alias w:val="16.1 pp."/>
                    <w:tag w:val="part_e108d3269f964e0a8a98f2b3b2549ddb"/>
                    <w:lock w:val="sdtLocked"/>
                    <w:richText/>
                  </w:sdtPr>
                  <w:sdtContent>
                    <w:p>
                      <w:pPr>
                        <w:tabs>
                          <w:tab w:val="left" w:pos="1276"/>
                        </w:tabs>
                        <w:ind w:firstLine="709"/>
                        <w:jc w:val="both"/>
                        <w:rPr>
                          <w:rFonts w:eastAsia="Calibri" w:cs="Calibri"/>
                          <w:szCs w:val="24"/>
                        </w:rPr>
                      </w:pPr>
                      <w:sdt>
                        <w:sdtPr>
                          <w:alias w:val="Numeris"/>
                          <w:tag w:val="nr_e108d3269f964e0a8a98f2b3b2549ddb"/>
                          <w:lock w:val="sdtLocked"/>
                          <w:richText/>
                        </w:sdtPr>
                        <w:sdtContent>
                          <w:r>
                            <w:rPr>
                              <w:rFonts w:eastAsia="Calibri" w:cs="Calibri"/>
                              <w:szCs w:val="24"/>
                            </w:rPr>
                            <w:t>16.1</w:t>
                          </w:r>
                        </w:sdtContent>
                      </w:sdt>
                      <w:r>
                        <w:rPr>
                          <w:rFonts w:eastAsia="Calibri" w:cs="Calibri"/>
                          <w:szCs w:val="24"/>
                        </w:rPr>
                        <w:t>.</w:t>
                        <w:tab/>
                      </w:r>
                      <w:r>
                        <w:rPr>
                          <w:bCs/>
                          <w:szCs w:val="24"/>
                        </w:rPr>
                        <w:t>apie Radviliškio rajono savivaldybės tarybos sprendimą dėl mokyklos reorganizavimo raštu praneša kiekvienam mokiniui ne vėliau kaip per vieną mėnesį nuo sprendimo priėmimo dienos;</w:t>
                      </w:r>
                    </w:p>
                  </w:sdtContent>
                </w:sdt>
                <w:sdt>
                  <w:sdtPr>
                    <w:alias w:val="16.2 pp."/>
                    <w:tag w:val="part_169c3089240e43b88a34231693ad9eba"/>
                    <w:lock w:val="sdtLocked"/>
                    <w:richText/>
                  </w:sdtPr>
                  <w:sdtContent>
                    <w:p>
                      <w:pPr>
                        <w:tabs>
                          <w:tab w:val="left" w:pos="1276"/>
                        </w:tabs>
                        <w:ind w:firstLine="709"/>
                        <w:jc w:val="both"/>
                        <w:rPr>
                          <w:rFonts w:eastAsia="Calibri" w:cs="Calibri"/>
                          <w:szCs w:val="24"/>
                        </w:rPr>
                      </w:pPr>
                      <w:sdt>
                        <w:sdtPr>
                          <w:alias w:val="Numeris"/>
                          <w:tag w:val="nr_169c3089240e43b88a34231693ad9eba"/>
                          <w:lock w:val="sdtLocked"/>
                          <w:richText/>
                        </w:sdtPr>
                        <w:sdtContent>
                          <w:r>
                            <w:rPr>
                              <w:rFonts w:eastAsia="Calibri" w:cs="Calibri"/>
                              <w:szCs w:val="24"/>
                            </w:rPr>
                            <w:t>16.2</w:t>
                          </w:r>
                        </w:sdtContent>
                      </w:sdt>
                      <w:r>
                        <w:rPr>
                          <w:rFonts w:eastAsia="Calibri" w:cs="Calibri"/>
                          <w:szCs w:val="24"/>
                        </w:rPr>
                        <w:t>.</w:t>
                        <w:tab/>
                        <w:t>Lietuvos Respublikos darbo kodekso nustatyta tvarka informuoja darbuotojus apie darbo sąlygų pasikeitimą nuo 2025 m. rugsėjo 1 d. arba darbo sutarčių nutraukimą, rengia konsultacijas su mokyklos darbuotojų atstovais apie darbo sąlygų pasikeitimą ir (ar) galimą atleidimą iš darbo.</w:t>
                      </w:r>
                    </w:p>
                  </w:sdtContent>
                </w:sdt>
              </w:sdtContent>
            </w:sdt>
            <w:sdt>
              <w:sdtPr>
                <w:alias w:val="17 p."/>
                <w:tag w:val="part_a6aee7821a604755acd0c932c9627b9a"/>
                <w:lock w:val="sdtLocked"/>
                <w:richText/>
              </w:sdtPr>
              <w:sdtContent>
                <w:p>
                  <w:pPr>
                    <w:tabs>
                      <w:tab w:val="left" w:pos="1276"/>
                    </w:tabs>
                    <w:ind w:firstLine="709"/>
                    <w:jc w:val="both"/>
                    <w:rPr>
                      <w:rFonts w:eastAsia="Calibri" w:cs="Calibri"/>
                      <w:szCs w:val="24"/>
                    </w:rPr>
                  </w:pPr>
                  <w:sdt>
                    <w:sdtPr>
                      <w:alias w:val="Numeris"/>
                      <w:tag w:val="nr_a6aee7821a604755acd0c932c9627b9a"/>
                      <w:lock w:val="sdtLocked"/>
                      <w:richText/>
                    </w:sdtPr>
                    <w:sdtContent>
                      <w:r>
                        <w:rPr>
                          <w:rFonts w:eastAsia="Calibri" w:cs="Calibri"/>
                          <w:szCs w:val="24"/>
                        </w:rPr>
                        <w:t>17</w:t>
                      </w:r>
                    </w:sdtContent>
                  </w:sdt>
                  <w:r>
                    <w:rPr>
                      <w:rFonts w:eastAsia="Calibri" w:cs="Calibri"/>
                      <w:szCs w:val="24"/>
                    </w:rPr>
                    <w:t>.</w:t>
                    <w:tab/>
                    <w:t xml:space="preserve">Radviliškio dailės mokyklos darbuotojų darbo santykiai nuo 2025 m. rugsėjo 1 d. tęsiami Radviliškio meno mokykloje Lietuvos Respublikos darbo kodekso nustatyta tvarka. </w:t>
                  </w:r>
                </w:p>
              </w:sdtContent>
            </w:sdt>
            <w:sdt>
              <w:sdtPr>
                <w:alias w:val="18 p."/>
                <w:tag w:val="part_db880563bbc04e2bb11b8356b24dd71c"/>
                <w:lock w:val="sdtLocked"/>
                <w:richText/>
              </w:sdtPr>
              <w:sdtContent>
                <w:p>
                  <w:pPr>
                    <w:tabs>
                      <w:tab w:val="left" w:pos="1276"/>
                    </w:tabs>
                    <w:ind w:firstLine="709"/>
                    <w:jc w:val="both"/>
                    <w:rPr>
                      <w:rFonts w:eastAsia="Calibri" w:cs="Calibri"/>
                      <w:bCs/>
                      <w:strike/>
                      <w:szCs w:val="24"/>
                    </w:rPr>
                  </w:pPr>
                  <w:sdt>
                    <w:sdtPr>
                      <w:alias w:val="Numeris"/>
                      <w:tag w:val="nr_db880563bbc04e2bb11b8356b24dd71c"/>
                      <w:lock w:val="sdtLocked"/>
                      <w:richText/>
                    </w:sdtPr>
                    <w:sdtContent>
                      <w:r>
                        <w:rPr>
                          <w:rFonts w:eastAsia="Calibri" w:cs="Calibri"/>
                          <w:bCs/>
                          <w:szCs w:val="24"/>
                        </w:rPr>
                        <w:t>18</w:t>
                      </w:r>
                    </w:sdtContent>
                  </w:sdt>
                  <w:r>
                    <w:rPr>
                      <w:rFonts w:eastAsia="Calibri" w:cs="Calibri"/>
                      <w:bCs/>
                      <w:szCs w:val="24"/>
                    </w:rPr>
                    <w:t>.</w:t>
                    <w:tab/>
                  </w:r>
                  <w:r>
                    <w:rPr>
                      <w:rFonts w:eastAsia="Calibri" w:cs="Calibri"/>
                      <w:szCs w:val="24"/>
                    </w:rPr>
                    <w:t xml:space="preserve">Iki 2025 m. gegužės 31 d. atliekamas Radviliškio dailės mokyklos turto ir atsiskaitymų inventorizavimas </w:t>
                  </w:r>
                  <w:r>
                    <w:rPr>
                      <w:rFonts w:eastAsia="Calibri" w:cs="Calibri"/>
                      <w:bCs/>
                      <w:szCs w:val="24"/>
                    </w:rPr>
                    <w:t xml:space="preserve">(atsakingas vykdytojas – reorganizuojama įstaiga). </w:t>
                  </w:r>
                </w:p>
              </w:sdtContent>
            </w:sdt>
            <w:sdt>
              <w:sdtPr>
                <w:alias w:val="19 p."/>
                <w:tag w:val="part_65a8bb7287944b9ea37f79df45d809ed"/>
                <w:lock w:val="sdtLocked"/>
                <w:richText/>
              </w:sdtPr>
              <w:sdtContent>
                <w:p>
                  <w:pPr>
                    <w:tabs>
                      <w:tab w:val="left" w:pos="1276"/>
                    </w:tabs>
                    <w:ind w:firstLine="709"/>
                    <w:jc w:val="both"/>
                    <w:rPr>
                      <w:rFonts w:eastAsia="Calibri" w:cs="Calibri"/>
                      <w:bCs/>
                      <w:szCs w:val="24"/>
                    </w:rPr>
                  </w:pPr>
                  <w:sdt>
                    <w:sdtPr>
                      <w:alias w:val="Numeris"/>
                      <w:tag w:val="nr_65a8bb7287944b9ea37f79df45d809ed"/>
                      <w:lock w:val="sdtLocked"/>
                      <w:richText/>
                    </w:sdtPr>
                    <w:sdtContent>
                      <w:r>
                        <w:rPr>
                          <w:rFonts w:eastAsia="Calibri" w:cs="Calibri"/>
                          <w:bCs/>
                          <w:szCs w:val="24"/>
                        </w:rPr>
                        <w:t>19</w:t>
                      </w:r>
                    </w:sdtContent>
                  </w:sdt>
                  <w:r>
                    <w:rPr>
                      <w:rFonts w:eastAsia="Calibri" w:cs="Calibri"/>
                      <w:bCs/>
                      <w:szCs w:val="24"/>
                    </w:rPr>
                    <w:t>.</w:t>
                    <w:tab/>
                    <w:t>Radviliškio dailės mokyklos direktorius iki 2025 m. birželio 4 d. Radviliškio rajono savivaldybės administracijai pateikia dokumentus, reikalingus parengti Radviliškio rajono savivaldybės tarybos sprendimus dėl tinkamo naudoti Radviliškio dailės mokyklos patikėjimo teise valdomo ir naudojamo Radviliškio rajono savivaldybės turto, panaudos pagrindais naudojamo valstybės turto, kurį patikėjimo teise valdo Radviliškio rajono savivaldybė, perdavimo Radviliškio muzikos mokyklai (po reorganizavimo Radviliškio meno mokyklai).</w:t>
                  </w:r>
                </w:p>
              </w:sdtContent>
            </w:sdt>
            <w:sdt>
              <w:sdtPr>
                <w:alias w:val="20 p."/>
                <w:tag w:val="part_06d9c85dff4148cc80d2b74ec3996306"/>
                <w:lock w:val="sdtLocked"/>
                <w:richText/>
              </w:sdtPr>
              <w:sdtContent>
                <w:p>
                  <w:pPr>
                    <w:tabs>
                      <w:tab w:val="left" w:pos="1276"/>
                    </w:tabs>
                    <w:ind w:firstLine="709"/>
                    <w:jc w:val="both"/>
                    <w:rPr>
                      <w:rFonts w:eastAsia="Calibri" w:cs="Calibri"/>
                      <w:szCs w:val="24"/>
                    </w:rPr>
                  </w:pPr>
                  <w:sdt>
                    <w:sdtPr>
                      <w:alias w:val="Numeris"/>
                      <w:tag w:val="nr_06d9c85dff4148cc80d2b74ec3996306"/>
                      <w:lock w:val="sdtLocked"/>
                      <w:richText/>
                    </w:sdtPr>
                    <w:sdtContent>
                      <w:r>
                        <w:rPr>
                          <w:rFonts w:eastAsia="Calibri" w:cs="Calibri"/>
                          <w:szCs w:val="24"/>
                        </w:rPr>
                        <w:t>20</w:t>
                      </w:r>
                    </w:sdtContent>
                  </w:sdt>
                  <w:r>
                    <w:rPr>
                      <w:rFonts w:eastAsia="Calibri" w:cs="Calibri"/>
                      <w:szCs w:val="24"/>
                    </w:rPr>
                    <w:t>.</w:t>
                    <w:tab/>
                    <w:t>2025 m. gegužės 31 d. duomenimis inventorizuotas Radviliškio dailės mokyklos turtas valdyti, naudoti ir disponuoti juo patikėjimo teise Radviliškio rajono savivaldybės tarybos sprendimais perduodamas Radviliškio muzikos mokyklai (po reorganizavimo Radviliškio meno mokyklai) teisės aktų nustatyta tvarka iki 2025 m. rugpjūčio 31 d. (atsakingas vykdytojas – reorganizuojama įstaiga).</w:t>
                  </w:r>
                </w:p>
              </w:sdtContent>
            </w:sdt>
            <w:sdt>
              <w:sdtPr>
                <w:alias w:val="21 p."/>
                <w:tag w:val="part_5922b3beaf13494abb2ac595f0059f3e"/>
                <w:lock w:val="sdtLocked"/>
                <w:richText/>
              </w:sdtPr>
              <w:sdtContent>
                <w:p>
                  <w:pPr>
                    <w:tabs>
                      <w:tab w:val="left" w:pos="1276"/>
                    </w:tabs>
                    <w:ind w:firstLine="709"/>
                    <w:jc w:val="both"/>
                    <w:rPr>
                      <w:rFonts w:eastAsia="Calibri" w:cs="Calibri"/>
                      <w:bCs/>
                      <w:szCs w:val="24"/>
                    </w:rPr>
                  </w:pPr>
                  <w:sdt>
                    <w:sdtPr>
                      <w:alias w:val="Numeris"/>
                      <w:tag w:val="nr_5922b3beaf13494abb2ac595f0059f3e"/>
                      <w:lock w:val="sdtLocked"/>
                      <w:richText/>
                    </w:sdtPr>
                    <w:sdtContent>
                      <w:r>
                        <w:rPr>
                          <w:rFonts w:eastAsia="Calibri" w:cs="Calibri"/>
                          <w:bCs/>
                          <w:szCs w:val="24"/>
                        </w:rPr>
                        <w:t>21</w:t>
                      </w:r>
                    </w:sdtContent>
                  </w:sdt>
                  <w:r>
                    <w:rPr>
                      <w:rFonts w:eastAsia="Calibri" w:cs="Calibri"/>
                      <w:bCs/>
                      <w:szCs w:val="24"/>
                    </w:rPr>
                    <w:t>.</w:t>
                    <w:tab/>
                  </w:r>
                  <w:r>
                    <w:rPr>
                      <w:rFonts w:eastAsia="Calibri" w:cs="Calibri"/>
                      <w:szCs w:val="24"/>
                    </w:rPr>
                    <w:t xml:space="preserve">Turto perdavimo ir priėmimo aktus iki 2025 m. rugpjūčio 31 d. pasirašo Radviliškio dailės mokyklos atstovai (direktorius, už įstaigos turtą materialiai atsakingas asmuo), Radviliškio meno mokyklos atstovai (direktorius, už įstaigos turtą materialiai atsakingas asmuo) bei Radviliškio rajono savivaldybės švietimo ir sporto paslaugų centro Buhalterinės apskaitos ir planavimo skyriaus vyriausiasis buhalteris </w:t>
                  </w:r>
                  <w:r>
                    <w:rPr>
                      <w:rFonts w:eastAsia="Calibri" w:cs="Calibri"/>
                      <w:bCs/>
                      <w:szCs w:val="24"/>
                    </w:rPr>
                    <w:t>(atsakingi vykdytojai – reorganizuojamas juridinis asmuo, reorganizacijoje dalyvaujantis juridinis asmuo).</w:t>
                  </w:r>
                </w:p>
              </w:sdtContent>
            </w:sdt>
            <w:sdt>
              <w:sdtPr>
                <w:alias w:val="22 p."/>
                <w:tag w:val="part_f29fd71ad05b49b0ae2e579e4e994648"/>
                <w:lock w:val="sdtLocked"/>
                <w:richText/>
              </w:sdtPr>
              <w:sdtContent>
                <w:p>
                  <w:pPr>
                    <w:tabs>
                      <w:tab w:val="left" w:pos="1276"/>
                    </w:tabs>
                    <w:ind w:firstLine="709"/>
                    <w:jc w:val="both"/>
                    <w:rPr>
                      <w:rFonts w:eastAsia="Calibri" w:cs="Calibri"/>
                      <w:bCs/>
                      <w:szCs w:val="24"/>
                    </w:rPr>
                  </w:pPr>
                  <w:sdt>
                    <w:sdtPr>
                      <w:alias w:val="Numeris"/>
                      <w:tag w:val="nr_f29fd71ad05b49b0ae2e579e4e994648"/>
                      <w:lock w:val="sdtLocked"/>
                      <w:richText/>
                    </w:sdtPr>
                    <w:sdtContent>
                      <w:r>
                        <w:rPr>
                          <w:rFonts w:eastAsia="Calibri" w:cs="Calibri"/>
                          <w:bCs/>
                          <w:szCs w:val="24"/>
                        </w:rPr>
                        <w:t>22</w:t>
                      </w:r>
                    </w:sdtContent>
                  </w:sdt>
                  <w:r>
                    <w:rPr>
                      <w:rFonts w:eastAsia="Calibri" w:cs="Calibri"/>
                      <w:bCs/>
                      <w:szCs w:val="24"/>
                    </w:rPr>
                    <w:t>.</w:t>
                    <w:tab/>
                  </w:r>
                  <w:r>
                    <w:rPr>
                      <w:rFonts w:eastAsia="Calibri" w:cs="Calibri"/>
                      <w:szCs w:val="24"/>
                    </w:rPr>
                    <w:t xml:space="preserve">Radviliškio dailės mokyklos archyvas, kiti dokumentai iki 2025 m. rugpjūčio 31 d. teisės aktų nustatyta tvarka perduodami Radviliškio muzikos mokyklai (po reorganizavimo Radviliškio meno mokyklai). Mokyklų direktoriai pasirašo dokumentų perdavimo-priėmimo aktus </w:t>
                  </w:r>
                  <w:r>
                    <w:rPr>
                      <w:rFonts w:eastAsia="Calibri" w:cs="Calibri"/>
                      <w:bCs/>
                      <w:szCs w:val="24"/>
                    </w:rPr>
                    <w:t>(atsakingi vykdytojai – reorganizuojamas juridinis asmuo, reorganizacijoje dalyvaujantis juridinis asmuo).</w:t>
                  </w:r>
                </w:p>
              </w:sdtContent>
            </w:sdt>
            <w:sdt>
              <w:sdtPr>
                <w:alias w:val="23 p."/>
                <w:tag w:val="part_6a4f8fc3265a492ab560ab58cae706d3"/>
                <w:lock w:val="sdtLocked"/>
                <w:richText/>
              </w:sdtPr>
              <w:sdtContent>
                <w:p>
                  <w:pPr>
                    <w:tabs>
                      <w:tab w:val="left" w:pos="1276"/>
                    </w:tabs>
                    <w:ind w:firstLine="709"/>
                    <w:jc w:val="both"/>
                    <w:rPr>
                      <w:rFonts w:eastAsia="Calibri" w:cs="Calibri"/>
                      <w:szCs w:val="24"/>
                    </w:rPr>
                  </w:pPr>
                  <w:sdt>
                    <w:sdtPr>
                      <w:alias w:val="Numeris"/>
                      <w:tag w:val="nr_6a4f8fc3265a492ab560ab58cae706d3"/>
                      <w:lock w:val="sdtLocked"/>
                      <w:richText/>
                    </w:sdtPr>
                    <w:sdtContent>
                      <w:r>
                        <w:rPr>
                          <w:rFonts w:eastAsia="Calibri" w:cs="Calibri"/>
                          <w:szCs w:val="24"/>
                        </w:rPr>
                        <w:t>23</w:t>
                      </w:r>
                    </w:sdtContent>
                  </w:sdt>
                  <w:r>
                    <w:rPr>
                      <w:rFonts w:eastAsia="Calibri" w:cs="Calibri"/>
                      <w:szCs w:val="24"/>
                    </w:rPr>
                    <w:t>.</w:t>
                    <w:tab/>
                    <w:t xml:space="preserve">Reorganizuojama Radviliškio dailės mokykla </w:t>
                  </w:r>
                  <w:r>
                    <w:rPr>
                      <w:rFonts w:eastAsia="Calibri" w:cs="Calibri"/>
                      <w:bCs/>
                      <w:szCs w:val="24"/>
                    </w:rPr>
                    <w:t xml:space="preserve">atsiskaito </w:t>
                  </w:r>
                  <w:r>
                    <w:rPr>
                      <w:bCs/>
                    </w:rPr>
                    <w:t>bei nutraukia sutartis su paslaugų teikėjais (išskyrus elektros tiekimo, vandentiekio, dujų, ryšių ir atliekų tvarkymo</w:t>
                  </w:r>
                  <w:r>
                    <w:t>) iki 2025 m. rugpjūčio 31 d. (atsakingas vykdytojas – reorganizuojamas juridinis asmuo).</w:t>
                  </w:r>
                </w:p>
              </w:sdtContent>
            </w:sdt>
            <w:sdt>
              <w:sdtPr>
                <w:alias w:val="24 p."/>
                <w:tag w:val="part_69ca9f020beb40f8ade59db2739feb70"/>
                <w:lock w:val="sdtLocked"/>
                <w:richText/>
              </w:sdtPr>
              <w:sdtContent>
                <w:p>
                  <w:pPr>
                    <w:tabs>
                      <w:tab w:val="left" w:pos="1134"/>
                      <w:tab w:val="left" w:pos="1276"/>
                    </w:tabs>
                    <w:ind w:firstLine="709"/>
                    <w:jc w:val="both"/>
                  </w:pPr>
                  <w:sdt>
                    <w:sdtPr>
                      <w:alias w:val="Numeris"/>
                      <w:tag w:val="nr_69ca9f020beb40f8ade59db2739feb70"/>
                      <w:lock w:val="sdtLocked"/>
                      <w:richText/>
                    </w:sdtPr>
                    <w:sdtContent>
                      <w:r>
                        <w:t>24</w:t>
                      </w:r>
                    </w:sdtContent>
                  </w:sdt>
                  <w:r>
                    <w:t>.</w:t>
                    <w:tab/>
                  </w:r>
                  <w:r>
                    <w:rPr>
                      <w:rFonts w:eastAsia="Calibri" w:cs="Calibri"/>
                      <w:bCs/>
                      <w:szCs w:val="24"/>
                    </w:rPr>
                    <w:t>Radviliškio dailės</w:t>
                  </w:r>
                  <w:r>
                    <w:rPr>
                      <w:rFonts w:eastAsia="Lucida Sans Unicode"/>
                      <w:bCs/>
                      <w:kern w:val="2"/>
                      <w:lang w:eastAsia="hi-IN" w:bidi="hi-IN"/>
                    </w:rPr>
                    <w:t xml:space="preserve"> mokykla pagal 2025 metų rugpjūčio 31 d. būklę sudaro finansinį ir biudžeto įvykdymo ataskaitų rinkinius, Lietuvos Respublikos finansų ministro nustatyta tvarka praėjusio ataskaitinio laikotarpio duomenis suveda į Viešojo sektoriaus apskaitos ir konsolidavimo informacinę sistemą (VSAKIS) ir pateikia juos Radviliškio rajono savivaldybės administracijai bei </w:t>
                  </w:r>
                  <w:r>
                    <w:rPr>
                      <w:bCs/>
                    </w:rPr>
                    <w:t xml:space="preserve">Radviliškio meno mokyklai </w:t>
                  </w:r>
                  <w:r>
                    <w:t>(atsakingas vykdytojas – reorganizuojamas juridinis asmuo)</w:t>
                  </w:r>
                  <w:r>
                    <w:rPr>
                      <w:rFonts w:eastAsia="Lucida Sans Unicode"/>
                      <w:kern w:val="2"/>
                      <w:lang w:eastAsia="hi-IN" w:bidi="hi-IN"/>
                    </w:rPr>
                    <w:t>.</w:t>
                  </w:r>
                </w:p>
              </w:sdtContent>
            </w:sdt>
            <w:sdt>
              <w:sdtPr>
                <w:alias w:val="25 p."/>
                <w:tag w:val="part_c77c0bfc1b4c4860b2112925f1f0216d"/>
                <w:lock w:val="sdtLocked"/>
                <w:richText/>
              </w:sdtPr>
              <w:sdtContent>
                <w:p>
                  <w:pPr>
                    <w:tabs>
                      <w:tab w:val="left" w:pos="1276"/>
                    </w:tabs>
                    <w:ind w:firstLine="709"/>
                    <w:jc w:val="both"/>
                    <w:rPr>
                      <w:rFonts w:eastAsia="Calibri" w:cs="Calibri"/>
                      <w:color w:val="FF0000"/>
                      <w:szCs w:val="24"/>
                    </w:rPr>
                  </w:pPr>
                  <w:sdt>
                    <w:sdtPr>
                      <w:alias w:val="Numeris"/>
                      <w:tag w:val="nr_c77c0bfc1b4c4860b2112925f1f0216d"/>
                      <w:lock w:val="sdtLocked"/>
                      <w:richText/>
                    </w:sdtPr>
                    <w:sdtContent>
                      <w:r>
                        <w:rPr>
                          <w:rFonts w:eastAsia="Calibri" w:cs="Calibri"/>
                          <w:szCs w:val="24"/>
                        </w:rPr>
                        <w:t>25</w:t>
                      </w:r>
                    </w:sdtContent>
                  </w:sdt>
                  <w:r>
                    <w:rPr>
                      <w:rFonts w:eastAsia="Calibri" w:cs="Calibri"/>
                      <w:szCs w:val="24"/>
                    </w:rPr>
                    <w:t>.</w:t>
                  </w:r>
                  <w:r>
                    <w:rPr>
                      <w:rFonts w:eastAsia="Calibri" w:cs="Calibri"/>
                      <w:color w:val="FF0000"/>
                      <w:szCs w:val="24"/>
                    </w:rPr>
                    <w:tab/>
                  </w:r>
                  <w:r>
                    <w:rPr>
                      <w:rFonts w:eastAsia="Calibri" w:cs="Calibri"/>
                      <w:szCs w:val="24"/>
                    </w:rPr>
                    <w:t>Radviliškio dailės mokyklos antspaudas ir spaudai, pasirašius turto ir dokumentų perdavimo ir priėmimo aktus, nustatyta tvarka sunaikinami (atsakingas vykdytojas – reorganizuojamas juridinis asmuo).</w:t>
                  </w:r>
                </w:p>
              </w:sdtContent>
            </w:sdt>
            <w:sdt>
              <w:sdtPr>
                <w:alias w:val="26 p."/>
                <w:tag w:val="part_09f4a60f26e34af5833b746f230888c5"/>
                <w:lock w:val="sdtLocked"/>
                <w:richText/>
              </w:sdtPr>
              <w:sdtContent>
                <w:p>
                  <w:pPr>
                    <w:tabs>
                      <w:tab w:val="left" w:pos="1276"/>
                    </w:tabs>
                    <w:ind w:firstLine="709"/>
                    <w:jc w:val="both"/>
                    <w:rPr>
                      <w:rFonts w:eastAsia="Calibri" w:cs="Calibri"/>
                      <w:szCs w:val="24"/>
                    </w:rPr>
                  </w:pPr>
                  <w:sdt>
                    <w:sdtPr>
                      <w:alias w:val="Numeris"/>
                      <w:tag w:val="nr_09f4a60f26e34af5833b746f230888c5"/>
                      <w:lock w:val="sdtLocked"/>
                      <w:richText/>
                    </w:sdtPr>
                    <w:sdtContent>
                      <w:r>
                        <w:rPr>
                          <w:rFonts w:eastAsia="Calibri" w:cs="Calibri"/>
                          <w:szCs w:val="24"/>
                        </w:rPr>
                        <w:t>26</w:t>
                      </w:r>
                    </w:sdtContent>
                  </w:sdt>
                  <w:r>
                    <w:rPr>
                      <w:rFonts w:eastAsia="Calibri" w:cs="Calibri"/>
                      <w:szCs w:val="24"/>
                    </w:rPr>
                    <w:t>.</w:t>
                    <w:tab/>
                    <w:t>Teisės aktų nustatyta tvarka iki 2025 m. rugpjūčio 31 d.:</w:t>
                  </w:r>
                </w:p>
                <w:sdt>
                  <w:sdtPr>
                    <w:alias w:val="26.1 pp."/>
                    <w:tag w:val="part_8437013c63fb48ed926464f8962a25e9"/>
                    <w:lock w:val="sdtLocked"/>
                    <w:richText/>
                  </w:sdtPr>
                  <w:sdtContent>
                    <w:p>
                      <w:pPr>
                        <w:tabs>
                          <w:tab w:val="left" w:pos="1276"/>
                        </w:tabs>
                        <w:ind w:firstLine="709"/>
                        <w:jc w:val="both"/>
                        <w:rPr>
                          <w:rFonts w:eastAsia="Calibri" w:cs="Calibri"/>
                          <w:szCs w:val="24"/>
                        </w:rPr>
                      </w:pPr>
                      <w:sdt>
                        <w:sdtPr>
                          <w:alias w:val="Numeris"/>
                          <w:tag w:val="nr_8437013c63fb48ed926464f8962a25e9"/>
                          <w:lock w:val="sdtLocked"/>
                          <w:richText/>
                        </w:sdtPr>
                        <w:sdtContent>
                          <w:r>
                            <w:rPr>
                              <w:rFonts w:eastAsia="Calibri" w:cs="Calibri"/>
                              <w:szCs w:val="24"/>
                            </w:rPr>
                            <w:t>26.1</w:t>
                          </w:r>
                        </w:sdtContent>
                      </w:sdt>
                      <w:r>
                        <w:rPr>
                          <w:rFonts w:eastAsia="Calibri" w:cs="Calibri"/>
                          <w:szCs w:val="24"/>
                        </w:rPr>
                        <w:t>.</w:t>
                        <w:tab/>
                        <w:t xml:space="preserve">Radviliškio dailės mokykla išregistruojama iš </w:t>
                      </w:r>
                      <w:r>
                        <w:rPr>
                          <w:rFonts w:eastAsia="Calibri" w:cs="Calibri"/>
                          <w:bCs/>
                          <w:szCs w:val="24"/>
                        </w:rPr>
                        <w:t>Juridinių asmenų registro</w:t>
                      </w:r>
                      <w:r>
                        <w:rPr>
                          <w:rFonts w:eastAsia="Calibri" w:cs="Calibri"/>
                          <w:szCs w:val="24"/>
                        </w:rPr>
                        <w:t>, pateikus prašymą išregistruoti ir įstaigos registravimo pažymėjimo originalą (atsakingas vykdytojas – reorganizuojamas juridinis asmuo).</w:t>
                      </w:r>
                    </w:p>
                  </w:sdtContent>
                </w:sdt>
                <w:sdt>
                  <w:sdtPr>
                    <w:alias w:val="26.2 pp."/>
                    <w:tag w:val="part_8869580489c54e5baa26b2799d1efa76"/>
                    <w:lock w:val="sdtLocked"/>
                    <w:richText/>
                  </w:sdtPr>
                  <w:sdtContent>
                    <w:p>
                      <w:pPr>
                        <w:tabs>
                          <w:tab w:val="left" w:pos="1276"/>
                        </w:tabs>
                        <w:ind w:firstLine="709"/>
                        <w:jc w:val="both"/>
                        <w:rPr>
                          <w:rFonts w:eastAsia="Calibri" w:cs="Calibri"/>
                          <w:szCs w:val="24"/>
                        </w:rPr>
                      </w:pPr>
                      <w:sdt>
                        <w:sdtPr>
                          <w:alias w:val="Numeris"/>
                          <w:tag w:val="nr_8869580489c54e5baa26b2799d1efa76"/>
                          <w:lock w:val="sdtLocked"/>
                          <w:richText/>
                        </w:sdtPr>
                        <w:sdtContent>
                          <w:r>
                            <w:rPr>
                              <w:rFonts w:eastAsia="Calibri" w:cs="Calibri"/>
                              <w:szCs w:val="24"/>
                            </w:rPr>
                            <w:t>26.2</w:t>
                          </w:r>
                        </w:sdtContent>
                      </w:sdt>
                      <w:r>
                        <w:rPr>
                          <w:rFonts w:eastAsia="Calibri" w:cs="Calibri"/>
                          <w:szCs w:val="24"/>
                        </w:rPr>
                        <w:t>.</w:t>
                        <w:tab/>
                        <w:t>Juridinių asmenų registre įregistruojami naujos redakcijos Radviliškio meno mokyklos nuostatai (atsakingas vykdytojas – reorganizavime dalyvaujantis juridinis asmuo).</w:t>
                      </w:r>
                    </w:p>
                    <w:p>
                      <w:pPr>
                        <w:tabs>
                          <w:tab w:val="left" w:pos="1276"/>
                        </w:tabs>
                        <w:ind w:firstLine="851"/>
                        <w:jc w:val="both"/>
                        <w:rPr>
                          <w:rFonts w:eastAsia="Calibri" w:cs="Calibri"/>
                          <w:szCs w:val="24"/>
                        </w:rPr>
                      </w:pPr>
                    </w:p>
                  </w:sdtContent>
                </w:sdt>
              </w:sdtContent>
            </w:sdt>
          </w:sdtContent>
        </w:sdt>
        <w:sdt>
          <w:sdtPr>
            <w:alias w:val="skyrius"/>
            <w:tag w:val="part_f8ef8391b5ef41458e5f521f18f3a704"/>
            <w:lock w:val="sdtLocked"/>
            <w:richText/>
          </w:sdtPr>
          <w:sdtContent>
            <w:p>
              <w:pPr>
                <w:jc w:val="center"/>
                <w:rPr>
                  <w:rFonts w:eastAsia="Calibri" w:cs="Calibri"/>
                  <w:b/>
                  <w:bCs/>
                  <w:szCs w:val="24"/>
                </w:rPr>
              </w:pPr>
              <w:sdt>
                <w:sdtPr>
                  <w:alias w:val="Numeris"/>
                  <w:tag w:val="nr_f8ef8391b5ef41458e5f521f18f3a704"/>
                  <w:lock w:val="sdtLocked"/>
                  <w:richText/>
                </w:sdtPr>
                <w:sdtContent>
                  <w:r>
                    <w:rPr>
                      <w:rFonts w:eastAsia="Calibri" w:cs="Calibri"/>
                      <w:b/>
                      <w:bCs/>
                      <w:szCs w:val="24"/>
                    </w:rPr>
                    <w:t>V</w:t>
                  </w:r>
                </w:sdtContent>
              </w:sdt>
              <w:r>
                <w:rPr>
                  <w:rFonts w:eastAsia="Calibri" w:cs="Calibri"/>
                  <w:b/>
                  <w:bCs/>
                  <w:szCs w:val="24"/>
                </w:rPr>
                <w:t xml:space="preserve"> SKYRIUS</w:t>
              </w:r>
            </w:p>
            <w:p>
              <w:pPr>
                <w:jc w:val="center"/>
                <w:rPr>
                  <w:rFonts w:eastAsia="Calibri" w:cs="Calibri"/>
                  <w:b/>
                  <w:bCs/>
                  <w:szCs w:val="24"/>
                </w:rPr>
              </w:pPr>
              <w:sdt>
                <w:sdtPr>
                  <w:alias w:val="Pavadinimas"/>
                  <w:tag w:val="title_f8ef8391b5ef41458e5f521f18f3a704"/>
                  <w:lock w:val="sdtLocked"/>
                  <w:richText/>
                </w:sdtPr>
                <w:sdtContent>
                  <w:r>
                    <w:rPr>
                      <w:rFonts w:eastAsia="Calibri" w:cs="Calibri"/>
                      <w:b/>
                      <w:bCs/>
                      <w:szCs w:val="24"/>
                    </w:rPr>
                    <w:t>BAIGIAMOSIOS NUOSTATOS</w:t>
                  </w:r>
                </w:sdtContent>
              </w:sdt>
            </w:p>
            <w:p>
              <w:pPr>
                <w:ind w:firstLine="709"/>
                <w:jc w:val="both"/>
                <w:rPr>
                  <w:rFonts w:eastAsia="Calibri" w:cs="Calibri"/>
                  <w:szCs w:val="24"/>
                </w:rPr>
              </w:pPr>
            </w:p>
            <w:sdt>
              <w:sdtPr>
                <w:alias w:val="27 p."/>
                <w:tag w:val="part_cbd415d9222946a8a225c291e2248444"/>
                <w:lock w:val="sdtLocked"/>
                <w:richText/>
              </w:sdtPr>
              <w:sdtContent>
                <w:p>
                  <w:pPr>
                    <w:tabs>
                      <w:tab w:val="left" w:pos="1276"/>
                    </w:tabs>
                    <w:ind w:firstLine="709"/>
                    <w:jc w:val="both"/>
                    <w:rPr>
                      <w:rFonts w:eastAsia="Calibri" w:cs="Calibri"/>
                      <w:szCs w:val="24"/>
                    </w:rPr>
                  </w:pPr>
                  <w:sdt>
                    <w:sdtPr>
                      <w:alias w:val="Numeris"/>
                      <w:tag w:val="nr_cbd415d9222946a8a225c291e2248444"/>
                      <w:lock w:val="sdtLocked"/>
                      <w:richText/>
                    </w:sdtPr>
                    <w:sdtContent>
                      <w:r>
                        <w:rPr>
                          <w:rFonts w:eastAsia="Calibri" w:cs="Calibri"/>
                          <w:szCs w:val="24"/>
                        </w:rPr>
                        <w:t>27</w:t>
                      </w:r>
                    </w:sdtContent>
                  </w:sdt>
                  <w:r>
                    <w:rPr>
                      <w:rFonts w:eastAsia="Calibri" w:cs="Calibri"/>
                      <w:szCs w:val="24"/>
                    </w:rPr>
                    <w:t>.</w:t>
                    <w:tab/>
                    <w:t xml:space="preserve">Reorganizavimo laikotarpiu Radviliškio dailės mokyklos ir Radviliškio muzikos mokyklos (po reorganizavimo – Radviliškio meno mokyklos) direktoriai užtikrina nepertraukiamą įstaigų veiklą. </w:t>
                  </w:r>
                </w:p>
              </w:sdtContent>
            </w:sdt>
            <w:sdt>
              <w:sdtPr>
                <w:alias w:val="28 p."/>
                <w:tag w:val="part_86d37c242b56419b91a414488f466db4"/>
                <w:lock w:val="sdtLocked"/>
                <w:richText/>
              </w:sdtPr>
              <w:sdtContent>
                <w:p>
                  <w:pPr>
                    <w:tabs>
                      <w:tab w:val="left" w:pos="1276"/>
                    </w:tabs>
                    <w:ind w:firstLine="709"/>
                    <w:jc w:val="both"/>
                    <w:rPr>
                      <w:rFonts w:eastAsia="Calibri" w:cs="Calibri"/>
                      <w:szCs w:val="24"/>
                    </w:rPr>
                  </w:pPr>
                  <w:sdt>
                    <w:sdtPr>
                      <w:alias w:val="Numeris"/>
                      <w:tag w:val="nr_86d37c242b56419b91a414488f466db4"/>
                      <w:lock w:val="sdtLocked"/>
                      <w:richText/>
                    </w:sdtPr>
                    <w:sdtContent>
                      <w:r>
                        <w:rPr>
                          <w:rFonts w:eastAsia="Calibri" w:cs="Calibri"/>
                          <w:szCs w:val="24"/>
                        </w:rPr>
                        <w:t>28</w:t>
                      </w:r>
                    </w:sdtContent>
                  </w:sdt>
                  <w:r>
                    <w:rPr>
                      <w:rFonts w:eastAsia="Calibri" w:cs="Calibri"/>
                      <w:szCs w:val="24"/>
                    </w:rPr>
                    <w:t>.</w:t>
                    <w:tab/>
                    <w:t>Radviliškio dailės mokykla įsipareigoja sudaryti tik tuos sandorius, kurie būtini įstaigos veiklai užtikrinti iki reorganizavimo pabaigos, o juos sudarant, informuoti kitas sandorių šalis apie įstaigos reorganizavimą.</w:t>
                  </w:r>
                </w:p>
              </w:sdtContent>
            </w:sdt>
            <w:sdt>
              <w:sdtPr>
                <w:alias w:val="29 p."/>
                <w:tag w:val="part_cca1b0427d6742bd87414574596abb54"/>
                <w:lock w:val="sdtLocked"/>
                <w:richText/>
              </w:sdtPr>
              <w:sdtContent>
                <w:p>
                  <w:pPr>
                    <w:tabs>
                      <w:tab w:val="left" w:pos="1276"/>
                    </w:tabs>
                    <w:ind w:firstLine="709"/>
                    <w:jc w:val="both"/>
                    <w:rPr>
                      <w:rFonts w:eastAsia="Calibri" w:cs="Calibri"/>
                      <w:szCs w:val="24"/>
                    </w:rPr>
                  </w:pPr>
                  <w:sdt>
                    <w:sdtPr>
                      <w:alias w:val="Numeris"/>
                      <w:tag w:val="nr_cca1b0427d6742bd87414574596abb54"/>
                      <w:lock w:val="sdtLocked"/>
                      <w:richText/>
                    </w:sdtPr>
                    <w:sdtContent>
                      <w:r>
                        <w:rPr>
                          <w:rFonts w:eastAsia="Calibri" w:cs="Calibri"/>
                          <w:szCs w:val="24"/>
                        </w:rPr>
                        <w:t>29</w:t>
                      </w:r>
                    </w:sdtContent>
                  </w:sdt>
                  <w:r>
                    <w:rPr>
                      <w:rFonts w:eastAsia="Calibri" w:cs="Calibri"/>
                      <w:szCs w:val="24"/>
                    </w:rPr>
                    <w:t>.</w:t>
                    <w:tab/>
                    <w:t>Reorganizavimas vykdomas iš reorganizuojamo juridinio asmens ir reorganizavime dalyvaujančio juridinio asmens patvirtintų biudžetinių asignavimų.</w:t>
                  </w:r>
                </w:p>
              </w:sdtContent>
            </w:sdt>
            <w:sdt>
              <w:sdtPr>
                <w:alias w:val="30 p."/>
                <w:tag w:val="part_67857088b31444e28a11d65cbd2497ea"/>
                <w:lock w:val="sdtLocked"/>
                <w:richText/>
              </w:sdtPr>
              <w:sdtContent>
                <w:p>
                  <w:pPr>
                    <w:tabs>
                      <w:tab w:val="left" w:pos="1276"/>
                      <w:tab w:val="left" w:pos="6096"/>
                    </w:tabs>
                    <w:ind w:firstLine="709"/>
                    <w:jc w:val="both"/>
                  </w:pPr>
                  <w:sdt>
                    <w:sdtPr>
                      <w:alias w:val="Numeris"/>
                      <w:tag w:val="nr_67857088b31444e28a11d65cbd2497ea"/>
                      <w:lock w:val="sdtLocked"/>
                      <w:richText/>
                    </w:sdtPr>
                    <w:sdtContent>
                      <w:r>
                        <w:t>30</w:t>
                      </w:r>
                    </w:sdtContent>
                  </w:sdt>
                  <w:r>
                    <w:t>.</w:t>
                    <w:tab/>
                  </w:r>
                  <w:r>
                    <w:rPr>
                      <w:rFonts w:eastAsia="Lucida Sans Unicode"/>
                      <w:kern w:val="2"/>
                      <w:lang w:eastAsia="hi-IN" w:bidi="hi-IN"/>
                    </w:rPr>
                    <w:t xml:space="preserve">Aprašą įgyvendina </w:t>
                  </w:r>
                  <w:r>
                    <w:rPr>
                      <w:rFonts w:eastAsia="Calibri" w:cs="Calibri"/>
                      <w:szCs w:val="24"/>
                    </w:rPr>
                    <w:t>Radviliškio dailės mokyklos ir Radviliškio muzikos mokyklos (po reorganizavimo – Radviliškio meno mokyklos)</w:t>
                  </w:r>
                  <w:r>
                    <w:rPr>
                      <w:lang w:eastAsia="ar-SA"/>
                    </w:rPr>
                    <w:t xml:space="preserve"> direktoriai.</w:t>
                  </w:r>
                </w:p>
              </w:sdtContent>
            </w:sdt>
            <w:sdt>
              <w:sdtPr>
                <w:alias w:val="31 p."/>
                <w:tag w:val="part_3942a671f79b461dbf224e5f3fbdb67d"/>
                <w:lock w:val="sdtLocked"/>
                <w:richText/>
              </w:sdtPr>
              <w:sdtContent>
                <w:p>
                  <w:pPr>
                    <w:tabs>
                      <w:tab w:val="left" w:pos="1276"/>
                      <w:tab w:val="left" w:pos="6096"/>
                    </w:tabs>
                    <w:ind w:firstLine="709"/>
                    <w:jc w:val="both"/>
                  </w:pPr>
                  <w:sdt>
                    <w:sdtPr>
                      <w:alias w:val="Numeris"/>
                      <w:tag w:val="nr_3942a671f79b461dbf224e5f3fbdb67d"/>
                      <w:lock w:val="sdtLocked"/>
                      <w:richText/>
                    </w:sdtPr>
                    <w:sdtContent>
                      <w:r>
                        <w:t>31</w:t>
                      </w:r>
                    </w:sdtContent>
                  </w:sdt>
                  <w:r>
                    <w:t>.</w:t>
                    <w:tab/>
                  </w:r>
                  <w:r>
                    <w:rPr>
                      <w:rFonts w:eastAsia="Lucida Sans Unicode"/>
                      <w:kern w:val="2"/>
                      <w:lang w:eastAsia="hi-IN" w:bidi="hi-IN"/>
                    </w:rPr>
                    <w:t>Aprašo įgyvendinimo kontrolę vykdo Radviliškio rajono savivaldybės administracija.</w:t>
                  </w:r>
                </w:p>
              </w:sdtContent>
            </w:sdt>
            <w:sdt>
              <w:sdtPr>
                <w:alias w:val="32 p."/>
                <w:tag w:val="part_42c68eae9591490aa83b9edcfa80cffe"/>
                <w:lock w:val="sdtLocked"/>
                <w:richText/>
              </w:sdtPr>
              <w:sdtContent>
                <w:p>
                  <w:pPr>
                    <w:tabs>
                      <w:tab w:val="left" w:pos="1276"/>
                      <w:tab w:val="left" w:pos="6096"/>
                    </w:tabs>
                    <w:ind w:firstLine="709"/>
                    <w:jc w:val="both"/>
                  </w:pPr>
                  <w:sdt>
                    <w:sdtPr>
                      <w:alias w:val="Numeris"/>
                      <w:tag w:val="nr_42c68eae9591490aa83b9edcfa80cffe"/>
                      <w:lock w:val="sdtLocked"/>
                      <w:richText/>
                    </w:sdtPr>
                    <w:sdtContent>
                      <w:r>
                        <w:t>32</w:t>
                      </w:r>
                    </w:sdtContent>
                  </w:sdt>
                  <w:r>
                    <w:t>.</w:t>
                    <w:tab/>
                    <w:t xml:space="preserve">Reorganizavimo pabaiga – </w:t>
                  </w:r>
                  <w:r>
                    <w:rPr>
                      <w:rFonts w:eastAsia="Calibri" w:cs="Calibri"/>
                      <w:szCs w:val="24"/>
                    </w:rPr>
                    <w:t>Radviliškio meno mokyklos</w:t>
                  </w:r>
                  <w:r>
                    <w:t xml:space="preserve"> nuostatų įregistravimo Juridinių asmenų registre diena. Reorganizavimas turi būti baigtas iki 2025 m. rugpjūčio 31 d. </w:t>
                  </w:r>
                </w:p>
                <w:p/>
                <w:p>
                  <w:pPr>
                    <w:tabs>
                      <w:tab w:val="left" w:pos="1276"/>
                    </w:tabs>
                    <w:ind w:firstLine="709"/>
                    <w:jc w:val="both"/>
                    <w:rPr>
                      <w:rFonts w:eastAsia="Calibri" w:cs="Calibri"/>
                      <w:szCs w:val="24"/>
                    </w:rPr>
                  </w:pPr>
                </w:p>
                <w:p>
                  <w:pPr>
                    <w:jc w:val="center"/>
                    <w:rPr>
                      <w:rFonts w:eastAsia="Calibri" w:cs="Calibri"/>
                      <w:szCs w:val="24"/>
                    </w:rPr>
                  </w:pPr>
                  <w:r>
                    <w:rPr>
                      <w:rFonts w:eastAsia="Calibri" w:cs="Calibri"/>
                      <w:szCs w:val="24"/>
                    </w:rPr>
                    <w:t>________________________________</w:t>
                  </w:r>
                </w:p>
                <w:p>
                  <w:pPr>
                    <w:jc w:val="both"/>
                    <w:rPr>
                      <w:rFonts w:eastAsia="Calibri" w:cs="Calibri"/>
                      <w:b/>
                      <w:bCs/>
                      <w:szCs w:val="22"/>
                      <w:lang w:eastAsia="lt-LT"/>
                    </w:rPr>
                  </w:pPr>
                </w:p>
                <w:p>
                  <w:pPr>
                    <w:jc w:val="both"/>
                    <w:rPr>
                      <w:rFonts w:eastAsia="Calibri" w:cs="Calibri"/>
                      <w:bCs/>
                      <w:color w:val="000000"/>
                      <w:szCs w:val="24"/>
                      <w:lang w:eastAsia="lt-LT"/>
                    </w:rPr>
                  </w:pPr>
                </w:p>
                <w:p>
                  <w:pPr>
                    <w:rPr>
                      <w:rFonts w:eastAsia="Calibri" w:cs="Calibri"/>
                      <w:szCs w:val="24"/>
                    </w:rPr>
                  </w:pPr>
                  <w:r>
                    <w:rPr>
                      <w:rFonts w:eastAsia="Calibri" w:cs="Calibri"/>
                      <w:szCs w:val="24"/>
                    </w:rPr>
                    <w:br w:type="page"/>
                  </w:r>
                </w:p>
              </w:sdtContent>
            </w:sdt>
          </w:sdtContent>
        </w:sdt>
      </w:sdtContent>
    </w:sdt>
    <w:sdt>
      <w:sdtPr>
        <w:alias w:val="patvirtinta"/>
        <w:tag w:val="part_5c8c41a4ffeb4ae69e1b9afc2cbc04d2"/>
        <w:lock w:val="sdtLocked"/>
        <w:richText/>
      </w:sdtPr>
      <w:sdtContent>
        <w:p>
          <w:pPr>
            <w:tabs>
              <w:tab w:val="left" w:pos="5580"/>
            </w:tabs>
            <w:ind w:firstLine="5812"/>
            <w:rPr>
              <w:szCs w:val="24"/>
              <w:lang w:eastAsia="lt-LT"/>
            </w:rPr>
          </w:pPr>
          <w:r>
            <w:rPr>
              <w:szCs w:val="24"/>
              <w:lang w:eastAsia="lt-LT"/>
            </w:rPr>
            <w:t>PATVIRTINTA</w:t>
          </w:r>
        </w:p>
        <w:p>
          <w:pPr>
            <w:tabs>
              <w:tab w:val="left" w:pos="5580"/>
            </w:tabs>
            <w:ind w:firstLine="5812"/>
            <w:rPr>
              <w:szCs w:val="24"/>
              <w:lang w:eastAsia="lt-LT"/>
            </w:rPr>
          </w:pPr>
          <w:r>
            <w:rPr>
              <w:szCs w:val="24"/>
              <w:lang w:eastAsia="lt-LT"/>
            </w:rPr>
            <w:t xml:space="preserve">Radviliškio rajono savivaldybės tarybos </w:t>
          </w:r>
        </w:p>
        <w:p>
          <w:pPr>
            <w:tabs>
              <w:tab w:val="left" w:pos="5580"/>
            </w:tabs>
            <w:ind w:firstLine="5812"/>
            <w:rPr>
              <w:szCs w:val="24"/>
              <w:lang w:eastAsia="lt-LT"/>
            </w:rPr>
          </w:pPr>
          <w:r>
            <w:rPr>
              <w:szCs w:val="24"/>
              <w:lang w:eastAsia="lt-LT"/>
            </w:rPr>
            <w:t xml:space="preserve">2025 m.                            d.</w:t>
          </w:r>
        </w:p>
        <w:p>
          <w:pPr>
            <w:tabs>
              <w:tab w:val="left" w:pos="5580"/>
            </w:tabs>
            <w:ind w:firstLine="5812"/>
            <w:rPr>
              <w:szCs w:val="24"/>
              <w:lang w:eastAsia="lt-LT"/>
            </w:rPr>
          </w:pPr>
          <w:r>
            <w:rPr>
              <w:szCs w:val="24"/>
              <w:lang w:eastAsia="lt-LT"/>
            </w:rPr>
            <w:t xml:space="preserve">Nr. T-         </w:t>
          </w:r>
        </w:p>
        <w:p>
          <w:pPr>
            <w:rPr>
              <w:szCs w:val="24"/>
              <w:lang w:eastAsia="lt-LT"/>
            </w:rPr>
          </w:pPr>
        </w:p>
        <w:p>
          <w:pPr>
            <w:tabs>
              <w:tab w:val="left" w:pos="1418"/>
            </w:tabs>
            <w:jc w:val="center"/>
            <w:rPr>
              <w:b/>
            </w:rPr>
          </w:pPr>
          <w:sdt>
            <w:sdtPr>
              <w:alias w:val="Pavadinimas"/>
              <w:tag w:val="title_5c8c41a4ffeb4ae69e1b9afc2cbc04d2"/>
              <w:lock w:val="sdtLocked"/>
              <w:richText/>
            </w:sdtPr>
            <w:sdtContent>
              <w:r>
                <w:rPr>
                  <w:b/>
                </w:rPr>
                <w:t>RADVILIŠKIO MENO MOKYKLOS NUOSTATAI</w:t>
              </w:r>
            </w:sdtContent>
          </w:sdt>
        </w:p>
        <w:p>
          <w:pPr>
            <w:tabs>
              <w:tab w:val="left" w:pos="1080"/>
              <w:tab w:val="left" w:pos="1440"/>
            </w:tabs>
            <w:jc w:val="center"/>
            <w:rPr>
              <w:b/>
            </w:rPr>
          </w:pPr>
        </w:p>
        <w:sdt>
          <w:sdtPr>
            <w:alias w:val="skyrius"/>
            <w:tag w:val="part_4a8c70dcbc8a48fd82e2e0530e24511f"/>
            <w:lock w:val="sdtLocked"/>
            <w:richText/>
          </w:sdtPr>
          <w:sdtContent>
            <w:p>
              <w:pPr>
                <w:tabs>
                  <w:tab w:val="left" w:pos="1418"/>
                </w:tabs>
                <w:jc w:val="center"/>
                <w:rPr>
                  <w:b/>
                </w:rPr>
              </w:pPr>
              <w:sdt>
                <w:sdtPr>
                  <w:alias w:val="Numeris"/>
                  <w:tag w:val="nr_4a8c70dcbc8a48fd82e2e0530e24511f"/>
                  <w:lock w:val="sdtLocked"/>
                  <w:richText/>
                </w:sdtPr>
                <w:sdtContent>
                  <w:r>
                    <w:rPr>
                      <w:b/>
                    </w:rPr>
                    <w:t>I</w:t>
                  </w:r>
                </w:sdtContent>
              </w:sdt>
              <w:r>
                <w:rPr>
                  <w:b/>
                </w:rPr>
                <w:t xml:space="preserve"> SKYRIUS</w:t>
              </w:r>
            </w:p>
            <w:p>
              <w:pPr>
                <w:tabs>
                  <w:tab w:val="left" w:pos="1418"/>
                </w:tabs>
                <w:jc w:val="center"/>
                <w:rPr>
                  <w:b/>
                </w:rPr>
              </w:pPr>
              <w:sdt>
                <w:sdtPr>
                  <w:alias w:val="Pavadinimas"/>
                  <w:tag w:val="title_4a8c70dcbc8a48fd82e2e0530e24511f"/>
                  <w:lock w:val="sdtLocked"/>
                  <w:richText/>
                </w:sdtPr>
                <w:sdtContent>
                  <w:r>
                    <w:rPr>
                      <w:b/>
                    </w:rPr>
                    <w:t>BENDROSIOS NUOSTATOS</w:t>
                  </w:r>
                </w:sdtContent>
              </w:sdt>
            </w:p>
            <w:p>
              <w:pPr>
                <w:tabs>
                  <w:tab w:val="left" w:pos="1418"/>
                  <w:tab w:val="left" w:pos="5660"/>
                </w:tabs>
                <w:ind w:firstLine="709"/>
              </w:pPr>
            </w:p>
            <w:sdt>
              <w:sdtPr>
                <w:alias w:val="1 p."/>
                <w:tag w:val="part_4b43987586b141efa5a2145fc33656b3"/>
                <w:lock w:val="sdtLocked"/>
                <w:richText/>
              </w:sdtPr>
              <w:sdtContent>
                <w:p>
                  <w:pPr>
                    <w:tabs>
                      <w:tab w:val="left" w:pos="0"/>
                      <w:tab w:val="left" w:pos="1418"/>
                    </w:tabs>
                    <w:ind w:firstLine="709"/>
                    <w:jc w:val="both"/>
                  </w:pPr>
                  <w:sdt>
                    <w:sdtPr>
                      <w:alias w:val="Numeris"/>
                      <w:tag w:val="nr_4b43987586b141efa5a2145fc33656b3"/>
                      <w:lock w:val="sdtLocked"/>
                      <w:richText/>
                    </w:sdtPr>
                    <w:sdtContent>
                      <w:r>
                        <w:t>1</w:t>
                      </w:r>
                    </w:sdtContent>
                  </w:sdt>
                  <w:r>
                    <w:t>.</w:t>
                    <w:tab/>
                    <w:t>Radviliškio meno mokyklos nuostatai (toliau – Nuostatai) reglamentuoja Radviliškio meno mokyklos (toliau – Mokykla) teisinę formą, priklausomybę, savininką, savininko teises ir pareigas įgyvendinančias institucijas ir jų kompetenciją, buveinę, Mokyklos grupę,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w:t>
                  </w:r>
                </w:p>
              </w:sdtContent>
            </w:sdt>
            <w:sdt>
              <w:sdtPr>
                <w:alias w:val="2 p."/>
                <w:tag w:val="part_854570706d914896bef5c45fefef10d5"/>
                <w:lock w:val="sdtLocked"/>
                <w:richText/>
              </w:sdtPr>
              <w:sdtContent>
                <w:p>
                  <w:pPr>
                    <w:tabs>
                      <w:tab w:val="left" w:pos="0"/>
                      <w:tab w:val="left" w:pos="1418"/>
                    </w:tabs>
                    <w:ind w:firstLine="709"/>
                    <w:jc w:val="both"/>
                  </w:pPr>
                  <w:sdt>
                    <w:sdtPr>
                      <w:alias w:val="Numeris"/>
                      <w:tag w:val="nr_854570706d914896bef5c45fefef10d5"/>
                      <w:lock w:val="sdtLocked"/>
                      <w:richText/>
                    </w:sdtPr>
                    <w:sdtContent>
                      <w:r>
                        <w:t>2</w:t>
                      </w:r>
                    </w:sdtContent>
                  </w:sdt>
                  <w:r>
                    <w:t>.</w:t>
                    <w:tab/>
                    <w:t>Mokyklos oficialusis pavadinimas – Radviliškio meno mokykla; trumpasis pavadinimas – Meno mokykla. Mokykla įregistruota Juridinių asmenų registre, kodas 290713820.</w:t>
                  </w:r>
                </w:p>
              </w:sdtContent>
            </w:sdt>
            <w:sdt>
              <w:sdtPr>
                <w:alias w:val="3 p."/>
                <w:tag w:val="part_955bf69925814453b93ab34c0030b7ea"/>
                <w:lock w:val="sdtLocked"/>
                <w:richText/>
              </w:sdtPr>
              <w:sdtContent>
                <w:p>
                  <w:pPr>
                    <w:tabs>
                      <w:tab w:val="left" w:pos="0"/>
                      <w:tab w:val="left" w:pos="1418"/>
                    </w:tabs>
                    <w:ind w:firstLine="709"/>
                    <w:jc w:val="both"/>
                  </w:pPr>
                  <w:sdt>
                    <w:sdtPr>
                      <w:alias w:val="Numeris"/>
                      <w:tag w:val="nr_955bf69925814453b93ab34c0030b7ea"/>
                      <w:lock w:val="sdtLocked"/>
                      <w:richText/>
                    </w:sdtPr>
                    <w:sdtContent>
                      <w:r>
                        <w:t>3</w:t>
                      </w:r>
                    </w:sdtContent>
                  </w:sdt>
                  <w:r>
                    <w:t>.</w:t>
                    <w:tab/>
                    <w:t xml:space="preserve">Mokyklos įsteigimo data: </w:t>
                  </w:r>
                </w:p>
                <w:sdt>
                  <w:sdtPr>
                    <w:alias w:val="3.1 pp."/>
                    <w:tag w:val="part_25a3017871d7442aba1bbdc7681dd1f4"/>
                    <w:lock w:val="sdtLocked"/>
                    <w:richText/>
                  </w:sdtPr>
                  <w:sdtContent>
                    <w:p>
                      <w:pPr>
                        <w:tabs>
                          <w:tab w:val="left" w:pos="0"/>
                          <w:tab w:val="left" w:pos="1418"/>
                        </w:tabs>
                        <w:ind w:firstLine="709"/>
                        <w:jc w:val="both"/>
                        <w:rPr>
                          <w:highlight w:val="white"/>
                        </w:rPr>
                      </w:pPr>
                      <w:sdt>
                        <w:sdtPr>
                          <w:alias w:val="Numeris"/>
                          <w:tag w:val="nr_25a3017871d7442aba1bbdc7681dd1f4"/>
                          <w:lock w:val="sdtLocked"/>
                          <w:richText/>
                        </w:sdtPr>
                        <w:sdtContent>
                          <w:r>
                            <w:rPr>
                              <w:highlight w:val="white"/>
                            </w:rPr>
                            <w:t>3.1</w:t>
                          </w:r>
                        </w:sdtContent>
                      </w:sdt>
                      <w:r>
                        <w:rPr>
                          <w:highlight w:val="white"/>
                        </w:rPr>
                        <w:t>. 1964 m. spalio 1 d. įkurta Radviliškio vaikų muzikos mokykla. 2004 m. birželio 23 d. pakeistas pavadinimas į Radviliškio muzikos mokykla.</w:t>
                      </w:r>
                    </w:p>
                  </w:sdtContent>
                </w:sdt>
                <w:sdt>
                  <w:sdtPr>
                    <w:alias w:val="3.2 pp."/>
                    <w:tag w:val="part_40af53370a754a009061a21d6f63e638"/>
                    <w:lock w:val="sdtLocked"/>
                    <w:richText/>
                  </w:sdtPr>
                  <w:sdtContent>
                    <w:p>
                      <w:pPr>
                        <w:tabs>
                          <w:tab w:val="left" w:pos="0"/>
                          <w:tab w:val="left" w:pos="1418"/>
                        </w:tabs>
                        <w:ind w:firstLine="709"/>
                        <w:jc w:val="both"/>
                        <w:rPr>
                          <w:highlight w:val="white"/>
                        </w:rPr>
                      </w:pPr>
                      <w:sdt>
                        <w:sdtPr>
                          <w:alias w:val="Numeris"/>
                          <w:tag w:val="nr_40af53370a754a009061a21d6f63e638"/>
                          <w:lock w:val="sdtLocked"/>
                          <w:richText/>
                        </w:sdtPr>
                        <w:sdtContent>
                          <w:r>
                            <w:rPr>
                              <w:highlight w:val="white"/>
                            </w:rPr>
                            <w:t>3.2</w:t>
                          </w:r>
                        </w:sdtContent>
                      </w:sdt>
                      <w:r>
                        <w:rPr>
                          <w:highlight w:val="white"/>
                        </w:rPr>
                        <w:t>. 1987 m. sausio 1 d. prie Radviliškio vaikų muzikos mokyklos įsteigtas dailės skyrius. 1989 m. spalio 2 d. įsteigta Radviliškio vaikų dailės mokykla. 2004 m. birželio 23 d. pakeistas pavadinimas į Radviliškio dailės mokykla.</w:t>
                      </w:r>
                    </w:p>
                  </w:sdtContent>
                </w:sdt>
              </w:sdtContent>
            </w:sdt>
            <w:sdt>
              <w:sdtPr>
                <w:alias w:val="4 p."/>
                <w:tag w:val="part_ddfbfeeb907046929636f483c6a088a8"/>
                <w:lock w:val="sdtLocked"/>
                <w:richText/>
              </w:sdtPr>
              <w:sdtContent>
                <w:p>
                  <w:pPr>
                    <w:tabs>
                      <w:tab w:val="left" w:pos="0"/>
                      <w:tab w:val="left" w:pos="1418"/>
                    </w:tabs>
                    <w:ind w:firstLine="709"/>
                    <w:jc w:val="both"/>
                  </w:pPr>
                  <w:sdt>
                    <w:sdtPr>
                      <w:alias w:val="Numeris"/>
                      <w:tag w:val="nr_ddfbfeeb907046929636f483c6a088a8"/>
                      <w:lock w:val="sdtLocked"/>
                      <w:richText/>
                    </w:sdtPr>
                    <w:sdtContent>
                      <w:r>
                        <w:t>4</w:t>
                      </w:r>
                    </w:sdtContent>
                  </w:sdt>
                  <w:r>
                    <w:t>.</w:t>
                    <w:tab/>
                    <w:t>Mokyklos teisinė forma – biudžetinė įstaiga.</w:t>
                  </w:r>
                </w:p>
              </w:sdtContent>
            </w:sdt>
            <w:sdt>
              <w:sdtPr>
                <w:alias w:val="5 p."/>
                <w:tag w:val="part_180d010fe9114095a849da896ffa1359"/>
                <w:lock w:val="sdtLocked"/>
                <w:richText/>
              </w:sdtPr>
              <w:sdtContent>
                <w:p>
                  <w:pPr>
                    <w:tabs>
                      <w:tab w:val="left" w:pos="0"/>
                      <w:tab w:val="left" w:pos="1418"/>
                    </w:tabs>
                    <w:ind w:firstLine="709"/>
                    <w:jc w:val="both"/>
                  </w:pPr>
                  <w:sdt>
                    <w:sdtPr>
                      <w:alias w:val="Numeris"/>
                      <w:tag w:val="nr_180d010fe9114095a849da896ffa1359"/>
                      <w:lock w:val="sdtLocked"/>
                      <w:richText/>
                    </w:sdtPr>
                    <w:sdtContent>
                      <w:r>
                        <w:t>5</w:t>
                      </w:r>
                    </w:sdtContent>
                  </w:sdt>
                  <w:r>
                    <w:t>.</w:t>
                    <w:tab/>
                    <w:t>Mokyklos priklausomybė – savivaldybės mokykla.</w:t>
                  </w:r>
                </w:p>
              </w:sdtContent>
            </w:sdt>
            <w:sdt>
              <w:sdtPr>
                <w:alias w:val="6 p."/>
                <w:tag w:val="part_348a347e6bcc4451b17c976e73434b28"/>
                <w:lock w:val="sdtLocked"/>
                <w:richText/>
              </w:sdtPr>
              <w:sdtContent>
                <w:p>
                  <w:pPr>
                    <w:tabs>
                      <w:tab w:val="left" w:pos="0"/>
                      <w:tab w:val="left" w:pos="1418"/>
                    </w:tabs>
                    <w:ind w:firstLine="709"/>
                    <w:jc w:val="both"/>
                  </w:pPr>
                  <w:sdt>
                    <w:sdtPr>
                      <w:alias w:val="Numeris"/>
                      <w:tag w:val="nr_348a347e6bcc4451b17c976e73434b28"/>
                      <w:lock w:val="sdtLocked"/>
                      <w:richText/>
                    </w:sdtPr>
                    <w:sdtContent>
                      <w:r>
                        <w:t>6</w:t>
                      </w:r>
                    </w:sdtContent>
                  </w:sdt>
                  <w:r>
                    <w:t>.</w:t>
                    <w:tab/>
                    <w:t>Mokyklos savininkas – Radviliškio rajono savivaldybė (klasifikatoriaus kodas 111101539), adresas – Aušros a. 10, 82196 Radviliškis.</w:t>
                  </w:r>
                </w:p>
              </w:sdtContent>
            </w:sdt>
            <w:sdt>
              <w:sdtPr>
                <w:alias w:val="7 p."/>
                <w:tag w:val="part_bedc997d475d46d38182ce281fbcd9ea"/>
                <w:lock w:val="sdtLocked"/>
                <w:richText/>
              </w:sdtPr>
              <w:sdtContent>
                <w:p>
                  <w:pPr>
                    <w:tabs>
                      <w:tab w:val="left" w:pos="0"/>
                      <w:tab w:val="left" w:pos="1418"/>
                    </w:tabs>
                    <w:ind w:firstLine="709"/>
                    <w:jc w:val="both"/>
                  </w:pPr>
                  <w:sdt>
                    <w:sdtPr>
                      <w:alias w:val="Numeris"/>
                      <w:tag w:val="nr_bedc997d475d46d38182ce281fbcd9ea"/>
                      <w:lock w:val="sdtLocked"/>
                      <w:richText/>
                    </w:sdtPr>
                    <w:sdtContent>
                      <w:r>
                        <w:t>7</w:t>
                      </w:r>
                    </w:sdtContent>
                  </w:sdt>
                  <w:r>
                    <w:t>.</w:t>
                    <w:tab/>
                    <w:t>Mokyklos</w:t>
                  </w:r>
                  <w:r>
                    <w:rPr>
                      <w:color w:val="000000"/>
                    </w:rPr>
                    <w:t xml:space="preserve"> savininko teises ir pareigas įgyvendina Radviliškio rajono savivaldybės meras (toliau – Meras), išskyrus tas </w:t>
                  </w:r>
                  <w:r>
                    <w:t>Mokyklos</w:t>
                  </w:r>
                  <w:r>
                    <w:rPr>
                      <w:color w:val="000000"/>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bda03bf8b1f74b8bbf7b654c35c6508e"/>
                <w:lock w:val="sdtLocked"/>
                <w:richText/>
              </w:sdtPr>
              <w:sdtContent>
                <w:p>
                  <w:pPr>
                    <w:tabs>
                      <w:tab w:val="left" w:pos="567"/>
                      <w:tab w:val="left" w:pos="1418"/>
                    </w:tabs>
                    <w:ind w:firstLine="709"/>
                    <w:jc w:val="both"/>
                  </w:pPr>
                  <w:sdt>
                    <w:sdtPr>
                      <w:alias w:val="Numeris"/>
                      <w:tag w:val="nr_bda03bf8b1f74b8bbf7b654c35c6508e"/>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d02dba66f69a4d6089cceb55f55c2dc5"/>
                <w:lock w:val="sdtLocked"/>
                <w:richText/>
              </w:sdtPr>
              <w:sdtContent>
                <w:p>
                  <w:pPr>
                    <w:tabs>
                      <w:tab w:val="left" w:pos="567"/>
                      <w:tab w:val="left" w:pos="1418"/>
                    </w:tabs>
                    <w:ind w:firstLine="709"/>
                    <w:jc w:val="both"/>
                  </w:pPr>
                  <w:sdt>
                    <w:sdtPr>
                      <w:alias w:val="Numeris"/>
                      <w:tag w:val="nr_d02dba66f69a4d6089cceb55f55c2dc5"/>
                      <w:lock w:val="sdtLocked"/>
                      <w:richText/>
                    </w:sdtPr>
                    <w:sdtContent>
                      <w:r>
                        <w:t>9</w:t>
                      </w:r>
                    </w:sdtContent>
                  </w:sdt>
                  <w:r>
                    <w:t>.</w:t>
                    <w:tab/>
                    <w:t>Savininko teises ir pareigas įgyvendinančios institucijos (Mero) kompetencija:</w:t>
                  </w:r>
                </w:p>
                <w:sdt>
                  <w:sdtPr>
                    <w:alias w:val="9.1 pp."/>
                    <w:tag w:val="part_613650e0a94d47be8312a1afcc2ed082"/>
                    <w:lock w:val="sdtLocked"/>
                    <w:richText/>
                  </w:sdtPr>
                  <w:sdtContent>
                    <w:p>
                      <w:pPr>
                        <w:tabs>
                          <w:tab w:val="left" w:pos="567"/>
                          <w:tab w:val="left" w:pos="1418"/>
                        </w:tabs>
                        <w:ind w:firstLine="709"/>
                        <w:jc w:val="both"/>
                      </w:pPr>
                      <w:sdt>
                        <w:sdtPr>
                          <w:alias w:val="Numeris"/>
                          <w:tag w:val="nr_613650e0a94d47be8312a1afcc2ed082"/>
                          <w:lock w:val="sdtLocked"/>
                          <w:richText/>
                        </w:sdtPr>
                        <w:sdtContent>
                          <w:r>
                            <w:t>9.1</w:t>
                          </w:r>
                        </w:sdtContent>
                      </w:sdt>
                      <w:r>
                        <w:t>.</w:t>
                        <w:tab/>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86881b61adfb484e912627dcd8a5f15e"/>
                    <w:lock w:val="sdtLocked"/>
                    <w:richText/>
                  </w:sdtPr>
                  <w:sdtContent>
                    <w:p>
                      <w:pPr>
                        <w:tabs>
                          <w:tab w:val="left" w:pos="567"/>
                          <w:tab w:val="left" w:pos="1418"/>
                        </w:tabs>
                        <w:ind w:firstLine="709"/>
                        <w:jc w:val="both"/>
                      </w:pPr>
                      <w:sdt>
                        <w:sdtPr>
                          <w:alias w:val="Numeris"/>
                          <w:tag w:val="nr_86881b61adfb484e912627dcd8a5f15e"/>
                          <w:lock w:val="sdtLocked"/>
                          <w:richText/>
                        </w:sdtPr>
                        <w:sdtContent>
                          <w:r>
                            <w:t>9.2</w:t>
                          </w:r>
                        </w:sdtContent>
                      </w:sdt>
                      <w:r>
                        <w:t>.</w:t>
                        <w:tab/>
                        <w:t>priimti sprendimą dėl Mokyklos buveinės pakeitimo;</w:t>
                      </w:r>
                    </w:p>
                  </w:sdtContent>
                </w:sdt>
                <w:sdt>
                  <w:sdtPr>
                    <w:alias w:val="9.3 pp."/>
                    <w:tag w:val="part_eb83a8905d6f4da093e56f0a28d24eff"/>
                    <w:lock w:val="sdtLocked"/>
                    <w:richText/>
                  </w:sdtPr>
                  <w:sdtContent>
                    <w:p>
                      <w:pPr>
                        <w:tabs>
                          <w:tab w:val="left" w:pos="567"/>
                          <w:tab w:val="left" w:pos="1418"/>
                        </w:tabs>
                        <w:ind w:firstLine="709"/>
                        <w:jc w:val="both"/>
                      </w:pPr>
                      <w:sdt>
                        <w:sdtPr>
                          <w:alias w:val="Numeris"/>
                          <w:tag w:val="nr_eb83a8905d6f4da093e56f0a28d24eff"/>
                          <w:lock w:val="sdtLocked"/>
                          <w:richText/>
                        </w:sdtPr>
                        <w:sdtContent>
                          <w:r>
                            <w:t>9.3</w:t>
                          </w:r>
                        </w:sdtContent>
                      </w:sdt>
                      <w:r>
                        <w:t>.</w:t>
                        <w:tab/>
                        <w:t>priimti sprendimą dėl Mokyklos filialo steigimo ir jos veiklos nutraukimo;</w:t>
                      </w:r>
                    </w:p>
                  </w:sdtContent>
                </w:sdt>
                <w:sdt>
                  <w:sdtPr>
                    <w:alias w:val="9.4 pp."/>
                    <w:tag w:val="part_82c5dfe5f7f0490c92f88e91d527f826"/>
                    <w:lock w:val="sdtLocked"/>
                    <w:richText/>
                  </w:sdtPr>
                  <w:sdtContent>
                    <w:p>
                      <w:pPr>
                        <w:tabs>
                          <w:tab w:val="left" w:pos="567"/>
                          <w:tab w:val="left" w:pos="1418"/>
                        </w:tabs>
                        <w:ind w:firstLine="709"/>
                        <w:jc w:val="both"/>
                      </w:pPr>
                      <w:sdt>
                        <w:sdtPr>
                          <w:alias w:val="Numeris"/>
                          <w:tag w:val="nr_82c5dfe5f7f0490c92f88e91d527f826"/>
                          <w:lock w:val="sdtLocked"/>
                          <w:richText/>
                        </w:sdtPr>
                        <w:sdtContent>
                          <w:r>
                            <w:t>9.4</w:t>
                          </w:r>
                        </w:sdtContent>
                      </w:sdt>
                      <w:r>
                        <w:t>.</w:t>
                        <w:tab/>
                        <w:t>spręsti kitus, kituose teisės aktuose ir Nuostatuose jo kompetencijai priskirtus klausimus.</w:t>
                      </w:r>
                    </w:p>
                  </w:sdtContent>
                </w:sdt>
              </w:sdtContent>
            </w:sdt>
            <w:sdt>
              <w:sdtPr>
                <w:alias w:val="10 p."/>
                <w:tag w:val="part_d2aa466516a24f6ca0dd433b73f230e9"/>
                <w:lock w:val="sdtLocked"/>
                <w:richText/>
              </w:sdtPr>
              <w:sdtContent>
                <w:p>
                  <w:pPr>
                    <w:tabs>
                      <w:tab w:val="left" w:pos="567"/>
                      <w:tab w:val="left" w:pos="1418"/>
                    </w:tabs>
                    <w:ind w:firstLine="709"/>
                    <w:jc w:val="both"/>
                  </w:pPr>
                  <w:sdt>
                    <w:sdtPr>
                      <w:alias w:val="Numeris"/>
                      <w:tag w:val="nr_d2aa466516a24f6ca0dd433b73f230e9"/>
                      <w:lock w:val="sdtLocked"/>
                      <w:richText/>
                    </w:sdtPr>
                    <w:sdtContent>
                      <w:r>
                        <w:t>10</w:t>
                      </w:r>
                    </w:sdtContent>
                  </w:sdt>
                  <w:r>
                    <w:t>.</w:t>
                    <w:tab/>
                    <w:t>Savininko teises ir pareigas įgyvendinančios institucijos (Savivaldybės tarybos) kompetencija:</w:t>
                  </w:r>
                </w:p>
                <w:sdt>
                  <w:sdtPr>
                    <w:alias w:val="10.1 pp."/>
                    <w:tag w:val="part_6c015f8d81b24f408ee18315fb937651"/>
                    <w:lock w:val="sdtLocked"/>
                    <w:richText/>
                  </w:sdtPr>
                  <w:sdtContent>
                    <w:p>
                      <w:pPr>
                        <w:tabs>
                          <w:tab w:val="left" w:pos="567"/>
                          <w:tab w:val="left" w:pos="1418"/>
                        </w:tabs>
                        <w:ind w:firstLine="709"/>
                        <w:jc w:val="both"/>
                      </w:pPr>
                      <w:sdt>
                        <w:sdtPr>
                          <w:alias w:val="Numeris"/>
                          <w:tag w:val="nr_6c015f8d81b24f408ee18315fb937651"/>
                          <w:lock w:val="sdtLocked"/>
                          <w:richText/>
                        </w:sdtPr>
                        <w:sdtContent>
                          <w:r>
                            <w:t>10.1</w:t>
                          </w:r>
                        </w:sdtContent>
                      </w:sdt>
                      <w:r>
                        <w:t>.</w:t>
                        <w:tab/>
                        <w:t>patvirtinti Mokyklos nuostatus;</w:t>
                      </w:r>
                    </w:p>
                  </w:sdtContent>
                </w:sdt>
                <w:sdt>
                  <w:sdtPr>
                    <w:alias w:val="10.2 pp."/>
                    <w:tag w:val="part_d71f6f41338042f8a58af463a1df67ad"/>
                    <w:lock w:val="sdtLocked"/>
                    <w:richText/>
                  </w:sdtPr>
                  <w:sdtContent>
                    <w:p>
                      <w:pPr>
                        <w:tabs>
                          <w:tab w:val="left" w:pos="567"/>
                          <w:tab w:val="left" w:pos="1418"/>
                        </w:tabs>
                        <w:ind w:firstLine="709"/>
                        <w:jc w:val="both"/>
                      </w:pPr>
                      <w:sdt>
                        <w:sdtPr>
                          <w:alias w:val="Numeris"/>
                          <w:tag w:val="nr_d71f6f41338042f8a58af463a1df67ad"/>
                          <w:lock w:val="sdtLocked"/>
                          <w:richText/>
                        </w:sdtPr>
                        <w:sdtContent>
                          <w:r>
                            <w:t>10.2</w:t>
                          </w:r>
                        </w:sdtContent>
                      </w:sdt>
                      <w:r>
                        <w:t>.</w:t>
                        <w:tab/>
                        <w:t>nustatyti Mokyklos teikiamų atlygintinų viešųjų paslaugų kainas (įkainius);</w:t>
                      </w:r>
                    </w:p>
                  </w:sdtContent>
                </w:sdt>
                <w:sdt>
                  <w:sdtPr>
                    <w:alias w:val="10.3 pp."/>
                    <w:tag w:val="part_453fb3e25e4f43338df0cedd46ed1873"/>
                    <w:lock w:val="sdtLocked"/>
                    <w:richText/>
                  </w:sdtPr>
                  <w:sdtContent>
                    <w:p>
                      <w:pPr>
                        <w:tabs>
                          <w:tab w:val="left" w:pos="567"/>
                          <w:tab w:val="left" w:pos="1418"/>
                        </w:tabs>
                        <w:ind w:firstLine="709"/>
                        <w:jc w:val="both"/>
                      </w:pPr>
                      <w:sdt>
                        <w:sdtPr>
                          <w:alias w:val="Numeris"/>
                          <w:tag w:val="nr_453fb3e25e4f43338df0cedd46ed1873"/>
                          <w:lock w:val="sdtLocked"/>
                          <w:richText/>
                        </w:sdtPr>
                        <w:sdtContent>
                          <w:r>
                            <w:t>10.3</w:t>
                          </w:r>
                        </w:sdtContent>
                      </w:sdt>
                      <w:r>
                        <w:t>.</w:t>
                        <w:tab/>
                        <w:t>skirti ir atleisti likvidatorių arba sudaryti likvidacinę komisiją ir nutraukti jos įgaliojimus;</w:t>
                      </w:r>
                    </w:p>
                  </w:sdtContent>
                </w:sdt>
                <w:sdt>
                  <w:sdtPr>
                    <w:alias w:val="10.4 pp."/>
                    <w:tag w:val="part_2430b6451e714c58981fa69e63f49604"/>
                    <w:lock w:val="sdtLocked"/>
                    <w:richText/>
                  </w:sdtPr>
                  <w:sdtContent>
                    <w:p>
                      <w:pPr>
                        <w:tabs>
                          <w:tab w:val="left" w:pos="567"/>
                          <w:tab w:val="left" w:pos="1418"/>
                        </w:tabs>
                        <w:ind w:firstLine="709"/>
                        <w:jc w:val="both"/>
                      </w:pPr>
                      <w:sdt>
                        <w:sdtPr>
                          <w:alias w:val="Numeris"/>
                          <w:tag w:val="nr_2430b6451e714c58981fa69e63f49604"/>
                          <w:lock w:val="sdtLocked"/>
                          <w:richText/>
                        </w:sdtPr>
                        <w:sdtContent>
                          <w:r>
                            <w:t>10.4</w:t>
                          </w:r>
                        </w:sdtContent>
                      </w:sdt>
                      <w:r>
                        <w:t>.</w:t>
                        <w:tab/>
                        <w:t>priimti sprendimą dėl Mokyklos pertvarkymo, reorganizavimo, likvidavimo.</w:t>
                      </w:r>
                    </w:p>
                  </w:sdtContent>
                </w:sdt>
              </w:sdtContent>
            </w:sdt>
            <w:sdt>
              <w:sdtPr>
                <w:alias w:val="11 p."/>
                <w:tag w:val="part_ae215502535c4b88b18a749a6d33cf9b"/>
                <w:lock w:val="sdtLocked"/>
                <w:richText/>
              </w:sdtPr>
              <w:sdtContent>
                <w:p>
                  <w:pPr>
                    <w:tabs>
                      <w:tab w:val="left" w:pos="0"/>
                      <w:tab w:val="left" w:pos="993"/>
                      <w:tab w:val="left" w:pos="1418"/>
                    </w:tabs>
                    <w:ind w:firstLine="709"/>
                    <w:jc w:val="both"/>
                  </w:pPr>
                  <w:sdt>
                    <w:sdtPr>
                      <w:alias w:val="Numeris"/>
                      <w:tag w:val="nr_ae215502535c4b88b18a749a6d33cf9b"/>
                      <w:lock w:val="sdtLocked"/>
                      <w:richText/>
                    </w:sdtPr>
                    <w:sdtContent>
                      <w:r>
                        <w:t>11</w:t>
                      </w:r>
                    </w:sdtContent>
                  </w:sdt>
                  <w:r>
                    <w:t>.</w:t>
                    <w:tab/>
                    <w:t>Mokyklos buveinė – Žalgirio g. 10, 82180 Radviliškis.</w:t>
                  </w:r>
                </w:p>
              </w:sdtContent>
            </w:sdt>
            <w:sdt>
              <w:sdtPr>
                <w:alias w:val="12 p."/>
                <w:tag w:val="part_c6a754330f8b4288860854c4727b3e12"/>
                <w:lock w:val="sdtLocked"/>
                <w:richText/>
              </w:sdtPr>
              <w:sdtContent>
                <w:p>
                  <w:pPr>
                    <w:tabs>
                      <w:tab w:val="left" w:pos="0"/>
                      <w:tab w:val="left" w:pos="993"/>
                      <w:tab w:val="left" w:pos="1418"/>
                    </w:tabs>
                    <w:ind w:firstLine="709"/>
                    <w:jc w:val="both"/>
                  </w:pPr>
                  <w:sdt>
                    <w:sdtPr>
                      <w:alias w:val="Numeris"/>
                      <w:tag w:val="nr_c6a754330f8b4288860854c4727b3e12"/>
                      <w:lock w:val="sdtLocked"/>
                      <w:richText/>
                    </w:sdtPr>
                    <w:sdtContent>
                      <w:r>
                        <w:t>12</w:t>
                      </w:r>
                    </w:sdtContent>
                  </w:sdt>
                  <w:r>
                    <w:t>.</w:t>
                    <w:tab/>
                    <w:t xml:space="preserve">Mokyklos grupė – neformaliojo vaikų švietimo mokykla ir formalųjį švietimą papildančio ugdymo mokykla. </w:t>
                  </w:r>
                </w:p>
              </w:sdtContent>
            </w:sdt>
            <w:sdt>
              <w:sdtPr>
                <w:alias w:val="13 p."/>
                <w:tag w:val="part_461d6cfc66394572ab1e593e89e72963"/>
                <w:lock w:val="sdtLocked"/>
                <w:richText/>
              </w:sdtPr>
              <w:sdtContent>
                <w:p>
                  <w:pPr>
                    <w:tabs>
                      <w:tab w:val="left" w:pos="0"/>
                      <w:tab w:val="left" w:pos="1418"/>
                    </w:tabs>
                    <w:ind w:firstLine="709"/>
                    <w:jc w:val="both"/>
                  </w:pPr>
                  <w:sdt>
                    <w:sdtPr>
                      <w:alias w:val="Numeris"/>
                      <w:tag w:val="nr_461d6cfc66394572ab1e593e89e72963"/>
                      <w:lock w:val="sdtLocked"/>
                      <w:richText/>
                    </w:sdtPr>
                    <w:sdtContent>
                      <w:r>
                        <w:t>13</w:t>
                      </w:r>
                    </w:sdtContent>
                  </w:sdt>
                  <w:r>
                    <w:t>.</w:t>
                    <w:tab/>
                    <w:t>Mokyklos pagrindinė paskirtis – formalųjį švietimą papildančio muzikos ugdymo mokykla, formalųjį švietimą papildančio dailės ugdymo mokykla</w:t>
                  </w:r>
                  <w:r>
                    <w:rPr>
                      <w:highlight w:val="white"/>
                    </w:rPr>
                    <w:t xml:space="preserve">, </w:t>
                  </w:r>
                  <w:r>
                    <w:t>formalųjį švietimą papildančio teatrinio ugdymo mokykla,</w:t>
                  </w:r>
                  <w:r>
                    <w:rPr>
                      <w:highlight w:val="white"/>
                    </w:rPr>
                    <w:t xml:space="preserve"> </w:t>
                  </w:r>
                  <w:r>
                    <w:t>neformaliojo vaikų švietimo grupės choreografinio ugdymo mokykla.</w:t>
                  </w:r>
                </w:p>
              </w:sdtContent>
            </w:sdt>
            <w:sdt>
              <w:sdtPr>
                <w:alias w:val="14 p."/>
                <w:tag w:val="part_ae4c2f33604543ada6d868f9f8641ab9"/>
                <w:lock w:val="sdtLocked"/>
                <w:richText/>
              </w:sdtPr>
              <w:sdtContent>
                <w:p>
                  <w:pPr>
                    <w:tabs>
                      <w:tab w:val="left" w:pos="0"/>
                      <w:tab w:val="left" w:pos="1418"/>
                    </w:tabs>
                    <w:ind w:firstLine="709"/>
                    <w:jc w:val="both"/>
                  </w:pPr>
                  <w:sdt>
                    <w:sdtPr>
                      <w:alias w:val="Numeris"/>
                      <w:tag w:val="nr_ae4c2f33604543ada6d868f9f8641ab9"/>
                      <w:lock w:val="sdtLocked"/>
                      <w:richText/>
                    </w:sdtPr>
                    <w:sdtContent>
                      <w:r>
                        <w:t>14</w:t>
                      </w:r>
                    </w:sdtContent>
                  </w:sdt>
                  <w:r>
                    <w:t>.</w:t>
                    <w:tab/>
                    <w:t xml:space="preserve">Kitos paskirtys – neformaliojo vaikų švietimo grupės muzikinio ugdymo mokykla, neformaliojo vaikų švietimo grupės dailės ugdymo mokykla,  neformaliojo suaugusiųjų švietimo grupės muzikinio ugdymo mokykla, neformaliojo suaugusiųjų švietimo grupės dailės ugdymo mokykla.</w:t>
                  </w:r>
                </w:p>
              </w:sdtContent>
            </w:sdt>
            <w:sdt>
              <w:sdtPr>
                <w:alias w:val="15 p."/>
                <w:tag w:val="part_5fc36449e3d84eacb091d6b2f72e4d4a"/>
                <w:lock w:val="sdtLocked"/>
                <w:richText/>
              </w:sdtPr>
              <w:sdtContent>
                <w:p>
                  <w:pPr>
                    <w:tabs>
                      <w:tab w:val="left" w:pos="0"/>
                      <w:tab w:val="left" w:pos="1418"/>
                    </w:tabs>
                    <w:ind w:firstLine="709"/>
                    <w:jc w:val="both"/>
                  </w:pPr>
                  <w:sdt>
                    <w:sdtPr>
                      <w:alias w:val="Numeris"/>
                      <w:tag w:val="nr_5fc36449e3d84eacb091d6b2f72e4d4a"/>
                      <w:lock w:val="sdtLocked"/>
                      <w:richText/>
                    </w:sdtPr>
                    <w:sdtContent>
                      <w:r>
                        <w:t>15</w:t>
                      </w:r>
                    </w:sdtContent>
                  </w:sdt>
                  <w:r>
                    <w:t>.</w:t>
                    <w:tab/>
                    <w:t>Mokymo kalba – lietuvių kalba.</w:t>
                  </w:r>
                </w:p>
              </w:sdtContent>
            </w:sdt>
            <w:sdt>
              <w:sdtPr>
                <w:alias w:val="16 p."/>
                <w:tag w:val="part_94fd0107f1ad4838b19f56f4a9b8339d"/>
                <w:lock w:val="sdtLocked"/>
                <w:richText/>
              </w:sdtPr>
              <w:sdtContent>
                <w:p>
                  <w:pPr>
                    <w:tabs>
                      <w:tab w:val="left" w:pos="0"/>
                      <w:tab w:val="left" w:pos="737"/>
                      <w:tab w:val="left" w:pos="900"/>
                      <w:tab w:val="left" w:pos="1418"/>
                    </w:tabs>
                    <w:ind w:firstLine="709"/>
                    <w:jc w:val="both"/>
                  </w:pPr>
                  <w:sdt>
                    <w:sdtPr>
                      <w:alias w:val="Numeris"/>
                      <w:tag w:val="nr_94fd0107f1ad4838b19f56f4a9b8339d"/>
                      <w:lock w:val="sdtLocked"/>
                      <w:richText/>
                    </w:sdtPr>
                    <w:sdtContent>
                      <w:r>
                        <w:t>16</w:t>
                      </w:r>
                    </w:sdtContent>
                  </w:sdt>
                  <w:r>
                    <w:t>.</w:t>
                    <w:tab/>
                    <w:t>Mokymosi formos – grupinio mokymosi, pavienio mokymosi.</w:t>
                  </w:r>
                </w:p>
              </w:sdtContent>
            </w:sdt>
            <w:sdt>
              <w:sdtPr>
                <w:alias w:val="17 p."/>
                <w:tag w:val="part_e797ee763a8b4c74a2831daf87be8cf9"/>
                <w:lock w:val="sdtLocked"/>
                <w:richText/>
              </w:sdtPr>
              <w:sdtContent>
                <w:p>
                  <w:pPr>
                    <w:tabs>
                      <w:tab w:val="left" w:pos="0"/>
                      <w:tab w:val="left" w:pos="737"/>
                      <w:tab w:val="left" w:pos="900"/>
                      <w:tab w:val="left" w:pos="1418"/>
                    </w:tabs>
                    <w:ind w:firstLine="709"/>
                    <w:jc w:val="both"/>
                  </w:pPr>
                  <w:sdt>
                    <w:sdtPr>
                      <w:alias w:val="Numeris"/>
                      <w:tag w:val="nr_e797ee763a8b4c74a2831daf87be8cf9"/>
                      <w:lock w:val="sdtLocked"/>
                      <w:richText/>
                    </w:sdtPr>
                    <w:sdtContent>
                      <w:r>
                        <w:t>17</w:t>
                      </w:r>
                    </w:sdtContent>
                  </w:sdt>
                  <w:r>
                    <w:t>.</w:t>
                    <w:tab/>
                    <w:t>Mokymo proceso organizavimo būdai – grupinio mokymosi forma įgyvendinama kasdieniu, nuotoliniu mokymo proceso organizavimo būdu, pavienio mokymosi forma įgyvendinama savarankišku, nuotoliniu mokymo proceso organizavimo būdu.</w:t>
                  </w:r>
                </w:p>
              </w:sdtContent>
            </w:sdt>
            <w:sdt>
              <w:sdtPr>
                <w:alias w:val="18 p."/>
                <w:tag w:val="part_e7709a47e87849739af4f50c0ba255d3"/>
                <w:lock w:val="sdtLocked"/>
                <w:richText/>
              </w:sdtPr>
              <w:sdtContent>
                <w:p>
                  <w:pPr>
                    <w:tabs>
                      <w:tab w:val="left" w:pos="0"/>
                      <w:tab w:val="left" w:pos="1418"/>
                    </w:tabs>
                    <w:ind w:firstLine="709"/>
                    <w:jc w:val="both"/>
                    <w:rPr>
                      <w:u w:val="single"/>
                    </w:rPr>
                  </w:pPr>
                  <w:sdt>
                    <w:sdtPr>
                      <w:alias w:val="Numeris"/>
                      <w:tag w:val="nr_e7709a47e87849739af4f50c0ba255d3"/>
                      <w:lock w:val="sdtLocked"/>
                      <w:richText/>
                    </w:sdtPr>
                    <w:sdtContent>
                      <w:r>
                        <w:t>18</w:t>
                      </w:r>
                    </w:sdtContent>
                  </w:sdt>
                  <w:r>
                    <w:t>.</w:t>
                    <w:tab/>
                    <w:t xml:space="preserve">Mokykla vykdo šias švietimo programas: </w:t>
                  </w:r>
                </w:p>
                <w:sdt>
                  <w:sdtPr>
                    <w:alias w:val="18.1 pp."/>
                    <w:tag w:val="part_2f3191058c264a80bc144e714d14114a"/>
                    <w:lock w:val="sdtLocked"/>
                    <w:richText/>
                  </w:sdtPr>
                  <w:sdtContent>
                    <w:p>
                      <w:pPr>
                        <w:tabs>
                          <w:tab w:val="left" w:pos="0"/>
                          <w:tab w:val="left" w:pos="1418"/>
                        </w:tabs>
                        <w:ind w:firstLine="709"/>
                        <w:jc w:val="both"/>
                      </w:pPr>
                      <w:sdt>
                        <w:sdtPr>
                          <w:alias w:val="Numeris"/>
                          <w:tag w:val="nr_2f3191058c264a80bc144e714d14114a"/>
                          <w:lock w:val="sdtLocked"/>
                          <w:richText/>
                        </w:sdtPr>
                        <w:sdtContent>
                          <w:r>
                            <w:t>18.1</w:t>
                          </w:r>
                        </w:sdtContent>
                      </w:sdt>
                      <w:r>
                        <w:t>.</w:t>
                        <w:tab/>
                        <w:t>Formalųjį švietimą papildančio ugdymo programas: pradinio ir pagrindinio muzikinio ugdymo, pradinio ir pagrindinio dailės ugdymo, pradinio ir pagrindinio teatrinio ugdymo;</w:t>
                      </w:r>
                    </w:p>
                  </w:sdtContent>
                </w:sdt>
                <w:sdt>
                  <w:sdtPr>
                    <w:alias w:val="18.2 pp."/>
                    <w:tag w:val="part_4207f86c8c69472f98242882672641a1"/>
                    <w:lock w:val="sdtLocked"/>
                    <w:richText/>
                  </w:sdtPr>
                  <w:sdtContent>
                    <w:p>
                      <w:pPr>
                        <w:tabs>
                          <w:tab w:val="left" w:pos="0"/>
                          <w:tab w:val="left" w:pos="1418"/>
                        </w:tabs>
                        <w:ind w:firstLine="709"/>
                        <w:jc w:val="both"/>
                      </w:pPr>
                      <w:sdt>
                        <w:sdtPr>
                          <w:alias w:val="Numeris"/>
                          <w:tag w:val="nr_4207f86c8c69472f98242882672641a1"/>
                          <w:lock w:val="sdtLocked"/>
                          <w:richText/>
                        </w:sdtPr>
                        <w:sdtContent>
                          <w:r>
                            <w:t>18.2</w:t>
                          </w:r>
                        </w:sdtContent>
                      </w:sdt>
                      <w:r>
                        <w:t>.</w:t>
                        <w:tab/>
                        <w:t>Neformaliojo vaikų švietimo programas;</w:t>
                      </w:r>
                    </w:p>
                  </w:sdtContent>
                </w:sdt>
                <w:sdt>
                  <w:sdtPr>
                    <w:alias w:val="18.3 pp."/>
                    <w:tag w:val="part_51772bf6e8854eec9231a660fedfe59a"/>
                    <w:lock w:val="sdtLocked"/>
                    <w:richText/>
                  </w:sdtPr>
                  <w:sdtContent>
                    <w:p>
                      <w:pPr>
                        <w:tabs>
                          <w:tab w:val="left" w:pos="0"/>
                          <w:tab w:val="left" w:pos="1418"/>
                        </w:tabs>
                        <w:ind w:firstLine="709"/>
                        <w:jc w:val="both"/>
                        <w:rPr>
                          <w:highlight w:val="yellow"/>
                        </w:rPr>
                      </w:pPr>
                      <w:sdt>
                        <w:sdtPr>
                          <w:alias w:val="Numeris"/>
                          <w:tag w:val="nr_51772bf6e8854eec9231a660fedfe59a"/>
                          <w:lock w:val="sdtLocked"/>
                          <w:richText/>
                        </w:sdtPr>
                        <w:sdtContent>
                          <w:r>
                            <w:t>18.3</w:t>
                          </w:r>
                        </w:sdtContent>
                      </w:sdt>
                      <w:r>
                        <w:t>.</w:t>
                        <w:tab/>
                        <w:t>Neformaliojo suaugusiųjų švietimo programas.</w:t>
                      </w:r>
                    </w:p>
                  </w:sdtContent>
                </w:sdt>
              </w:sdtContent>
            </w:sdt>
            <w:sdt>
              <w:sdtPr>
                <w:alias w:val="19 p."/>
                <w:tag w:val="part_e7a21ad3898248d28d50c62e9b0c2be0"/>
                <w:lock w:val="sdtLocked"/>
                <w:richText/>
              </w:sdtPr>
              <w:sdtContent>
                <w:p>
                  <w:pPr>
                    <w:tabs>
                      <w:tab w:val="left" w:pos="0"/>
                      <w:tab w:val="left" w:pos="1418"/>
                    </w:tabs>
                    <w:ind w:firstLine="709"/>
                    <w:jc w:val="both"/>
                  </w:pPr>
                  <w:sdt>
                    <w:sdtPr>
                      <w:alias w:val="Numeris"/>
                      <w:tag w:val="nr_e7a21ad3898248d28d50c62e9b0c2be0"/>
                      <w:lock w:val="sdtLocked"/>
                      <w:richText/>
                    </w:sdtPr>
                    <w:sdtContent>
                      <w:r>
                        <w:t>19</w:t>
                      </w:r>
                    </w:sdtContent>
                  </w:sdt>
                  <w:r>
                    <w:t>.</w:t>
                    <w:tab/>
                    <w:t>Vadovaudamasi Lietuvos Respublikos švietimo, mokslo ir sporto ministro nustatyta tvarka Mokykla išduoda mokymosi pasiekimus įteisinančius dokumentus:</w:t>
                  </w:r>
                </w:p>
                <w:sdt>
                  <w:sdtPr>
                    <w:alias w:val="19.1 pp."/>
                    <w:tag w:val="part_d2b5b7b37caf4db4b5f7cd5728c24bee"/>
                    <w:lock w:val="sdtLocked"/>
                    <w:richText/>
                  </w:sdtPr>
                  <w:sdtContent>
                    <w:p>
                      <w:pPr>
                        <w:tabs>
                          <w:tab w:val="left" w:pos="0"/>
                          <w:tab w:val="left" w:pos="1418"/>
                        </w:tabs>
                        <w:ind w:firstLine="709"/>
                        <w:jc w:val="both"/>
                      </w:pPr>
                      <w:sdt>
                        <w:sdtPr>
                          <w:alias w:val="Numeris"/>
                          <w:tag w:val="nr_d2b5b7b37caf4db4b5f7cd5728c24bee"/>
                          <w:lock w:val="sdtLocked"/>
                          <w:richText/>
                        </w:sdtPr>
                        <w:sdtContent>
                          <w:r>
                            <w:t>19.1</w:t>
                          </w:r>
                        </w:sdtContent>
                      </w:sdt>
                      <w:r>
                        <w:t>.</w:t>
                        <w:tab/>
                        <w:t>Neformaliojo vaikų švietimo pažymėjimus mokiniams, baigusiems pradinio ir pagrindinio muzikinio formalųjį švietimą papildančio ugdymo programas;</w:t>
                      </w:r>
                    </w:p>
                  </w:sdtContent>
                </w:sdt>
                <w:sdt>
                  <w:sdtPr>
                    <w:alias w:val="19.2 pp."/>
                    <w:tag w:val="part_52fce3cd3394412a8a320e5add2a0ab5"/>
                    <w:lock w:val="sdtLocked"/>
                    <w:richText/>
                  </w:sdtPr>
                  <w:sdtContent>
                    <w:p>
                      <w:pPr>
                        <w:tabs>
                          <w:tab w:val="left" w:pos="0"/>
                          <w:tab w:val="left" w:pos="1418"/>
                        </w:tabs>
                        <w:ind w:firstLine="709"/>
                        <w:jc w:val="both"/>
                      </w:pPr>
                      <w:sdt>
                        <w:sdtPr>
                          <w:alias w:val="Numeris"/>
                          <w:tag w:val="nr_52fce3cd3394412a8a320e5add2a0ab5"/>
                          <w:lock w:val="sdtLocked"/>
                          <w:richText/>
                        </w:sdtPr>
                        <w:sdtContent>
                          <w:r>
                            <w:t>19.2</w:t>
                          </w:r>
                        </w:sdtContent>
                      </w:sdt>
                      <w:r>
                        <w:t>.</w:t>
                        <w:tab/>
                        <w:t>Neformaliojo vaikų švietimo pažymėjimus mokiniams, baigusiems pradinio ir pagrindinio dailės formalųjį švietimą papildančio ugdymo programas;</w:t>
                      </w:r>
                    </w:p>
                  </w:sdtContent>
                </w:sdt>
                <w:sdt>
                  <w:sdtPr>
                    <w:alias w:val="19.3 pp."/>
                    <w:tag w:val="part_b077c88f0b7d495f9d79694be47f8367"/>
                    <w:lock w:val="sdtLocked"/>
                    <w:richText/>
                  </w:sdtPr>
                  <w:sdtContent>
                    <w:p>
                      <w:pPr>
                        <w:tabs>
                          <w:tab w:val="left" w:pos="0"/>
                          <w:tab w:val="left" w:pos="1418"/>
                        </w:tabs>
                        <w:ind w:firstLine="709"/>
                        <w:jc w:val="both"/>
                      </w:pPr>
                      <w:sdt>
                        <w:sdtPr>
                          <w:alias w:val="Numeris"/>
                          <w:tag w:val="nr_b077c88f0b7d495f9d79694be47f8367"/>
                          <w:lock w:val="sdtLocked"/>
                          <w:richText/>
                        </w:sdtPr>
                        <w:sdtContent>
                          <w:r>
                            <w:t>19.3</w:t>
                          </w:r>
                        </w:sdtContent>
                      </w:sdt>
                      <w:r>
                        <w:t>.</w:t>
                        <w:tab/>
                        <w:t>Neformaliojo vaikų švietimo pažymėjimus mokiniams, baigusiems pradinio ir pagrindinio teatrinio ugdymo formalųjį švietimą papildančio programas;</w:t>
                      </w:r>
                    </w:p>
                  </w:sdtContent>
                </w:sdt>
                <w:sdt>
                  <w:sdtPr>
                    <w:alias w:val="19.4 pp."/>
                    <w:tag w:val="part_6c5f910af77f40bd95c8c0d4da07bd3f"/>
                    <w:lock w:val="sdtLocked"/>
                    <w:richText/>
                  </w:sdtPr>
                  <w:sdtContent>
                    <w:p>
                      <w:pPr>
                        <w:tabs>
                          <w:tab w:val="left" w:pos="0"/>
                          <w:tab w:val="left" w:pos="1418"/>
                        </w:tabs>
                        <w:ind w:firstLine="709"/>
                        <w:jc w:val="both"/>
                      </w:pPr>
                      <w:sdt>
                        <w:sdtPr>
                          <w:alias w:val="Numeris"/>
                          <w:tag w:val="nr_6c5f910af77f40bd95c8c0d4da07bd3f"/>
                          <w:lock w:val="sdtLocked"/>
                          <w:richText/>
                        </w:sdtPr>
                        <w:sdtContent>
                          <w:r>
                            <w:t>19.4</w:t>
                          </w:r>
                        </w:sdtContent>
                      </w:sdt>
                      <w:r>
                        <w:t>.</w:t>
                        <w:tab/>
                        <w:t xml:space="preserve">Mokyklos pažymas mokiniams, baigusiems neformaliojo vaikų švietimo programas ar dalyvavusiems mokyklos vykdomose programose. </w:t>
                      </w:r>
                    </w:p>
                  </w:sdtContent>
                </w:sdt>
              </w:sdtContent>
            </w:sdt>
            <w:sdt>
              <w:sdtPr>
                <w:alias w:val="20 p."/>
                <w:tag w:val="part_6be05734dee5428ea0e5bee287d8c7d1"/>
                <w:lock w:val="sdtLocked"/>
                <w:richText/>
              </w:sdtPr>
              <w:sdtContent>
                <w:p>
                  <w:pPr>
                    <w:tabs>
                      <w:tab w:val="left" w:pos="0"/>
                      <w:tab w:val="left" w:pos="1418"/>
                    </w:tabs>
                    <w:ind w:firstLine="709"/>
                    <w:jc w:val="both"/>
                  </w:pPr>
                  <w:sdt>
                    <w:sdtPr>
                      <w:alias w:val="Numeris"/>
                      <w:tag w:val="nr_6be05734dee5428ea0e5bee287d8c7d1"/>
                      <w:lock w:val="sdtLocked"/>
                      <w:richText/>
                    </w:sdtPr>
                    <w:sdtContent>
                      <w:r>
                        <w:t>20</w:t>
                      </w:r>
                    </w:sdtContent>
                  </w:sdt>
                  <w:r>
                    <w:t>.</w:t>
                    <w:tab/>
                    <w:t xml:space="preserve">Mokykla gali turėti muzikos ir dailės mokymo klases kitose ugdymo įstaigose. </w:t>
                  </w:r>
                </w:p>
              </w:sdtContent>
            </w:sdt>
            <w:sdt>
              <w:sdtPr>
                <w:alias w:val="21 p."/>
                <w:tag w:val="part_91db89910de04289a31495ae3caad565"/>
                <w:lock w:val="sdtLocked"/>
                <w:richText/>
              </w:sdtPr>
              <w:sdtContent>
                <w:p>
                  <w:pPr>
                    <w:tabs>
                      <w:tab w:val="left" w:pos="0"/>
                      <w:tab w:val="left" w:pos="1418"/>
                    </w:tabs>
                    <w:ind w:firstLine="709"/>
                    <w:jc w:val="both"/>
                  </w:pPr>
                  <w:sdt>
                    <w:sdtPr>
                      <w:alias w:val="Numeris"/>
                      <w:tag w:val="nr_91db89910de04289a31495ae3caad565"/>
                      <w:lock w:val="sdtLocked"/>
                      <w:richText/>
                    </w:sdtPr>
                    <w:sdtContent>
                      <w:r>
                        <w:t>21</w:t>
                      </w:r>
                    </w:sdtContent>
                  </w:sdt>
                  <w:r>
                    <w:t>.</w:t>
                    <w:tab/>
                    <w:t xml:space="preserve">Mokykla yra viešasis juridinis asmuo, turintis antspaudą su Radviliškio rajono savivaldybės herbu ir Mokyklos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tabs>
                      <w:tab w:val="left" w:pos="0"/>
                    </w:tabs>
                    <w:jc w:val="both"/>
                  </w:pPr>
                </w:p>
              </w:sdtContent>
            </w:sdt>
          </w:sdtContent>
        </w:sdt>
        <w:sdt>
          <w:sdtPr>
            <w:alias w:val="skyrius"/>
            <w:tag w:val="part_323a396bfbff44a89a1bba8520ab3ffd"/>
            <w:lock w:val="sdtLocked"/>
            <w:richText/>
          </w:sdtPr>
          <w:sdtContent>
            <w:p>
              <w:pPr>
                <w:tabs>
                  <w:tab w:val="left" w:pos="0"/>
                </w:tabs>
                <w:jc w:val="center"/>
                <w:rPr>
                  <w:b/>
                </w:rPr>
              </w:pPr>
              <w:sdt>
                <w:sdtPr>
                  <w:alias w:val="Numeris"/>
                  <w:tag w:val="nr_323a396bfbff44a89a1bba8520ab3ffd"/>
                  <w:lock w:val="sdtLocked"/>
                  <w:richText/>
                </w:sdtPr>
                <w:sdtContent>
                  <w:r>
                    <w:rPr>
                      <w:b/>
                    </w:rPr>
                    <w:t>II</w:t>
                  </w:r>
                </w:sdtContent>
              </w:sdt>
              <w:r>
                <w:rPr>
                  <w:b/>
                </w:rPr>
                <w:t xml:space="preserve"> SKYRIUS</w:t>
              </w:r>
            </w:p>
            <w:p>
              <w:pPr>
                <w:tabs>
                  <w:tab w:val="left" w:pos="0"/>
                </w:tabs>
                <w:jc w:val="center"/>
                <w:rPr>
                  <w:b/>
                </w:rPr>
              </w:pPr>
              <w:sdt>
                <w:sdtPr>
                  <w:alias w:val="Pavadinimas"/>
                  <w:tag w:val="title_323a396bfbff44a89a1bba8520ab3ffd"/>
                  <w:lock w:val="sdtLocked"/>
                  <w:richText/>
                </w:sdtPr>
                <w:sdtContent>
                  <w:r>
                    <w:rPr>
                      <w:b/>
                    </w:rPr>
                    <w:t>MOKYKLOS VEIKLOS SRITIS IR RŪŠYS, TIKSLAS, UŽDAVINIAI, FUNKCIJOS, MOKYMOSI PASIEKIMUS ĮTEISINANČIŲ</w:t>
                  </w:r>
                  <w:r>
                    <w:t xml:space="preserve"> </w:t>
                  </w:r>
                  <w:r>
                    <w:rPr>
                      <w:b/>
                    </w:rPr>
                    <w:t>DOKUMENTŲ IŠDAVIMAS</w:t>
                  </w:r>
                </w:sdtContent>
              </w:sdt>
            </w:p>
            <w:p>
              <w:pPr>
                <w:jc w:val="both"/>
              </w:pPr>
            </w:p>
            <w:sdt>
              <w:sdtPr>
                <w:alias w:val="22 p."/>
                <w:tag w:val="part_57efbb9306a840f6acaabbf5deac6415"/>
                <w:lock w:val="sdtLocked"/>
                <w:richText/>
              </w:sdtPr>
              <w:sdtContent>
                <w:p>
                  <w:pPr>
                    <w:tabs>
                      <w:tab w:val="left" w:pos="0"/>
                      <w:tab w:val="left" w:pos="1418"/>
                    </w:tabs>
                    <w:ind w:firstLine="709"/>
                  </w:pPr>
                  <w:sdt>
                    <w:sdtPr>
                      <w:alias w:val="Numeris"/>
                      <w:tag w:val="nr_57efbb9306a840f6acaabbf5deac6415"/>
                      <w:lock w:val="sdtLocked"/>
                      <w:richText/>
                    </w:sdtPr>
                    <w:sdtContent>
                      <w:r>
                        <w:t>22</w:t>
                      </w:r>
                    </w:sdtContent>
                  </w:sdt>
                  <w:r>
                    <w:t>.</w:t>
                    <w:tab/>
                    <w:t>Mokyklos veiklos sritis – švietimas, kodas 85.</w:t>
                  </w:r>
                </w:p>
              </w:sdtContent>
            </w:sdt>
            <w:sdt>
              <w:sdtPr>
                <w:alias w:val="23 p."/>
                <w:tag w:val="part_89408df2e7844ca0bfa06ea8462194a3"/>
                <w:lock w:val="sdtLocked"/>
                <w:richText/>
              </w:sdtPr>
              <w:sdtContent>
                <w:p>
                  <w:pPr>
                    <w:tabs>
                      <w:tab w:val="left" w:pos="0"/>
                      <w:tab w:val="left" w:pos="1418"/>
                    </w:tabs>
                    <w:ind w:firstLine="709"/>
                  </w:pPr>
                  <w:sdt>
                    <w:sdtPr>
                      <w:alias w:val="Numeris"/>
                      <w:tag w:val="nr_89408df2e7844ca0bfa06ea8462194a3"/>
                      <w:lock w:val="sdtLocked"/>
                      <w:richText/>
                    </w:sdtPr>
                    <w:sdtContent>
                      <w:r>
                        <w:t>23</w:t>
                      </w:r>
                    </w:sdtContent>
                  </w:sdt>
                  <w:r>
                    <w:t>.</w:t>
                    <w:tab/>
                    <w:t>Mokyklos pagrindinė švietimo veiklos rūšis – kultūrinis švietimas, kodas 85.52.</w:t>
                  </w:r>
                </w:p>
              </w:sdtContent>
            </w:sdt>
            <w:sdt>
              <w:sdtPr>
                <w:alias w:val="24 p."/>
                <w:tag w:val="part_98430217258a4949b389315af1bd9091"/>
                <w:lock w:val="sdtLocked"/>
                <w:richText/>
              </w:sdtPr>
              <w:sdtContent>
                <w:p>
                  <w:pPr>
                    <w:tabs>
                      <w:tab w:val="left" w:pos="0"/>
                      <w:tab w:val="left" w:pos="1418"/>
                    </w:tabs>
                    <w:ind w:firstLine="709"/>
                  </w:pPr>
                  <w:sdt>
                    <w:sdtPr>
                      <w:alias w:val="Numeris"/>
                      <w:tag w:val="nr_98430217258a4949b389315af1bd9091"/>
                      <w:lock w:val="sdtLocked"/>
                      <w:richText/>
                    </w:sdtPr>
                    <w:sdtContent>
                      <w:r>
                        <w:t>24</w:t>
                      </w:r>
                    </w:sdtContent>
                  </w:sdt>
                  <w:r>
                    <w:t>.</w:t>
                    <w:tab/>
                    <w:t>Kitos švietimo veiklos rūšys:</w:t>
                  </w:r>
                </w:p>
                <w:sdt>
                  <w:sdtPr>
                    <w:alias w:val="24.1 pp."/>
                    <w:tag w:val="part_14404c36dc634d6a8a5214228e33efa8"/>
                    <w:lock w:val="sdtLocked"/>
                    <w:richText/>
                  </w:sdtPr>
                  <w:sdtContent>
                    <w:p>
                      <w:pPr>
                        <w:tabs>
                          <w:tab w:val="left" w:pos="0"/>
                          <w:tab w:val="left" w:pos="1418"/>
                        </w:tabs>
                        <w:ind w:firstLine="709"/>
                      </w:pPr>
                      <w:sdt>
                        <w:sdtPr>
                          <w:alias w:val="Numeris"/>
                          <w:tag w:val="nr_14404c36dc634d6a8a5214228e33efa8"/>
                          <w:lock w:val="sdtLocked"/>
                          <w:richText/>
                        </w:sdtPr>
                        <w:sdtContent>
                          <w:r>
                            <w:t>24.1</w:t>
                          </w:r>
                        </w:sdtContent>
                      </w:sdt>
                      <w:r>
                        <w:t>.</w:t>
                        <w:tab/>
                        <w:t>švietimui būdingų paslaugų veikla, kodas 85.60.</w:t>
                      </w:r>
                    </w:p>
                  </w:sdtContent>
                </w:sdt>
                <w:sdt>
                  <w:sdtPr>
                    <w:alias w:val="24.2 pp."/>
                    <w:tag w:val="part_26633c4a966c47a99d7d285f2e18819e"/>
                    <w:lock w:val="sdtLocked"/>
                    <w:richText/>
                  </w:sdtPr>
                  <w:sdtContent>
                    <w:p>
                      <w:pPr>
                        <w:tabs>
                          <w:tab w:val="left" w:pos="0"/>
                          <w:tab w:val="left" w:pos="1418"/>
                        </w:tabs>
                        <w:ind w:firstLine="709"/>
                      </w:pPr>
                      <w:sdt>
                        <w:sdtPr>
                          <w:alias w:val="Numeris"/>
                          <w:tag w:val="nr_26633c4a966c47a99d7d285f2e18819e"/>
                          <w:lock w:val="sdtLocked"/>
                          <w:richText/>
                        </w:sdtPr>
                        <w:sdtContent>
                          <w:r>
                            <w:t>24.2</w:t>
                          </w:r>
                        </w:sdtContent>
                      </w:sdt>
                      <w:r>
                        <w:t>.</w:t>
                        <w:tab/>
                        <w:t>kitas mokymas, kodas 85.5</w:t>
                      </w:r>
                    </w:p>
                  </w:sdtContent>
                </w:sdt>
                <w:sdt>
                  <w:sdtPr>
                    <w:alias w:val="24.3 pp."/>
                    <w:tag w:val="part_34e6228b965d4137960e79c3522855ba"/>
                    <w:lock w:val="sdtLocked"/>
                    <w:richText/>
                  </w:sdtPr>
                  <w:sdtContent>
                    <w:p>
                      <w:pPr>
                        <w:tabs>
                          <w:tab w:val="left" w:pos="0"/>
                          <w:tab w:val="left" w:pos="1418"/>
                        </w:tabs>
                        <w:ind w:firstLine="709"/>
                      </w:pPr>
                      <w:sdt>
                        <w:sdtPr>
                          <w:alias w:val="Numeris"/>
                          <w:tag w:val="nr_34e6228b965d4137960e79c3522855ba"/>
                          <w:lock w:val="sdtLocked"/>
                          <w:richText/>
                        </w:sdtPr>
                        <w:sdtContent>
                          <w:r>
                            <w:t>24.3</w:t>
                          </w:r>
                        </w:sdtContent>
                      </w:sdt>
                      <w:r>
                        <w:t>.</w:t>
                        <w:tab/>
                        <w:t>kitas, niekur nepriskirtas švietimas, kodas 85.59</w:t>
                      </w:r>
                    </w:p>
                  </w:sdtContent>
                </w:sdt>
              </w:sdtContent>
            </w:sdt>
            <w:sdt>
              <w:sdtPr>
                <w:alias w:val="25 p."/>
                <w:tag w:val="part_c15f75947ced40b8a72521a1d7334fc5"/>
                <w:lock w:val="sdtLocked"/>
                <w:richText/>
              </w:sdtPr>
              <w:sdtContent>
                <w:p>
                  <w:pPr>
                    <w:tabs>
                      <w:tab w:val="left" w:pos="0"/>
                      <w:tab w:val="left" w:pos="993"/>
                      <w:tab w:val="left" w:pos="1418"/>
                    </w:tabs>
                    <w:ind w:firstLine="709"/>
                  </w:pPr>
                  <w:sdt>
                    <w:sdtPr>
                      <w:alias w:val="Numeris"/>
                      <w:tag w:val="nr_c15f75947ced40b8a72521a1d7334fc5"/>
                      <w:lock w:val="sdtLocked"/>
                      <w:richText/>
                    </w:sdtPr>
                    <w:sdtContent>
                      <w:r>
                        <w:t>25</w:t>
                      </w:r>
                    </w:sdtContent>
                  </w:sdt>
                  <w:r>
                    <w:t>.</w:t>
                    <w:tab/>
                    <w:t>Kitos ne švietimo veiklos rūšys:</w:t>
                  </w:r>
                </w:p>
                <w:sdt>
                  <w:sdtPr>
                    <w:alias w:val="25.1 pp."/>
                    <w:tag w:val="part_c00b092edeb84486b1c8761db1a30d93"/>
                    <w:lock w:val="sdtLocked"/>
                    <w:richText/>
                  </w:sdtPr>
                  <w:sdtContent>
                    <w:p>
                      <w:pPr>
                        <w:tabs>
                          <w:tab w:val="left" w:pos="0"/>
                          <w:tab w:val="left" w:pos="1418"/>
                        </w:tabs>
                        <w:ind w:firstLine="709"/>
                        <w:jc w:val="both"/>
                      </w:pPr>
                      <w:sdt>
                        <w:sdtPr>
                          <w:alias w:val="Numeris"/>
                          <w:tag w:val="nr_c00b092edeb84486b1c8761db1a30d93"/>
                          <w:lock w:val="sdtLocked"/>
                          <w:richText/>
                        </w:sdtPr>
                        <w:sdtContent>
                          <w:r>
                            <w:t>25.1</w:t>
                          </w:r>
                        </w:sdtContent>
                      </w:sdt>
                      <w:r>
                        <w:t>.</w:t>
                        <w:tab/>
                        <w:t>meninė kūryba, kodas 90.03;</w:t>
                      </w:r>
                    </w:p>
                  </w:sdtContent>
                </w:sdt>
                <w:sdt>
                  <w:sdtPr>
                    <w:alias w:val="25.2 pp."/>
                    <w:tag w:val="part_ddbba2b4af1a48f79cda104bcd421db8"/>
                    <w:lock w:val="sdtLocked"/>
                    <w:richText/>
                  </w:sdtPr>
                  <w:sdtContent>
                    <w:p>
                      <w:pPr>
                        <w:tabs>
                          <w:tab w:val="left" w:pos="0"/>
                          <w:tab w:val="left" w:pos="1418"/>
                        </w:tabs>
                        <w:ind w:firstLine="709"/>
                        <w:jc w:val="both"/>
                      </w:pPr>
                      <w:sdt>
                        <w:sdtPr>
                          <w:alias w:val="Numeris"/>
                          <w:tag w:val="nr_ddbba2b4af1a48f79cda104bcd421db8"/>
                          <w:lock w:val="sdtLocked"/>
                          <w:richText/>
                        </w:sdtPr>
                        <w:sdtContent>
                          <w:r>
                            <w:t>25.2</w:t>
                          </w:r>
                        </w:sdtContent>
                      </w:sdt>
                      <w:r>
                        <w:t>.</w:t>
                        <w:tab/>
                        <w:t>kūrybinė, meninė ir pramogų organizavimo veikla, kodas 90;</w:t>
                      </w:r>
                    </w:p>
                  </w:sdtContent>
                </w:sdt>
                <w:sdt>
                  <w:sdtPr>
                    <w:alias w:val="25.3 pp."/>
                    <w:tag w:val="part_66f42f00805448ce8fe409f5db196e77"/>
                    <w:lock w:val="sdtLocked"/>
                    <w:richText/>
                  </w:sdtPr>
                  <w:sdtContent>
                    <w:p>
                      <w:pPr>
                        <w:tabs>
                          <w:tab w:val="left" w:pos="0"/>
                          <w:tab w:val="left" w:pos="1418"/>
                        </w:tabs>
                        <w:ind w:firstLine="709"/>
                        <w:jc w:val="both"/>
                      </w:pPr>
                      <w:sdt>
                        <w:sdtPr>
                          <w:alias w:val="Numeris"/>
                          <w:tag w:val="nr_66f42f00805448ce8fe409f5db196e77"/>
                          <w:lock w:val="sdtLocked"/>
                          <w:richText/>
                        </w:sdtPr>
                        <w:sdtContent>
                          <w:r>
                            <w:t>25.3</w:t>
                          </w:r>
                        </w:sdtContent>
                      </w:sdt>
                      <w:r>
                        <w:t>.</w:t>
                        <w:tab/>
                        <w:t>scenos pastatymams būdingų paslaugų veikla, kodas 90.02;</w:t>
                      </w:r>
                    </w:p>
                  </w:sdtContent>
                </w:sdt>
                <w:sdt>
                  <w:sdtPr>
                    <w:alias w:val="25.4 pp."/>
                    <w:tag w:val="part_919f6646b6894af2bf67850ba63e114b"/>
                    <w:lock w:val="sdtLocked"/>
                    <w:richText/>
                  </w:sdtPr>
                  <w:sdtContent>
                    <w:p>
                      <w:pPr>
                        <w:tabs>
                          <w:tab w:val="left" w:pos="0"/>
                          <w:tab w:val="left" w:pos="1418"/>
                        </w:tabs>
                        <w:ind w:firstLine="709"/>
                        <w:jc w:val="both"/>
                      </w:pPr>
                      <w:sdt>
                        <w:sdtPr>
                          <w:alias w:val="Numeris"/>
                          <w:tag w:val="nr_919f6646b6894af2bf67850ba63e114b"/>
                          <w:lock w:val="sdtLocked"/>
                          <w:richText/>
                        </w:sdtPr>
                        <w:sdtContent>
                          <w:r>
                            <w:t>25.4</w:t>
                          </w:r>
                        </w:sdtContent>
                      </w:sdt>
                      <w:r>
                        <w:t>.</w:t>
                        <w:tab/>
                        <w:t>meno įrenginių eksploatavimo veikla, kodas 90.04;</w:t>
                      </w:r>
                    </w:p>
                  </w:sdtContent>
                </w:sdt>
                <w:sdt>
                  <w:sdtPr>
                    <w:alias w:val="25.5 pp."/>
                    <w:tag w:val="part_d6822dbac6bd4057984ce413dde28b75"/>
                    <w:lock w:val="sdtLocked"/>
                    <w:richText/>
                  </w:sdtPr>
                  <w:sdtContent>
                    <w:p>
                      <w:pPr>
                        <w:tabs>
                          <w:tab w:val="left" w:pos="0"/>
                          <w:tab w:val="left" w:pos="1418"/>
                        </w:tabs>
                        <w:ind w:firstLine="709"/>
                        <w:jc w:val="both"/>
                        <w:rPr>
                          <w:highlight w:val="green"/>
                        </w:rPr>
                      </w:pPr>
                      <w:sdt>
                        <w:sdtPr>
                          <w:alias w:val="Numeris"/>
                          <w:tag w:val="nr_d6822dbac6bd4057984ce413dde28b75"/>
                          <w:lock w:val="sdtLocked"/>
                          <w:richText/>
                        </w:sdtPr>
                        <w:sdtContent>
                          <w:r>
                            <w:t>25.5</w:t>
                          </w:r>
                        </w:sdtContent>
                      </w:sdt>
                      <w:r>
                        <w:t>.</w:t>
                        <w:tab/>
                        <w:t>muzikos instrumentų, teatro dekoracijų ir kostiumų nuoma, kodas 77.29.30;</w:t>
                      </w:r>
                    </w:p>
                  </w:sdtContent>
                </w:sdt>
                <w:sdt>
                  <w:sdtPr>
                    <w:alias w:val="25.6 pp."/>
                    <w:tag w:val="part_eb15d298e2a244bfbcf61ed75fbc5661"/>
                    <w:lock w:val="sdtLocked"/>
                    <w:richText/>
                  </w:sdtPr>
                  <w:sdtContent>
                    <w:p>
                      <w:pPr>
                        <w:tabs>
                          <w:tab w:val="left" w:pos="0"/>
                          <w:tab w:val="left" w:pos="1418"/>
                        </w:tabs>
                        <w:ind w:firstLine="709"/>
                        <w:jc w:val="both"/>
                      </w:pPr>
                      <w:sdt>
                        <w:sdtPr>
                          <w:alias w:val="Numeris"/>
                          <w:tag w:val="nr_eb15d298e2a244bfbcf61ed75fbc5661"/>
                          <w:lock w:val="sdtLocked"/>
                          <w:richText/>
                        </w:sdtPr>
                        <w:sdtContent>
                          <w:r>
                            <w:t>25.6</w:t>
                          </w:r>
                        </w:sdtContent>
                      </w:sdt>
                      <w:r>
                        <w:t>.</w:t>
                        <w:tab/>
                        <w:t>bibliotekų ir archyvų veikla, kodas 91.01;</w:t>
                      </w:r>
                    </w:p>
                  </w:sdtContent>
                </w:sdt>
                <w:sdt>
                  <w:sdtPr>
                    <w:alias w:val="25.7 pp."/>
                    <w:tag w:val="part_9751412a933f4aca8dee9fcd8b7b7085"/>
                    <w:lock w:val="sdtLocked"/>
                    <w:richText/>
                  </w:sdtPr>
                  <w:sdtContent>
                    <w:p>
                      <w:pPr>
                        <w:tabs>
                          <w:tab w:val="left" w:pos="0"/>
                          <w:tab w:val="left" w:pos="1418"/>
                        </w:tabs>
                        <w:ind w:firstLine="709"/>
                        <w:jc w:val="both"/>
                      </w:pPr>
                      <w:sdt>
                        <w:sdtPr>
                          <w:alias w:val="Numeris"/>
                          <w:tag w:val="nr_9751412a933f4aca8dee9fcd8b7b7085"/>
                          <w:lock w:val="sdtLocked"/>
                          <w:richText/>
                        </w:sdtPr>
                        <w:sdtContent>
                          <w:r>
                            <w:t>25.7</w:t>
                          </w:r>
                        </w:sdtContent>
                      </w:sdt>
                      <w:r>
                        <w:t>.</w:t>
                        <w:tab/>
                        <w:t xml:space="preserve">kita, niekur kitur nepriskirta, asmenų aptarnavimo veikla, kodas 96.09; </w:t>
                      </w:r>
                    </w:p>
                  </w:sdtContent>
                </w:sdt>
                <w:sdt>
                  <w:sdtPr>
                    <w:alias w:val="25.8 pp."/>
                    <w:tag w:val="part_bb0ee587897e4ae79b0374ef129e0a43"/>
                    <w:lock w:val="sdtLocked"/>
                    <w:richText/>
                  </w:sdtPr>
                  <w:sdtContent>
                    <w:p>
                      <w:pPr>
                        <w:tabs>
                          <w:tab w:val="left" w:pos="0"/>
                          <w:tab w:val="left" w:pos="1418"/>
                        </w:tabs>
                        <w:ind w:firstLine="709"/>
                        <w:jc w:val="both"/>
                      </w:pPr>
                      <w:sdt>
                        <w:sdtPr>
                          <w:alias w:val="Numeris"/>
                          <w:tag w:val="nr_bb0ee587897e4ae79b0374ef129e0a43"/>
                          <w:lock w:val="sdtLocked"/>
                          <w:richText/>
                        </w:sdtPr>
                        <w:sdtContent>
                          <w:r>
                            <w:t>25.8</w:t>
                          </w:r>
                        </w:sdtContent>
                      </w:sdt>
                      <w:r>
                        <w:t>.</w:t>
                        <w:tab/>
                        <w:t xml:space="preserve">kita, niekur kitur nepriskirta, profesinė, mokslinė ir techninė veikla, kodas 74.90; </w:t>
                      </w:r>
                    </w:p>
                  </w:sdtContent>
                </w:sdt>
                <w:sdt>
                  <w:sdtPr>
                    <w:alias w:val="25.9 pp."/>
                    <w:tag w:val="part_f0d0b09c28a44759a6496a0edcf7b016"/>
                    <w:lock w:val="sdtLocked"/>
                    <w:richText/>
                  </w:sdtPr>
                  <w:sdtContent>
                    <w:p>
                      <w:pPr>
                        <w:tabs>
                          <w:tab w:val="left" w:pos="0"/>
                          <w:tab w:val="left" w:pos="1418"/>
                        </w:tabs>
                        <w:ind w:firstLine="709"/>
                        <w:jc w:val="both"/>
                      </w:pPr>
                      <w:sdt>
                        <w:sdtPr>
                          <w:alias w:val="Numeris"/>
                          <w:tag w:val="nr_f0d0b09c28a44759a6496a0edcf7b016"/>
                          <w:lock w:val="sdtLocked"/>
                          <w:richText/>
                        </w:sdtPr>
                        <w:sdtContent>
                          <w:r>
                            <w:t>25.9</w:t>
                          </w:r>
                        </w:sdtContent>
                      </w:sdt>
                      <w:r>
                        <w:t>.</w:t>
                        <w:tab/>
                        <w:t>vaikų poilsio stovyklų veikla, kodas 55.20.20;</w:t>
                      </w:r>
                    </w:p>
                  </w:sdtContent>
                </w:sdt>
                <w:sdt>
                  <w:sdtPr>
                    <w:alias w:val="25.10 pp."/>
                    <w:tag w:val="part_1ef377c7740e41d89ec23b784d178978"/>
                    <w:lock w:val="sdtLocked"/>
                    <w:richText/>
                  </w:sdtPr>
                  <w:sdtContent>
                    <w:p>
                      <w:pPr>
                        <w:tabs>
                          <w:tab w:val="left" w:pos="0"/>
                          <w:tab w:val="left" w:pos="1418"/>
                        </w:tabs>
                        <w:ind w:firstLine="709"/>
                        <w:jc w:val="both"/>
                      </w:pPr>
                      <w:sdt>
                        <w:sdtPr>
                          <w:alias w:val="Numeris"/>
                          <w:tag w:val="nr_1ef377c7740e41d89ec23b784d178978"/>
                          <w:lock w:val="sdtLocked"/>
                          <w:richText/>
                        </w:sdtPr>
                        <w:sdtContent>
                          <w:r>
                            <w:t>25.10</w:t>
                          </w:r>
                        </w:sdtContent>
                      </w:sdt>
                      <w:r>
                        <w:t>.</w:t>
                        <w:tab/>
                        <w:t xml:space="preserve">garso įrašymas ir muzikos įrašų leidyba, kodas 59.20; </w:t>
                      </w:r>
                    </w:p>
                  </w:sdtContent>
                </w:sdt>
                <w:sdt>
                  <w:sdtPr>
                    <w:alias w:val="25.11 pp."/>
                    <w:tag w:val="part_b60038ea40cf415481d4c0cc66c9fdd8"/>
                    <w:lock w:val="sdtLocked"/>
                    <w:richText/>
                  </w:sdtPr>
                  <w:sdtContent>
                    <w:p>
                      <w:pPr>
                        <w:tabs>
                          <w:tab w:val="left" w:pos="0"/>
                          <w:tab w:val="left" w:pos="1418"/>
                        </w:tabs>
                        <w:ind w:firstLine="709"/>
                        <w:jc w:val="both"/>
                      </w:pPr>
                      <w:sdt>
                        <w:sdtPr>
                          <w:alias w:val="Numeris"/>
                          <w:tag w:val="nr_b60038ea40cf415481d4c0cc66c9fdd8"/>
                          <w:lock w:val="sdtLocked"/>
                          <w:richText/>
                        </w:sdtPr>
                        <w:sdtContent>
                          <w:r>
                            <w:t>25.11</w:t>
                          </w:r>
                        </w:sdtContent>
                      </w:sdt>
                      <w:r>
                        <w:t>.</w:t>
                        <w:tab/>
                        <w:t>ekskursijų organizatorių veikla, kodas 79.12;</w:t>
                      </w:r>
                    </w:p>
                  </w:sdtContent>
                </w:sdt>
                <w:sdt>
                  <w:sdtPr>
                    <w:alias w:val="25.12 pp."/>
                    <w:tag w:val="part_712e75268b76495286f03c058880ea84"/>
                    <w:lock w:val="sdtLocked"/>
                    <w:richText/>
                  </w:sdtPr>
                  <w:sdtContent>
                    <w:p>
                      <w:pPr>
                        <w:tabs>
                          <w:tab w:val="left" w:pos="0"/>
                          <w:tab w:val="left" w:pos="1418"/>
                        </w:tabs>
                        <w:ind w:firstLine="709"/>
                        <w:jc w:val="both"/>
                      </w:pPr>
                      <w:sdt>
                        <w:sdtPr>
                          <w:alias w:val="Numeris"/>
                          <w:tag w:val="nr_712e75268b76495286f03c058880ea84"/>
                          <w:lock w:val="sdtLocked"/>
                          <w:richText/>
                        </w:sdtPr>
                        <w:sdtContent>
                          <w:r>
                            <w:t>25.12</w:t>
                          </w:r>
                        </w:sdtContent>
                      </w:sdt>
                      <w:r>
                        <w:t>.</w:t>
                        <w:tab/>
                        <w:t>nuoma ir išperkamoji nuoma, kodas 77;</w:t>
                      </w:r>
                    </w:p>
                  </w:sdtContent>
                </w:sdt>
                <w:sdt>
                  <w:sdtPr>
                    <w:alias w:val="25.13 pp."/>
                    <w:tag w:val="part_647dea85bf3a457caaa5d0a45e2dead8"/>
                    <w:lock w:val="sdtLocked"/>
                    <w:richText/>
                  </w:sdtPr>
                  <w:sdtContent>
                    <w:p>
                      <w:pPr>
                        <w:tabs>
                          <w:tab w:val="left" w:pos="0"/>
                          <w:tab w:val="left" w:pos="1418"/>
                        </w:tabs>
                        <w:ind w:firstLine="709"/>
                        <w:jc w:val="both"/>
                      </w:pPr>
                      <w:sdt>
                        <w:sdtPr>
                          <w:alias w:val="Numeris"/>
                          <w:tag w:val="nr_647dea85bf3a457caaa5d0a45e2dead8"/>
                          <w:lock w:val="sdtLocked"/>
                          <w:richText/>
                        </w:sdtPr>
                        <w:sdtContent>
                          <w:r>
                            <w:t>25.13</w:t>
                          </w:r>
                        </w:sdtContent>
                      </w:sdt>
                      <w:r>
                        <w:t>.</w:t>
                        <w:tab/>
                        <w:t>nuosavo arba nuomojamo nekilnojamo turto nuoma, eksploatavimas, kodas 68.20;</w:t>
                      </w:r>
                    </w:p>
                  </w:sdtContent>
                </w:sdt>
                <w:sdt>
                  <w:sdtPr>
                    <w:alias w:val="25.14 pp."/>
                    <w:tag w:val="part_745451a676514d7d85c6dc4300293a25"/>
                    <w:lock w:val="sdtLocked"/>
                    <w:richText/>
                  </w:sdtPr>
                  <w:sdtContent>
                    <w:p>
                      <w:pPr>
                        <w:tabs>
                          <w:tab w:val="left" w:pos="0"/>
                          <w:tab w:val="left" w:pos="1418"/>
                        </w:tabs>
                        <w:ind w:firstLine="709"/>
                        <w:jc w:val="both"/>
                      </w:pPr>
                      <w:sdt>
                        <w:sdtPr>
                          <w:alias w:val="Numeris"/>
                          <w:tag w:val="nr_745451a676514d7d85c6dc4300293a25"/>
                          <w:lock w:val="sdtLocked"/>
                          <w:richText/>
                        </w:sdtPr>
                        <w:sdtContent>
                          <w:r>
                            <w:t>25.14</w:t>
                          </w:r>
                        </w:sdtContent>
                      </w:sdt>
                      <w:r>
                        <w:t>.</w:t>
                        <w:tab/>
                        <w:t>sportinė veikla, pramogų ir poilsio organizavimo veikla, kodas 93.</w:t>
                      </w:r>
                    </w:p>
                  </w:sdtContent>
                </w:sdt>
              </w:sdtContent>
            </w:sdt>
            <w:sdt>
              <w:sdtPr>
                <w:alias w:val="26 p."/>
                <w:tag w:val="part_ffe81f9c0b05425fa59830e4c64cf76c"/>
                <w:lock w:val="sdtLocked"/>
                <w:richText/>
              </w:sdtPr>
              <w:sdtContent>
                <w:p>
                  <w:pPr>
                    <w:tabs>
                      <w:tab w:val="left" w:pos="0"/>
                      <w:tab w:val="left" w:pos="1418"/>
                    </w:tabs>
                    <w:ind w:firstLine="709"/>
                    <w:jc w:val="both"/>
                  </w:pPr>
                  <w:sdt>
                    <w:sdtPr>
                      <w:alias w:val="Numeris"/>
                      <w:tag w:val="nr_ffe81f9c0b05425fa59830e4c64cf76c"/>
                      <w:lock w:val="sdtLocked"/>
                      <w:richText/>
                    </w:sdtPr>
                    <w:sdtContent>
                      <w:r>
                        <w:t>26</w:t>
                      </w:r>
                    </w:sdtContent>
                  </w:sdt>
                  <w:r>
                    <w:t>.</w:t>
                    <w:tab/>
                    <w:t>Mokyklos veiklos tikslas – per kompetencijų įgijimą tenkinti ugdytinių (vaikų, jaunimo, suaugusiųjų) meninio pažinimo, lavinimosi ir saviraiškos poreikius; sudaryti sąlygas įgyti muzikos, dailės, teatro ir bendrosios kultūros kompetencijas vykdant kryptingas trumpalaikes ir ilgalaikes programas.</w:t>
                  </w:r>
                </w:p>
              </w:sdtContent>
            </w:sdt>
            <w:sdt>
              <w:sdtPr>
                <w:alias w:val="27 p."/>
                <w:tag w:val="part_8c9cc9aa4ee84f5cadc477d943c4100c"/>
                <w:lock w:val="sdtLocked"/>
                <w:richText/>
              </w:sdtPr>
              <w:sdtContent>
                <w:p>
                  <w:pPr>
                    <w:tabs>
                      <w:tab w:val="left" w:pos="0"/>
                      <w:tab w:val="left" w:pos="1418"/>
                    </w:tabs>
                    <w:ind w:firstLine="709"/>
                    <w:jc w:val="both"/>
                  </w:pPr>
                  <w:sdt>
                    <w:sdtPr>
                      <w:alias w:val="Numeris"/>
                      <w:tag w:val="nr_8c9cc9aa4ee84f5cadc477d943c4100c"/>
                      <w:lock w:val="sdtLocked"/>
                      <w:richText/>
                    </w:sdtPr>
                    <w:sdtContent>
                      <w:r>
                        <w:t>27</w:t>
                      </w:r>
                    </w:sdtContent>
                  </w:sdt>
                  <w:r>
                    <w:t>.</w:t>
                    <w:tab/>
                    <w:t>Mokyklos uždaviniai:</w:t>
                  </w:r>
                </w:p>
                <w:sdt>
                  <w:sdtPr>
                    <w:alias w:val="27.1 pp."/>
                    <w:tag w:val="part_2ded926fad0c42a6b2884761c835047b"/>
                    <w:lock w:val="sdtLocked"/>
                    <w:richText/>
                  </w:sdtPr>
                  <w:sdtContent>
                    <w:p>
                      <w:pPr>
                        <w:tabs>
                          <w:tab w:val="left" w:pos="0"/>
                          <w:tab w:val="left" w:pos="1418"/>
                        </w:tabs>
                        <w:ind w:firstLine="709"/>
                        <w:jc w:val="both"/>
                      </w:pPr>
                      <w:sdt>
                        <w:sdtPr>
                          <w:alias w:val="Numeris"/>
                          <w:tag w:val="nr_2ded926fad0c42a6b2884761c835047b"/>
                          <w:lock w:val="sdtLocked"/>
                          <w:richText/>
                        </w:sdtPr>
                        <w:sdtContent>
                          <w:r>
                            <w:t>27.1</w:t>
                          </w:r>
                        </w:sdtContent>
                      </w:sdt>
                      <w:r>
                        <w:t>.</w:t>
                        <w:tab/>
                        <w:t xml:space="preserve">teikti mokiniams kokybišką meninį ugdymą; </w:t>
                      </w:r>
                    </w:p>
                  </w:sdtContent>
                </w:sdt>
                <w:sdt>
                  <w:sdtPr>
                    <w:alias w:val="27.2 pp."/>
                    <w:tag w:val="part_c67e6a44d4e142edaea12d421006b122"/>
                    <w:lock w:val="sdtLocked"/>
                    <w:richText/>
                  </w:sdtPr>
                  <w:sdtContent>
                    <w:p>
                      <w:pPr>
                        <w:tabs>
                          <w:tab w:val="left" w:pos="0"/>
                          <w:tab w:val="left" w:pos="1425"/>
                        </w:tabs>
                        <w:ind w:firstLine="709"/>
                        <w:jc w:val="both"/>
                      </w:pPr>
                      <w:sdt>
                        <w:sdtPr>
                          <w:alias w:val="Numeris"/>
                          <w:tag w:val="nr_c67e6a44d4e142edaea12d421006b122"/>
                          <w:lock w:val="sdtLocked"/>
                          <w:richText/>
                        </w:sdtPr>
                        <w:sdtContent>
                          <w:r>
                            <w:t>27.2</w:t>
                          </w:r>
                        </w:sdtContent>
                      </w:sdt>
                      <w:r>
                        <w:t>.</w:t>
                        <w:tab/>
                        <w:t>sudaryti sąlygas įgyti muzikos, dailės, teatro, šokio pažinimo pagrindus;</w:t>
                      </w:r>
                    </w:p>
                  </w:sdtContent>
                </w:sdt>
                <w:sdt>
                  <w:sdtPr>
                    <w:alias w:val="27.3 pp."/>
                    <w:tag w:val="part_96a40177283e4630af758eaa26b517c3"/>
                    <w:lock w:val="sdtLocked"/>
                    <w:richText/>
                  </w:sdtPr>
                  <w:sdtContent>
                    <w:p>
                      <w:pPr>
                        <w:tabs>
                          <w:tab w:val="left" w:pos="0"/>
                          <w:tab w:val="left" w:pos="1418"/>
                        </w:tabs>
                        <w:ind w:firstLine="709"/>
                        <w:jc w:val="both"/>
                      </w:pPr>
                      <w:sdt>
                        <w:sdtPr>
                          <w:alias w:val="Numeris"/>
                          <w:tag w:val="nr_96a40177283e4630af758eaa26b517c3"/>
                          <w:lock w:val="sdtLocked"/>
                          <w:richText/>
                        </w:sdtPr>
                        <w:sdtContent>
                          <w:r>
                            <w:t>27.3</w:t>
                          </w:r>
                        </w:sdtContent>
                      </w:sdt>
                      <w:r>
                        <w:t>.</w:t>
                        <w:tab/>
                        <w:t>ugdyti mokinių asmenines, menines, kultūrines, edukacines, socialines, profesines kompetencijas tenkinant pažinimo, ugdymosi, saviraiškos poreikius;</w:t>
                      </w:r>
                    </w:p>
                  </w:sdtContent>
                </w:sdt>
                <w:sdt>
                  <w:sdtPr>
                    <w:alias w:val="27.4 pp."/>
                    <w:tag w:val="part_ff591df65de74b8aba230595dfe50c95"/>
                    <w:lock w:val="sdtLocked"/>
                    <w:richText/>
                  </w:sdtPr>
                  <w:sdtContent>
                    <w:p>
                      <w:pPr>
                        <w:tabs>
                          <w:tab w:val="left" w:pos="0"/>
                          <w:tab w:val="left" w:pos="1418"/>
                        </w:tabs>
                        <w:ind w:firstLine="709"/>
                        <w:jc w:val="both"/>
                      </w:pPr>
                      <w:sdt>
                        <w:sdtPr>
                          <w:alias w:val="Numeris"/>
                          <w:tag w:val="nr_ff591df65de74b8aba230595dfe50c95"/>
                          <w:lock w:val="sdtLocked"/>
                          <w:richText/>
                        </w:sdtPr>
                        <w:sdtContent>
                          <w:r>
                            <w:t>27.4</w:t>
                          </w:r>
                        </w:sdtContent>
                      </w:sdt>
                      <w:r>
                        <w:t>.</w:t>
                        <w:tab/>
                        <w:t>sudaryti sąlygas mokiniams dalyvauti koncertinėje veikloje, meistriškumo konkursuose, pleneruose, parodose, olimpiadose, teikti jiems reikiamą pagalbą;</w:t>
                      </w:r>
                    </w:p>
                  </w:sdtContent>
                </w:sdt>
                <w:sdt>
                  <w:sdtPr>
                    <w:alias w:val="27.5 pp."/>
                    <w:tag w:val="part_64f907f3748049bc8b0a8d38cc5b7a4c"/>
                    <w:lock w:val="sdtLocked"/>
                    <w:richText/>
                  </w:sdtPr>
                  <w:sdtContent>
                    <w:p>
                      <w:pPr>
                        <w:tabs>
                          <w:tab w:val="left" w:pos="0"/>
                          <w:tab w:val="left" w:pos="1418"/>
                        </w:tabs>
                        <w:ind w:firstLine="709"/>
                        <w:jc w:val="both"/>
                      </w:pPr>
                      <w:sdt>
                        <w:sdtPr>
                          <w:alias w:val="Numeris"/>
                          <w:tag w:val="nr_64f907f3748049bc8b0a8d38cc5b7a4c"/>
                          <w:lock w:val="sdtLocked"/>
                          <w:richText/>
                        </w:sdtPr>
                        <w:sdtContent>
                          <w:r>
                            <w:t>27.5</w:t>
                          </w:r>
                        </w:sdtContent>
                      </w:sdt>
                      <w:r>
                        <w:t>.</w:t>
                        <w:tab/>
                        <w:t>ugdyti mokinio individualybę, padėti atskleisti prigimtines kūrybines galias;</w:t>
                      </w:r>
                    </w:p>
                  </w:sdtContent>
                </w:sdt>
                <w:sdt>
                  <w:sdtPr>
                    <w:alias w:val="27.6 pp."/>
                    <w:tag w:val="part_9bb99643529b429fa0d22ec9b972508e"/>
                    <w:lock w:val="sdtLocked"/>
                    <w:richText/>
                  </w:sdtPr>
                  <w:sdtContent>
                    <w:p>
                      <w:pPr>
                        <w:tabs>
                          <w:tab w:val="left" w:pos="0"/>
                          <w:tab w:val="left" w:pos="1418"/>
                        </w:tabs>
                        <w:ind w:firstLine="709"/>
                        <w:jc w:val="both"/>
                      </w:pPr>
                      <w:sdt>
                        <w:sdtPr>
                          <w:alias w:val="Numeris"/>
                          <w:tag w:val="nr_9bb99643529b429fa0d22ec9b972508e"/>
                          <w:lock w:val="sdtLocked"/>
                          <w:richText/>
                        </w:sdtPr>
                        <w:sdtContent>
                          <w:r>
                            <w:t>27.6</w:t>
                          </w:r>
                        </w:sdtContent>
                      </w:sdt>
                      <w:r>
                        <w:t>.</w:t>
                        <w:tab/>
                        <w:t>užtikrinti sveiką ir saugią, užkertančią kelią smurto, prievartos apraiškoms ir žalingiems įpročiams aplinką;</w:t>
                      </w:r>
                    </w:p>
                  </w:sdtContent>
                </w:sdt>
                <w:sdt>
                  <w:sdtPr>
                    <w:alias w:val="27.7 pp."/>
                    <w:tag w:val="part_cce1a0f9d07e44eea820f9dac09f8a40"/>
                    <w:lock w:val="sdtLocked"/>
                    <w:richText/>
                  </w:sdtPr>
                  <w:sdtContent>
                    <w:p>
                      <w:pPr>
                        <w:tabs>
                          <w:tab w:val="left" w:pos="0"/>
                          <w:tab w:val="left" w:pos="1418"/>
                        </w:tabs>
                        <w:ind w:firstLine="709"/>
                        <w:jc w:val="both"/>
                      </w:pPr>
                      <w:sdt>
                        <w:sdtPr>
                          <w:alias w:val="Numeris"/>
                          <w:tag w:val="nr_cce1a0f9d07e44eea820f9dac09f8a40"/>
                          <w:lock w:val="sdtLocked"/>
                          <w:richText/>
                        </w:sdtPr>
                        <w:sdtContent>
                          <w:r>
                            <w:t>27.7</w:t>
                          </w:r>
                        </w:sdtContent>
                      </w:sdt>
                      <w:r>
                        <w:t>.</w:t>
                        <w:tab/>
                        <w:t>organizuoti mokytojų ir kitų specialistų, darbuotojų kvalifikacijos tobulinimą;</w:t>
                      </w:r>
                    </w:p>
                  </w:sdtContent>
                </w:sdt>
                <w:sdt>
                  <w:sdtPr>
                    <w:alias w:val="27.8 pp."/>
                    <w:tag w:val="part_387f28de6a0d4eeaabf7a6a64e4b1363"/>
                    <w:lock w:val="sdtLocked"/>
                    <w:richText/>
                  </w:sdtPr>
                  <w:sdtContent>
                    <w:p>
                      <w:pPr>
                        <w:tabs>
                          <w:tab w:val="left" w:pos="0"/>
                          <w:tab w:val="left" w:pos="1418"/>
                        </w:tabs>
                        <w:ind w:firstLine="709"/>
                        <w:jc w:val="both"/>
                      </w:pPr>
                      <w:sdt>
                        <w:sdtPr>
                          <w:alias w:val="Numeris"/>
                          <w:tag w:val="nr_387f28de6a0d4eeaabf7a6a64e4b1363"/>
                          <w:lock w:val="sdtLocked"/>
                          <w:richText/>
                        </w:sdtPr>
                        <w:sdtContent>
                          <w:r>
                            <w:t>27.8</w:t>
                          </w:r>
                        </w:sdtContent>
                      </w:sdt>
                      <w:r>
                        <w:t>.</w:t>
                        <w:tab/>
                        <w:t>bendradarbiauti su užsienio, šalies, miesto švietimo ir kultūros įstaigomis, plėtoti kultūrinius mainus;</w:t>
                      </w:r>
                    </w:p>
                  </w:sdtContent>
                </w:sdt>
                <w:sdt>
                  <w:sdtPr>
                    <w:alias w:val="27.9 pp."/>
                    <w:tag w:val="part_0aa3ea66273e4050bf6aea466942181d"/>
                    <w:lock w:val="sdtLocked"/>
                    <w:richText/>
                  </w:sdtPr>
                  <w:sdtContent>
                    <w:p>
                      <w:pPr>
                        <w:tabs>
                          <w:tab w:val="left" w:pos="0"/>
                          <w:tab w:val="left" w:pos="1418"/>
                        </w:tabs>
                        <w:ind w:firstLine="709"/>
                        <w:jc w:val="both"/>
                      </w:pPr>
                      <w:sdt>
                        <w:sdtPr>
                          <w:alias w:val="Numeris"/>
                          <w:tag w:val="nr_0aa3ea66273e4050bf6aea466942181d"/>
                          <w:lock w:val="sdtLocked"/>
                          <w:richText/>
                        </w:sdtPr>
                        <w:sdtContent>
                          <w:r>
                            <w:t>27.9</w:t>
                          </w:r>
                        </w:sdtContent>
                      </w:sdt>
                      <w:r>
                        <w:t>.</w:t>
                        <w:tab/>
                        <w:t>užtikrinti ugdymo kokybę;</w:t>
                      </w:r>
                    </w:p>
                  </w:sdtContent>
                </w:sdt>
                <w:sdt>
                  <w:sdtPr>
                    <w:alias w:val="27.10 pp."/>
                    <w:tag w:val="part_5c51bbce73fb455b99ca6f2278e7f479"/>
                    <w:lock w:val="sdtLocked"/>
                    <w:richText/>
                  </w:sdtPr>
                  <w:sdtContent>
                    <w:p>
                      <w:pPr>
                        <w:tabs>
                          <w:tab w:val="left" w:pos="0"/>
                          <w:tab w:val="left" w:pos="1418"/>
                        </w:tabs>
                        <w:ind w:firstLine="709"/>
                        <w:jc w:val="both"/>
                      </w:pPr>
                      <w:sdt>
                        <w:sdtPr>
                          <w:alias w:val="Numeris"/>
                          <w:tag w:val="nr_5c51bbce73fb455b99ca6f2278e7f479"/>
                          <w:lock w:val="sdtLocked"/>
                          <w:richText/>
                        </w:sdtPr>
                        <w:sdtContent>
                          <w:r>
                            <w:t>27.10</w:t>
                          </w:r>
                        </w:sdtContent>
                      </w:sdt>
                      <w:r>
                        <w:t>.</w:t>
                        <w:tab/>
                        <w:t>sudaryti sąlygas mokinių ir bendruomenės narių nuolatiniam neformaliam ugdymui, metodinių bei kultūrinių renginių organizavimui.</w:t>
                      </w:r>
                    </w:p>
                  </w:sdtContent>
                </w:sdt>
              </w:sdtContent>
            </w:sdt>
            <w:sdt>
              <w:sdtPr>
                <w:alias w:val="28 p."/>
                <w:tag w:val="part_4500540b79df4cf795b9db047dbac234"/>
                <w:lock w:val="sdtLocked"/>
                <w:richText/>
              </w:sdtPr>
              <w:sdtContent>
                <w:p>
                  <w:pPr>
                    <w:tabs>
                      <w:tab w:val="left" w:pos="0"/>
                      <w:tab w:val="left" w:pos="1418"/>
                    </w:tabs>
                    <w:ind w:firstLine="709"/>
                    <w:jc w:val="both"/>
                  </w:pPr>
                  <w:sdt>
                    <w:sdtPr>
                      <w:alias w:val="Numeris"/>
                      <w:tag w:val="nr_4500540b79df4cf795b9db047dbac234"/>
                      <w:lock w:val="sdtLocked"/>
                      <w:richText/>
                    </w:sdtPr>
                    <w:sdtContent>
                      <w:r>
                        <w:t>28</w:t>
                      </w:r>
                    </w:sdtContent>
                  </w:sdt>
                  <w:r>
                    <w:t>.</w:t>
                    <w:tab/>
                    <w:t xml:space="preserve">Vykdydama uždavinius Mokykla atlieka šias funkcijas: </w:t>
                  </w:r>
                </w:p>
                <w:sdt>
                  <w:sdtPr>
                    <w:alias w:val="28.1 pp."/>
                    <w:tag w:val="part_ca925b0227f9456cbd5ae22c23de38d6"/>
                    <w:lock w:val="sdtLocked"/>
                    <w:richText/>
                  </w:sdtPr>
                  <w:sdtContent>
                    <w:p>
                      <w:pPr>
                        <w:tabs>
                          <w:tab w:val="left" w:pos="0"/>
                          <w:tab w:val="left" w:pos="180"/>
                          <w:tab w:val="left" w:pos="360"/>
                          <w:tab w:val="left" w:pos="540"/>
                          <w:tab w:val="left" w:pos="1331"/>
                          <w:tab w:val="left" w:pos="1418"/>
                        </w:tabs>
                        <w:ind w:firstLine="709"/>
                        <w:jc w:val="both"/>
                      </w:pPr>
                      <w:sdt>
                        <w:sdtPr>
                          <w:alias w:val="Numeris"/>
                          <w:tag w:val="nr_ca925b0227f9456cbd5ae22c23de38d6"/>
                          <w:lock w:val="sdtLocked"/>
                          <w:richText/>
                        </w:sdtPr>
                        <w:sdtContent>
                          <w:r>
                            <w:t>28.1</w:t>
                          </w:r>
                        </w:sdtContent>
                      </w:sdt>
                      <w:r>
                        <w:t>.</w:t>
                        <w:tab/>
                        <w:t>rengia ir vykdo pradinio ir pagrindinio muzikinio formalųjį švietimą papildančio ugdymo, pradinio ir pagrindinio dailės formalųjį švietimą papildančio ugdymo švietimo programas ir neformaliojo vaikų ir suaugusiųjų švietimo programas;</w:t>
                      </w:r>
                    </w:p>
                  </w:sdtContent>
                </w:sdt>
                <w:sdt>
                  <w:sdtPr>
                    <w:alias w:val="28.2 pp."/>
                    <w:tag w:val="part_a4515f3dc4c7451ebc3634c38053bbf4"/>
                    <w:lock w:val="sdtLocked"/>
                    <w:richText/>
                  </w:sdtPr>
                  <w:sdtContent>
                    <w:p>
                      <w:pPr>
                        <w:tabs>
                          <w:tab w:val="left" w:pos="0"/>
                          <w:tab w:val="left" w:pos="540"/>
                          <w:tab w:val="left" w:pos="1418"/>
                        </w:tabs>
                        <w:ind w:firstLine="709"/>
                        <w:jc w:val="both"/>
                      </w:pPr>
                      <w:sdt>
                        <w:sdtPr>
                          <w:alias w:val="Numeris"/>
                          <w:tag w:val="nr_a4515f3dc4c7451ebc3634c38053bbf4"/>
                          <w:lock w:val="sdtLocked"/>
                          <w:richText/>
                        </w:sdtPr>
                        <w:sdtContent>
                          <w:r>
                            <w:t>28.2</w:t>
                          </w:r>
                        </w:sdtContent>
                      </w:sdt>
                      <w:r>
                        <w:t>.</w:t>
                        <w:tab/>
                        <w:t>konkretina ir individualizuoja ugdymo turinį, atsižvelgdama į vietos ir Mokyklos bendruomenės reikmes, taip pat mokinių amžių, gebėjimus, poreikius ir interesus, švietimo stebėsenos rodiklius, mokinių pasiekimų ir pažangos vertinimo ugdymo procese informaciją, Mokyklos veiklos kokybės įsivertinimo ir išorinio vertinimo duomenis;</w:t>
                      </w:r>
                    </w:p>
                  </w:sdtContent>
                </w:sdt>
                <w:sdt>
                  <w:sdtPr>
                    <w:alias w:val="28.3 pp."/>
                    <w:tag w:val="part_d7470ceddf674f9f96f53930885a6a66"/>
                    <w:lock w:val="sdtLocked"/>
                    <w:richText/>
                  </w:sdtPr>
                  <w:sdtContent>
                    <w:p>
                      <w:pPr>
                        <w:tabs>
                          <w:tab w:val="left" w:pos="0"/>
                          <w:tab w:val="left" w:pos="540"/>
                          <w:tab w:val="left" w:pos="1418"/>
                        </w:tabs>
                        <w:ind w:firstLine="709"/>
                        <w:jc w:val="both"/>
                      </w:pPr>
                      <w:sdt>
                        <w:sdtPr>
                          <w:alias w:val="Numeris"/>
                          <w:tag w:val="nr_d7470ceddf674f9f96f53930885a6a66"/>
                          <w:lock w:val="sdtLocked"/>
                          <w:richText/>
                        </w:sdtPr>
                        <w:sdtContent>
                          <w:r>
                            <w:t>28.3</w:t>
                          </w:r>
                        </w:sdtContent>
                      </w:sdt>
                      <w:r>
                        <w:t>.</w:t>
                        <w:tab/>
                        <w:t>vykdo stojamuosius, keliamuosius ir baigiamuosius egzaminus Mokyklos nustatyta tvarka;</w:t>
                      </w:r>
                    </w:p>
                  </w:sdtContent>
                </w:sdt>
                <w:sdt>
                  <w:sdtPr>
                    <w:alias w:val="28.4 pp."/>
                    <w:tag w:val="part_972be16e6f61403198c5fa877af3554f"/>
                    <w:lock w:val="sdtLocked"/>
                    <w:richText/>
                  </w:sdtPr>
                  <w:sdtContent>
                    <w:p>
                      <w:pPr>
                        <w:tabs>
                          <w:tab w:val="left" w:pos="0"/>
                          <w:tab w:val="left" w:pos="540"/>
                          <w:tab w:val="left" w:pos="1418"/>
                        </w:tabs>
                        <w:ind w:firstLine="709"/>
                        <w:jc w:val="both"/>
                      </w:pPr>
                      <w:sdt>
                        <w:sdtPr>
                          <w:alias w:val="Numeris"/>
                          <w:tag w:val="nr_972be16e6f61403198c5fa877af3554f"/>
                          <w:lock w:val="sdtLocked"/>
                          <w:richText/>
                        </w:sdtPr>
                        <w:sdtContent>
                          <w:r>
                            <w:t>28.4</w:t>
                          </w:r>
                        </w:sdtContent>
                      </w:sdt>
                      <w:r>
                        <w:t>.</w:t>
                        <w:tab/>
                        <w:t>vykdo mokymo sutartyse numatytus įsipareigojimus, užtikrina geros kokybės švietimą;</w:t>
                      </w:r>
                    </w:p>
                  </w:sdtContent>
                </w:sdt>
                <w:sdt>
                  <w:sdtPr>
                    <w:alias w:val="28.5 pp."/>
                    <w:tag w:val="part_3e6bb078061f4664ac43b21a7c56864a"/>
                    <w:lock w:val="sdtLocked"/>
                    <w:richText/>
                  </w:sdtPr>
                  <w:sdtContent>
                    <w:p>
                      <w:pPr>
                        <w:tabs>
                          <w:tab w:val="left" w:pos="0"/>
                          <w:tab w:val="left" w:pos="540"/>
                          <w:tab w:val="left" w:pos="1418"/>
                        </w:tabs>
                        <w:ind w:firstLine="709"/>
                        <w:jc w:val="both"/>
                      </w:pPr>
                      <w:sdt>
                        <w:sdtPr>
                          <w:alias w:val="Numeris"/>
                          <w:tag w:val="nr_3e6bb078061f4664ac43b21a7c56864a"/>
                          <w:lock w:val="sdtLocked"/>
                          <w:richText/>
                        </w:sdtPr>
                        <w:sdtContent>
                          <w:r>
                            <w:t>28.5</w:t>
                          </w:r>
                        </w:sdtContent>
                      </w:sdt>
                      <w:r>
                        <w:t>.</w:t>
                        <w:tab/>
                        <w:t>dalyvauja ugdymo pasiekimų tyrimuose;</w:t>
                      </w:r>
                    </w:p>
                  </w:sdtContent>
                </w:sdt>
                <w:sdt>
                  <w:sdtPr>
                    <w:alias w:val="28.6 pp."/>
                    <w:tag w:val="part_45a0a788dbba460282dc20dbbc9b1bf2"/>
                    <w:lock w:val="sdtLocked"/>
                    <w:richText/>
                  </w:sdtPr>
                  <w:sdtContent>
                    <w:p>
                      <w:pPr>
                        <w:tabs>
                          <w:tab w:val="left" w:pos="0"/>
                          <w:tab w:val="left" w:pos="540"/>
                          <w:tab w:val="left" w:pos="1418"/>
                        </w:tabs>
                        <w:ind w:firstLine="709"/>
                        <w:jc w:val="both"/>
                      </w:pPr>
                      <w:sdt>
                        <w:sdtPr>
                          <w:alias w:val="Numeris"/>
                          <w:tag w:val="nr_45a0a788dbba460282dc20dbbc9b1bf2"/>
                          <w:lock w:val="sdtLocked"/>
                          <w:richText/>
                        </w:sdtPr>
                        <w:sdtContent>
                          <w:r>
                            <w:t>28.6</w:t>
                          </w:r>
                        </w:sdtContent>
                      </w:sdt>
                      <w:r>
                        <w:t>.</w:t>
                        <w:tab/>
                        <w:t>kuria ugdymo turinio reikalavimams įgyvendinti reikiamą materialinę bazę vadovaudamasi Lietuvos Respublikos švietimo ir mokslo ministro patvirtintais teisės aktais;</w:t>
                      </w:r>
                    </w:p>
                  </w:sdtContent>
                </w:sdt>
                <w:sdt>
                  <w:sdtPr>
                    <w:alias w:val="28.7 pp."/>
                    <w:tag w:val="part_feb7a8ad6ec540feb650fa7fdaeab4ba"/>
                    <w:lock w:val="sdtLocked"/>
                    <w:richText/>
                  </w:sdtPr>
                  <w:sdtContent>
                    <w:p>
                      <w:pPr>
                        <w:tabs>
                          <w:tab w:val="left" w:pos="0"/>
                          <w:tab w:val="left" w:pos="540"/>
                          <w:tab w:val="left" w:pos="1418"/>
                        </w:tabs>
                        <w:ind w:firstLine="709"/>
                        <w:jc w:val="both"/>
                      </w:pPr>
                      <w:sdt>
                        <w:sdtPr>
                          <w:alias w:val="Numeris"/>
                          <w:tag w:val="nr_feb7a8ad6ec540feb650fa7fdaeab4ba"/>
                          <w:lock w:val="sdtLocked"/>
                          <w:richText/>
                        </w:sdtPr>
                        <w:sdtContent>
                          <w:r>
                            <w:t>28.7</w:t>
                          </w:r>
                        </w:sdtContent>
                      </w:sdt>
                      <w:r>
                        <w:t>.</w:t>
                        <w:tab/>
                        <w:t xml:space="preserve">viešai skelbia informaciją apie Mokykloje vykdomas programas, jų pasirinkimo galimybes, priėmimo sąlygas, mokamas paslaugas, mokytojų kvalifikaciją, svarbiausius Mokyklos išorinio vertinimo rezultatus, Mokyklos bendruomenės tradicijas ir pasiekimus; </w:t>
                      </w:r>
                    </w:p>
                  </w:sdtContent>
                </w:sdt>
                <w:sdt>
                  <w:sdtPr>
                    <w:alias w:val="28.8 pp."/>
                    <w:tag w:val="part_6bf58be5579f42bdb86c86269784063f"/>
                    <w:lock w:val="sdtLocked"/>
                    <w:richText/>
                  </w:sdtPr>
                  <w:sdtContent>
                    <w:p>
                      <w:pPr>
                        <w:tabs>
                          <w:tab w:val="left" w:pos="0"/>
                          <w:tab w:val="left" w:pos="1418"/>
                        </w:tabs>
                        <w:ind w:firstLine="709"/>
                        <w:jc w:val="both"/>
                      </w:pPr>
                      <w:sdt>
                        <w:sdtPr>
                          <w:alias w:val="Numeris"/>
                          <w:tag w:val="nr_6bf58be5579f42bdb86c86269784063f"/>
                          <w:lock w:val="sdtLocked"/>
                          <w:richText/>
                        </w:sdtPr>
                        <w:sdtContent>
                          <w:r>
                            <w:t>28.8</w:t>
                          </w:r>
                        </w:sdtContent>
                      </w:sdt>
                      <w:r>
                        <w:t>.</w:t>
                        <w:tab/>
                        <w:t>organizuoja patriotinį, dorinį, pilietinį ir tautinį ugdymą, kultūrinės ir socialinės brandos ugdymą, pagarbos tėvams, mokytojams, kalbai, kultūrai, talentui ugdymą;</w:t>
                      </w:r>
                    </w:p>
                  </w:sdtContent>
                </w:sdt>
                <w:sdt>
                  <w:sdtPr>
                    <w:alias w:val="28.9 pp."/>
                    <w:tag w:val="part_8719c71f26b1479984613c6348475652"/>
                    <w:lock w:val="sdtLocked"/>
                    <w:richText/>
                  </w:sdtPr>
                  <w:sdtContent>
                    <w:p>
                      <w:pPr>
                        <w:tabs>
                          <w:tab w:val="left" w:pos="0"/>
                          <w:tab w:val="left" w:pos="540"/>
                          <w:tab w:val="left" w:pos="1418"/>
                          <w:tab w:val="left" w:pos="1560"/>
                        </w:tabs>
                        <w:ind w:firstLine="709"/>
                        <w:jc w:val="both"/>
                      </w:pPr>
                      <w:sdt>
                        <w:sdtPr>
                          <w:alias w:val="Numeris"/>
                          <w:tag w:val="nr_8719c71f26b1479984613c6348475652"/>
                          <w:lock w:val="sdtLocked"/>
                          <w:richText/>
                        </w:sdtPr>
                        <w:sdtContent>
                          <w:r>
                            <w:t>28.9</w:t>
                          </w:r>
                        </w:sdtContent>
                      </w:sdt>
                      <w:r>
                        <w:t>.</w:t>
                        <w:tab/>
                        <w:t xml:space="preserve">sudaro palankias sąlygas veikti mokinių organizacijoms, skatinančioms mokinių dorinį, tautinį, pilietinį sąmoningumą, patriotizmą, puoselėjančioms kultūrinę ir socialinę brandą, padedančioms tenkinti saviugdos ir saviraiškos poreikius; </w:t>
                      </w:r>
                    </w:p>
                  </w:sdtContent>
                </w:sdt>
                <w:sdt>
                  <w:sdtPr>
                    <w:alias w:val="28.10 pp."/>
                    <w:tag w:val="part_1faa70a359fb47a6b39644b37e24d739"/>
                    <w:lock w:val="sdtLocked"/>
                    <w:richText/>
                  </w:sdtPr>
                  <w:sdtContent>
                    <w:p>
                      <w:pPr>
                        <w:tabs>
                          <w:tab w:val="left" w:pos="0"/>
                          <w:tab w:val="left" w:pos="540"/>
                          <w:tab w:val="left" w:pos="1418"/>
                          <w:tab w:val="left" w:pos="1560"/>
                        </w:tabs>
                        <w:ind w:firstLine="709"/>
                        <w:jc w:val="both"/>
                      </w:pPr>
                      <w:sdt>
                        <w:sdtPr>
                          <w:alias w:val="Numeris"/>
                          <w:tag w:val="nr_1faa70a359fb47a6b39644b37e24d739"/>
                          <w:lock w:val="sdtLocked"/>
                          <w:richText/>
                        </w:sdtPr>
                        <w:sdtContent>
                          <w:r>
                            <w:t>28.10</w:t>
                          </w:r>
                        </w:sdtContent>
                      </w:sdt>
                      <w:r>
                        <w:t>.</w:t>
                        <w:tab/>
                        <w:t>sudaro sąlygas specialiųjų poreikių vaikams integruotis į meninį švietimą;</w:t>
                      </w:r>
                    </w:p>
                  </w:sdtContent>
                </w:sdt>
                <w:sdt>
                  <w:sdtPr>
                    <w:alias w:val="28.11 pp."/>
                    <w:tag w:val="part_d0e3585a49f246c98016f2da8e0fb18e"/>
                    <w:lock w:val="sdtLocked"/>
                    <w:richText/>
                  </w:sdtPr>
                  <w:sdtContent>
                    <w:p>
                      <w:pPr>
                        <w:tabs>
                          <w:tab w:val="left" w:pos="0"/>
                          <w:tab w:val="left" w:pos="540"/>
                          <w:tab w:val="left" w:pos="1418"/>
                          <w:tab w:val="left" w:pos="1560"/>
                        </w:tabs>
                        <w:ind w:firstLine="709"/>
                        <w:jc w:val="both"/>
                      </w:pPr>
                      <w:sdt>
                        <w:sdtPr>
                          <w:alias w:val="Numeris"/>
                          <w:tag w:val="nr_d0e3585a49f246c98016f2da8e0fb18e"/>
                          <w:lock w:val="sdtLocked"/>
                          <w:richText/>
                        </w:sdtPr>
                        <w:sdtContent>
                          <w:r>
                            <w:t>28.11</w:t>
                          </w:r>
                        </w:sdtContent>
                      </w:sdt>
                      <w:r>
                        <w:t>.</w:t>
                        <w:tab/>
                        <w:t>sudaro sąlygas darbuotojų profesiniam tobulėjimui ir jų kvalifikacijos tobulinimui;</w:t>
                      </w:r>
                    </w:p>
                  </w:sdtContent>
                </w:sdt>
                <w:sdt>
                  <w:sdtPr>
                    <w:alias w:val="28.12 pp."/>
                    <w:tag w:val="part_8a0275d0a0f74f408fad9534c3d7d3fe"/>
                    <w:lock w:val="sdtLocked"/>
                    <w:richText/>
                  </w:sdtPr>
                  <w:sdtContent>
                    <w:p>
                      <w:pPr>
                        <w:tabs>
                          <w:tab w:val="left" w:pos="0"/>
                          <w:tab w:val="left" w:pos="540"/>
                          <w:tab w:val="left" w:pos="1418"/>
                          <w:tab w:val="left" w:pos="1560"/>
                        </w:tabs>
                        <w:ind w:firstLine="709"/>
                        <w:jc w:val="both"/>
                      </w:pPr>
                      <w:sdt>
                        <w:sdtPr>
                          <w:alias w:val="Numeris"/>
                          <w:tag w:val="nr_8a0275d0a0f74f408fad9534c3d7d3fe"/>
                          <w:lock w:val="sdtLocked"/>
                          <w:richText/>
                        </w:sdtPr>
                        <w:sdtContent>
                          <w:r>
                            <w:t>28.12</w:t>
                          </w:r>
                        </w:sdtContent>
                      </w:sdt>
                      <w:r>
                        <w:t>.</w:t>
                        <w:tab/>
                        <w:t>organizuoja tėvų (globėjų, rūpintojų) pageidavimu jų apmokamas papildomas paslaugas (klubus, būrelius, stovyklas, ekskursijas ir kt.) teisės aktų nustatyta tvarka;</w:t>
                      </w:r>
                    </w:p>
                  </w:sdtContent>
                </w:sdt>
                <w:sdt>
                  <w:sdtPr>
                    <w:alias w:val="28.13 pp."/>
                    <w:tag w:val="part_367384335ed6498bb84e0b625f3bb4c1"/>
                    <w:lock w:val="sdtLocked"/>
                    <w:richText/>
                  </w:sdtPr>
                  <w:sdtContent>
                    <w:p>
                      <w:pPr>
                        <w:tabs>
                          <w:tab w:val="left" w:pos="0"/>
                          <w:tab w:val="left" w:pos="540"/>
                          <w:tab w:val="left" w:pos="1418"/>
                          <w:tab w:val="left" w:pos="1560"/>
                        </w:tabs>
                        <w:ind w:firstLine="709"/>
                        <w:jc w:val="both"/>
                      </w:pPr>
                      <w:sdt>
                        <w:sdtPr>
                          <w:alias w:val="Numeris"/>
                          <w:tag w:val="nr_367384335ed6498bb84e0b625f3bb4c1"/>
                          <w:lock w:val="sdtLocked"/>
                          <w:richText/>
                        </w:sdtPr>
                        <w:sdtContent>
                          <w:r>
                            <w:t>28.13</w:t>
                          </w:r>
                        </w:sdtContent>
                      </w:sdt>
                      <w:r>
                        <w:t>.</w:t>
                        <w:tab/>
                        <w:t>vykdo mokinių profesinį informavimą ir konsultavimą;</w:t>
                      </w:r>
                    </w:p>
                  </w:sdtContent>
                </w:sdt>
                <w:sdt>
                  <w:sdtPr>
                    <w:alias w:val="28.14 pp."/>
                    <w:tag w:val="part_14b7a15bcfa042ec9a4f143e0508692b"/>
                    <w:lock w:val="sdtLocked"/>
                    <w:richText/>
                  </w:sdtPr>
                  <w:sdtContent>
                    <w:p>
                      <w:pPr>
                        <w:tabs>
                          <w:tab w:val="left" w:pos="0"/>
                          <w:tab w:val="left" w:pos="540"/>
                          <w:tab w:val="left" w:pos="1418"/>
                          <w:tab w:val="left" w:pos="1560"/>
                        </w:tabs>
                        <w:ind w:firstLine="709"/>
                        <w:jc w:val="both"/>
                      </w:pPr>
                      <w:sdt>
                        <w:sdtPr>
                          <w:alias w:val="Numeris"/>
                          <w:tag w:val="nr_14b7a15bcfa042ec9a4f143e0508692b"/>
                          <w:lock w:val="sdtLocked"/>
                          <w:richText/>
                        </w:sdtPr>
                        <w:sdtContent>
                          <w:r>
                            <w:t>28.14</w:t>
                          </w:r>
                        </w:sdtContent>
                      </w:sdt>
                      <w:r>
                        <w:t>.</w:t>
                        <w:tab/>
                        <w:t>teikia informacinę pagalbą;</w:t>
                      </w:r>
                    </w:p>
                  </w:sdtContent>
                </w:sdt>
                <w:sdt>
                  <w:sdtPr>
                    <w:alias w:val="28.15 pp."/>
                    <w:tag w:val="part_f96e0ca29cb04a8f803daac04de802c6"/>
                    <w:lock w:val="sdtLocked"/>
                    <w:richText/>
                  </w:sdtPr>
                  <w:sdtContent>
                    <w:p>
                      <w:pPr>
                        <w:tabs>
                          <w:tab w:val="left" w:pos="900"/>
                          <w:tab w:val="left" w:pos="1418"/>
                          <w:tab w:val="left" w:pos="1560"/>
                        </w:tabs>
                        <w:ind w:firstLine="709"/>
                        <w:jc w:val="both"/>
                      </w:pPr>
                      <w:sdt>
                        <w:sdtPr>
                          <w:alias w:val="Numeris"/>
                          <w:tag w:val="nr_f96e0ca29cb04a8f803daac04de802c6"/>
                          <w:lock w:val="sdtLocked"/>
                          <w:richText/>
                        </w:sdtPr>
                        <w:sdtContent>
                          <w:r>
                            <w:t>28.15</w:t>
                          </w:r>
                        </w:sdtContent>
                      </w:sdt>
                      <w:r>
                        <w:t>.</w:t>
                        <w:tab/>
                        <w:t xml:space="preserve">vykdo Mokyklos švietimo projektus, koncertinę veiklą, organizuoja mokinių užimtumą; </w:t>
                      </w:r>
                    </w:p>
                  </w:sdtContent>
                </w:sdt>
                <w:sdt>
                  <w:sdtPr>
                    <w:alias w:val="28.16 pp."/>
                    <w:tag w:val="part_d1fb129377204b98a683457d25d54777"/>
                    <w:lock w:val="sdtLocked"/>
                    <w:richText/>
                  </w:sdtPr>
                  <w:sdtContent>
                    <w:p>
                      <w:pPr>
                        <w:tabs>
                          <w:tab w:val="left" w:pos="900"/>
                          <w:tab w:val="left" w:pos="1418"/>
                          <w:tab w:val="left" w:pos="1560"/>
                        </w:tabs>
                        <w:ind w:firstLine="709"/>
                        <w:jc w:val="both"/>
                      </w:pPr>
                      <w:sdt>
                        <w:sdtPr>
                          <w:alias w:val="Numeris"/>
                          <w:tag w:val="nr_d1fb129377204b98a683457d25d54777"/>
                          <w:lock w:val="sdtLocked"/>
                          <w:richText/>
                        </w:sdtPr>
                        <w:sdtContent>
                          <w:r>
                            <w:t>28.16</w:t>
                          </w:r>
                        </w:sdtContent>
                      </w:sdt>
                      <w:r>
                        <w:t>.</w:t>
                        <w:tab/>
                        <w:t>kuria Mokyklą kaip vietos bendruomenės kultūros židinį;</w:t>
                      </w:r>
                    </w:p>
                  </w:sdtContent>
                </w:sdt>
                <w:sdt>
                  <w:sdtPr>
                    <w:alias w:val="28.17 pp."/>
                    <w:tag w:val="part_e9d64fe3ee534fcfaa00586b4abf84bf"/>
                    <w:lock w:val="sdtLocked"/>
                    <w:richText/>
                  </w:sdtPr>
                  <w:sdtContent>
                    <w:p>
                      <w:pPr>
                        <w:tabs>
                          <w:tab w:val="left" w:pos="1418"/>
                        </w:tabs>
                        <w:ind w:firstLine="709"/>
                        <w:jc w:val="both"/>
                      </w:pPr>
                      <w:sdt>
                        <w:sdtPr>
                          <w:alias w:val="Numeris"/>
                          <w:tag w:val="nr_e9d64fe3ee534fcfaa00586b4abf84bf"/>
                          <w:lock w:val="sdtLocked"/>
                          <w:richText/>
                        </w:sdtPr>
                        <w:sdtContent>
                          <w:r>
                            <w:t>28.17</w:t>
                          </w:r>
                        </w:sdtContent>
                      </w:sdt>
                      <w:r>
                        <w:t>.</w:t>
                        <w:tab/>
                        <w:t>planuodama ir organizuodama veiklas bendradarbiauja su seniūnijos ir kitomis švietimo, kultūros, sporto įstaigomis ir organizacijomis;</w:t>
                      </w:r>
                    </w:p>
                  </w:sdtContent>
                </w:sdt>
                <w:sdt>
                  <w:sdtPr>
                    <w:alias w:val="28.18 pp."/>
                    <w:tag w:val="part_72408fcb5d564ea28b310ae5f81bbe32"/>
                    <w:lock w:val="sdtLocked"/>
                    <w:richText/>
                  </w:sdtPr>
                  <w:sdtContent>
                    <w:p>
                      <w:pPr>
                        <w:tabs>
                          <w:tab w:val="left" w:pos="0"/>
                          <w:tab w:val="left" w:pos="1418"/>
                        </w:tabs>
                        <w:ind w:firstLine="709"/>
                        <w:jc w:val="both"/>
                      </w:pPr>
                      <w:sdt>
                        <w:sdtPr>
                          <w:alias w:val="Numeris"/>
                          <w:tag w:val="nr_72408fcb5d564ea28b310ae5f81bbe32"/>
                          <w:lock w:val="sdtLocked"/>
                          <w:richText/>
                        </w:sdtPr>
                        <w:sdtContent>
                          <w:r>
                            <w:t>28.18</w:t>
                          </w:r>
                        </w:sdtContent>
                      </w:sdt>
                      <w:r>
                        <w:t>.</w:t>
                        <w:tab/>
                        <w:t>vykdo teisės pažeidimų, alkoholio, tabako, narkotinių ir psichotropinių medžiagų vartojimo, smurto, nusikalstamumo prevenciją;</w:t>
                      </w:r>
                    </w:p>
                  </w:sdtContent>
                </w:sdt>
                <w:sdt>
                  <w:sdtPr>
                    <w:alias w:val="28.19 pp."/>
                    <w:tag w:val="part_4221574ffe4c414584fd60bd242f6f79"/>
                    <w:lock w:val="sdtLocked"/>
                    <w:richText/>
                  </w:sdtPr>
                  <w:sdtContent>
                    <w:p>
                      <w:pPr>
                        <w:tabs>
                          <w:tab w:val="left" w:pos="0"/>
                          <w:tab w:val="left" w:pos="1418"/>
                        </w:tabs>
                        <w:ind w:firstLine="709"/>
                        <w:jc w:val="both"/>
                      </w:pPr>
                      <w:sdt>
                        <w:sdtPr>
                          <w:alias w:val="Numeris"/>
                          <w:tag w:val="nr_4221574ffe4c414584fd60bd242f6f79"/>
                          <w:lock w:val="sdtLocked"/>
                          <w:richText/>
                        </w:sdtPr>
                        <w:sdtContent>
                          <w:r>
                            <w:t>28.19</w:t>
                          </w:r>
                        </w:sdtContent>
                      </w:sdt>
                      <w:r>
                        <w:t>.</w:t>
                        <w:tab/>
                        <w:t>vykdo krizių valdymą Mokykloje;</w:t>
                      </w:r>
                    </w:p>
                  </w:sdtContent>
                </w:sdt>
                <w:sdt>
                  <w:sdtPr>
                    <w:alias w:val="28.20 pp."/>
                    <w:tag w:val="part_aad48c529b2b418c97c8f6a1cc3d232c"/>
                    <w:lock w:val="sdtLocked"/>
                    <w:richText/>
                  </w:sdtPr>
                  <w:sdtContent>
                    <w:p>
                      <w:pPr>
                        <w:tabs>
                          <w:tab w:val="left" w:pos="0"/>
                          <w:tab w:val="left" w:pos="1418"/>
                        </w:tabs>
                        <w:ind w:firstLine="709"/>
                        <w:jc w:val="both"/>
                      </w:pPr>
                      <w:sdt>
                        <w:sdtPr>
                          <w:alias w:val="Numeris"/>
                          <w:tag w:val="nr_aad48c529b2b418c97c8f6a1cc3d232c"/>
                          <w:lock w:val="sdtLocked"/>
                          <w:richText/>
                        </w:sdtPr>
                        <w:sdtContent>
                          <w:r>
                            <w:t>28.20</w:t>
                          </w:r>
                        </w:sdtContent>
                      </w:sdt>
                      <w:r>
                        <w:t>.</w:t>
                        <w:tab/>
                        <w:t>užtikrina higienos normas, teisės aktų reikalavimus atitinkančią sveiką, saugią mokymosi ir darbo aplinką;</w:t>
                      </w:r>
                    </w:p>
                  </w:sdtContent>
                </w:sdt>
                <w:sdt>
                  <w:sdtPr>
                    <w:alias w:val="28.21 pp."/>
                    <w:tag w:val="part_83bd13a502f145d496e5c5120773ea0e"/>
                    <w:lock w:val="sdtLocked"/>
                    <w:richText/>
                  </w:sdtPr>
                  <w:sdtContent>
                    <w:p>
                      <w:pPr>
                        <w:tabs>
                          <w:tab w:val="left" w:pos="0"/>
                          <w:tab w:val="left" w:pos="1418"/>
                        </w:tabs>
                        <w:ind w:firstLine="709"/>
                        <w:jc w:val="both"/>
                      </w:pPr>
                      <w:sdt>
                        <w:sdtPr>
                          <w:alias w:val="Numeris"/>
                          <w:tag w:val="nr_83bd13a502f145d496e5c5120773ea0e"/>
                          <w:lock w:val="sdtLocked"/>
                          <w:richText/>
                        </w:sdtPr>
                        <w:sdtContent>
                          <w:r>
                            <w:t>28.21</w:t>
                          </w:r>
                        </w:sdtContent>
                      </w:sdt>
                      <w:r>
                        <w:t>.</w:t>
                        <w:tab/>
                        <w:t>tvarko mokyklos ugdytinių duomenis;</w:t>
                      </w:r>
                    </w:p>
                    <w:p>
                      <w:pPr>
                        <w:tabs>
                          <w:tab w:val="left" w:pos="0"/>
                          <w:tab w:val="left" w:pos="1418"/>
                        </w:tabs>
                        <w:ind w:firstLine="709"/>
                        <w:jc w:val="both"/>
                      </w:pPr>
                      <w:r>
                        <w:t>kuria ugdymo turinio reikalavimams įgyvendinti reikiamą materialinę bazę vadovaudamasi Lietuvos Respublikos švietimo, mokslo ir sporto ministro patvirtintais teisės aktais;</w:t>
                      </w:r>
                    </w:p>
                  </w:sdtContent>
                </w:sdt>
                <w:sdt>
                  <w:sdtPr>
                    <w:alias w:val="28.22 pp."/>
                    <w:tag w:val="part_498553a39b034a0bb51b8af6c2c9c275"/>
                    <w:lock w:val="sdtLocked"/>
                    <w:richText/>
                  </w:sdtPr>
                  <w:sdtContent>
                    <w:p>
                      <w:pPr>
                        <w:tabs>
                          <w:tab w:val="left" w:pos="0"/>
                          <w:tab w:val="left" w:pos="1418"/>
                        </w:tabs>
                        <w:ind w:firstLine="709"/>
                        <w:jc w:val="both"/>
                      </w:pPr>
                      <w:sdt>
                        <w:sdtPr>
                          <w:alias w:val="Numeris"/>
                          <w:tag w:val="nr_498553a39b034a0bb51b8af6c2c9c275"/>
                          <w:lock w:val="sdtLocked"/>
                          <w:richText/>
                        </w:sdtPr>
                        <w:sdtContent>
                          <w:r>
                            <w:t>28.22</w:t>
                          </w:r>
                        </w:sdtContent>
                      </w:sdt>
                      <w:r>
                        <w:t>.</w:t>
                        <w:tab/>
                        <w:t xml:space="preserve">organizuoja mokinių vežiojimą į mokyklą ir iš jos; </w:t>
                      </w:r>
                    </w:p>
                  </w:sdtContent>
                </w:sdt>
                <w:sdt>
                  <w:sdtPr>
                    <w:alias w:val="28.23 pp."/>
                    <w:tag w:val="part_15e65214fe384fada4196e53a6363461"/>
                    <w:lock w:val="sdtLocked"/>
                    <w:richText/>
                  </w:sdtPr>
                  <w:sdtContent>
                    <w:p>
                      <w:pPr>
                        <w:tabs>
                          <w:tab w:val="left" w:pos="1418"/>
                        </w:tabs>
                        <w:ind w:firstLine="709"/>
                        <w:jc w:val="both"/>
                      </w:pPr>
                      <w:sdt>
                        <w:sdtPr>
                          <w:alias w:val="Numeris"/>
                          <w:tag w:val="nr_15e65214fe384fada4196e53a6363461"/>
                          <w:lock w:val="sdtLocked"/>
                          <w:richText/>
                        </w:sdtPr>
                        <w:sdtContent>
                          <w:r>
                            <w:t>28.23</w:t>
                          </w:r>
                        </w:sdtContent>
                      </w:sdt>
                      <w:r>
                        <w:t>.</w:t>
                        <w:tab/>
                        <w:t>viešai skelbia informaciją apie Mokyklos veiklą Lietuvos Respublikos Vyriausybės ir Lietuvos Respublikos švietimo ir mokslo ministro nustatyta tvarka;</w:t>
                      </w:r>
                    </w:p>
                  </w:sdtContent>
                </w:sdt>
                <w:sdt>
                  <w:sdtPr>
                    <w:alias w:val="28.24 pp."/>
                    <w:tag w:val="part_b179dbbc62f8472c828ec12a2c847d1a"/>
                    <w:lock w:val="sdtLocked"/>
                    <w:richText/>
                  </w:sdtPr>
                  <w:sdtContent>
                    <w:p>
                      <w:pPr>
                        <w:tabs>
                          <w:tab w:val="left" w:pos="0"/>
                          <w:tab w:val="left" w:pos="1418"/>
                        </w:tabs>
                        <w:ind w:firstLine="709"/>
                        <w:jc w:val="both"/>
                      </w:pPr>
                      <w:sdt>
                        <w:sdtPr>
                          <w:alias w:val="Numeris"/>
                          <w:tag w:val="nr_b179dbbc62f8472c828ec12a2c847d1a"/>
                          <w:lock w:val="sdtLocked"/>
                          <w:richText/>
                        </w:sdtPr>
                        <w:sdtContent>
                          <w:r>
                            <w:t>28.24</w:t>
                          </w:r>
                        </w:sdtContent>
                      </w:sdt>
                      <w:r>
                        <w:t>.</w:t>
                        <w:tab/>
                        <w:t>atlieka kitas įstatymų ir kitų teisės aktų numatytas funkcijas.</w:t>
                      </w:r>
                    </w:p>
                  </w:sdtContent>
                </w:sdt>
              </w:sdtContent>
            </w:sdt>
            <w:sdt>
              <w:sdtPr>
                <w:alias w:val="29 p."/>
                <w:tag w:val="part_9baab821df29452ab9d046163d493d5c"/>
                <w:lock w:val="sdtLocked"/>
                <w:richText/>
              </w:sdtPr>
              <w:sdtContent>
                <w:p>
                  <w:pPr>
                    <w:tabs>
                      <w:tab w:val="left" w:pos="0"/>
                      <w:tab w:val="left" w:pos="1418"/>
                    </w:tabs>
                    <w:ind w:firstLine="709"/>
                    <w:jc w:val="both"/>
                  </w:pPr>
                  <w:sdt>
                    <w:sdtPr>
                      <w:alias w:val="Numeris"/>
                      <w:tag w:val="nr_9baab821df29452ab9d046163d493d5c"/>
                      <w:lock w:val="sdtLocked"/>
                      <w:richText/>
                    </w:sdtPr>
                    <w:sdtContent>
                      <w:r>
                        <w:t>29</w:t>
                      </w:r>
                    </w:sdtContent>
                  </w:sdt>
                  <w:r>
                    <w:t>.</w:t>
                    <w:tab/>
                    <w:t>Mokymosi pasiekimus įteisinantys dokumentai išduodami Lietuvos Respublikos švietimo ir mokslo ministro nustatyta tvarka.</w:t>
                  </w:r>
                </w:p>
                <w:p>
                  <w:pPr>
                    <w:rPr>
                      <w:b/>
                    </w:rPr>
                  </w:pPr>
                </w:p>
              </w:sdtContent>
            </w:sdt>
          </w:sdtContent>
        </w:sdt>
        <w:sdt>
          <w:sdtPr>
            <w:alias w:val="skyrius"/>
            <w:tag w:val="part_9fcce4d76bd145cb88f60a3933f48cb8"/>
            <w:lock w:val="sdtLocked"/>
            <w:richText/>
          </w:sdtPr>
          <w:sdtContent>
            <w:p>
              <w:pPr>
                <w:jc w:val="center"/>
                <w:rPr>
                  <w:b/>
                </w:rPr>
              </w:pPr>
              <w:sdt>
                <w:sdtPr>
                  <w:alias w:val="Numeris"/>
                  <w:tag w:val="nr_9fcce4d76bd145cb88f60a3933f48cb8"/>
                  <w:lock w:val="sdtLocked"/>
                  <w:richText/>
                </w:sdtPr>
                <w:sdtContent>
                  <w:r>
                    <w:rPr>
                      <w:b/>
                    </w:rPr>
                    <w:t>III</w:t>
                  </w:r>
                </w:sdtContent>
              </w:sdt>
              <w:r>
                <w:rPr>
                  <w:b/>
                </w:rPr>
                <w:t xml:space="preserve"> SKYRIUS</w:t>
              </w:r>
            </w:p>
            <w:p>
              <w:pPr>
                <w:jc w:val="center"/>
                <w:rPr>
                  <w:b/>
                </w:rPr>
              </w:pPr>
              <w:sdt>
                <w:sdtPr>
                  <w:alias w:val="Pavadinimas"/>
                  <w:tag w:val="title_9fcce4d76bd145cb88f60a3933f48cb8"/>
                  <w:lock w:val="sdtLocked"/>
                  <w:richText/>
                </w:sdtPr>
                <w:sdtContent>
                  <w:r>
                    <w:rPr>
                      <w:b/>
                    </w:rPr>
                    <w:t>MOKYKLOS TEISĖS IR PAREIGOS</w:t>
                  </w:r>
                </w:sdtContent>
              </w:sdt>
            </w:p>
            <w:p>
              <w:pPr>
                <w:jc w:val="both"/>
              </w:pPr>
            </w:p>
            <w:sdt>
              <w:sdtPr>
                <w:alias w:val="30 p."/>
                <w:tag w:val="part_ee5df6a5d94c43e892d4c73318a241be"/>
                <w:lock w:val="sdtLocked"/>
                <w:richText/>
              </w:sdtPr>
              <w:sdtContent>
                <w:p>
                  <w:pPr>
                    <w:tabs>
                      <w:tab w:val="left" w:pos="0"/>
                      <w:tab w:val="left" w:pos="1418"/>
                    </w:tabs>
                    <w:ind w:firstLine="709"/>
                    <w:jc w:val="both"/>
                  </w:pPr>
                  <w:sdt>
                    <w:sdtPr>
                      <w:alias w:val="Numeris"/>
                      <w:tag w:val="nr_ee5df6a5d94c43e892d4c73318a241be"/>
                      <w:lock w:val="sdtLocked"/>
                      <w:richText/>
                    </w:sdtPr>
                    <w:sdtContent>
                      <w:r>
                        <w:t>30</w:t>
                      </w:r>
                    </w:sdtContent>
                  </w:sdt>
                  <w:r>
                    <w:t>.</w:t>
                    <w:tab/>
                    <w:t>Mokykla, įgyvendindama jai pavestus tikslus ir uždavinius, atlikdama jai priskirtas funkcijas, turi teisę:</w:t>
                  </w:r>
                </w:p>
                <w:sdt>
                  <w:sdtPr>
                    <w:alias w:val="30.1 pp."/>
                    <w:tag w:val="part_f4758fa93c5143189ecc13c88cf4a1fc"/>
                    <w:lock w:val="sdtLocked"/>
                    <w:richText/>
                  </w:sdtPr>
                  <w:sdtContent>
                    <w:p>
                      <w:pPr>
                        <w:tabs>
                          <w:tab w:val="left" w:pos="0"/>
                          <w:tab w:val="left" w:pos="1418"/>
                        </w:tabs>
                        <w:ind w:firstLine="709"/>
                        <w:jc w:val="both"/>
                      </w:pPr>
                      <w:sdt>
                        <w:sdtPr>
                          <w:alias w:val="Numeris"/>
                          <w:tag w:val="nr_f4758fa93c5143189ecc13c88cf4a1fc"/>
                          <w:lock w:val="sdtLocked"/>
                          <w:richText/>
                        </w:sdtPr>
                        <w:sdtContent>
                          <w:r>
                            <w:t>30.1</w:t>
                          </w:r>
                        </w:sdtContent>
                      </w:sdt>
                      <w:r>
                        <w:t>.</w:t>
                        <w:tab/>
                        <w:t>parinkti ugdymo(-si) metodus ir veiklos būdus užtikrinančius kokybišką ugdymą;</w:t>
                      </w:r>
                    </w:p>
                  </w:sdtContent>
                </w:sdt>
                <w:sdt>
                  <w:sdtPr>
                    <w:alias w:val="30.2 pp."/>
                    <w:tag w:val="part_20bbefacbde14b339a9a40a0feec9b4f"/>
                    <w:lock w:val="sdtLocked"/>
                    <w:richText/>
                  </w:sdtPr>
                  <w:sdtContent>
                    <w:p>
                      <w:pPr>
                        <w:tabs>
                          <w:tab w:val="left" w:pos="0"/>
                          <w:tab w:val="left" w:pos="1418"/>
                        </w:tabs>
                        <w:ind w:firstLine="709"/>
                        <w:jc w:val="both"/>
                      </w:pPr>
                      <w:sdt>
                        <w:sdtPr>
                          <w:alias w:val="Numeris"/>
                          <w:tag w:val="nr_20bbefacbde14b339a9a40a0feec9b4f"/>
                          <w:lock w:val="sdtLocked"/>
                          <w:richText/>
                        </w:sdtPr>
                        <w:sdtContent>
                          <w:r>
                            <w:t>30.2</w:t>
                          </w:r>
                        </w:sdtContent>
                      </w:sdt>
                      <w:r>
                        <w:t>.</w:t>
                        <w:tab/>
                        <w:t>kurti naujus mokymo ir mokymosi modelius, inicijuoti, vykdyti ir dalyvauti savivaldybės, šalies ir tarptautiniuose švietimo projektuose;</w:t>
                      </w:r>
                    </w:p>
                  </w:sdtContent>
                </w:sdt>
                <w:sdt>
                  <w:sdtPr>
                    <w:alias w:val="30.3 pp."/>
                    <w:tag w:val="part_48d9d878b66a46969af72733468a6336"/>
                    <w:lock w:val="sdtLocked"/>
                    <w:richText/>
                  </w:sdtPr>
                  <w:sdtContent>
                    <w:p>
                      <w:pPr>
                        <w:tabs>
                          <w:tab w:val="left" w:pos="0"/>
                          <w:tab w:val="left" w:pos="737"/>
                          <w:tab w:val="left" w:pos="1080"/>
                          <w:tab w:val="left" w:pos="1276"/>
                          <w:tab w:val="left" w:pos="1418"/>
                        </w:tabs>
                        <w:ind w:firstLine="709"/>
                        <w:jc w:val="both"/>
                      </w:pPr>
                      <w:sdt>
                        <w:sdtPr>
                          <w:alias w:val="Numeris"/>
                          <w:tag w:val="nr_48d9d878b66a46969af72733468a6336"/>
                          <w:lock w:val="sdtLocked"/>
                          <w:richText/>
                        </w:sdtPr>
                        <w:sdtContent>
                          <w:r>
                            <w:t>30.3</w:t>
                          </w:r>
                        </w:sdtContent>
                      </w:sdt>
                      <w:r>
                        <w:t>.</w:t>
                        <w:tab/>
                        <w:t>bendradarbiauti su savo veiklai įtakos turinčiais fiziniais ir juridiniais asmenimis, organizacijomis, jungtis į asociacijas, dalyvauti jų veikloje;</w:t>
                      </w:r>
                    </w:p>
                  </w:sdtContent>
                </w:sdt>
                <w:sdt>
                  <w:sdtPr>
                    <w:alias w:val="30.4 pp."/>
                    <w:tag w:val="part_b72c4af5baa042e885ccc00f64d89f63"/>
                    <w:lock w:val="sdtLocked"/>
                    <w:richText/>
                  </w:sdtPr>
                  <w:sdtContent>
                    <w:p>
                      <w:pPr>
                        <w:tabs>
                          <w:tab w:val="left" w:pos="0"/>
                          <w:tab w:val="left" w:pos="900"/>
                          <w:tab w:val="left" w:pos="1418"/>
                        </w:tabs>
                        <w:ind w:firstLine="709"/>
                        <w:jc w:val="both"/>
                      </w:pPr>
                      <w:sdt>
                        <w:sdtPr>
                          <w:alias w:val="Numeris"/>
                          <w:tag w:val="nr_b72c4af5baa042e885ccc00f64d89f63"/>
                          <w:lock w:val="sdtLocked"/>
                          <w:richText/>
                        </w:sdtPr>
                        <w:sdtContent>
                          <w:r>
                            <w:t>30.4</w:t>
                          </w:r>
                        </w:sdtContent>
                      </w:sdt>
                      <w:r>
                        <w:t>.</w:t>
                        <w:tab/>
                        <w:t>gauti paramą Lietuvos Respublikos labdaros ir paramos įstatymo nustatyta tvarka;</w:t>
                      </w:r>
                    </w:p>
                  </w:sdtContent>
                </w:sdt>
                <w:sdt>
                  <w:sdtPr>
                    <w:alias w:val="30.5 pp."/>
                    <w:tag w:val="part_5b1afe9cd4ca44979339069c9674e021"/>
                    <w:lock w:val="sdtLocked"/>
                    <w:richText/>
                  </w:sdtPr>
                  <w:sdtContent>
                    <w:p>
                      <w:pPr>
                        <w:tabs>
                          <w:tab w:val="left" w:pos="0"/>
                          <w:tab w:val="left" w:pos="1418"/>
                        </w:tabs>
                        <w:ind w:firstLine="709"/>
                        <w:jc w:val="both"/>
                      </w:pPr>
                      <w:sdt>
                        <w:sdtPr>
                          <w:alias w:val="Numeris"/>
                          <w:tag w:val="nr_5b1afe9cd4ca44979339069c9674e021"/>
                          <w:lock w:val="sdtLocked"/>
                          <w:richText/>
                        </w:sdtPr>
                        <w:sdtContent>
                          <w:r>
                            <w:t>30.5</w:t>
                          </w:r>
                        </w:sdtContent>
                      </w:sdt>
                      <w:r>
                        <w:t>.</w:t>
                        <w:tab/>
                        <w:t>turėti kitų teisių, jeigu jos neprieštarauja įstatymams.</w:t>
                      </w:r>
                    </w:p>
                  </w:sdtContent>
                </w:sdt>
              </w:sdtContent>
            </w:sdt>
            <w:sdt>
              <w:sdtPr>
                <w:alias w:val="31 p."/>
                <w:tag w:val="part_b7cf20fa9503487e8223d09c6caabddb"/>
                <w:lock w:val="sdtLocked"/>
                <w:richText/>
              </w:sdtPr>
              <w:sdtContent>
                <w:p>
                  <w:pPr>
                    <w:tabs>
                      <w:tab w:val="left" w:pos="0"/>
                      <w:tab w:val="left" w:pos="900"/>
                      <w:tab w:val="left" w:pos="1418"/>
                    </w:tabs>
                    <w:ind w:firstLine="709"/>
                    <w:jc w:val="both"/>
                  </w:pPr>
                  <w:sdt>
                    <w:sdtPr>
                      <w:alias w:val="Numeris"/>
                      <w:tag w:val="nr_b7cf20fa9503487e8223d09c6caabddb"/>
                      <w:lock w:val="sdtLocked"/>
                      <w:richText/>
                    </w:sdtPr>
                    <w:sdtContent>
                      <w:r>
                        <w:t>31</w:t>
                      </w:r>
                    </w:sdtContent>
                  </w:sdt>
                  <w:r>
                    <w:t>.</w:t>
                    <w:tab/>
                    <w:t>Mokyklos pareigos:</w:t>
                  </w:r>
                </w:p>
                <w:sdt>
                  <w:sdtPr>
                    <w:alias w:val="31.1 pp."/>
                    <w:tag w:val="part_55b7e0f9560d4a4891433d9c5a537ac0"/>
                    <w:lock w:val="sdtLocked"/>
                    <w:richText/>
                  </w:sdtPr>
                  <w:sdtContent>
                    <w:p>
                      <w:pPr>
                        <w:tabs>
                          <w:tab w:val="left" w:pos="0"/>
                          <w:tab w:val="left" w:pos="1418"/>
                        </w:tabs>
                        <w:ind w:firstLine="709"/>
                        <w:jc w:val="both"/>
                      </w:pPr>
                      <w:sdt>
                        <w:sdtPr>
                          <w:alias w:val="Numeris"/>
                          <w:tag w:val="nr_55b7e0f9560d4a4891433d9c5a537ac0"/>
                          <w:lock w:val="sdtLocked"/>
                          <w:richText/>
                        </w:sdtPr>
                        <w:sdtContent>
                          <w:r>
                            <w:t>31.1</w:t>
                          </w:r>
                        </w:sdtContent>
                      </w:sdt>
                      <w:r>
                        <w:t>.</w:t>
                        <w:tab/>
                        <w:t>užtikrinti Mokyklos tikslų ir uždavinių įgyvendinimą, funkcijų atlikimą, ugdymo programų vykdymą, kokybišką švietimą;</w:t>
                      </w:r>
                    </w:p>
                  </w:sdtContent>
                </w:sdt>
                <w:sdt>
                  <w:sdtPr>
                    <w:alias w:val="31.2 pp."/>
                    <w:tag w:val="part_5856a54c6e524bb0bba1c8e9463987c5"/>
                    <w:lock w:val="sdtLocked"/>
                    <w:richText/>
                  </w:sdtPr>
                  <w:sdtContent>
                    <w:p>
                      <w:pPr>
                        <w:tabs>
                          <w:tab w:val="left" w:pos="0"/>
                          <w:tab w:val="left" w:pos="1418"/>
                        </w:tabs>
                        <w:ind w:firstLine="709"/>
                        <w:jc w:val="both"/>
                      </w:pPr>
                      <w:sdt>
                        <w:sdtPr>
                          <w:alias w:val="Numeris"/>
                          <w:tag w:val="nr_5856a54c6e524bb0bba1c8e9463987c5"/>
                          <w:lock w:val="sdtLocked"/>
                          <w:richText/>
                        </w:sdtPr>
                        <w:sdtContent>
                          <w:r>
                            <w:t>31.2</w:t>
                          </w:r>
                        </w:sdtContent>
                      </w:sdt>
                      <w:r>
                        <w:t>.</w:t>
                        <w:tab/>
                        <w:t>užtikrinti sveiką ir saugią, užkertančią kelią smurto apraiškoms aplinką, atvirą vietos bendruomenei;</w:t>
                      </w:r>
                    </w:p>
                  </w:sdtContent>
                </w:sdt>
                <w:sdt>
                  <w:sdtPr>
                    <w:alias w:val="31.3 pp."/>
                    <w:tag w:val="part_ea7bcbf333c549c4b19787b248174f07"/>
                    <w:lock w:val="sdtLocked"/>
                    <w:richText/>
                  </w:sdtPr>
                  <w:sdtContent>
                    <w:p>
                      <w:pPr>
                        <w:tabs>
                          <w:tab w:val="left" w:pos="0"/>
                          <w:tab w:val="left" w:pos="1418"/>
                        </w:tabs>
                        <w:ind w:firstLine="709"/>
                        <w:jc w:val="both"/>
                      </w:pPr>
                      <w:sdt>
                        <w:sdtPr>
                          <w:alias w:val="Numeris"/>
                          <w:tag w:val="nr_ea7bcbf333c549c4b19787b248174f07"/>
                          <w:lock w:val="sdtLocked"/>
                          <w:richText/>
                        </w:sdtPr>
                        <w:sdtContent>
                          <w:r>
                            <w:t>31.3</w:t>
                          </w:r>
                        </w:sdtContent>
                      </w:sdt>
                      <w:r>
                        <w:t>.</w:t>
                        <w:tab/>
                        <w:t>užtikrinti mokymo sutarčių sudarymą ir jose numatytų įsipareigojimų vykdymą;</w:t>
                      </w:r>
                    </w:p>
                  </w:sdtContent>
                </w:sdt>
                <w:sdt>
                  <w:sdtPr>
                    <w:alias w:val="31.4 pp."/>
                    <w:tag w:val="part_5709fe45df18419796cdc82ead28e5fc"/>
                    <w:lock w:val="sdtLocked"/>
                    <w:richText/>
                  </w:sdtPr>
                  <w:sdtContent>
                    <w:p>
                      <w:pPr>
                        <w:tabs>
                          <w:tab w:val="left" w:pos="0"/>
                          <w:tab w:val="left" w:pos="1418"/>
                        </w:tabs>
                        <w:ind w:firstLine="709"/>
                        <w:jc w:val="both"/>
                      </w:pPr>
                      <w:sdt>
                        <w:sdtPr>
                          <w:alias w:val="Numeris"/>
                          <w:tag w:val="nr_5709fe45df18419796cdc82ead28e5fc"/>
                          <w:lock w:val="sdtLocked"/>
                          <w:richText/>
                        </w:sdtPr>
                        <w:sdtContent>
                          <w:r>
                            <w:t>31.4</w:t>
                          </w:r>
                        </w:sdtContent>
                      </w:sdt>
                      <w:r>
                        <w:t>.</w:t>
                        <w:tab/>
                        <w:t>vykdyti kitas pareigas, nustatytas Lietuvos Respublikos švietimo įstatyme ir kituose teisės aktuose.</w:t>
                      </w:r>
                    </w:p>
                    <w:p>
                      <w:pPr>
                        <w:jc w:val="center"/>
                      </w:pPr>
                    </w:p>
                  </w:sdtContent>
                </w:sdt>
              </w:sdtContent>
            </w:sdt>
          </w:sdtContent>
        </w:sdt>
        <w:sdt>
          <w:sdtPr>
            <w:alias w:val="skyrius"/>
            <w:tag w:val="part_65968eeb38c0494c8a2d3559a6c4d6d8"/>
            <w:lock w:val="sdtLocked"/>
            <w:richText/>
          </w:sdtPr>
          <w:sdtContent>
            <w:p>
              <w:pPr>
                <w:jc w:val="center"/>
                <w:rPr>
                  <w:b/>
                </w:rPr>
              </w:pPr>
              <w:sdt>
                <w:sdtPr>
                  <w:alias w:val="Numeris"/>
                  <w:tag w:val="nr_65968eeb38c0494c8a2d3559a6c4d6d8"/>
                  <w:lock w:val="sdtLocked"/>
                  <w:richText/>
                </w:sdtPr>
                <w:sdtContent>
                  <w:r>
                    <w:rPr>
                      <w:b/>
                    </w:rPr>
                    <w:t>IV</w:t>
                  </w:r>
                </w:sdtContent>
              </w:sdt>
              <w:r>
                <w:rPr>
                  <w:b/>
                </w:rPr>
                <w:t xml:space="preserve"> SKYRIUS</w:t>
              </w:r>
            </w:p>
            <w:p>
              <w:pPr>
                <w:jc w:val="center"/>
                <w:rPr>
                  <w:b/>
                </w:rPr>
              </w:pPr>
              <w:sdt>
                <w:sdtPr>
                  <w:alias w:val="Pavadinimas"/>
                  <w:tag w:val="title_65968eeb38c0494c8a2d3559a6c4d6d8"/>
                  <w:lock w:val="sdtLocked"/>
                  <w:richText/>
                </w:sdtPr>
                <w:sdtContent>
                  <w:r>
                    <w:rPr>
                      <w:b/>
                    </w:rPr>
                    <w:t>MOKYKLOS VEIKLOS ORGANIZAVIMAS IR VALDYMAS</w:t>
                  </w:r>
                </w:sdtContent>
              </w:sdt>
            </w:p>
            <w:p>
              <w:pPr>
                <w:jc w:val="both"/>
                <w:rPr>
                  <w:b/>
                </w:rPr>
              </w:pPr>
            </w:p>
            <w:sdt>
              <w:sdtPr>
                <w:alias w:val="32 p."/>
                <w:tag w:val="part_db948823956d49b9a8c7d8d1e96f7546"/>
                <w:lock w:val="sdtLocked"/>
                <w:richText/>
              </w:sdtPr>
              <w:sdtContent>
                <w:p>
                  <w:pPr>
                    <w:tabs>
                      <w:tab w:val="left" w:pos="0"/>
                      <w:tab w:val="left" w:pos="1418"/>
                    </w:tabs>
                    <w:ind w:firstLine="709"/>
                    <w:jc w:val="both"/>
                  </w:pPr>
                  <w:sdt>
                    <w:sdtPr>
                      <w:alias w:val="Numeris"/>
                      <w:tag w:val="nr_db948823956d49b9a8c7d8d1e96f7546"/>
                      <w:lock w:val="sdtLocked"/>
                      <w:richText/>
                    </w:sdtPr>
                    <w:sdtContent>
                      <w:r>
                        <w:t>32</w:t>
                      </w:r>
                    </w:sdtContent>
                  </w:sdt>
                  <w:r>
                    <w:t>.</w:t>
                    <w:tab/>
                    <w:t>Mokyklos veikla organizuojama pagal:</w:t>
                  </w:r>
                </w:p>
                <w:sdt>
                  <w:sdtPr>
                    <w:alias w:val="32.1 pp."/>
                    <w:tag w:val="part_ae458d915cc645398686ffb4b9a15d1e"/>
                    <w:lock w:val="sdtLocked"/>
                    <w:richText/>
                  </w:sdtPr>
                  <w:sdtContent>
                    <w:p>
                      <w:pPr>
                        <w:tabs>
                          <w:tab w:val="left" w:pos="0"/>
                          <w:tab w:val="left" w:pos="1418"/>
                        </w:tabs>
                        <w:ind w:firstLine="709"/>
                        <w:jc w:val="both"/>
                      </w:pPr>
                      <w:sdt>
                        <w:sdtPr>
                          <w:alias w:val="Numeris"/>
                          <w:tag w:val="nr_ae458d915cc645398686ffb4b9a15d1e"/>
                          <w:lock w:val="sdtLocked"/>
                          <w:richText/>
                        </w:sdtPr>
                        <w:sdtContent>
                          <w:r>
                            <w:t>32.1</w:t>
                          </w:r>
                        </w:sdtContent>
                      </w:sdt>
                      <w:r>
                        <w:t>.</w:t>
                        <w:tab/>
                        <w:t xml:space="preserve">direktoriaus patvirtintą Mokyklos strateginį planą, kuriam yra pritarę: Mokyklos taryba ir Radviliškio rajono savivaldybės vykdomoji institucija ar teisės aktų nustatytais atvejais – jos įgaliotas asmuo; </w:t>
                      </w:r>
                    </w:p>
                  </w:sdtContent>
                </w:sdt>
                <w:sdt>
                  <w:sdtPr>
                    <w:alias w:val="32.2 pp."/>
                    <w:tag w:val="part_877bfd826c314ff78d79d8207ee5674d"/>
                    <w:lock w:val="sdtLocked"/>
                    <w:richText/>
                  </w:sdtPr>
                  <w:sdtContent>
                    <w:p>
                      <w:pPr>
                        <w:tabs>
                          <w:tab w:val="left" w:pos="0"/>
                          <w:tab w:val="left" w:pos="1418"/>
                        </w:tabs>
                        <w:ind w:firstLine="709"/>
                        <w:jc w:val="both"/>
                      </w:pPr>
                      <w:sdt>
                        <w:sdtPr>
                          <w:alias w:val="Numeris"/>
                          <w:tag w:val="nr_877bfd826c314ff78d79d8207ee5674d"/>
                          <w:lock w:val="sdtLocked"/>
                          <w:richText/>
                        </w:sdtPr>
                        <w:sdtContent>
                          <w:r>
                            <w:t>32.2</w:t>
                          </w:r>
                        </w:sdtContent>
                      </w:sdt>
                      <w:r>
                        <w:t>.</w:t>
                        <w:tab/>
                        <w:t>direktoriaus patvirtintą Mokyklos metinį veiklos planą, kuriam yra pritarusi Mokyklos taryba;</w:t>
                      </w:r>
                    </w:p>
                  </w:sdtContent>
                </w:sdt>
                <w:sdt>
                  <w:sdtPr>
                    <w:alias w:val="32.3 pp."/>
                    <w:tag w:val="part_8f659ac968ad421d8fb53507f54d957f"/>
                    <w:lock w:val="sdtLocked"/>
                    <w:richText/>
                  </w:sdtPr>
                  <w:sdtContent>
                    <w:p>
                      <w:pPr>
                        <w:tabs>
                          <w:tab w:val="left" w:pos="0"/>
                          <w:tab w:val="left" w:pos="1418"/>
                        </w:tabs>
                        <w:ind w:firstLine="709"/>
                        <w:jc w:val="both"/>
                      </w:pPr>
                      <w:sdt>
                        <w:sdtPr>
                          <w:alias w:val="Numeris"/>
                          <w:tag w:val="nr_8f659ac968ad421d8fb53507f54d957f"/>
                          <w:lock w:val="sdtLocked"/>
                          <w:richText/>
                        </w:sdtPr>
                        <w:sdtContent>
                          <w:r>
                            <w:t>32.3</w:t>
                          </w:r>
                        </w:sdtContent>
                      </w:sdt>
                      <w:r>
                        <w:t>.</w:t>
                        <w:tab/>
                        <w:t xml:space="preserve">direktoriaus patvirtintą Mokyklos ugdymo planą, suderintą su Mokyklos taryba ir Radviliškio rajono savivaldybės vykdomąja institucija ar teisės aktų nustatytais atvejais – jos įgaliotu asmeniu. </w:t>
                      </w:r>
                    </w:p>
                  </w:sdtContent>
                </w:sdt>
              </w:sdtContent>
            </w:sdt>
            <w:sdt>
              <w:sdtPr>
                <w:alias w:val="33 p."/>
                <w:tag w:val="part_40dd7616e6204b99adc6c31ebde234b7"/>
                <w:lock w:val="sdtLocked"/>
                <w:richText/>
              </w:sdtPr>
              <w:sdtContent>
                <w:p>
                  <w:pPr>
                    <w:tabs>
                      <w:tab w:val="left" w:pos="0"/>
                      <w:tab w:val="left" w:pos="1418"/>
                    </w:tabs>
                    <w:ind w:firstLine="709"/>
                    <w:jc w:val="both"/>
                  </w:pPr>
                  <w:sdt>
                    <w:sdtPr>
                      <w:alias w:val="Numeris"/>
                      <w:tag w:val="nr_40dd7616e6204b99adc6c31ebde234b7"/>
                      <w:lock w:val="sdtLocked"/>
                      <w:richText/>
                    </w:sdtPr>
                    <w:sdtContent>
                      <w:r>
                        <w:t>33</w:t>
                      </w:r>
                    </w:sdtContent>
                  </w:sdt>
                  <w:r>
                    <w:t>.</w:t>
                    <w:tab/>
                    <w:t xml:space="preserve">Mokyklai vadovauja direktorius, kuris į pareigas priimamas penkerių metų kadencijai viešo konkurso būdu. Direktoriaus teises ir pareigas nustato Nuostatai ir Mokyklos direktoriaus pareigybės aprašymas. </w:t>
                  </w:r>
                </w:p>
              </w:sdtContent>
            </w:sdt>
            <w:sdt>
              <w:sdtPr>
                <w:alias w:val="34 p."/>
                <w:tag w:val="part_6942e272ba6e4f86a333d6529abd8558"/>
                <w:lock w:val="sdtLocked"/>
                <w:richText/>
              </w:sdtPr>
              <w:sdtContent>
                <w:p>
                  <w:pPr>
                    <w:tabs>
                      <w:tab w:val="left" w:pos="709"/>
                      <w:tab w:val="left" w:pos="1418"/>
                    </w:tabs>
                    <w:ind w:firstLine="726"/>
                    <w:jc w:val="both"/>
                  </w:pPr>
                  <w:sdt>
                    <w:sdtPr>
                      <w:alias w:val="Numeris"/>
                      <w:tag w:val="nr_6942e272ba6e4f86a333d6529abd8558"/>
                      <w:lock w:val="sdtLocked"/>
                      <w:richText/>
                    </w:sdtPr>
                    <w:sdtContent>
                      <w:r>
                        <w:t>34</w:t>
                      </w:r>
                    </w:sdtContent>
                  </w:sdt>
                  <w:r>
                    <w:t>.</w:t>
                    <w:tab/>
                    <w:t xml:space="preserve">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Sprendimas dėl Mokyklos direktoriaus atšaukimo priimamas Savivaldybės mero potvarkiu. </w:t>
                  </w:r>
                </w:p>
              </w:sdtContent>
            </w:sdt>
            <w:sdt>
              <w:sdtPr>
                <w:alias w:val="35 p."/>
                <w:tag w:val="part_398b372355fe491293323ba9ffde621c"/>
                <w:lock w:val="sdtLocked"/>
                <w:richText/>
              </w:sdtPr>
              <w:sdtContent>
                <w:p>
                  <w:pPr>
                    <w:tabs>
                      <w:tab w:val="left" w:pos="709"/>
                      <w:tab w:val="left" w:pos="1418"/>
                    </w:tabs>
                    <w:ind w:firstLine="726"/>
                    <w:jc w:val="both"/>
                  </w:pPr>
                  <w:sdt>
                    <w:sdtPr>
                      <w:alias w:val="Numeris"/>
                      <w:tag w:val="nr_398b372355fe491293323ba9ffde621c"/>
                      <w:lock w:val="sdtLocked"/>
                      <w:richText/>
                    </w:sdtPr>
                    <w:sdtContent>
                      <w:r>
                        <w:t>35</w:t>
                      </w:r>
                    </w:sdtContent>
                  </w:sdt>
                  <w:r>
                    <w:t xml:space="preserve">.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
              <w:sdtPr>
                <w:alias w:val="36 p."/>
                <w:tag w:val="part_08e349eb1b784f439843d7e916008de0"/>
                <w:lock w:val="sdtLocked"/>
                <w:richText/>
              </w:sdtPr>
              <w:sdtContent>
                <w:p>
                  <w:pPr>
                    <w:tabs>
                      <w:tab w:val="left" w:pos="1418"/>
                    </w:tabs>
                    <w:ind w:firstLine="709"/>
                    <w:jc w:val="both"/>
                  </w:pPr>
                  <w:sdt>
                    <w:sdtPr>
                      <w:alias w:val="Numeris"/>
                      <w:tag w:val="nr_08e349eb1b784f439843d7e916008de0"/>
                      <w:lock w:val="sdtLocked"/>
                      <w:richText/>
                    </w:sdtPr>
                    <w:sdtContent>
                      <w:r>
                        <w:t>36</w:t>
                      </w:r>
                    </w:sdtContent>
                  </w:sdt>
                  <w:r>
                    <w:t>.</w:t>
                    <w:tab/>
                    <w:t>Direktorius yra pavaldus ir atskaitingas Merui teisės aktų nustatyta tvarka.</w:t>
                  </w:r>
                </w:p>
              </w:sdtContent>
            </w:sdt>
            <w:sdt>
              <w:sdtPr>
                <w:alias w:val="37 p."/>
                <w:tag w:val="part_b8f24dd53f704defbe1efb6b58f43b6f"/>
                <w:lock w:val="sdtLocked"/>
                <w:richText/>
              </w:sdtPr>
              <w:sdtContent>
                <w:p>
                  <w:pPr>
                    <w:tabs>
                      <w:tab w:val="left" w:pos="709"/>
                      <w:tab w:val="left" w:pos="1418"/>
                    </w:tabs>
                    <w:ind w:firstLine="726"/>
                    <w:jc w:val="both"/>
                  </w:pPr>
                  <w:sdt>
                    <w:sdtPr>
                      <w:alias w:val="Numeris"/>
                      <w:tag w:val="nr_b8f24dd53f704defbe1efb6b58f43b6f"/>
                      <w:lock w:val="sdtLocked"/>
                      <w:richText/>
                    </w:sdtPr>
                    <w:sdtContent>
                      <w:r>
                        <w:t>37</w:t>
                      </w:r>
                    </w:sdtContent>
                  </w:sdt>
                  <w:r>
                    <w:t>.</w:t>
                    <w:tab/>
                    <w:t xml:space="preserve">Direktoriaus kompetencija: </w:t>
                  </w:r>
                </w:p>
                <w:sdt>
                  <w:sdtPr>
                    <w:alias w:val="37.1 pp."/>
                    <w:tag w:val="part_7f2fc9cdd16041dab5962092a821c5f7"/>
                    <w:lock w:val="sdtLocked"/>
                    <w:richText/>
                  </w:sdtPr>
                  <w:sdtContent>
                    <w:p>
                      <w:pPr>
                        <w:tabs>
                          <w:tab w:val="left" w:pos="1418"/>
                        </w:tabs>
                        <w:ind w:firstLine="726"/>
                        <w:jc w:val="both"/>
                      </w:pPr>
                      <w:sdt>
                        <w:sdtPr>
                          <w:alias w:val="Numeris"/>
                          <w:tag w:val="nr_7f2fc9cdd16041dab5962092a821c5f7"/>
                          <w:lock w:val="sdtLocked"/>
                          <w:richText/>
                        </w:sdtPr>
                        <w:sdtContent>
                          <w:r>
                            <w:t>37.1</w:t>
                          </w:r>
                        </w:sdtContent>
                      </w:sdt>
                      <w:r>
                        <w:t>.</w:t>
                        <w:tab/>
                        <w:t xml:space="preserve">organizuoja Mokyklos darbą, kad būtų įgyvendinami Mokyklos veiklos tikslai ir atliekamos nustatytos funkcijos; </w:t>
                      </w:r>
                    </w:p>
                  </w:sdtContent>
                </w:sdt>
                <w:sdt>
                  <w:sdtPr>
                    <w:alias w:val="37.2 pp."/>
                    <w:tag w:val="part_bfb3ce939c304dc98d82be7ecaf70f1f"/>
                    <w:lock w:val="sdtLocked"/>
                    <w:richText/>
                  </w:sdtPr>
                  <w:sdtContent>
                    <w:p>
                      <w:pPr>
                        <w:tabs>
                          <w:tab w:val="left" w:pos="-284"/>
                          <w:tab w:val="left" w:pos="0"/>
                          <w:tab w:val="left" w:pos="1418"/>
                        </w:tabs>
                        <w:ind w:firstLine="726"/>
                        <w:jc w:val="both"/>
                      </w:pPr>
                      <w:sdt>
                        <w:sdtPr>
                          <w:alias w:val="Numeris"/>
                          <w:tag w:val="nr_bfb3ce939c304dc98d82be7ecaf70f1f"/>
                          <w:lock w:val="sdtLocked"/>
                          <w:richText/>
                        </w:sdtPr>
                        <w:sdtContent>
                          <w:r>
                            <w:t>37.2</w:t>
                          </w:r>
                        </w:sdtContent>
                      </w:sdt>
                      <w:r>
                        <w:t>.</w:t>
                        <w:tab/>
                        <w:t xml:space="preserve">vadovauja rengiant Mokyklos strateginį ir metinį planus, užtikrina jų įgyvendinimą; </w:t>
                      </w:r>
                    </w:p>
                  </w:sdtContent>
                </w:sdt>
                <w:sdt>
                  <w:sdtPr>
                    <w:alias w:val="37.3 pp."/>
                    <w:tag w:val="part_537e8991d51a413d9fca548bf5fab217"/>
                    <w:lock w:val="sdtLocked"/>
                    <w:richText/>
                  </w:sdtPr>
                  <w:sdtContent>
                    <w:p>
                      <w:pPr>
                        <w:tabs>
                          <w:tab w:val="left" w:pos="-284"/>
                          <w:tab w:val="left" w:pos="0"/>
                          <w:tab w:val="left" w:pos="1418"/>
                        </w:tabs>
                        <w:ind w:firstLine="726"/>
                        <w:jc w:val="both"/>
                      </w:pPr>
                      <w:sdt>
                        <w:sdtPr>
                          <w:alias w:val="Numeris"/>
                          <w:tag w:val="nr_537e8991d51a413d9fca548bf5fab217"/>
                          <w:lock w:val="sdtLocked"/>
                          <w:richText/>
                        </w:sdtPr>
                        <w:sdtContent>
                          <w:r>
                            <w:t>37.3</w:t>
                          </w:r>
                        </w:sdtContent>
                      </w:sdt>
                      <w:r>
                        <w:t>.</w:t>
                        <w:tab/>
                        <w:t>nustatyta tvarka priima į pareigas ir atleidžia iš jų Mokyklos darbuotojus</w:t>
                      </w:r>
                      <w:r>
                        <w:rPr>
                          <w:b/>
                        </w:rPr>
                        <w:t xml:space="preserve"> </w:t>
                      </w:r>
                      <w:r>
                        <w:t xml:space="preserve">dirbančius pagal darbo sutartį, tvirtina jų pareigybių aprašymus; </w:t>
                      </w:r>
                    </w:p>
                  </w:sdtContent>
                </w:sdt>
                <w:sdt>
                  <w:sdtPr>
                    <w:alias w:val="37.4 pp."/>
                    <w:tag w:val="part_b896a43b14c64645b985d31a2ac98ce0"/>
                    <w:lock w:val="sdtLocked"/>
                    <w:richText/>
                  </w:sdtPr>
                  <w:sdtContent>
                    <w:p>
                      <w:pPr>
                        <w:tabs>
                          <w:tab w:val="left" w:pos="-284"/>
                          <w:tab w:val="left" w:pos="0"/>
                          <w:tab w:val="left" w:pos="1418"/>
                        </w:tabs>
                        <w:ind w:firstLine="726"/>
                        <w:jc w:val="both"/>
                      </w:pPr>
                      <w:sdt>
                        <w:sdtPr>
                          <w:alias w:val="Numeris"/>
                          <w:tag w:val="nr_b896a43b14c64645b985d31a2ac98ce0"/>
                          <w:lock w:val="sdtLocked"/>
                          <w:richText/>
                        </w:sdtPr>
                        <w:sdtContent>
                          <w:r>
                            <w:t>37.4</w:t>
                          </w:r>
                        </w:sdtContent>
                      </w:sdt>
                      <w:r>
                        <w:t>.</w:t>
                        <w:tab/>
                        <w:t xml:space="preserve">nustato Mokyklos struktūrą, darbuotojų pareigybių skaičių ir darbuotojų pareigybių sąrašą. Apie pakeistą Mokyklos struktūrą, pareigybių skaičių ir pareigybių sąrašą kitą darbo dieną informuoja savivaldybės vykdomąją instituciją; </w:t>
                      </w:r>
                    </w:p>
                  </w:sdtContent>
                </w:sdt>
                <w:sdt>
                  <w:sdtPr>
                    <w:alias w:val="37.5 pp."/>
                    <w:tag w:val="part_4875c858c51746068ea5ad7d179a5dc0"/>
                    <w:lock w:val="sdtLocked"/>
                    <w:richText/>
                  </w:sdtPr>
                  <w:sdtContent>
                    <w:p>
                      <w:pPr>
                        <w:tabs>
                          <w:tab w:val="left" w:pos="-284"/>
                          <w:tab w:val="left" w:pos="0"/>
                          <w:tab w:val="left" w:pos="1418"/>
                        </w:tabs>
                        <w:ind w:firstLine="726"/>
                        <w:jc w:val="both"/>
                      </w:pPr>
                      <w:sdt>
                        <w:sdtPr>
                          <w:alias w:val="Numeris"/>
                          <w:tag w:val="nr_4875c858c51746068ea5ad7d179a5dc0"/>
                          <w:lock w:val="sdtLocked"/>
                          <w:richText/>
                        </w:sdtPr>
                        <w:sdtContent>
                          <w:r>
                            <w:t>37.5</w:t>
                          </w:r>
                        </w:sdtContent>
                      </w:sdt>
                      <w:r>
                        <w:t>.</w:t>
                        <w:tab/>
                        <w:t>nustato Mokyklos darbuotojų darbo apmokėjimo sistemą, jeigu Mokykloje nėra sudaryta kolektyvinė sutartis;</w:t>
                      </w:r>
                    </w:p>
                  </w:sdtContent>
                </w:sdt>
                <w:sdt>
                  <w:sdtPr>
                    <w:alias w:val="37.6 pp."/>
                    <w:tag w:val="part_1e72fecdcc9f404fbbb27e440d5f23a2"/>
                    <w:lock w:val="sdtLocked"/>
                    <w:richText/>
                  </w:sdtPr>
                  <w:sdtContent>
                    <w:p>
                      <w:pPr>
                        <w:tabs>
                          <w:tab w:val="left" w:pos="-284"/>
                          <w:tab w:val="left" w:pos="0"/>
                          <w:tab w:val="left" w:pos="1418"/>
                        </w:tabs>
                        <w:ind w:firstLine="726"/>
                        <w:jc w:val="both"/>
                      </w:pPr>
                      <w:sdt>
                        <w:sdtPr>
                          <w:alias w:val="Numeris"/>
                          <w:tag w:val="nr_1e72fecdcc9f404fbbb27e440d5f23a2"/>
                          <w:lock w:val="sdtLocked"/>
                          <w:richText/>
                        </w:sdtPr>
                        <w:sdtContent>
                          <w:r>
                            <w:t>37.6</w:t>
                          </w:r>
                        </w:sdtContent>
                      </w:sdt>
                      <w:r>
                        <w:t>.</w:t>
                        <w:tab/>
                        <w:t>užtikrina informacijos apie Mokykloje vykdomas švietimo programas, jų pasirinkimo galimybes, priėmimo sąlygas, mokamas paslaugas, mokytojų kvalifikaciją, svarbiausius Mokyklos išorinio vertinimo rezultatus, Mokyklos bendruomenės tradicijas ir pasiekimus skelbimą viešai;</w:t>
                      </w:r>
                    </w:p>
                  </w:sdtContent>
                </w:sdt>
                <w:sdt>
                  <w:sdtPr>
                    <w:alias w:val="37.7 pp."/>
                    <w:tag w:val="part_642d97583eea448aa7cf24120f8aa2a5"/>
                    <w:lock w:val="sdtLocked"/>
                    <w:richText/>
                  </w:sdtPr>
                  <w:sdtContent>
                    <w:p>
                      <w:pPr>
                        <w:tabs>
                          <w:tab w:val="left" w:pos="-284"/>
                          <w:tab w:val="left" w:pos="0"/>
                          <w:tab w:val="left" w:pos="1418"/>
                        </w:tabs>
                        <w:ind w:firstLine="726"/>
                        <w:jc w:val="both"/>
                      </w:pPr>
                      <w:sdt>
                        <w:sdtPr>
                          <w:alias w:val="Numeris"/>
                          <w:tag w:val="nr_642d97583eea448aa7cf24120f8aa2a5"/>
                          <w:lock w:val="sdtLocked"/>
                          <w:richText/>
                        </w:sdtPr>
                        <w:sdtContent>
                          <w:r>
                            <w:t>37.7</w:t>
                          </w:r>
                        </w:sdtContent>
                      </w:sdt>
                      <w:r>
                        <w:t>.</w:t>
                        <w:tab/>
                        <w:t xml:space="preserve">vadovauja kuriant lyderystės ugdymui kultūrą, išlaikant ir stiprinant kiekvienam mokiniui mokytis ir savo galimybėms atskleisti palankią aplinką; </w:t>
                      </w:r>
                    </w:p>
                  </w:sdtContent>
                </w:sdt>
                <w:sdt>
                  <w:sdtPr>
                    <w:alias w:val="37.8 pp."/>
                    <w:tag w:val="part_d4f7a1060955481da553e548543fc543"/>
                    <w:lock w:val="sdtLocked"/>
                    <w:richText/>
                  </w:sdtPr>
                  <w:sdtContent>
                    <w:p>
                      <w:pPr>
                        <w:tabs>
                          <w:tab w:val="left" w:pos="-284"/>
                          <w:tab w:val="left" w:pos="0"/>
                          <w:tab w:val="left" w:pos="1418"/>
                        </w:tabs>
                        <w:ind w:firstLine="726"/>
                        <w:jc w:val="both"/>
                      </w:pPr>
                      <w:sdt>
                        <w:sdtPr>
                          <w:alias w:val="Numeris"/>
                          <w:tag w:val="nr_d4f7a1060955481da553e548543fc543"/>
                          <w:lock w:val="sdtLocked"/>
                          <w:richText/>
                        </w:sdtPr>
                        <w:sdtContent>
                          <w:r>
                            <w:t>37.8</w:t>
                          </w:r>
                        </w:sdtContent>
                      </w:sdt>
                      <w:r>
                        <w:t>.</w:t>
                        <w:tab/>
                        <w:t>įgyvendina personalo valdymo priemones, sudaro galimybes ir skatina darbuotojus, užtikrina jų profesinį tobulėjimą ir Pedagogų etikos kodekso normų laikymąsi;</w:t>
                      </w:r>
                    </w:p>
                  </w:sdtContent>
                </w:sdt>
                <w:sdt>
                  <w:sdtPr>
                    <w:alias w:val="37.9 pp."/>
                    <w:tag w:val="part_ed4af673c4bf40afa9c4d5d3c720b0d7"/>
                    <w:lock w:val="sdtLocked"/>
                    <w:richText/>
                  </w:sdtPr>
                  <w:sdtContent>
                    <w:p>
                      <w:pPr>
                        <w:tabs>
                          <w:tab w:val="left" w:pos="-284"/>
                          <w:tab w:val="left" w:pos="0"/>
                          <w:tab w:val="left" w:pos="1418"/>
                        </w:tabs>
                        <w:ind w:firstLine="726"/>
                        <w:jc w:val="both"/>
                      </w:pPr>
                      <w:sdt>
                        <w:sdtPr>
                          <w:alias w:val="Numeris"/>
                          <w:tag w:val="nr_ed4af673c4bf40afa9c4d5d3c720b0d7"/>
                          <w:lock w:val="sdtLocked"/>
                          <w:richText/>
                        </w:sdtPr>
                        <w:sdtContent>
                          <w:r>
                            <w:t>37.9</w:t>
                          </w:r>
                        </w:sdtContent>
                      </w:sdt>
                      <w:r>
                        <w:t>.</w:t>
                        <w:tab/>
                        <w:t>rūpinasi mokytojų ir kitų darbuotojų darbo sąlygomis, organizuoja trūkstamų mokytojų paiešką;</w:t>
                      </w:r>
                    </w:p>
                  </w:sdtContent>
                </w:sdt>
                <w:sdt>
                  <w:sdtPr>
                    <w:alias w:val="37.10 pp."/>
                    <w:tag w:val="part_db564ab88aea49fcb844891e4821a825"/>
                    <w:lock w:val="sdtLocked"/>
                    <w:richText/>
                  </w:sdtPr>
                  <w:sdtContent>
                    <w:p>
                      <w:pPr>
                        <w:tabs>
                          <w:tab w:val="left" w:pos="-284"/>
                          <w:tab w:val="left" w:pos="0"/>
                          <w:tab w:val="left" w:pos="1418"/>
                        </w:tabs>
                        <w:ind w:firstLine="726"/>
                        <w:jc w:val="both"/>
                      </w:pPr>
                      <w:sdt>
                        <w:sdtPr>
                          <w:alias w:val="Numeris"/>
                          <w:tag w:val="nr_db564ab88aea49fcb844891e4821a825"/>
                          <w:lock w:val="sdtLocked"/>
                          <w:richText/>
                        </w:sdtPr>
                        <w:sdtContent>
                          <w:r>
                            <w:t>37.10</w:t>
                          </w:r>
                        </w:sdtContent>
                      </w:sdt>
                      <w:r>
                        <w:t>.</w:t>
                        <w:tab/>
                        <w:t>organizuoja Mokyklos veiklos įsivertinimą ir stebėseną, analizuoja išteklių būklę ir atsako už Mokyklos veiklos rezultatus;</w:t>
                      </w:r>
                    </w:p>
                  </w:sdtContent>
                </w:sdt>
                <w:sdt>
                  <w:sdtPr>
                    <w:alias w:val="37.11 pp."/>
                    <w:tag w:val="part_b5f450d1cdc443208d65dfd9ff0ffc3a"/>
                    <w:lock w:val="sdtLocked"/>
                    <w:richText/>
                  </w:sdtPr>
                  <w:sdtContent>
                    <w:p>
                      <w:pPr>
                        <w:tabs>
                          <w:tab w:val="left" w:pos="-284"/>
                          <w:tab w:val="left" w:pos="0"/>
                          <w:tab w:val="left" w:pos="1418"/>
                        </w:tabs>
                        <w:ind w:firstLine="726"/>
                        <w:jc w:val="both"/>
                      </w:pPr>
                      <w:sdt>
                        <w:sdtPr>
                          <w:alias w:val="Numeris"/>
                          <w:tag w:val="nr_b5f450d1cdc443208d65dfd9ff0ffc3a"/>
                          <w:lock w:val="sdtLocked"/>
                          <w:richText/>
                        </w:sdtPr>
                        <w:sdtContent>
                          <w:r>
                            <w:t>37.11</w:t>
                          </w:r>
                        </w:sdtContent>
                      </w:sdt>
                      <w:r>
                        <w:t>.</w:t>
                        <w:tab/>
                        <w:t>kartu su Mokyklos savivaldos institucijomis sprendžia svarbiausius įstaigos veiklos klausimus;</w:t>
                      </w:r>
                    </w:p>
                  </w:sdtContent>
                </w:sdt>
                <w:sdt>
                  <w:sdtPr>
                    <w:alias w:val="37.12 pp."/>
                    <w:tag w:val="part_6bc2a943ddcf43bd9a842d2763bba769"/>
                    <w:lock w:val="sdtLocked"/>
                    <w:richText/>
                  </w:sdtPr>
                  <w:sdtContent>
                    <w:p>
                      <w:pPr>
                        <w:tabs>
                          <w:tab w:val="left" w:pos="-284"/>
                          <w:tab w:val="left" w:pos="0"/>
                          <w:tab w:val="left" w:pos="1418"/>
                        </w:tabs>
                        <w:ind w:firstLine="726"/>
                        <w:jc w:val="both"/>
                      </w:pPr>
                      <w:sdt>
                        <w:sdtPr>
                          <w:alias w:val="Numeris"/>
                          <w:tag w:val="nr_6bc2a943ddcf43bd9a842d2763bba769"/>
                          <w:lock w:val="sdtLocked"/>
                          <w:richText/>
                        </w:sdtPr>
                        <w:sdtContent>
                          <w:r>
                            <w:t>37.12</w:t>
                          </w:r>
                        </w:sdtContent>
                      </w:sdt>
                      <w:r>
                        <w:t>.</w:t>
                        <w:tab/>
                        <w:t xml:space="preserve">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 </w:t>
                      </w:r>
                    </w:p>
                  </w:sdtContent>
                </w:sdt>
                <w:sdt>
                  <w:sdtPr>
                    <w:alias w:val="37.13 pp."/>
                    <w:tag w:val="part_a7c2d0cc83894732bd844b8998f08bde"/>
                    <w:lock w:val="sdtLocked"/>
                    <w:richText/>
                  </w:sdtPr>
                  <w:sdtContent>
                    <w:p>
                      <w:pPr>
                        <w:tabs>
                          <w:tab w:val="left" w:pos="-284"/>
                          <w:tab w:val="left" w:pos="0"/>
                          <w:tab w:val="left" w:pos="1418"/>
                        </w:tabs>
                        <w:ind w:firstLine="726"/>
                        <w:jc w:val="both"/>
                      </w:pPr>
                      <w:sdt>
                        <w:sdtPr>
                          <w:alias w:val="Numeris"/>
                          <w:tag w:val="nr_a7c2d0cc83894732bd844b8998f08bde"/>
                          <w:lock w:val="sdtLocked"/>
                          <w:richText/>
                        </w:sdtPr>
                        <w:sdtContent>
                          <w:r>
                            <w:t>37.13</w:t>
                          </w:r>
                        </w:sdtContent>
                      </w:sdt>
                      <w:r>
                        <w:t>.</w:t>
                        <w:tab/>
                        <w:t>atsako už Mokyklos finansinę veiklą, svarsto ir priima sprendimus, susijusius su Mokyklos lėšų (įskaitant lėšas, skirtas Mokyklos darbuotojų darbo užmokesčiui), turto naudojimu ir disponavimu juo;</w:t>
                      </w:r>
                    </w:p>
                  </w:sdtContent>
                </w:sdt>
                <w:sdt>
                  <w:sdtPr>
                    <w:alias w:val="37.14 pp."/>
                    <w:tag w:val="part_673265cac6f84fd0949cdd0464407a38"/>
                    <w:lock w:val="sdtLocked"/>
                    <w:richText/>
                  </w:sdtPr>
                  <w:sdtContent>
                    <w:p>
                      <w:pPr>
                        <w:tabs>
                          <w:tab w:val="left" w:pos="-284"/>
                          <w:tab w:val="left" w:pos="0"/>
                          <w:tab w:val="left" w:pos="1418"/>
                        </w:tabs>
                        <w:ind w:firstLine="726"/>
                        <w:jc w:val="both"/>
                      </w:pPr>
                      <w:sdt>
                        <w:sdtPr>
                          <w:alias w:val="Numeris"/>
                          <w:tag w:val="nr_673265cac6f84fd0949cdd0464407a38"/>
                          <w:lock w:val="sdtLocked"/>
                          <w:richText/>
                        </w:sdtPr>
                        <w:sdtContent>
                          <w:r>
                            <w:t>37.14</w:t>
                          </w:r>
                        </w:sdtContent>
                      </w:sdt>
                      <w:r>
                        <w:t>.</w:t>
                        <w:tab/>
                        <w:t xml:space="preserve">užtikrina racionalų ir taupų lėšų bei turto naudojimą, veiksmingą Mokyklos vidaus kontrolės sistemos sukūrimą, jos veikimą ir tobulinimą; </w:t>
                      </w:r>
                    </w:p>
                  </w:sdtContent>
                </w:sdt>
                <w:sdt>
                  <w:sdtPr>
                    <w:alias w:val="37.15 pp."/>
                    <w:tag w:val="part_a50717c7c9384377b2b63ced0a5d8b3a"/>
                    <w:lock w:val="sdtLocked"/>
                    <w:richText/>
                  </w:sdtPr>
                  <w:sdtContent>
                    <w:p>
                      <w:pPr>
                        <w:tabs>
                          <w:tab w:val="left" w:pos="-284"/>
                          <w:tab w:val="left" w:pos="0"/>
                          <w:tab w:val="left" w:pos="1418"/>
                        </w:tabs>
                        <w:ind w:firstLine="726"/>
                        <w:jc w:val="both"/>
                      </w:pPr>
                      <w:sdt>
                        <w:sdtPr>
                          <w:alias w:val="Numeris"/>
                          <w:tag w:val="nr_a50717c7c9384377b2b63ced0a5d8b3a"/>
                          <w:lock w:val="sdtLocked"/>
                          <w:richText/>
                        </w:sdtPr>
                        <w:sdtContent>
                          <w:r>
                            <w:t>37.15</w:t>
                          </w:r>
                        </w:sdtContent>
                      </w:sdt>
                      <w:r>
                        <w:t>.</w:t>
                        <w:tab/>
                        <w:t xml:space="preserve">organizuoja Mokyklos finansinę apskaitą pagal Lietuvos Respublikos buhalterinės apskaitos įstatymą; </w:t>
                      </w:r>
                    </w:p>
                  </w:sdtContent>
                </w:sdt>
                <w:sdt>
                  <w:sdtPr>
                    <w:alias w:val="37.16 pp."/>
                    <w:tag w:val="part_69143ad78a1340a79e46bec03b484a25"/>
                    <w:lock w:val="sdtLocked"/>
                    <w:richText/>
                  </w:sdtPr>
                  <w:sdtContent>
                    <w:p>
                      <w:pPr>
                        <w:tabs>
                          <w:tab w:val="left" w:pos="-284"/>
                          <w:tab w:val="left" w:pos="0"/>
                          <w:tab w:val="left" w:pos="1418"/>
                        </w:tabs>
                        <w:ind w:firstLine="726"/>
                        <w:jc w:val="both"/>
                      </w:pPr>
                      <w:sdt>
                        <w:sdtPr>
                          <w:alias w:val="Numeris"/>
                          <w:tag w:val="nr_69143ad78a1340a79e46bec03b484a25"/>
                          <w:lock w:val="sdtLocked"/>
                          <w:richText/>
                        </w:sdtPr>
                        <w:sdtContent>
                          <w:r>
                            <w:t>37.16</w:t>
                          </w:r>
                        </w:sdtContent>
                      </w:sdt>
                      <w:r>
                        <w:t>.</w:t>
                        <w:tab/>
                        <w:t>inicijuoja Mokyklos metinės pajamų ir išlaidų sąmatos rengimą ir ją tvirtina;</w:t>
                      </w:r>
                    </w:p>
                  </w:sdtContent>
                </w:sdt>
                <w:sdt>
                  <w:sdtPr>
                    <w:alias w:val="37.17 pp."/>
                    <w:tag w:val="part_4d0d7d97478b45bd879aa4e4f625602c"/>
                    <w:lock w:val="sdtLocked"/>
                    <w:richText/>
                  </w:sdtPr>
                  <w:sdtContent>
                    <w:p>
                      <w:pPr>
                        <w:tabs>
                          <w:tab w:val="left" w:pos="-284"/>
                          <w:tab w:val="left" w:pos="0"/>
                          <w:tab w:val="left" w:pos="1418"/>
                        </w:tabs>
                        <w:ind w:firstLine="726"/>
                        <w:jc w:val="both"/>
                      </w:pPr>
                      <w:sdt>
                        <w:sdtPr>
                          <w:alias w:val="Numeris"/>
                          <w:tag w:val="nr_4d0d7d97478b45bd879aa4e4f625602c"/>
                          <w:lock w:val="sdtLocked"/>
                          <w:richText/>
                        </w:sdtPr>
                        <w:sdtContent>
                          <w:r>
                            <w:t>37.17</w:t>
                          </w:r>
                        </w:sdtContent>
                      </w:sdt>
                      <w:r>
                        <w:t>.</w:t>
                        <w:tab/>
                        <w:t xml:space="preserve">užtikrina, kad Mokyklos veikloje būtų laikomasi įstatymų, kitų teisės aktų ir Mokyklos nuostatų; </w:t>
                      </w:r>
                    </w:p>
                  </w:sdtContent>
                </w:sdt>
                <w:sdt>
                  <w:sdtPr>
                    <w:alias w:val="37.18 pp."/>
                    <w:tag w:val="part_09f4a366f5934471bc5e08345ead87bc"/>
                    <w:lock w:val="sdtLocked"/>
                    <w:richText/>
                  </w:sdtPr>
                  <w:sdtContent>
                    <w:p>
                      <w:pPr>
                        <w:tabs>
                          <w:tab w:val="left" w:pos="-284"/>
                          <w:tab w:val="left" w:pos="0"/>
                          <w:tab w:val="left" w:pos="1418"/>
                        </w:tabs>
                        <w:ind w:firstLine="726"/>
                        <w:jc w:val="both"/>
                      </w:pPr>
                      <w:sdt>
                        <w:sdtPr>
                          <w:alias w:val="Numeris"/>
                          <w:tag w:val="nr_09f4a366f5934471bc5e08345ead87bc"/>
                          <w:lock w:val="sdtLocked"/>
                          <w:richText/>
                        </w:sdtPr>
                        <w:sdtContent>
                          <w:r>
                            <w:t>37.18</w:t>
                          </w:r>
                        </w:sdtContent>
                      </w:sdt>
                      <w:r>
                        <w:t>.</w:t>
                        <w:tab/>
                        <w:t xml:space="preserve">leidžia įsakymus, kontroliuoja jų vykdymą; </w:t>
                      </w:r>
                    </w:p>
                  </w:sdtContent>
                </w:sdt>
                <w:sdt>
                  <w:sdtPr>
                    <w:alias w:val="37.19 pp."/>
                    <w:tag w:val="part_26cac89fc63c4d09a6b52d91be3f01c7"/>
                    <w:lock w:val="sdtLocked"/>
                    <w:richText/>
                  </w:sdtPr>
                  <w:sdtContent>
                    <w:p>
                      <w:pPr>
                        <w:tabs>
                          <w:tab w:val="left" w:pos="-284"/>
                          <w:tab w:val="left" w:pos="0"/>
                          <w:tab w:val="left" w:pos="1418"/>
                        </w:tabs>
                        <w:ind w:firstLine="726"/>
                        <w:jc w:val="both"/>
                      </w:pPr>
                      <w:sdt>
                        <w:sdtPr>
                          <w:alias w:val="Numeris"/>
                          <w:tag w:val="nr_26cac89fc63c4d09a6b52d91be3f01c7"/>
                          <w:lock w:val="sdtLocked"/>
                          <w:richText/>
                        </w:sdtPr>
                        <w:sdtContent>
                          <w:r>
                            <w:t>37.19</w:t>
                          </w:r>
                        </w:sdtContent>
                      </w:sdt>
                      <w:r>
                        <w:t>.</w:t>
                        <w:tab/>
                        <w:t xml:space="preserve">inicijuoja Mokyklos savivaldos institucijų steigimąsi ir skatina jų veiklą; </w:t>
                      </w:r>
                    </w:p>
                  </w:sdtContent>
                </w:sdt>
                <w:sdt>
                  <w:sdtPr>
                    <w:alias w:val="37.20 pp."/>
                    <w:tag w:val="part_28778653996e4995b2f3832f7c1b0868"/>
                    <w:lock w:val="sdtLocked"/>
                    <w:richText/>
                  </w:sdtPr>
                  <w:sdtContent>
                    <w:p>
                      <w:pPr>
                        <w:tabs>
                          <w:tab w:val="left" w:pos="-284"/>
                          <w:tab w:val="left" w:pos="0"/>
                          <w:tab w:val="left" w:pos="1418"/>
                        </w:tabs>
                        <w:ind w:firstLine="726"/>
                        <w:jc w:val="both"/>
                      </w:pPr>
                      <w:sdt>
                        <w:sdtPr>
                          <w:alias w:val="Numeris"/>
                          <w:tag w:val="nr_28778653996e4995b2f3832f7c1b0868"/>
                          <w:lock w:val="sdtLocked"/>
                          <w:richText/>
                        </w:sdtPr>
                        <w:sdtContent>
                          <w:r>
                            <w:t>37.20</w:t>
                          </w:r>
                        </w:sdtContent>
                      </w:sdt>
                      <w:r>
                        <w:t>.</w:t>
                        <w:tab/>
                        <w:t xml:space="preserve">telkia Mokyklos bendruomenę valstybinei, regioninei ir Radviliškio rajono savivaldybės švietimo politikai įgyvendinti; </w:t>
                      </w:r>
                    </w:p>
                  </w:sdtContent>
                </w:sdt>
                <w:sdt>
                  <w:sdtPr>
                    <w:alias w:val="37.21 pp."/>
                    <w:tag w:val="part_aa5d3b5c61c849f392b57684ac141b0b"/>
                    <w:lock w:val="sdtLocked"/>
                    <w:richText/>
                  </w:sdtPr>
                  <w:sdtContent>
                    <w:p>
                      <w:pPr>
                        <w:tabs>
                          <w:tab w:val="left" w:pos="-284"/>
                          <w:tab w:val="left" w:pos="0"/>
                          <w:tab w:val="left" w:pos="1418"/>
                        </w:tabs>
                        <w:ind w:firstLine="726"/>
                        <w:jc w:val="both"/>
                      </w:pPr>
                      <w:sdt>
                        <w:sdtPr>
                          <w:alias w:val="Numeris"/>
                          <w:tag w:val="nr_aa5d3b5c61c849f392b57684ac141b0b"/>
                          <w:lock w:val="sdtLocked"/>
                          <w:richText/>
                        </w:sdtPr>
                        <w:sdtContent>
                          <w:r>
                            <w:t>37.21</w:t>
                          </w:r>
                        </w:sdtContent>
                      </w:sdt>
                      <w:r>
                        <w:t>.</w:t>
                        <w:tab/>
                        <w:t>nustato Mokyklos direktoriaus pavaduotojų veiklos sritis, gali pavesti jiems vykdyti dalį savo funkcijų teisės aktuose nustatyta tvarka;</w:t>
                      </w:r>
                    </w:p>
                  </w:sdtContent>
                </w:sdt>
                <w:sdt>
                  <w:sdtPr>
                    <w:alias w:val="37.22 pp."/>
                    <w:tag w:val="part_154d6e8e39a94b3cbea74961abe9d57b"/>
                    <w:lock w:val="sdtLocked"/>
                    <w:richText/>
                  </w:sdtPr>
                  <w:sdtContent>
                    <w:p>
                      <w:pPr>
                        <w:tabs>
                          <w:tab w:val="left" w:pos="-284"/>
                          <w:tab w:val="left" w:pos="0"/>
                          <w:tab w:val="left" w:pos="1418"/>
                        </w:tabs>
                        <w:ind w:firstLine="726"/>
                        <w:jc w:val="both"/>
                      </w:pPr>
                      <w:sdt>
                        <w:sdtPr>
                          <w:alias w:val="Numeris"/>
                          <w:tag w:val="nr_154d6e8e39a94b3cbea74961abe9d57b"/>
                          <w:lock w:val="sdtLocked"/>
                          <w:richText/>
                        </w:sdtPr>
                        <w:sdtContent>
                          <w:r>
                            <w:t>37.22</w:t>
                          </w:r>
                        </w:sdtContent>
                      </w:sdt>
                      <w:r>
                        <w:t>.</w:t>
                        <w:tab/>
                        <w:t>sudaro darbo grupes, komisijas, metodines grupes, metodinę tarybą</w:t>
                      </w:r>
                      <w:r>
                        <w:rPr>
                          <w:color w:val="FF0000"/>
                        </w:rPr>
                        <w:t xml:space="preserve"> </w:t>
                      </w:r>
                      <w:r>
                        <w:t>teisės aktų nustatyta tvarka;</w:t>
                      </w:r>
                    </w:p>
                  </w:sdtContent>
                </w:sdt>
                <w:sdt>
                  <w:sdtPr>
                    <w:alias w:val="37.23 pp."/>
                    <w:tag w:val="part_1028023813a14146a507622696d1c353"/>
                    <w:lock w:val="sdtLocked"/>
                    <w:richText/>
                  </w:sdtPr>
                  <w:sdtContent>
                    <w:p>
                      <w:pPr>
                        <w:tabs>
                          <w:tab w:val="left" w:pos="-284"/>
                          <w:tab w:val="left" w:pos="0"/>
                          <w:tab w:val="left" w:pos="1418"/>
                        </w:tabs>
                        <w:ind w:firstLine="726"/>
                        <w:jc w:val="both"/>
                      </w:pPr>
                      <w:sdt>
                        <w:sdtPr>
                          <w:alias w:val="Numeris"/>
                          <w:tag w:val="nr_1028023813a14146a507622696d1c353"/>
                          <w:lock w:val="sdtLocked"/>
                          <w:richText/>
                        </w:sdtPr>
                        <w:sdtContent>
                          <w:r>
                            <w:t>37.23</w:t>
                          </w:r>
                        </w:sdtContent>
                      </w:sdt>
                      <w:r>
                        <w:t>.</w:t>
                        <w:tab/>
                        <w:t xml:space="preserve">bendradarbiauja su mokinių tėvais (globėjais, rūpintojais), vietos bendruomene ir partneriais, siekdamas švietimo įstaigos tikslų, kartu su švietimo įstaigos savivaldos institucijomis sprendžia svarbiausius įstaigos veiklos klausimus; </w:t>
                      </w:r>
                    </w:p>
                  </w:sdtContent>
                </w:sdt>
                <w:sdt>
                  <w:sdtPr>
                    <w:alias w:val="37.24 pp."/>
                    <w:tag w:val="part_028dd79beccf45f996f9228641fb8d56"/>
                    <w:lock w:val="sdtLocked"/>
                    <w:richText/>
                  </w:sdtPr>
                  <w:sdtContent>
                    <w:p>
                      <w:pPr>
                        <w:tabs>
                          <w:tab w:val="left" w:pos="-284"/>
                          <w:tab w:val="left" w:pos="0"/>
                          <w:tab w:val="left" w:pos="1418"/>
                        </w:tabs>
                        <w:ind w:firstLine="726"/>
                        <w:jc w:val="both"/>
                      </w:pPr>
                      <w:sdt>
                        <w:sdtPr>
                          <w:alias w:val="Numeris"/>
                          <w:tag w:val="nr_028dd79beccf45f996f9228641fb8d56"/>
                          <w:lock w:val="sdtLocked"/>
                          <w:richText/>
                        </w:sdtPr>
                        <w:sdtContent>
                          <w:r>
                            <w:t>37.24</w:t>
                          </w:r>
                        </w:sdtContent>
                      </w:sdt>
                      <w:r>
                        <w:t>.</w:t>
                        <w:tab/>
                        <w:t>bendradarbiauja su institucijomis, įstaigomis, įmonėmis ir organizacijomis siekdamas efektyvaus įstaigos valdymo</w:t>
                      </w:r>
                      <w:r>
                        <w:rPr>
                          <w:highlight w:val="white"/>
                        </w:rPr>
                        <w:t>, ugdymo kokybės ir mokini</w:t>
                      </w:r>
                      <w:r>
                        <w:t xml:space="preserve">ų saugumo; </w:t>
                      </w:r>
                    </w:p>
                  </w:sdtContent>
                </w:sdt>
                <w:sdt>
                  <w:sdtPr>
                    <w:alias w:val="37.25 pp."/>
                    <w:tag w:val="part_18d04a9bc1f943d5816099bc88909749"/>
                    <w:lock w:val="sdtLocked"/>
                    <w:richText/>
                  </w:sdtPr>
                  <w:sdtContent>
                    <w:p>
                      <w:pPr>
                        <w:tabs>
                          <w:tab w:val="left" w:pos="-284"/>
                          <w:tab w:val="left" w:pos="0"/>
                          <w:tab w:val="left" w:pos="1418"/>
                        </w:tabs>
                        <w:ind w:firstLine="726"/>
                        <w:jc w:val="both"/>
                      </w:pPr>
                      <w:sdt>
                        <w:sdtPr>
                          <w:alias w:val="Numeris"/>
                          <w:tag w:val="nr_18d04a9bc1f943d5816099bc88909749"/>
                          <w:lock w:val="sdtLocked"/>
                          <w:richText/>
                        </w:sdtPr>
                        <w:sdtContent>
                          <w:r>
                            <w:t>37.25</w:t>
                          </w:r>
                        </w:sdtContent>
                      </w:sdt>
                      <w:r>
                        <w:t>.</w:t>
                        <w:tab/>
                        <w:t>priima mokinius Savivaldybės tarybos nustatyta tvarka, sudaro mokymo sutartis su tėvais (globėjais, rūpintojais) teisės aktų nustatyta tvarka;</w:t>
                      </w:r>
                    </w:p>
                  </w:sdtContent>
                </w:sdt>
                <w:sdt>
                  <w:sdtPr>
                    <w:alias w:val="37.26 pp."/>
                    <w:tag w:val="part_411624ee63c94e5fbcbb3b265dd07e36"/>
                    <w:lock w:val="sdtLocked"/>
                    <w:richText/>
                  </w:sdtPr>
                  <w:sdtContent>
                    <w:p>
                      <w:pPr>
                        <w:tabs>
                          <w:tab w:val="left" w:pos="-284"/>
                          <w:tab w:val="left" w:pos="0"/>
                          <w:tab w:val="left" w:pos="1418"/>
                        </w:tabs>
                        <w:ind w:firstLine="726"/>
                        <w:jc w:val="both"/>
                      </w:pPr>
                      <w:sdt>
                        <w:sdtPr>
                          <w:alias w:val="Numeris"/>
                          <w:tag w:val="nr_411624ee63c94e5fbcbb3b265dd07e36"/>
                          <w:lock w:val="sdtLocked"/>
                          <w:richText/>
                        </w:sdtPr>
                        <w:sdtContent>
                          <w:r>
                            <w:t>37.26</w:t>
                          </w:r>
                        </w:sdtContent>
                      </w:sdt>
                      <w:r>
                        <w:t>.</w:t>
                        <w:tab/>
                        <w:t xml:space="preserve">inicijuoja Mokyklos darbo tvarkos taisyklių ir kitų teisės aktų rengimą, teikia jų projektus Mokyklos tarybai dėl pritarimo ir juos tvirtina; </w:t>
                      </w:r>
                    </w:p>
                  </w:sdtContent>
                </w:sdt>
                <w:sdt>
                  <w:sdtPr>
                    <w:alias w:val="37.27 pp."/>
                    <w:tag w:val="part_cdde5e2a22c24bdd9440410c7dc273dd"/>
                    <w:lock w:val="sdtLocked"/>
                    <w:richText/>
                  </w:sdtPr>
                  <w:sdtContent>
                    <w:p>
                      <w:pPr>
                        <w:tabs>
                          <w:tab w:val="left" w:pos="-284"/>
                          <w:tab w:val="left" w:pos="0"/>
                          <w:tab w:val="left" w:pos="1418"/>
                        </w:tabs>
                        <w:ind w:firstLine="726"/>
                        <w:jc w:val="both"/>
                      </w:pPr>
                      <w:sdt>
                        <w:sdtPr>
                          <w:alias w:val="Numeris"/>
                          <w:tag w:val="nr_cdde5e2a22c24bdd9440410c7dc273dd"/>
                          <w:lock w:val="sdtLocked"/>
                          <w:richText/>
                        </w:sdtPr>
                        <w:sdtContent>
                          <w:r>
                            <w:t>37.27</w:t>
                          </w:r>
                        </w:sdtContent>
                      </w:sdt>
                      <w:r>
                        <w:t>.</w:t>
                        <w:tab/>
                        <w:t>organizuoja ir vykdo stojamuosius, keliamuosius ir baigiamuosius egzaminus;</w:t>
                      </w:r>
                    </w:p>
                  </w:sdtContent>
                </w:sdt>
                <w:sdt>
                  <w:sdtPr>
                    <w:alias w:val="37.28 pp."/>
                    <w:tag w:val="part_094052b66067444491275056cf0c9ac9"/>
                    <w:lock w:val="sdtLocked"/>
                    <w:richText/>
                  </w:sdtPr>
                  <w:sdtContent>
                    <w:p>
                      <w:pPr>
                        <w:tabs>
                          <w:tab w:val="left" w:pos="-284"/>
                          <w:tab w:val="left" w:pos="0"/>
                          <w:tab w:val="left" w:pos="1418"/>
                        </w:tabs>
                        <w:ind w:firstLine="726"/>
                        <w:jc w:val="both"/>
                      </w:pPr>
                      <w:sdt>
                        <w:sdtPr>
                          <w:alias w:val="Numeris"/>
                          <w:tag w:val="nr_094052b66067444491275056cf0c9ac9"/>
                          <w:lock w:val="sdtLocked"/>
                          <w:richText/>
                        </w:sdtPr>
                        <w:sdtContent>
                          <w:r>
                            <w:t>37.28</w:t>
                          </w:r>
                        </w:sdtContent>
                      </w:sdt>
                      <w:r>
                        <w:t>.</w:t>
                        <w:tab/>
                        <w:t xml:space="preserve">užtikrina sveiką ir saugią aplinką, užkertančią kelią bet kokioms smurto, prievartos apraiškoms ir žalingiems įpročiams; </w:t>
                      </w:r>
                    </w:p>
                  </w:sdtContent>
                </w:sdt>
                <w:sdt>
                  <w:sdtPr>
                    <w:alias w:val="37.29 pp."/>
                    <w:tag w:val="part_c7d05ae0230e4d7c90b7d1f846316bf4"/>
                    <w:lock w:val="sdtLocked"/>
                    <w:richText/>
                  </w:sdtPr>
                  <w:sdtContent>
                    <w:p>
                      <w:pPr>
                        <w:tabs>
                          <w:tab w:val="left" w:pos="-284"/>
                          <w:tab w:val="left" w:pos="0"/>
                          <w:tab w:val="left" w:pos="1418"/>
                        </w:tabs>
                        <w:ind w:firstLine="726"/>
                        <w:jc w:val="both"/>
                      </w:pPr>
                      <w:sdt>
                        <w:sdtPr>
                          <w:alias w:val="Numeris"/>
                          <w:tag w:val="nr_c7d05ae0230e4d7c90b7d1f846316bf4"/>
                          <w:lock w:val="sdtLocked"/>
                          <w:richText/>
                        </w:sdtPr>
                        <w:sdtContent>
                          <w:r>
                            <w:t>37.29</w:t>
                          </w:r>
                        </w:sdtContent>
                      </w:sdt>
                      <w:r>
                        <w:t>.</w:t>
                        <w:tab/>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0 pp."/>
                    <w:tag w:val="part_2aa9e05b7e2146e9b622d26f616a8169"/>
                    <w:lock w:val="sdtLocked"/>
                    <w:richText/>
                  </w:sdtPr>
                  <w:sdtContent>
                    <w:p>
                      <w:pPr>
                        <w:tabs>
                          <w:tab w:val="left" w:pos="-284"/>
                          <w:tab w:val="left" w:pos="0"/>
                          <w:tab w:val="left" w:pos="1418"/>
                        </w:tabs>
                        <w:ind w:firstLine="726"/>
                        <w:jc w:val="both"/>
                      </w:pPr>
                      <w:sdt>
                        <w:sdtPr>
                          <w:alias w:val="Numeris"/>
                          <w:tag w:val="nr_2aa9e05b7e2146e9b622d26f616a8169"/>
                          <w:lock w:val="sdtLocked"/>
                          <w:richText/>
                        </w:sdtPr>
                        <w:sdtContent>
                          <w:r>
                            <w:t>37.30</w:t>
                          </w:r>
                        </w:sdtContent>
                      </w:sdt>
                      <w:r>
                        <w:t>.</w:t>
                        <w:tab/>
                        <w:t xml:space="preserve">supažindina Mokyklos bendruomenę su teisės aktais, reglamentuojančiais vaiko teises, pareigas ir atsakomybę už teisės aktų pažeidimus, Mokyklos lankymą, narkotinių ir psichoaktyviųjų medžiagų vartojimo, smurto, nusikalstamumo prevenciją ir vaikų užimtumą; </w:t>
                      </w:r>
                    </w:p>
                  </w:sdtContent>
                </w:sdt>
                <w:sdt>
                  <w:sdtPr>
                    <w:alias w:val="37.31 pp."/>
                    <w:tag w:val="part_d27d4437032f4a4f85de8fa207876f3b"/>
                    <w:lock w:val="sdtLocked"/>
                    <w:richText/>
                  </w:sdtPr>
                  <w:sdtContent>
                    <w:p>
                      <w:pPr>
                        <w:tabs>
                          <w:tab w:val="left" w:pos="-284"/>
                          <w:tab w:val="left" w:pos="0"/>
                          <w:tab w:val="left" w:pos="1418"/>
                        </w:tabs>
                        <w:ind w:firstLine="726"/>
                        <w:jc w:val="both"/>
                      </w:pPr>
                      <w:sdt>
                        <w:sdtPr>
                          <w:alias w:val="Numeris"/>
                          <w:tag w:val="nr_d27d4437032f4a4f85de8fa207876f3b"/>
                          <w:lock w:val="sdtLocked"/>
                          <w:richText/>
                        </w:sdtPr>
                        <w:sdtContent>
                          <w:r>
                            <w:t>37.31</w:t>
                          </w:r>
                        </w:sdtContent>
                      </w:sdt>
                      <w:r>
                        <w:t>.</w:t>
                        <w:tab/>
                        <w:t xml:space="preserve">atstovauja Mokyklai kitose institucijose; </w:t>
                      </w:r>
                    </w:p>
                  </w:sdtContent>
                </w:sdt>
                <w:sdt>
                  <w:sdtPr>
                    <w:alias w:val="37.32 pp."/>
                    <w:tag w:val="part_7badf5f9bd4d450d80cd463be1b14328"/>
                    <w:lock w:val="sdtLocked"/>
                    <w:richText/>
                  </w:sdtPr>
                  <w:sdtContent>
                    <w:p>
                      <w:pPr>
                        <w:tabs>
                          <w:tab w:val="left" w:pos="-284"/>
                          <w:tab w:val="left" w:pos="0"/>
                          <w:tab w:val="left" w:pos="1418"/>
                        </w:tabs>
                        <w:ind w:firstLine="726"/>
                        <w:jc w:val="both"/>
                      </w:pPr>
                      <w:sdt>
                        <w:sdtPr>
                          <w:alias w:val="Numeris"/>
                          <w:tag w:val="nr_7badf5f9bd4d450d80cd463be1b14328"/>
                          <w:lock w:val="sdtLocked"/>
                          <w:richText/>
                        </w:sdtPr>
                        <w:sdtContent>
                          <w:r>
                            <w:t>37.32</w:t>
                          </w:r>
                        </w:sdtContent>
                      </w:sdt>
                      <w:r>
                        <w:t>.</w:t>
                        <w:tab/>
                        <w:t>sudaro Mokyklos vardu sutartis Mokyklos funkcijoms atlikti;</w:t>
                      </w:r>
                    </w:p>
                  </w:sdtContent>
                </w:sdt>
                <w:sdt>
                  <w:sdtPr>
                    <w:alias w:val="37.33 pp."/>
                    <w:tag w:val="part_856b64ba708c4715900c7e81eb67f81a"/>
                    <w:lock w:val="sdtLocked"/>
                    <w:richText/>
                  </w:sdtPr>
                  <w:sdtContent>
                    <w:p>
                      <w:pPr>
                        <w:tabs>
                          <w:tab w:val="left" w:pos="-284"/>
                          <w:tab w:val="left" w:pos="0"/>
                          <w:tab w:val="left" w:pos="1418"/>
                        </w:tabs>
                        <w:ind w:firstLine="726"/>
                        <w:jc w:val="both"/>
                      </w:pPr>
                      <w:sdt>
                        <w:sdtPr>
                          <w:alias w:val="Numeris"/>
                          <w:tag w:val="nr_856b64ba708c4715900c7e81eb67f81a"/>
                          <w:lock w:val="sdtLocked"/>
                          <w:richText/>
                        </w:sdtPr>
                        <w:sdtContent>
                          <w:r>
                            <w:t>37.33</w:t>
                          </w:r>
                        </w:sdtContent>
                      </w:sdt>
                      <w:r>
                        <w:t>.</w:t>
                        <w:tab/>
                        <w:t>organizuoja Mokyklos dokumentų saugojimą ir valdymą teisės aktų nustatyta tvarka;</w:t>
                      </w:r>
                    </w:p>
                  </w:sdtContent>
                </w:sdt>
                <w:sdt>
                  <w:sdtPr>
                    <w:alias w:val="37.34 pp."/>
                    <w:tag w:val="part_bad9240e28474a428578ec52e58ff385"/>
                    <w:lock w:val="sdtLocked"/>
                    <w:richText/>
                  </w:sdtPr>
                  <w:sdtContent>
                    <w:p>
                      <w:pPr>
                        <w:tabs>
                          <w:tab w:val="left" w:pos="-284"/>
                          <w:tab w:val="left" w:pos="0"/>
                          <w:tab w:val="left" w:pos="1418"/>
                        </w:tabs>
                        <w:ind w:firstLine="726"/>
                        <w:jc w:val="both"/>
                      </w:pPr>
                      <w:sdt>
                        <w:sdtPr>
                          <w:alias w:val="Numeris"/>
                          <w:tag w:val="nr_bad9240e28474a428578ec52e58ff385"/>
                          <w:lock w:val="sdtLocked"/>
                          <w:richText/>
                        </w:sdtPr>
                        <w:sdtContent>
                          <w:r>
                            <w:t>37.34</w:t>
                          </w:r>
                        </w:sdtContent>
                      </w:sdt>
                      <w:r>
                        <w:t>.</w:t>
                        <w:tab/>
                        <w:t xml:space="preserve">teikia valstybės ir Radviliškio rajono savivaldybės institucijoms pagal jų kompetenciją Mokyklos dokumentaciją, informaciją ir ataskaitas bei užtikrina teikiamos informacijos teisingumą; </w:t>
                      </w:r>
                    </w:p>
                  </w:sdtContent>
                </w:sdt>
                <w:sdt>
                  <w:sdtPr>
                    <w:alias w:val="37.35 pp."/>
                    <w:tag w:val="part_5d8399e1e14f4786a98f336fc83644d1"/>
                    <w:lock w:val="sdtLocked"/>
                    <w:richText/>
                  </w:sdtPr>
                  <w:sdtContent>
                    <w:p>
                      <w:pPr>
                        <w:tabs>
                          <w:tab w:val="left" w:pos="-284"/>
                          <w:tab w:val="left" w:pos="0"/>
                          <w:tab w:val="left" w:pos="1418"/>
                        </w:tabs>
                        <w:ind w:firstLine="726"/>
                        <w:jc w:val="both"/>
                      </w:pPr>
                      <w:sdt>
                        <w:sdtPr>
                          <w:alias w:val="Numeris"/>
                          <w:tag w:val="nr_5d8399e1e14f4786a98f336fc83644d1"/>
                          <w:lock w:val="sdtLocked"/>
                          <w:richText/>
                        </w:sdtPr>
                        <w:sdtContent>
                          <w:r>
                            <w:t>37.35</w:t>
                          </w:r>
                        </w:sdtContent>
                      </w:sdt>
                      <w:r>
                        <w:t>.</w:t>
                        <w:tab/>
                        <w:t xml:space="preserve">atlieka kitas funkcijas, nustatytas Mokyklos vadovo pareigybės aprašyme ir kituose teisės aktuose. </w:t>
                      </w:r>
                    </w:p>
                  </w:sdtContent>
                </w:sdt>
              </w:sdtContent>
            </w:sdt>
            <w:sdt>
              <w:sdtPr>
                <w:alias w:val="38 p."/>
                <w:tag w:val="part_5c8e6f2b54b64823abe36b6a0a6079c5"/>
                <w:lock w:val="sdtLocked"/>
                <w:richText/>
              </w:sdtPr>
              <w:sdtContent>
                <w:p>
                  <w:pPr>
                    <w:tabs>
                      <w:tab w:val="left" w:pos="1418"/>
                    </w:tabs>
                    <w:ind w:firstLine="726"/>
                    <w:jc w:val="both"/>
                  </w:pPr>
                  <w:sdt>
                    <w:sdtPr>
                      <w:alias w:val="Numeris"/>
                      <w:tag w:val="nr_5c8e6f2b54b64823abe36b6a0a6079c5"/>
                      <w:lock w:val="sdtLocked"/>
                      <w:richText/>
                    </w:sdtPr>
                    <w:sdtContent>
                      <w:r>
                        <w:t>38</w:t>
                      </w:r>
                    </w:sdtContent>
                  </w:sdt>
                  <w:r>
                    <w:t>.</w:t>
                    <w:tab/>
                    <w:t>Laikinai nesant direktoriui (ligos, atostogų, komandiruotės metu ir t.t.), jo pareigas laikinai eina Mokyklos darbuotojas, kuriam tokia funkcija priskirta pareigybės aprašyme, arba kitas asmuo, paskirtas Mero potvarkiu.</w:t>
                  </w:r>
                </w:p>
              </w:sdtContent>
            </w:sdt>
            <w:sdt>
              <w:sdtPr>
                <w:alias w:val="39 p."/>
                <w:tag w:val="part_45a59a443743474b9c6815f4096e8cf2"/>
                <w:lock w:val="sdtLocked"/>
                <w:richText/>
              </w:sdtPr>
              <w:sdtContent>
                <w:p>
                  <w:pPr>
                    <w:tabs>
                      <w:tab w:val="left" w:pos="1418"/>
                    </w:tabs>
                    <w:ind w:firstLine="726"/>
                    <w:jc w:val="both"/>
                  </w:pPr>
                  <w:sdt>
                    <w:sdtPr>
                      <w:alias w:val="Numeris"/>
                      <w:tag w:val="nr_45a59a443743474b9c6815f4096e8cf2"/>
                      <w:lock w:val="sdtLocked"/>
                      <w:richText/>
                    </w:sdtPr>
                    <w:sdtContent>
                      <w:r>
                        <w:t>39</w:t>
                      </w:r>
                    </w:sdtContent>
                  </w:sdt>
                  <w:r>
                    <w:t>.</w:t>
                    <w:tab/>
                    <w:t>Mokyklos direktorius atsako už tai, kad Mokykloje būtų laikomasi įstatymų ir kitų teisės aktų, už demokratinį Mokyklos valdymą, tinkamą funkcijų atlikimą, už gerą ir veiksmingą vaiko minimalios priežiūros priemonių įgyvendinimą.</w:t>
                  </w:r>
                </w:p>
                <w:p>
                  <w:pPr>
                    <w:tabs>
                      <w:tab w:val="left" w:pos="1418"/>
                    </w:tabs>
                    <w:jc w:val="both"/>
                  </w:pPr>
                </w:p>
              </w:sdtContent>
            </w:sdt>
          </w:sdtContent>
        </w:sdt>
        <w:sdt>
          <w:sdtPr>
            <w:alias w:val="skyrius"/>
            <w:tag w:val="part_83f12444e4fb4f86bfe67e22f9b30610"/>
            <w:lock w:val="sdtLocked"/>
            <w:richText/>
          </w:sdtPr>
          <w:sdtContent>
            <w:p>
              <w:pPr>
                <w:jc w:val="center"/>
                <w:rPr>
                  <w:b/>
                </w:rPr>
              </w:pPr>
              <w:sdt>
                <w:sdtPr>
                  <w:alias w:val="Numeris"/>
                  <w:tag w:val="nr_83f12444e4fb4f86bfe67e22f9b30610"/>
                  <w:lock w:val="sdtLocked"/>
                  <w:richText/>
                </w:sdtPr>
                <w:sdtContent>
                  <w:r>
                    <w:rPr>
                      <w:b/>
                    </w:rPr>
                    <w:t>V</w:t>
                  </w:r>
                </w:sdtContent>
              </w:sdt>
              <w:r>
                <w:rPr>
                  <w:b/>
                </w:rPr>
                <w:t xml:space="preserve"> SKYRIUS</w:t>
              </w:r>
            </w:p>
            <w:p>
              <w:pPr>
                <w:jc w:val="center"/>
                <w:rPr>
                  <w:b/>
                </w:rPr>
              </w:pPr>
              <w:sdt>
                <w:sdtPr>
                  <w:alias w:val="Pavadinimas"/>
                  <w:tag w:val="title_83f12444e4fb4f86bfe67e22f9b30610"/>
                  <w:lock w:val="sdtLocked"/>
                  <w:richText/>
                </w:sdtPr>
                <w:sdtContent>
                  <w:r>
                    <w:rPr>
                      <w:b/>
                    </w:rPr>
                    <w:t>MOKYKLOS SAVIVALDA</w:t>
                  </w:r>
                </w:sdtContent>
              </w:sdt>
            </w:p>
            <w:p>
              <w:pPr>
                <w:jc w:val="center"/>
                <w:rPr>
                  <w:b/>
                </w:rPr>
              </w:pPr>
            </w:p>
            <w:sdt>
              <w:sdtPr>
                <w:alias w:val="40 p."/>
                <w:tag w:val="part_f6f5bf1cc7e341ef98eafad0e87f1fd9"/>
                <w:lock w:val="sdtLocked"/>
                <w:richText/>
              </w:sdtPr>
              <w:sdtContent>
                <w:p>
                  <w:pPr>
                    <w:ind w:firstLine="709"/>
                    <w:jc w:val="both"/>
                  </w:pPr>
                  <w:sdt>
                    <w:sdtPr>
                      <w:alias w:val="Numeris"/>
                      <w:tag w:val="nr_f6f5bf1cc7e341ef98eafad0e87f1fd9"/>
                      <w:lock w:val="sdtLocked"/>
                      <w:richText/>
                    </w:sdtPr>
                    <w:sdtContent>
                      <w:r>
                        <w:t>40</w:t>
                      </w:r>
                    </w:sdtContent>
                  </w:sdt>
                  <w:r>
                    <w:t>.</w:t>
                    <w:tab/>
                    <w:t xml:space="preserve">Mokyklos taryba (toliau – Taryba) – aukščiausia mokyklos savivaldos institucija. Ji telkia mokyklos mokinius, mokytojus ir tėvus (globėjus, rūpintojus) bei vietos bendruomenę demokratiniam Mokyklos valdymui, padeda spręsti mokyklai aktualius klausimus, padeda direktoriui atstovauti teisėtiems mokyklos interesams. Už savo veiklą Mokyklos taryba atsiskaito ją rinkusiems Mokyklos bendruomenės nariams. Taryba turi patariamojo balso teisę. </w:t>
                  </w:r>
                </w:p>
              </w:sdtContent>
            </w:sdt>
            <w:sdt>
              <w:sdtPr>
                <w:alias w:val="41 p."/>
                <w:tag w:val="part_24d28d0ae6d14a31b07c049d1bd8d3d7"/>
                <w:lock w:val="sdtLocked"/>
                <w:richText/>
              </w:sdtPr>
              <w:sdtContent>
                <w:p>
                  <w:pPr>
                    <w:ind w:firstLine="709"/>
                    <w:jc w:val="both"/>
                  </w:pPr>
                  <w:sdt>
                    <w:sdtPr>
                      <w:alias w:val="Numeris"/>
                      <w:tag w:val="nr_24d28d0ae6d14a31b07c049d1bd8d3d7"/>
                      <w:lock w:val="sdtLocked"/>
                      <w:richText/>
                    </w:sdtPr>
                    <w:sdtContent>
                      <w:r>
                        <w:t>41</w:t>
                      </w:r>
                    </w:sdtContent>
                  </w:sdt>
                  <w:r>
                    <w:t>.</w:t>
                    <w:tab/>
                    <w:t>Tarybos nuostatus tvirtina Mokyklos direktorius.</w:t>
                  </w:r>
                </w:p>
              </w:sdtContent>
            </w:sdt>
            <w:sdt>
              <w:sdtPr>
                <w:alias w:val="42 p."/>
                <w:tag w:val="part_e816232fdb30461daa7bc43067b1498d"/>
                <w:lock w:val="sdtLocked"/>
                <w:richText/>
              </w:sdtPr>
              <w:sdtContent>
                <w:p>
                  <w:pPr>
                    <w:ind w:firstLine="709"/>
                    <w:jc w:val="both"/>
                  </w:pPr>
                  <w:sdt>
                    <w:sdtPr>
                      <w:alias w:val="Numeris"/>
                      <w:tag w:val="nr_e816232fdb30461daa7bc43067b1498d"/>
                      <w:lock w:val="sdtLocked"/>
                      <w:richText/>
                    </w:sdtPr>
                    <w:sdtContent>
                      <w:r>
                        <w:t>42</w:t>
                      </w:r>
                    </w:sdtContent>
                  </w:sdt>
                  <w:r>
                    <w:t>.</w:t>
                    <w:tab/>
                    <w:t>Taryba trejiems metams sudaroma iš 10 narių: 3 mokinių tėvų (globėjų, rūpintojų), 3 mokytojų, 3 mokinių ir 1 vietos bendruomenės atstovo. Tas pats asmuo tarybos nariu gali būti renkamas ne daugiau kaip trims kadencijoms iš eilės.</w:t>
                  </w:r>
                </w:p>
              </w:sdtContent>
            </w:sdt>
            <w:sdt>
              <w:sdtPr>
                <w:alias w:val="43 p."/>
                <w:tag w:val="part_a3b005d2a5c049929bd6662b8fe9a4ad"/>
                <w:lock w:val="sdtLocked"/>
                <w:richText/>
              </w:sdtPr>
              <w:sdtContent>
                <w:p>
                  <w:pPr>
                    <w:ind w:firstLine="709"/>
                    <w:jc w:val="both"/>
                  </w:pPr>
                  <w:sdt>
                    <w:sdtPr>
                      <w:alias w:val="Numeris"/>
                      <w:tag w:val="nr_a3b005d2a5c049929bd6662b8fe9a4ad"/>
                      <w:lock w:val="sdtLocked"/>
                      <w:richText/>
                    </w:sdtPr>
                    <w:sdtContent>
                      <w:r>
                        <w:t>43</w:t>
                      </w:r>
                    </w:sdtContent>
                  </w:sdt>
                  <w:r>
                    <w:t>.</w:t>
                    <w:tab/>
                    <w:t>Taryba renkama vadovaujantis demokratiniais rinkimų principais: slaptumu, visuotinumu, konkurencija, periodiškumu, aiškiu procedūros apibrėžtumu.</w:t>
                  </w:r>
                </w:p>
              </w:sdtContent>
            </w:sdt>
            <w:sdt>
              <w:sdtPr>
                <w:alias w:val="44 p."/>
                <w:tag w:val="part_29180296c93540b5ad0cc2bdf2d52a03"/>
                <w:lock w:val="sdtLocked"/>
                <w:richText/>
              </w:sdtPr>
              <w:sdtContent>
                <w:p>
                  <w:pPr>
                    <w:ind w:firstLine="709"/>
                    <w:jc w:val="both"/>
                  </w:pPr>
                  <w:sdt>
                    <w:sdtPr>
                      <w:alias w:val="Numeris"/>
                      <w:tag w:val="nr_29180296c93540b5ad0cc2bdf2d52a03"/>
                      <w:lock w:val="sdtLocked"/>
                      <w:richText/>
                    </w:sdtPr>
                    <w:sdtContent>
                      <w:r>
                        <w:t>44</w:t>
                      </w:r>
                    </w:sdtContent>
                  </w:sdt>
                  <w:r>
                    <w:t>.</w:t>
                    <w:tab/>
                    <w:t>Tarybos nariais tampa tie atstovai, kurie išrinkti balsų dauguma. Į Tarybą tėvus (globėjus, rūpintojus) deleguoja tėvų (globėjų, rūpintojų) atstovų susirinkimas, mokytojus – mokytojų taryba, mokinius – pagrindinio ugdymo kurso grupių mokinių susirinkimas, bendruomenės atstovą – Mokyklos direktorius. Tėvų atstovais į Tarybą negali būti išrinkti Mokykloje dirbantys pedagogai.</w:t>
                  </w:r>
                </w:p>
              </w:sdtContent>
            </w:sdt>
            <w:sdt>
              <w:sdtPr>
                <w:alias w:val="45 p."/>
                <w:tag w:val="part_a9d346e9eee24742acb105671dd12edd"/>
                <w:lock w:val="sdtLocked"/>
                <w:richText/>
              </w:sdtPr>
              <w:sdtContent>
                <w:p>
                  <w:pPr>
                    <w:ind w:firstLine="709"/>
                    <w:jc w:val="both"/>
                  </w:pPr>
                  <w:sdt>
                    <w:sdtPr>
                      <w:alias w:val="Numeris"/>
                      <w:tag w:val="nr_a9d346e9eee24742acb105671dd12edd"/>
                      <w:lock w:val="sdtLocked"/>
                      <w:richText/>
                    </w:sdtPr>
                    <w:sdtContent>
                      <w:r>
                        <w:t>45</w:t>
                      </w:r>
                    </w:sdtContent>
                  </w:sdt>
                  <w:r>
                    <w:t>.</w:t>
                    <w:tab/>
                    <w:t>Tarybos nario, kuris nutraukia darbą ar mokymąsi Mokykloje, tėvų atstovui, kai nebelieka šioje Mokykloje besimokančių jo vaikų, įgaliojimai nutrūksta pirma laiko. Naujas tarybos narys vietoj jo likusiam kadencijos laikotarpiui renkamas šiuose Nuostatuose numatyta tvarka.</w:t>
                  </w:r>
                </w:p>
              </w:sdtContent>
            </w:sdt>
            <w:sdt>
              <w:sdtPr>
                <w:alias w:val="46 p."/>
                <w:tag w:val="part_2481ae5bb383479dbaa17ef825e83f9c"/>
                <w:lock w:val="sdtLocked"/>
                <w:richText/>
              </w:sdtPr>
              <w:sdtContent>
                <w:p>
                  <w:pPr>
                    <w:ind w:firstLine="709"/>
                    <w:jc w:val="both"/>
                  </w:pPr>
                  <w:sdt>
                    <w:sdtPr>
                      <w:alias w:val="Numeris"/>
                      <w:tag w:val="nr_2481ae5bb383479dbaa17ef825e83f9c"/>
                      <w:lock w:val="sdtLocked"/>
                      <w:richText/>
                    </w:sdtPr>
                    <w:sdtContent>
                      <w:r>
                        <w:t>46</w:t>
                      </w:r>
                    </w:sdtContent>
                  </w:sdt>
                  <w:r>
                    <w:t>.</w:t>
                    <w:tab/>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6 p."/>
                <w:tag w:val="part_414ffbc0eb094299a18d3c58ca08bfcc"/>
                <w:lock w:val="sdtLocked"/>
                <w:richText/>
              </w:sdtPr>
              <w:sdtContent>
                <w:p>
                  <w:pPr>
                    <w:ind w:firstLine="709"/>
                    <w:jc w:val="both"/>
                  </w:pPr>
                  <w:sdt>
                    <w:sdtPr>
                      <w:alias w:val="Numeris"/>
                      <w:tag w:val="nr_414ffbc0eb094299a18d3c58ca08bfcc"/>
                      <w:lock w:val="sdtLocked"/>
                      <w:richText/>
                    </w:sdtPr>
                    <w:sdtContent>
                      <w:r>
                        <w:t>46</w:t>
                      </w:r>
                    </w:sdtContent>
                  </w:sdt>
                  <w:r>
                    <w:t>.</w:t>
                    <w:tab/>
                    <w:t>Pirmojo Tarybos posėdžio metu renkamas pirmininkas ir sekretorius.</w:t>
                  </w:r>
                </w:p>
              </w:sdtContent>
            </w:sdt>
            <w:sdt>
              <w:sdtPr>
                <w:alias w:val="47 p."/>
                <w:tag w:val="part_1853d3f709f349eaa130c822fa005ee4"/>
                <w:lock w:val="sdtLocked"/>
                <w:richText/>
              </w:sdtPr>
              <w:sdtContent>
                <w:p>
                  <w:pPr>
                    <w:ind w:firstLine="709"/>
                    <w:jc w:val="both"/>
                  </w:pPr>
                  <w:sdt>
                    <w:sdtPr>
                      <w:alias w:val="Numeris"/>
                      <w:tag w:val="nr_1853d3f709f349eaa130c822fa005ee4"/>
                      <w:lock w:val="sdtLocked"/>
                      <w:richText/>
                    </w:sdtPr>
                    <w:sdtContent>
                      <w:r>
                        <w:t>47</w:t>
                      </w:r>
                    </w:sdtContent>
                  </w:sdt>
                  <w:r>
                    <w:t>.</w:t>
                    <w:tab/>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8 p."/>
                <w:tag w:val="part_5bdeb7f286bb4c1e921e092f37cf664d"/>
                <w:lock w:val="sdtLocked"/>
                <w:richText/>
              </w:sdtPr>
              <w:sdtContent>
                <w:p>
                  <w:pPr>
                    <w:ind w:firstLine="709"/>
                    <w:jc w:val="both"/>
                  </w:pPr>
                  <w:sdt>
                    <w:sdtPr>
                      <w:alias w:val="Numeris"/>
                      <w:tag w:val="nr_5bdeb7f286bb4c1e921e092f37cf664d"/>
                      <w:lock w:val="sdtLocked"/>
                      <w:richText/>
                    </w:sdtPr>
                    <w:sdtContent>
                      <w:r>
                        <w:t>48</w:t>
                      </w:r>
                    </w:sdtContent>
                  </w:sdt>
                  <w:r>
                    <w:t>.</w:t>
                    <w:tab/>
                    <w:t xml:space="preserve">Tarybos posėdžiai šaukiami ne rečiau kaip du kartus per metus. Posėdis teisėtas, jei jame dalyvauja ne mažiau kaip du trečdaliai narių. Nutarimai priimami posėdyje dalyvaujančių narių balsų dauguma. </w:t>
                  </w:r>
                </w:p>
              </w:sdtContent>
            </w:sdt>
            <w:sdt>
              <w:sdtPr>
                <w:alias w:val="49 p."/>
                <w:tag w:val="part_42e8a5a0caa24d7089fe523d58c24c7a"/>
                <w:lock w:val="sdtLocked"/>
                <w:richText/>
              </w:sdtPr>
              <w:sdtContent>
                <w:p>
                  <w:pPr>
                    <w:ind w:firstLine="709"/>
                    <w:jc w:val="both"/>
                  </w:pPr>
                  <w:sdt>
                    <w:sdtPr>
                      <w:alias w:val="Numeris"/>
                      <w:tag w:val="nr_42e8a5a0caa24d7089fe523d58c24c7a"/>
                      <w:lock w:val="sdtLocked"/>
                      <w:richText/>
                    </w:sdtPr>
                    <w:sdtContent>
                      <w:r>
                        <w:t>49</w:t>
                      </w:r>
                    </w:sdtContent>
                  </w:sdt>
                  <w:r>
                    <w:t>.</w:t>
                    <w:tab/>
                    <w:t xml:space="preserve">Tarybos nutarimai yra teisėti, jei jie neprieštarauja teisės aktams. Tarybos nutarimus, kurie prieštarauja Mokyklos veiklą reglamentuojantiems dokumentams, Mokyklos direktorius prašo svarstyti iš naujo. Tarybai atsisakius, ginčas gali būti sprendžiamas įstatymų nustatyta tvarka. </w:t>
                  </w:r>
                </w:p>
              </w:sdtContent>
            </w:sdt>
            <w:sdt>
              <w:sdtPr>
                <w:alias w:val="50 p."/>
                <w:tag w:val="part_5c4a9b76a7504e08a9330b9f81306814"/>
                <w:lock w:val="sdtLocked"/>
                <w:richText/>
              </w:sdtPr>
              <w:sdtContent>
                <w:p>
                  <w:pPr>
                    <w:tabs>
                      <w:tab w:val="left" w:pos="1418"/>
                    </w:tabs>
                    <w:ind w:firstLine="709"/>
                    <w:jc w:val="both"/>
                  </w:pPr>
                  <w:sdt>
                    <w:sdtPr>
                      <w:alias w:val="Numeris"/>
                      <w:tag w:val="nr_5c4a9b76a7504e08a9330b9f81306814"/>
                      <w:lock w:val="sdtLocked"/>
                      <w:richText/>
                    </w:sdtPr>
                    <w:sdtContent>
                      <w:r>
                        <w:t>50</w:t>
                      </w:r>
                    </w:sdtContent>
                  </w:sdt>
                  <w:r>
                    <w:t>.</w:t>
                    <w:tab/>
                    <w:t>Be Tarybos narių į posėdį gali būti kviečiami Mokyklos vadovai, rėmėjai, kiti Mokyklos bendruomenės nariai, savivaldybės atstovai.</w:t>
                  </w:r>
                </w:p>
              </w:sdtContent>
            </w:sdt>
            <w:sdt>
              <w:sdtPr>
                <w:alias w:val="51 p."/>
                <w:tag w:val="part_e8de7e7c5c064876877bab2875a7a598"/>
                <w:lock w:val="sdtLocked"/>
                <w:richText/>
              </w:sdtPr>
              <w:sdtContent>
                <w:p>
                  <w:pPr>
                    <w:tabs>
                      <w:tab w:val="left" w:pos="1418"/>
                    </w:tabs>
                    <w:ind w:firstLine="709"/>
                    <w:jc w:val="both"/>
                  </w:pPr>
                  <w:sdt>
                    <w:sdtPr>
                      <w:alias w:val="Numeris"/>
                      <w:tag w:val="nr_e8de7e7c5c064876877bab2875a7a598"/>
                      <w:lock w:val="sdtLocked"/>
                      <w:richText/>
                    </w:sdtPr>
                    <w:sdtContent>
                      <w:r>
                        <w:t>51</w:t>
                      </w:r>
                    </w:sdtContent>
                  </w:sdt>
                  <w:r>
                    <w:t>.</w:t>
                    <w:tab/>
                    <w:t>Už savo veiklą Taryba atsiskaito ją rinkusiems Mokyklos bendruomenės nariams.</w:t>
                  </w:r>
                </w:p>
              </w:sdtContent>
            </w:sdt>
            <w:sdt>
              <w:sdtPr>
                <w:alias w:val="52 p."/>
                <w:tag w:val="part_efafa2aadc1140f99ef12c63f4017235"/>
                <w:lock w:val="sdtLocked"/>
                <w:richText/>
              </w:sdtPr>
              <w:sdtContent>
                <w:p>
                  <w:pPr>
                    <w:tabs>
                      <w:tab w:val="left" w:pos="1418"/>
                    </w:tabs>
                    <w:ind w:firstLine="709"/>
                    <w:jc w:val="both"/>
                  </w:pPr>
                  <w:sdt>
                    <w:sdtPr>
                      <w:alias w:val="Numeris"/>
                      <w:tag w:val="nr_efafa2aadc1140f99ef12c63f4017235"/>
                      <w:lock w:val="sdtLocked"/>
                      <w:richText/>
                    </w:sdtPr>
                    <w:sdtContent>
                      <w:r>
                        <w:t>52</w:t>
                      </w:r>
                    </w:sdtContent>
                  </w:sdt>
                  <w:r>
                    <w:t>.</w:t>
                    <w:tab/>
                    <w:t>Taryba:</w:t>
                  </w:r>
                </w:p>
                <w:sdt>
                  <w:sdtPr>
                    <w:alias w:val="52.1 pp."/>
                    <w:tag w:val="part_a8bba0e6bfe2439ebecc8faabb66e441"/>
                    <w:lock w:val="sdtLocked"/>
                    <w:richText/>
                  </w:sdtPr>
                  <w:sdtContent>
                    <w:p>
                      <w:pPr>
                        <w:tabs>
                          <w:tab w:val="left" w:pos="1418"/>
                        </w:tabs>
                        <w:ind w:firstLine="709"/>
                        <w:jc w:val="both"/>
                      </w:pPr>
                      <w:sdt>
                        <w:sdtPr>
                          <w:alias w:val="Numeris"/>
                          <w:tag w:val="nr_a8bba0e6bfe2439ebecc8faabb66e441"/>
                          <w:lock w:val="sdtLocked"/>
                          <w:richText/>
                        </w:sdtPr>
                        <w:sdtContent>
                          <w:r>
                            <w:t>52.1</w:t>
                          </w:r>
                        </w:sdtContent>
                      </w:sdt>
                      <w:r>
                        <w:t>.</w:t>
                        <w:tab/>
                        <w:t>teikia siūlymų dėl Mokyklos strateginių tikslų, uždavinių ir jų įgyvendinimo priemonių;</w:t>
                      </w:r>
                    </w:p>
                  </w:sdtContent>
                </w:sdt>
                <w:sdt>
                  <w:sdtPr>
                    <w:alias w:val="52.2 pp."/>
                    <w:tag w:val="part_e611610d433a48fc9641b04ad4b7b392"/>
                    <w:lock w:val="sdtLocked"/>
                    <w:richText/>
                  </w:sdtPr>
                  <w:sdtContent>
                    <w:p>
                      <w:pPr>
                        <w:tabs>
                          <w:tab w:val="left" w:pos="1418"/>
                        </w:tabs>
                        <w:ind w:firstLine="709"/>
                        <w:jc w:val="both"/>
                      </w:pPr>
                      <w:sdt>
                        <w:sdtPr>
                          <w:alias w:val="Numeris"/>
                          <w:tag w:val="nr_e611610d433a48fc9641b04ad4b7b392"/>
                          <w:lock w:val="sdtLocked"/>
                          <w:richText/>
                        </w:sdtPr>
                        <w:sdtContent>
                          <w:r>
                            <w:t>52.2</w:t>
                          </w:r>
                        </w:sdtContent>
                      </w:sdt>
                      <w:r>
                        <w:t>.</w:t>
                        <w:tab/>
                        <w:t>svarsto Mokyklos strateginį planą, metinį Mokyklos veiklos planą, Ugdymo planą, Mokyklos darbo tvarkos taisykles, kitus Mokyklos veiklą reglamentuojančius dokumentus, teikiamus Mokyklos direktoriaus ir jiems pritaria;</w:t>
                      </w:r>
                    </w:p>
                  </w:sdtContent>
                </w:sdt>
                <w:sdt>
                  <w:sdtPr>
                    <w:alias w:val="52.3 pp."/>
                    <w:tag w:val="part_9344e8fc42874267a6c6cebeaf5c8f7d"/>
                    <w:lock w:val="sdtLocked"/>
                    <w:richText/>
                  </w:sdtPr>
                  <w:sdtContent>
                    <w:p>
                      <w:pPr>
                        <w:tabs>
                          <w:tab w:val="left" w:pos="1418"/>
                        </w:tabs>
                        <w:ind w:firstLine="709"/>
                        <w:jc w:val="both"/>
                      </w:pPr>
                      <w:sdt>
                        <w:sdtPr>
                          <w:alias w:val="Numeris"/>
                          <w:tag w:val="nr_9344e8fc42874267a6c6cebeaf5c8f7d"/>
                          <w:lock w:val="sdtLocked"/>
                          <w:richText/>
                        </w:sdtPr>
                        <w:sdtContent>
                          <w:r>
                            <w:t>52.3</w:t>
                          </w:r>
                        </w:sdtContent>
                      </w:sdt>
                      <w:r>
                        <w:t>.</w:t>
                        <w:tab/>
                        <w:t xml:space="preserve">teikia siūlymų Mokyklos direktoriui dėl Mokyklos nuostatų pakeitimo ar papildymo, Mokyklos vidaus struktūros tobulinimo; </w:t>
                      </w:r>
                    </w:p>
                  </w:sdtContent>
                </w:sdt>
                <w:sdt>
                  <w:sdtPr>
                    <w:alias w:val="52.4 pp."/>
                    <w:tag w:val="part_d087cb730b524535a1a17dfb000c0c6f"/>
                    <w:lock w:val="sdtLocked"/>
                    <w:richText/>
                  </w:sdtPr>
                  <w:sdtContent>
                    <w:p>
                      <w:pPr>
                        <w:tabs>
                          <w:tab w:val="left" w:pos="1418"/>
                        </w:tabs>
                        <w:ind w:firstLine="709"/>
                        <w:jc w:val="both"/>
                      </w:pPr>
                      <w:sdt>
                        <w:sdtPr>
                          <w:alias w:val="Numeris"/>
                          <w:tag w:val="nr_d087cb730b524535a1a17dfb000c0c6f"/>
                          <w:lock w:val="sdtLocked"/>
                          <w:richText/>
                        </w:sdtPr>
                        <w:sdtContent>
                          <w:r>
                            <w:t>52.4</w:t>
                          </w:r>
                        </w:sdtContent>
                      </w:sdt>
                      <w:r>
                        <w:t>.</w:t>
                        <w:tab/>
                        <w:t>kiekvienais metais vertina Mokyklos vadovo metų veiklos ataskaitą ir teikia savo sprendimą dėl ataskaitos Merui;</w:t>
                      </w:r>
                    </w:p>
                  </w:sdtContent>
                </w:sdt>
                <w:sdt>
                  <w:sdtPr>
                    <w:alias w:val="52.5 pp."/>
                    <w:tag w:val="part_f949d986dbb04db8a54a6881e0685e88"/>
                    <w:lock w:val="sdtLocked"/>
                    <w:richText/>
                  </w:sdtPr>
                  <w:sdtContent>
                    <w:p>
                      <w:pPr>
                        <w:tabs>
                          <w:tab w:val="left" w:pos="1418"/>
                        </w:tabs>
                        <w:ind w:firstLine="709"/>
                        <w:jc w:val="both"/>
                      </w:pPr>
                      <w:sdt>
                        <w:sdtPr>
                          <w:alias w:val="Numeris"/>
                          <w:tag w:val="nr_f949d986dbb04db8a54a6881e0685e88"/>
                          <w:lock w:val="sdtLocked"/>
                          <w:richText/>
                        </w:sdtPr>
                        <w:sdtContent>
                          <w:r>
                            <w:t>52.5</w:t>
                          </w:r>
                        </w:sdtContent>
                      </w:sdt>
                      <w:r>
                        <w:t>.</w:t>
                        <w:tab/>
                        <w:t>svarsto Mokyklos lėšų naudojimo klausimus;</w:t>
                      </w:r>
                    </w:p>
                  </w:sdtContent>
                </w:sdt>
                <w:sdt>
                  <w:sdtPr>
                    <w:alias w:val="52.6 pp."/>
                    <w:tag w:val="part_d6f5a533785d4fd6b5985d0974248852"/>
                    <w:lock w:val="sdtLocked"/>
                    <w:richText/>
                  </w:sdtPr>
                  <w:sdtContent>
                    <w:p>
                      <w:pPr>
                        <w:tabs>
                          <w:tab w:val="left" w:pos="1418"/>
                        </w:tabs>
                        <w:ind w:firstLine="709"/>
                        <w:jc w:val="both"/>
                      </w:pPr>
                      <w:sdt>
                        <w:sdtPr>
                          <w:alias w:val="Numeris"/>
                          <w:tag w:val="nr_d6f5a533785d4fd6b5985d0974248852"/>
                          <w:lock w:val="sdtLocked"/>
                          <w:richText/>
                        </w:sdtPr>
                        <w:sdtContent>
                          <w:r>
                            <w:t>52.6</w:t>
                          </w:r>
                        </w:sdtContent>
                      </w:sdt>
                      <w:r>
                        <w:t>.</w:t>
                        <w:tab/>
                        <w:t>teikia siūlymų Mokyklos direktoriui dėl Mokyklos veiklos tobulinimo;</w:t>
                      </w:r>
                    </w:p>
                  </w:sdtContent>
                </w:sdt>
                <w:sdt>
                  <w:sdtPr>
                    <w:alias w:val="52.7 pp."/>
                    <w:tag w:val="part_aee39675ad3348579eaa6d4949d0eafb"/>
                    <w:lock w:val="sdtLocked"/>
                    <w:richText/>
                  </w:sdtPr>
                  <w:sdtContent>
                    <w:p>
                      <w:pPr>
                        <w:tabs>
                          <w:tab w:val="left" w:pos="1418"/>
                        </w:tabs>
                        <w:ind w:firstLine="709"/>
                        <w:jc w:val="both"/>
                      </w:pPr>
                      <w:sdt>
                        <w:sdtPr>
                          <w:alias w:val="Numeris"/>
                          <w:tag w:val="nr_aee39675ad3348579eaa6d4949d0eafb"/>
                          <w:lock w:val="sdtLocked"/>
                          <w:richText/>
                        </w:sdtPr>
                        <w:sdtContent>
                          <w:r>
                            <w:t>52.7</w:t>
                          </w:r>
                        </w:sdtContent>
                      </w:sdt>
                      <w:r>
                        <w:t>.</w:t>
                        <w:tab/>
                        <w:t>svarsto Mokytojų tarybos, mokinių ir tėvų (globėjų, rūpintojų) savivaldos institucijų ar Mokyklos bendruomenės narių iniciatyvas ir teikia siūlymų Mokyklos direktoriui;</w:t>
                      </w:r>
                    </w:p>
                  </w:sdtContent>
                </w:sdt>
                <w:sdt>
                  <w:sdtPr>
                    <w:alias w:val="52.8 pp."/>
                    <w:tag w:val="part_ace01ef4980444b89171ddfec633d2b1"/>
                    <w:lock w:val="sdtLocked"/>
                    <w:richText/>
                  </w:sdtPr>
                  <w:sdtContent>
                    <w:p>
                      <w:pPr>
                        <w:tabs>
                          <w:tab w:val="left" w:pos="1418"/>
                        </w:tabs>
                        <w:ind w:firstLine="709"/>
                        <w:jc w:val="both"/>
                      </w:pPr>
                      <w:sdt>
                        <w:sdtPr>
                          <w:alias w:val="Numeris"/>
                          <w:tag w:val="nr_ace01ef4980444b89171ddfec633d2b1"/>
                          <w:lock w:val="sdtLocked"/>
                          <w:richText/>
                        </w:sdtPr>
                        <w:sdtContent>
                          <w:r>
                            <w:t>52.8</w:t>
                          </w:r>
                        </w:sdtContent>
                      </w:sdt>
                      <w:r>
                        <w:t>.</w:t>
                        <w:tab/>
                        <w:t>teikia siūlymų dėl saugių mokinių ugdymo ir darbo sąlygų sudarymo, talkina formuojant Mokyklos materialinius, finansinius ir intelektinius išteklius;</w:t>
                      </w:r>
                    </w:p>
                  </w:sdtContent>
                </w:sdt>
                <w:sdt>
                  <w:sdtPr>
                    <w:alias w:val="52.9 pp."/>
                    <w:tag w:val="part_9335789d7d824d24bdb44c6d6f965907"/>
                    <w:lock w:val="sdtLocked"/>
                    <w:richText/>
                  </w:sdtPr>
                  <w:sdtContent>
                    <w:p>
                      <w:pPr>
                        <w:tabs>
                          <w:tab w:val="left" w:pos="1418"/>
                        </w:tabs>
                        <w:ind w:firstLine="709"/>
                        <w:jc w:val="both"/>
                      </w:pPr>
                      <w:sdt>
                        <w:sdtPr>
                          <w:alias w:val="Numeris"/>
                          <w:tag w:val="nr_9335789d7d824d24bdb44c6d6f965907"/>
                          <w:lock w:val="sdtLocked"/>
                          <w:richText/>
                        </w:sdtPr>
                        <w:sdtContent>
                          <w:r>
                            <w:t>52.9</w:t>
                          </w:r>
                        </w:sdtContent>
                      </w:sdt>
                      <w:r>
                        <w:t>.</w:t>
                        <w:tab/>
                        <w:t>svarsto ir priima nutarimus teisės aktų nustatytais ir Mokyklos direktoriaus teikiamais klausimais;</w:t>
                      </w:r>
                    </w:p>
                  </w:sdtContent>
                </w:sdt>
                <w:sdt>
                  <w:sdtPr>
                    <w:alias w:val="52.10 pp."/>
                    <w:tag w:val="part_b58c5a7f6edb489091badf426857c1ff"/>
                    <w:lock w:val="sdtLocked"/>
                    <w:richText/>
                  </w:sdtPr>
                  <w:sdtContent>
                    <w:p>
                      <w:pPr>
                        <w:tabs>
                          <w:tab w:val="left" w:pos="1418"/>
                        </w:tabs>
                        <w:ind w:firstLine="709"/>
                        <w:jc w:val="both"/>
                      </w:pPr>
                      <w:sdt>
                        <w:sdtPr>
                          <w:alias w:val="Numeris"/>
                          <w:tag w:val="nr_b58c5a7f6edb489091badf426857c1ff"/>
                          <w:lock w:val="sdtLocked"/>
                          <w:richText/>
                        </w:sdtPr>
                        <w:sdtContent>
                          <w:r>
                            <w:t>52.10</w:t>
                          </w:r>
                        </w:sdtContent>
                      </w:sdt>
                      <w:r>
                        <w:t>.</w:t>
                        <w:tab/>
                        <w:t>Mokyklos Taryba atsiskaito rinkusiems bendruomenės nariams kadencijos pabaigoje.</w:t>
                      </w:r>
                    </w:p>
                  </w:sdtContent>
                </w:sdt>
              </w:sdtContent>
            </w:sdt>
            <w:sdt>
              <w:sdtPr>
                <w:alias w:val="53 p."/>
                <w:tag w:val="part_3d1cdef8a57e46f6a7b0aa43c084e4d6"/>
                <w:lock w:val="sdtLocked"/>
                <w:richText/>
              </w:sdtPr>
              <w:sdtContent>
                <w:p>
                  <w:pPr>
                    <w:tabs>
                      <w:tab w:val="left" w:pos="1418"/>
                    </w:tabs>
                    <w:ind w:firstLine="709"/>
                    <w:jc w:val="both"/>
                  </w:pPr>
                  <w:sdt>
                    <w:sdtPr>
                      <w:alias w:val="Numeris"/>
                      <w:tag w:val="nr_3d1cdef8a57e46f6a7b0aa43c084e4d6"/>
                      <w:lock w:val="sdtLocked"/>
                      <w:richText/>
                    </w:sdtPr>
                    <w:sdtContent>
                      <w:r>
                        <w:t>53</w:t>
                      </w:r>
                    </w:sdtContent>
                  </w:sdt>
                  <w:r>
                    <w:t>.</w:t>
                    <w:tab/>
                    <w:t xml:space="preserve">Mokytojų taryba – nuolat veikianti savivaldos institucija, susidedanti iš rinkimais išrinktų mokytojų, atstovaujanti mokytojų interesams ir sprendžianti mokytojams aktualias problemas. Mokytojų tarybos nariu negali būti Mokyklos direktorius. </w:t>
                  </w:r>
                </w:p>
              </w:sdtContent>
            </w:sdt>
            <w:sdt>
              <w:sdtPr>
                <w:alias w:val="54 p."/>
                <w:tag w:val="part_84f06734a38b45e0bc0297caf9e21584"/>
                <w:lock w:val="sdtLocked"/>
                <w:richText/>
              </w:sdtPr>
              <w:sdtContent>
                <w:p>
                  <w:pPr>
                    <w:tabs>
                      <w:tab w:val="left" w:pos="1418"/>
                    </w:tabs>
                    <w:ind w:left="141" w:firstLine="566"/>
                    <w:jc w:val="both"/>
                  </w:pPr>
                  <w:sdt>
                    <w:sdtPr>
                      <w:alias w:val="Numeris"/>
                      <w:tag w:val="nr_84f06734a38b45e0bc0297caf9e21584"/>
                      <w:lock w:val="sdtLocked"/>
                      <w:richText/>
                    </w:sdtPr>
                    <w:sdtContent>
                      <w:r>
                        <w:t>54</w:t>
                      </w:r>
                    </w:sdtContent>
                  </w:sdt>
                  <w:r>
                    <w:t>.</w:t>
                    <w:tab/>
                    <w:t>Mokytojų tarybą sudaro ne mažiau kaip</w:t>
                  </w:r>
                  <w:r>
                    <w:rPr>
                      <w:b/>
                    </w:rPr>
                    <w:t xml:space="preserve"> </w:t>
                  </w:r>
                  <w:r>
                    <w:rPr>
                      <w:highlight w:val="white"/>
                    </w:rPr>
                    <w:t xml:space="preserve">septyni ir ne daugiau kaip penkiolika </w:t>
                  </w:r>
                  <w:r>
                    <w:t>Mokyklos direktoriaus inicijuotame visuotiniame mokytojų susirinkime bendru sprendimu išrinkti atstovai. Atstovai į Mokytojų tarybą renkami slaptu balsavimu balsų dauguma dviejų metų kadencijai. Nario kadencijų skaičius neribojamas.</w:t>
                  </w:r>
                </w:p>
              </w:sdtContent>
            </w:sdt>
            <w:sdt>
              <w:sdtPr>
                <w:alias w:val="55 p."/>
                <w:tag w:val="part_cab01229c1584366ad0c01caa2c9a6c7"/>
                <w:lock w:val="sdtLocked"/>
                <w:richText/>
              </w:sdtPr>
              <w:sdtContent>
                <w:p>
                  <w:pPr>
                    <w:tabs>
                      <w:tab w:val="left" w:pos="1418"/>
                    </w:tabs>
                    <w:ind w:left="141" w:firstLine="566"/>
                    <w:jc w:val="both"/>
                  </w:pPr>
                  <w:sdt>
                    <w:sdtPr>
                      <w:alias w:val="Numeris"/>
                      <w:tag w:val="nr_cab01229c1584366ad0c01caa2c9a6c7"/>
                      <w:lock w:val="sdtLocked"/>
                      <w:richText/>
                    </w:sdtPr>
                    <w:sdtContent>
                      <w:r>
                        <w:t>55</w:t>
                      </w:r>
                    </w:sdtContent>
                  </w:sdt>
                  <w:r>
                    <w:t>.</w:t>
                    <w:tab/>
                    <w:t>Pirmojo posėdžio metu slaptu balsavimu balsų dauguma renkamas Mokytojų tarybos pirmininkas, kuris vadovauja Mokytojų tarybai. Šiame posėdyje išrenkamas Mokytojų tarybos pirmininko pavaduotojas, sekretorius.</w:t>
                  </w:r>
                </w:p>
              </w:sdtContent>
            </w:sdt>
            <w:sdt>
              <w:sdtPr>
                <w:alias w:val="56 p."/>
                <w:tag w:val="part_01cedeed8ab6477eb62de4ed3449ce23"/>
                <w:lock w:val="sdtLocked"/>
                <w:richText/>
              </w:sdtPr>
              <w:sdtContent>
                <w:p>
                  <w:pPr>
                    <w:tabs>
                      <w:tab w:val="left" w:pos="1418"/>
                    </w:tabs>
                    <w:ind w:left="141" w:firstLine="566"/>
                    <w:jc w:val="both"/>
                  </w:pPr>
                  <w:sdt>
                    <w:sdtPr>
                      <w:alias w:val="Numeris"/>
                      <w:tag w:val="nr_01cedeed8ab6477eb62de4ed3449ce23"/>
                      <w:lock w:val="sdtLocked"/>
                      <w:richText/>
                    </w:sdtPr>
                    <w:sdtContent>
                      <w:r>
                        <w:t>56</w:t>
                      </w:r>
                    </w:sdtContent>
                  </w:sdt>
                  <w:r>
                    <w:t>.</w:t>
                    <w:tab/>
                    <w:t xml:space="preserve">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w:t>
                  </w:r>
                </w:p>
              </w:sdtContent>
            </w:sdt>
            <w:sdt>
              <w:sdtPr>
                <w:alias w:val="57 p."/>
                <w:tag w:val="part_7b2446d2446e4d47854d3f563347fef6"/>
                <w:lock w:val="sdtLocked"/>
                <w:richText/>
              </w:sdtPr>
              <w:sdtContent>
                <w:p>
                  <w:pPr>
                    <w:tabs>
                      <w:tab w:val="left" w:pos="1418"/>
                    </w:tabs>
                    <w:ind w:left="141" w:firstLine="566"/>
                    <w:jc w:val="both"/>
                  </w:pPr>
                  <w:sdt>
                    <w:sdtPr>
                      <w:alias w:val="Numeris"/>
                      <w:tag w:val="nr_7b2446d2446e4d47854d3f563347fef6"/>
                      <w:lock w:val="sdtLocked"/>
                      <w:richText/>
                    </w:sdtPr>
                    <w:sdtContent>
                      <w:r>
                        <w:t>57</w:t>
                      </w:r>
                    </w:sdtContent>
                  </w:sdt>
                  <w:r>
                    <w:t>.</w:t>
                    <w:tab/>
                    <w:t xml:space="preserve">Mokytojų tarybos posėdžiai šaukiami prasidedant ir baigiantis mokslo metams ir kartą per pusmetį. Prireikus šaukiami neeiliniai posėdžiai. Posėdžių formą pasirenka Mokytojų tarybos nariai (posėdis gali vykti ir nuotoliniu būdu). </w:t>
                  </w:r>
                </w:p>
              </w:sdtContent>
            </w:sdt>
            <w:sdt>
              <w:sdtPr>
                <w:alias w:val="58 p."/>
                <w:tag w:val="part_ffe4ec7f219c4829b2b8699cd4b5b5c4"/>
                <w:lock w:val="sdtLocked"/>
                <w:richText/>
              </w:sdtPr>
              <w:sdtContent>
                <w:p>
                  <w:pPr>
                    <w:tabs>
                      <w:tab w:val="left" w:pos="1418"/>
                    </w:tabs>
                    <w:ind w:left="141" w:firstLine="566"/>
                    <w:jc w:val="both"/>
                  </w:pPr>
                  <w:sdt>
                    <w:sdtPr>
                      <w:alias w:val="Numeris"/>
                      <w:tag w:val="nr_ffe4ec7f219c4829b2b8699cd4b5b5c4"/>
                      <w:lock w:val="sdtLocked"/>
                      <w:richText/>
                    </w:sdtPr>
                    <w:sdtContent>
                      <w:r>
                        <w:t>58</w:t>
                      </w:r>
                    </w:sdtContent>
                  </w:sdt>
                  <w:r>
                    <w:t>.</w:t>
                    <w:tab/>
                    <w:t xml:space="preserve">Kai nėra galimybės išreikšti savo nuomonės tiesiogiai posėdyje ar nuotoliniu būdu, tarybos nariai gali tai padaryti informuodami pirmininką elektroniniu paštu ar per elektroninį  dienyną. </w:t>
                  </w:r>
                </w:p>
              </w:sdtContent>
            </w:sdt>
            <w:sdt>
              <w:sdtPr>
                <w:alias w:val="59 p."/>
                <w:tag w:val="part_0512455a5670442d995ea05702324c92"/>
                <w:lock w:val="sdtLocked"/>
                <w:richText/>
              </w:sdtPr>
              <w:sdtContent>
                <w:p>
                  <w:pPr>
                    <w:tabs>
                      <w:tab w:val="left" w:pos="1418"/>
                    </w:tabs>
                    <w:ind w:left="141" w:firstLine="566"/>
                    <w:jc w:val="both"/>
                  </w:pPr>
                  <w:sdt>
                    <w:sdtPr>
                      <w:alias w:val="Numeris"/>
                      <w:tag w:val="nr_0512455a5670442d995ea05702324c92"/>
                      <w:lock w:val="sdtLocked"/>
                      <w:richText/>
                    </w:sdtPr>
                    <w:sdtContent>
                      <w:r>
                        <w:t>59</w:t>
                      </w:r>
                    </w:sdtContent>
                  </w:sdt>
                  <w:r>
                    <w:t>.</w:t>
                    <w:tab/>
                    <w:t xml:space="preserve">Mokytojų tarybos dokumentus pagal dokumentacijos planą ir dokumentų valdymo taisykles tvarko Mokytojų tarybos sekretorius. </w:t>
                  </w:r>
                </w:p>
              </w:sdtContent>
            </w:sdt>
            <w:sdt>
              <w:sdtPr>
                <w:alias w:val="60 p."/>
                <w:tag w:val="part_9552dccab7ca4ea8afe35166b243e605"/>
                <w:lock w:val="sdtLocked"/>
                <w:richText/>
              </w:sdtPr>
              <w:sdtContent>
                <w:p>
                  <w:pPr>
                    <w:tabs>
                      <w:tab w:val="left" w:pos="1418"/>
                    </w:tabs>
                    <w:ind w:left="141" w:firstLine="566"/>
                    <w:jc w:val="both"/>
                  </w:pPr>
                  <w:sdt>
                    <w:sdtPr>
                      <w:alias w:val="Numeris"/>
                      <w:tag w:val="nr_9552dccab7ca4ea8afe35166b243e605"/>
                      <w:lock w:val="sdtLocked"/>
                      <w:richText/>
                    </w:sdtPr>
                    <w:sdtContent>
                      <w:r>
                        <w:t>60</w:t>
                      </w:r>
                    </w:sdtContent>
                  </w:sdt>
                  <w:r>
                    <w:t>.</w:t>
                    <w:tab/>
                    <w:t xml:space="preserve">Mokytojų tarybos nario įgaliojimams nutrūkus pirma laiko naujo nario rinkimai organizuojami šių Nuostatų 54 punkte nustatyta tvarka. </w:t>
                  </w:r>
                </w:p>
              </w:sdtContent>
            </w:sdt>
            <w:sdt>
              <w:sdtPr>
                <w:alias w:val="61 p."/>
                <w:tag w:val="part_78f7ab319f8d43f6ab44029a79b9407e"/>
                <w:lock w:val="sdtLocked"/>
                <w:richText/>
              </w:sdtPr>
              <w:sdtContent>
                <w:p>
                  <w:pPr>
                    <w:tabs>
                      <w:tab w:val="left" w:pos="1418"/>
                    </w:tabs>
                    <w:ind w:left="141" w:firstLine="566"/>
                    <w:jc w:val="both"/>
                  </w:pPr>
                  <w:sdt>
                    <w:sdtPr>
                      <w:alias w:val="Numeris"/>
                      <w:tag w:val="nr_78f7ab319f8d43f6ab44029a79b9407e"/>
                      <w:lock w:val="sdtLocked"/>
                      <w:richText/>
                    </w:sdtPr>
                    <w:sdtContent>
                      <w:r>
                        <w:t>61</w:t>
                      </w:r>
                    </w:sdtContent>
                  </w:sdt>
                  <w:r>
                    <w:t>.</w:t>
                    <w:tab/>
                    <w:t>Mokytojų taryba:</w:t>
                  </w:r>
                </w:p>
                <w:sdt>
                  <w:sdtPr>
                    <w:alias w:val="61.1 pp."/>
                    <w:tag w:val="part_45b22bbbd71a40c7a9d135b94fb9a76a"/>
                    <w:lock w:val="sdtLocked"/>
                    <w:richText/>
                  </w:sdtPr>
                  <w:sdtContent>
                    <w:p>
                      <w:pPr>
                        <w:tabs>
                          <w:tab w:val="left" w:pos="1418"/>
                        </w:tabs>
                        <w:ind w:firstLine="709"/>
                        <w:jc w:val="both"/>
                      </w:pPr>
                      <w:sdt>
                        <w:sdtPr>
                          <w:alias w:val="Numeris"/>
                          <w:tag w:val="nr_45b22bbbd71a40c7a9d135b94fb9a76a"/>
                          <w:lock w:val="sdtLocked"/>
                          <w:richText/>
                        </w:sdtPr>
                        <w:sdtContent>
                          <w:r>
                            <w:t>61.1</w:t>
                          </w:r>
                        </w:sdtContent>
                      </w:sdt>
                      <w:r>
                        <w:t>.</w:t>
                        <w:tab/>
                        <w:t xml:space="preserve">aptaria praktinius švietimo klausimus, svarsto mokinių ugdymo rezultatus, pedagoginės veiklos tobulinimo būdus; </w:t>
                      </w:r>
                    </w:p>
                  </w:sdtContent>
                </w:sdt>
                <w:sdt>
                  <w:sdtPr>
                    <w:alias w:val="61.2 pp."/>
                    <w:tag w:val="part_f058cb4d68bf4bf5ada8dc5b690a8920"/>
                    <w:lock w:val="sdtLocked"/>
                    <w:richText/>
                  </w:sdtPr>
                  <w:sdtContent>
                    <w:p>
                      <w:pPr>
                        <w:tabs>
                          <w:tab w:val="left" w:pos="1418"/>
                        </w:tabs>
                        <w:ind w:firstLine="709"/>
                        <w:jc w:val="both"/>
                      </w:pPr>
                      <w:sdt>
                        <w:sdtPr>
                          <w:alias w:val="Numeris"/>
                          <w:tag w:val="nr_f058cb4d68bf4bf5ada8dc5b690a8920"/>
                          <w:lock w:val="sdtLocked"/>
                          <w:richText/>
                        </w:sdtPr>
                        <w:sdtContent>
                          <w:r>
                            <w:t>61.2</w:t>
                          </w:r>
                        </w:sdtContent>
                      </w:sdt>
                      <w:r>
                        <w:t>.</w:t>
                        <w:tab/>
                        <w:t>svarsto Mokyklos veiklą reglamentuojančius dokumentus, ugdymo programų projektus ir teikia siūlymus jų įgyvendinimui;</w:t>
                      </w:r>
                    </w:p>
                  </w:sdtContent>
                </w:sdt>
                <w:sdt>
                  <w:sdtPr>
                    <w:alias w:val="61.3 pp."/>
                    <w:tag w:val="part_5d9f42f50b584c7b9aa5c9449fddae3b"/>
                    <w:lock w:val="sdtLocked"/>
                    <w:richText/>
                  </w:sdtPr>
                  <w:sdtContent>
                    <w:p>
                      <w:pPr>
                        <w:tabs>
                          <w:tab w:val="left" w:pos="1418"/>
                        </w:tabs>
                        <w:ind w:firstLine="709"/>
                        <w:jc w:val="both"/>
                      </w:pPr>
                      <w:sdt>
                        <w:sdtPr>
                          <w:alias w:val="Numeris"/>
                          <w:tag w:val="nr_5d9f42f50b584c7b9aa5c9449fddae3b"/>
                          <w:lock w:val="sdtLocked"/>
                          <w:richText/>
                        </w:sdtPr>
                        <w:sdtContent>
                          <w:r>
                            <w:t>61.3</w:t>
                          </w:r>
                        </w:sdtContent>
                      </w:sdt>
                      <w:r>
                        <w:t>.</w:t>
                        <w:tab/>
                        <w:t>renka narius į Mokyklos Mokytojų atestacijos komisiją ir Mokyklos Tarybą;</w:t>
                      </w:r>
                    </w:p>
                  </w:sdtContent>
                </w:sdt>
                <w:sdt>
                  <w:sdtPr>
                    <w:alias w:val="61.4 pp."/>
                    <w:tag w:val="part_5d4edb0b89694b268fbbcb0672f6de28"/>
                    <w:lock w:val="sdtLocked"/>
                    <w:richText/>
                  </w:sdtPr>
                  <w:sdtContent>
                    <w:p>
                      <w:pPr>
                        <w:tabs>
                          <w:tab w:val="left" w:pos="1418"/>
                        </w:tabs>
                        <w:ind w:firstLine="709"/>
                        <w:jc w:val="both"/>
                      </w:pPr>
                      <w:sdt>
                        <w:sdtPr>
                          <w:alias w:val="Numeris"/>
                          <w:tag w:val="nr_5d4edb0b89694b268fbbcb0672f6de28"/>
                          <w:lock w:val="sdtLocked"/>
                          <w:richText/>
                        </w:sdtPr>
                        <w:sdtContent>
                          <w:r>
                            <w:t>61.4</w:t>
                          </w:r>
                        </w:sdtContent>
                      </w:sdt>
                      <w:r>
                        <w:t>.</w:t>
                        <w:tab/>
                        <w:t>svarsto pedagogų, pažeidusių mokytojo etikos normas, elgesį, priima sprendimus;</w:t>
                      </w:r>
                    </w:p>
                  </w:sdtContent>
                </w:sdt>
                <w:sdt>
                  <w:sdtPr>
                    <w:alias w:val="61.5 pp."/>
                    <w:tag w:val="part_31aa180209224a83b0f59ba705a94886"/>
                    <w:lock w:val="sdtLocked"/>
                    <w:richText/>
                  </w:sdtPr>
                  <w:sdtContent>
                    <w:p>
                      <w:pPr>
                        <w:tabs>
                          <w:tab w:val="left" w:pos="1418"/>
                        </w:tabs>
                        <w:ind w:firstLine="709"/>
                        <w:jc w:val="both"/>
                      </w:pPr>
                      <w:sdt>
                        <w:sdtPr>
                          <w:alias w:val="Numeris"/>
                          <w:tag w:val="nr_31aa180209224a83b0f59ba705a94886"/>
                          <w:lock w:val="sdtLocked"/>
                          <w:richText/>
                        </w:sdtPr>
                        <w:sdtContent>
                          <w:r>
                            <w:t>61.5</w:t>
                          </w:r>
                        </w:sdtContent>
                      </w:sdt>
                      <w:r>
                        <w:t>.</w:t>
                        <w:tab/>
                        <w:t>sprendžia mokinių šalinimo iš Mokyklos, kėlimo į aukštesnę klasę, palikimo kartoti kursą, individualių ugdymo programų ir tvarkaraščių sudarymo principus bei Neformaliojo vaikų švietimo pažymėjimo išdavimo klausimus;</w:t>
                      </w:r>
                    </w:p>
                  </w:sdtContent>
                </w:sdt>
                <w:sdt>
                  <w:sdtPr>
                    <w:alias w:val="61.6 pp."/>
                    <w:tag w:val="part_ebb1e5df3b9640a3bd19006aab1f4c96"/>
                    <w:lock w:val="sdtLocked"/>
                    <w:richText/>
                  </w:sdtPr>
                  <w:sdtContent>
                    <w:p>
                      <w:pPr>
                        <w:tabs>
                          <w:tab w:val="left" w:pos="1418"/>
                        </w:tabs>
                        <w:ind w:firstLine="709"/>
                        <w:jc w:val="both"/>
                      </w:pPr>
                      <w:sdt>
                        <w:sdtPr>
                          <w:alias w:val="Numeris"/>
                          <w:tag w:val="nr_ebb1e5df3b9640a3bd19006aab1f4c96"/>
                          <w:lock w:val="sdtLocked"/>
                          <w:richText/>
                        </w:sdtPr>
                        <w:sdtContent>
                          <w:r>
                            <w:t>61.6</w:t>
                          </w:r>
                        </w:sdtContent>
                      </w:sdt>
                      <w:r>
                        <w:t>.</w:t>
                        <w:tab/>
                        <w:t>svarsto kitus Mokyklos direktoriaus teikiamus klausimus.</w:t>
                      </w:r>
                    </w:p>
                  </w:sdtContent>
                </w:sdt>
              </w:sdtContent>
            </w:sdt>
            <w:sdt>
              <w:sdtPr>
                <w:alias w:val="62 p."/>
                <w:tag w:val="part_2913373638c34b41a02dd070cd738f67"/>
                <w:lock w:val="sdtLocked"/>
                <w:richText/>
              </w:sdtPr>
              <w:sdtContent>
                <w:p>
                  <w:pPr>
                    <w:tabs>
                      <w:tab w:val="left" w:pos="0"/>
                      <w:tab w:val="left" w:pos="1418"/>
                    </w:tabs>
                    <w:ind w:firstLine="709"/>
                    <w:jc w:val="both"/>
                  </w:pPr>
                  <w:sdt>
                    <w:sdtPr>
                      <w:alias w:val="Numeris"/>
                      <w:tag w:val="nr_2913373638c34b41a02dd070cd738f67"/>
                      <w:lock w:val="sdtLocked"/>
                      <w:richText/>
                    </w:sdtPr>
                    <w:sdtContent>
                      <w:r>
                        <w:t>62</w:t>
                      </w:r>
                    </w:sdtContent>
                  </w:sdt>
                  <w:r>
                    <w:t>.</w:t>
                    <w:tab/>
                    <w:t>Metodinė taryba – nuolat veikianti savivaldos institucija, kuri nustato mokytojų metodinės veiklos prioritetus, mokytojų kvalifikacijos tobulinimo poreikius, inicijuoja pedagoginių inovacijų diegimą mokykloje, teikia direktoriui suderintus metodinių grupių siūlymus dėl ugdymo turinio formavimo ir įgyvendinimo.</w:t>
                  </w:r>
                </w:p>
              </w:sdtContent>
            </w:sdt>
            <w:sdt>
              <w:sdtPr>
                <w:alias w:val="63 p."/>
                <w:tag w:val="part_51e42a902fd2471e93746a22ed15ddab"/>
                <w:lock w:val="sdtLocked"/>
                <w:richText/>
              </w:sdtPr>
              <w:sdtContent>
                <w:p>
                  <w:pPr>
                    <w:tabs>
                      <w:tab w:val="left" w:pos="0"/>
                      <w:tab w:val="left" w:pos="1418"/>
                    </w:tabs>
                    <w:ind w:firstLine="709"/>
                    <w:jc w:val="both"/>
                  </w:pPr>
                  <w:sdt>
                    <w:sdtPr>
                      <w:alias w:val="Numeris"/>
                      <w:tag w:val="nr_51e42a902fd2471e93746a22ed15ddab"/>
                      <w:lock w:val="sdtLocked"/>
                      <w:richText/>
                    </w:sdtPr>
                    <w:sdtContent>
                      <w:r>
                        <w:t>63</w:t>
                      </w:r>
                    </w:sdtContent>
                  </w:sdt>
                  <w:r>
                    <w:t>.</w:t>
                    <w:tab/>
                    <w:t>Metodinę tarybą sudaro direktoriaus pavaduotojas ugdymui, dalykų metodinių grupių pirmininkai ir po vieną mokytoją iš kiekvienos metodinės grupės, turintį ne žemesnę kaip mokytojo metodininko kvalifikacinę kategoriją. Metodinei tarybai vadovauja direktoriaus pavaduotojas ugdymui.</w:t>
                  </w:r>
                </w:p>
              </w:sdtContent>
            </w:sdt>
            <w:sdt>
              <w:sdtPr>
                <w:alias w:val="64 p."/>
                <w:tag w:val="part_d0f41bbe51bb45309b096ad1855f9581"/>
                <w:lock w:val="sdtLocked"/>
                <w:richText/>
              </w:sdtPr>
              <w:sdtContent>
                <w:p>
                  <w:pPr>
                    <w:tabs>
                      <w:tab w:val="left" w:pos="0"/>
                      <w:tab w:val="left" w:pos="1418"/>
                    </w:tabs>
                    <w:ind w:firstLine="709"/>
                    <w:jc w:val="both"/>
                    <w:rPr>
                      <w:highlight w:val="white"/>
                    </w:rPr>
                  </w:pPr>
                  <w:sdt>
                    <w:sdtPr>
                      <w:alias w:val="Numeris"/>
                      <w:tag w:val="nr_d0f41bbe51bb45309b096ad1855f9581"/>
                      <w:lock w:val="sdtLocked"/>
                      <w:richText/>
                    </w:sdtPr>
                    <w:sdtContent>
                      <w:r>
                        <w:rPr>
                          <w:highlight w:val="white"/>
                        </w:rPr>
                        <w:t>64</w:t>
                      </w:r>
                    </w:sdtContent>
                  </w:sdt>
                  <w:r>
                    <w:rPr>
                      <w:highlight w:val="white"/>
                    </w:rPr>
                    <w:t>.</w:t>
                    <w:tab/>
                    <w:t>Metodinę tarybą sudaro ir jos pirmininką skiria mokyklos direktorius savo įsakymu.</w:t>
                  </w:r>
                </w:p>
              </w:sdtContent>
            </w:sdt>
            <w:sdt>
              <w:sdtPr>
                <w:alias w:val="65 p."/>
                <w:tag w:val="part_bdbc8e4108b94cf6967bfd1b0698681f"/>
                <w:lock w:val="sdtLocked"/>
                <w:richText/>
              </w:sdtPr>
              <w:sdtContent>
                <w:p>
                  <w:pPr>
                    <w:tabs>
                      <w:tab w:val="left" w:pos="0"/>
                      <w:tab w:val="left" w:pos="1418"/>
                    </w:tabs>
                    <w:ind w:firstLine="709"/>
                    <w:jc w:val="both"/>
                    <w:rPr>
                      <w:highlight w:val="white"/>
                    </w:rPr>
                  </w:pPr>
                  <w:sdt>
                    <w:sdtPr>
                      <w:alias w:val="Numeris"/>
                      <w:tag w:val="nr_bdbc8e4108b94cf6967bfd1b0698681f"/>
                      <w:lock w:val="sdtLocked"/>
                      <w:richText/>
                    </w:sdtPr>
                    <w:sdtContent>
                      <w:r>
                        <w:rPr>
                          <w:highlight w:val="white"/>
                        </w:rPr>
                        <w:t>65</w:t>
                      </w:r>
                    </w:sdtContent>
                  </w:sdt>
                  <w:r>
                    <w:rPr>
                      <w:highlight w:val="white"/>
                    </w:rPr>
                    <w:t>.</w:t>
                    <w:tab/>
                    <w:t>Metodinės tarybos sudėtis atnaujinama kas dveji metai trečdaliu.</w:t>
                  </w:r>
                </w:p>
              </w:sdtContent>
            </w:sdt>
            <w:sdt>
              <w:sdtPr>
                <w:alias w:val="66 p."/>
                <w:tag w:val="part_bc1c89ad67424329b4f993e0662a692b"/>
                <w:lock w:val="sdtLocked"/>
                <w:richText/>
              </w:sdtPr>
              <w:sdtContent>
                <w:p>
                  <w:pPr>
                    <w:tabs>
                      <w:tab w:val="left" w:pos="0"/>
                      <w:tab w:val="left" w:pos="1418"/>
                    </w:tabs>
                    <w:ind w:firstLine="709"/>
                    <w:jc w:val="both"/>
                    <w:rPr>
                      <w:highlight w:val="white"/>
                    </w:rPr>
                  </w:pPr>
                  <w:sdt>
                    <w:sdtPr>
                      <w:alias w:val="Numeris"/>
                      <w:tag w:val="nr_bc1c89ad67424329b4f993e0662a692b"/>
                      <w:lock w:val="sdtLocked"/>
                      <w:richText/>
                    </w:sdtPr>
                    <w:sdtContent>
                      <w:r>
                        <w:rPr>
                          <w:highlight w:val="white"/>
                        </w:rPr>
                        <w:t>66</w:t>
                      </w:r>
                    </w:sdtContent>
                  </w:sdt>
                  <w:r>
                    <w:rPr>
                      <w:highlight w:val="white"/>
                    </w:rPr>
                    <w:t>.</w:t>
                    <w:tab/>
                    <w:t>Metodinė taryba darbą planuoja kalendoriniams metams, veiklos perspektyvą dvejiems metams formuoja atsižvelgdama į mokyklos įsivertinimo rodiklius bei mokyklos administracijos ir metodinių grupių teikiamus pasiūlymus.</w:t>
                  </w:r>
                </w:p>
              </w:sdtContent>
            </w:sdt>
            <w:sdt>
              <w:sdtPr>
                <w:alias w:val="67 p."/>
                <w:tag w:val="part_c8b16d24292b451bab996f57af2723b4"/>
                <w:lock w:val="sdtLocked"/>
                <w:richText/>
              </w:sdtPr>
              <w:sdtContent>
                <w:p>
                  <w:pPr>
                    <w:tabs>
                      <w:tab w:val="left" w:pos="0"/>
                      <w:tab w:val="left" w:pos="1418"/>
                    </w:tabs>
                    <w:ind w:firstLine="709"/>
                    <w:jc w:val="both"/>
                  </w:pPr>
                  <w:sdt>
                    <w:sdtPr>
                      <w:alias w:val="Numeris"/>
                      <w:tag w:val="nr_c8b16d24292b451bab996f57af2723b4"/>
                      <w:lock w:val="sdtLocked"/>
                      <w:richText/>
                    </w:sdtPr>
                    <w:sdtContent>
                      <w:r>
                        <w:rPr>
                          <w:highlight w:val="white"/>
                        </w:rPr>
                        <w:t>67</w:t>
                      </w:r>
                    </w:sdtContent>
                  </w:sdt>
                  <w:r>
                    <w:rPr>
                      <w:highlight w:val="white"/>
                    </w:rPr>
                    <w:t>.</w:t>
                  </w:r>
                  <w:r>
                    <w:tab/>
                    <w:t>Metodinės tarybos posėdžiai atviri ir vyksta ne rečiau kaip kartą per mėnesį.</w:t>
                  </w:r>
                </w:p>
              </w:sdtContent>
            </w:sdt>
            <w:sdt>
              <w:sdtPr>
                <w:alias w:val="68 p."/>
                <w:tag w:val="part_d79d0e3d610d45c19e1457ebdfd756c8"/>
                <w:lock w:val="sdtLocked"/>
                <w:richText/>
              </w:sdtPr>
              <w:sdtContent>
                <w:p>
                  <w:pPr>
                    <w:tabs>
                      <w:tab w:val="left" w:pos="0"/>
                      <w:tab w:val="left" w:pos="1418"/>
                    </w:tabs>
                    <w:ind w:firstLine="709"/>
                    <w:jc w:val="both"/>
                  </w:pPr>
                  <w:sdt>
                    <w:sdtPr>
                      <w:alias w:val="Numeris"/>
                      <w:tag w:val="nr_d79d0e3d610d45c19e1457ebdfd756c8"/>
                      <w:lock w:val="sdtLocked"/>
                      <w:richText/>
                    </w:sdtPr>
                    <w:sdtContent>
                      <w:r>
                        <w:t>68</w:t>
                      </w:r>
                    </w:sdtContent>
                  </w:sdt>
                  <w:r>
                    <w:t>.</w:t>
                    <w:tab/>
                    <w:t>Metodinės tarybos sprendimai yra teisėti, jeigu posėdyje dalyvauja daugiau nei 2/3 narių, o priimant sprendimus už juos balsuoja ne mažiau kaip pusė dalyvaujančių narių.</w:t>
                  </w:r>
                </w:p>
              </w:sdtContent>
            </w:sdt>
            <w:sdt>
              <w:sdtPr>
                <w:alias w:val="69 p."/>
                <w:tag w:val="part_a5625c1cd2ae4fea847e4e2414b70d78"/>
                <w:lock w:val="sdtLocked"/>
                <w:richText/>
              </w:sdtPr>
              <w:sdtContent>
                <w:p>
                  <w:pPr>
                    <w:tabs>
                      <w:tab w:val="left" w:pos="0"/>
                      <w:tab w:val="left" w:pos="1418"/>
                    </w:tabs>
                    <w:ind w:firstLine="709"/>
                    <w:jc w:val="both"/>
                  </w:pPr>
                  <w:sdt>
                    <w:sdtPr>
                      <w:alias w:val="Numeris"/>
                      <w:tag w:val="nr_a5625c1cd2ae4fea847e4e2414b70d78"/>
                      <w:lock w:val="sdtLocked"/>
                      <w:richText/>
                    </w:sdtPr>
                    <w:sdtContent>
                      <w:r>
                        <w:t>69</w:t>
                      </w:r>
                    </w:sdtContent>
                  </w:sdt>
                  <w:r>
                    <w:t>.</w:t>
                    <w:tab/>
                    <w:t>Metodinės tarybos sekretorius protokoluoja metodinės tarybos posėdžius.</w:t>
                  </w:r>
                </w:p>
              </w:sdtContent>
            </w:sdt>
            <w:sdt>
              <w:sdtPr>
                <w:alias w:val="70 p."/>
                <w:tag w:val="part_d1e5417e4116493cba78f86de2dbde01"/>
                <w:lock w:val="sdtLocked"/>
                <w:richText/>
              </w:sdtPr>
              <w:sdtContent>
                <w:p>
                  <w:pPr>
                    <w:tabs>
                      <w:tab w:val="left" w:pos="0"/>
                      <w:tab w:val="left" w:pos="1418"/>
                    </w:tabs>
                    <w:ind w:firstLine="709"/>
                    <w:jc w:val="both"/>
                  </w:pPr>
                  <w:sdt>
                    <w:sdtPr>
                      <w:alias w:val="Numeris"/>
                      <w:tag w:val="nr_d1e5417e4116493cba78f86de2dbde01"/>
                      <w:lock w:val="sdtLocked"/>
                      <w:richText/>
                    </w:sdtPr>
                    <w:sdtContent>
                      <w:r>
                        <w:t>70</w:t>
                      </w:r>
                    </w:sdtContent>
                  </w:sdt>
                  <w:r>
                    <w:t>.</w:t>
                    <w:tab/>
                    <w:t>Metodinės tarybos posėdžio darbotvarkė sudaroma pagal metodinės tarybos planą.</w:t>
                  </w:r>
                </w:p>
              </w:sdtContent>
            </w:sdt>
            <w:sdt>
              <w:sdtPr>
                <w:alias w:val="71 p."/>
                <w:tag w:val="part_56810248b4a1491ea789680c1f1ebea0"/>
                <w:lock w:val="sdtLocked"/>
                <w:richText/>
              </w:sdtPr>
              <w:sdtContent>
                <w:p>
                  <w:pPr>
                    <w:tabs>
                      <w:tab w:val="left" w:pos="0"/>
                      <w:tab w:val="left" w:pos="1418"/>
                    </w:tabs>
                    <w:ind w:firstLine="709"/>
                    <w:jc w:val="both"/>
                  </w:pPr>
                  <w:sdt>
                    <w:sdtPr>
                      <w:alias w:val="Numeris"/>
                      <w:tag w:val="nr_56810248b4a1491ea789680c1f1ebea0"/>
                      <w:lock w:val="sdtLocked"/>
                      <w:richText/>
                    </w:sdtPr>
                    <w:sdtContent>
                      <w:r>
                        <w:t>71</w:t>
                      </w:r>
                    </w:sdtContent>
                  </w:sdt>
                  <w:r>
                    <w:t>.</w:t>
                    <w:tab/>
                    <w:t>Metodinės tarybos posėdžiuose išsakoma nuomonė darbotvarkės klausimais ir priimami nutarimai balsų dauguma.</w:t>
                  </w:r>
                </w:p>
              </w:sdtContent>
            </w:sdt>
            <w:sdt>
              <w:sdtPr>
                <w:alias w:val="72 p."/>
                <w:tag w:val="part_32701380ade04656b6dd50309950fde5"/>
                <w:lock w:val="sdtLocked"/>
                <w:richText/>
              </w:sdtPr>
              <w:sdtContent>
                <w:p>
                  <w:pPr>
                    <w:tabs>
                      <w:tab w:val="left" w:pos="0"/>
                      <w:tab w:val="left" w:pos="1418"/>
                    </w:tabs>
                    <w:ind w:firstLine="709"/>
                    <w:jc w:val="both"/>
                    <w:rPr>
                      <w:highlight w:val="white"/>
                    </w:rPr>
                  </w:pPr>
                  <w:sdt>
                    <w:sdtPr>
                      <w:alias w:val="Numeris"/>
                      <w:tag w:val="nr_32701380ade04656b6dd50309950fde5"/>
                      <w:lock w:val="sdtLocked"/>
                      <w:richText/>
                    </w:sdtPr>
                    <w:sdtContent>
                      <w:r>
                        <w:t>72</w:t>
                      </w:r>
                    </w:sdtContent>
                  </w:sdt>
                  <w:r>
                    <w:t>.</w:t>
                    <w:tab/>
                    <w:t>Metodinė taryba už veiklą atsiskaito metų pabaigoje Mokytojų tarybos posėdyje.</w:t>
                  </w:r>
                </w:p>
              </w:sdtContent>
            </w:sdt>
            <w:sdt>
              <w:sdtPr>
                <w:alias w:val="73 p."/>
                <w:tag w:val="part_2733e2f29c734852961c2bb8639c0c7f"/>
                <w:lock w:val="sdtLocked"/>
                <w:richText/>
              </w:sdtPr>
              <w:sdtContent>
                <w:p>
                  <w:pPr>
                    <w:tabs>
                      <w:tab w:val="left" w:pos="0"/>
                      <w:tab w:val="left" w:pos="1418"/>
                    </w:tabs>
                    <w:ind w:firstLine="709"/>
                    <w:jc w:val="both"/>
                    <w:rPr>
                      <w:highlight w:val="white"/>
                    </w:rPr>
                  </w:pPr>
                  <w:sdt>
                    <w:sdtPr>
                      <w:alias w:val="Numeris"/>
                      <w:tag w:val="nr_2733e2f29c734852961c2bb8639c0c7f"/>
                      <w:lock w:val="sdtLocked"/>
                      <w:richText/>
                    </w:sdtPr>
                    <w:sdtContent>
                      <w:r>
                        <w:rPr>
                          <w:highlight w:val="white"/>
                        </w:rPr>
                        <w:t>73</w:t>
                      </w:r>
                    </w:sdtContent>
                  </w:sdt>
                  <w:r>
                    <w:rPr>
                      <w:highlight w:val="white"/>
                    </w:rPr>
                    <w:t>.</w:t>
                    <w:tab/>
                    <w:t>Metodinė taryba:</w:t>
                  </w:r>
                </w:p>
                <w:sdt>
                  <w:sdtPr>
                    <w:alias w:val="73.1 pp."/>
                    <w:tag w:val="part_6c37a64a55124057bfb67cce6e1e24aa"/>
                    <w:lock w:val="sdtLocked"/>
                    <w:richText/>
                  </w:sdtPr>
                  <w:sdtContent>
                    <w:p>
                      <w:pPr>
                        <w:tabs>
                          <w:tab w:val="left" w:pos="0"/>
                          <w:tab w:val="left" w:pos="1418"/>
                        </w:tabs>
                        <w:ind w:firstLine="709"/>
                        <w:jc w:val="both"/>
                      </w:pPr>
                      <w:sdt>
                        <w:sdtPr>
                          <w:alias w:val="Numeris"/>
                          <w:tag w:val="nr_6c37a64a55124057bfb67cce6e1e24aa"/>
                          <w:lock w:val="sdtLocked"/>
                          <w:richText/>
                        </w:sdtPr>
                        <w:sdtContent>
                          <w:r>
                            <w:t>73.1</w:t>
                          </w:r>
                        </w:sdtContent>
                      </w:sdt>
                      <w:r>
                        <w:t>.</w:t>
                        <w:tab/>
                        <w:t>kartu su mokyklos administracija numato mokytojų metodinės veiklos prioritetus ir informuoja apie juos visus mokytojus;</w:t>
                      </w:r>
                    </w:p>
                  </w:sdtContent>
                </w:sdt>
                <w:sdt>
                  <w:sdtPr>
                    <w:alias w:val="73.2 pp."/>
                    <w:tag w:val="part_6d6641634c6741bcb3710ca4b37909ab"/>
                    <w:lock w:val="sdtLocked"/>
                    <w:richText/>
                  </w:sdtPr>
                  <w:sdtContent>
                    <w:p>
                      <w:pPr>
                        <w:tabs>
                          <w:tab w:val="left" w:pos="0"/>
                          <w:tab w:val="left" w:pos="1418"/>
                        </w:tabs>
                        <w:ind w:firstLine="709"/>
                        <w:jc w:val="both"/>
                      </w:pPr>
                      <w:sdt>
                        <w:sdtPr>
                          <w:alias w:val="Numeris"/>
                          <w:tag w:val="nr_6d6641634c6741bcb3710ca4b37909ab"/>
                          <w:lock w:val="sdtLocked"/>
                          <w:richText/>
                        </w:sdtPr>
                        <w:sdtContent>
                          <w:r>
                            <w:t>73.2</w:t>
                          </w:r>
                        </w:sdtContent>
                      </w:sdt>
                      <w:r>
                        <w:t>.</w:t>
                        <w:tab/>
                        <w:t>teikia siūlymus metodiniams</w:t>
                      </w:r>
                      <w:r>
                        <w:rPr>
                          <w:color w:val="FF0000"/>
                        </w:rPr>
                        <w:t xml:space="preserve"> </w:t>
                      </w:r>
                      <w:r>
                        <w:t>grupėms tobulinti ir plėtoti metodinę veiklą, koordinuoja grupių veiklą, siekiant ugdymo kokybės užtikrintumo;</w:t>
                      </w:r>
                    </w:p>
                  </w:sdtContent>
                </w:sdt>
                <w:sdt>
                  <w:sdtPr>
                    <w:alias w:val="73.3 pp."/>
                    <w:tag w:val="part_6c793b22ea4348b6b78abf7519681b30"/>
                    <w:lock w:val="sdtLocked"/>
                    <w:richText/>
                  </w:sdtPr>
                  <w:sdtContent>
                    <w:p>
                      <w:pPr>
                        <w:tabs>
                          <w:tab w:val="left" w:pos="0"/>
                          <w:tab w:val="left" w:pos="1418"/>
                        </w:tabs>
                        <w:ind w:firstLine="709"/>
                        <w:jc w:val="both"/>
                      </w:pPr>
                      <w:sdt>
                        <w:sdtPr>
                          <w:alias w:val="Numeris"/>
                          <w:tag w:val="nr_6c793b22ea4348b6b78abf7519681b30"/>
                          <w:lock w:val="sdtLocked"/>
                          <w:richText/>
                        </w:sdtPr>
                        <w:sdtContent>
                          <w:r>
                            <w:t>73.3</w:t>
                          </w:r>
                        </w:sdtContent>
                      </w:sdt>
                      <w:r>
                        <w:t>.</w:t>
                        <w:tab/>
                        <w:t>apibendrina ir skleidžia švietimo institucijos metodinės veiklos patirtį. Organizuoja mokytojų darbo gerosios patirties sklaidą;</w:t>
                      </w:r>
                    </w:p>
                  </w:sdtContent>
                </w:sdt>
                <w:sdt>
                  <w:sdtPr>
                    <w:alias w:val="73.4 pp."/>
                    <w:tag w:val="part_481869cc2b5c42a09c93754dacfeb236"/>
                    <w:lock w:val="sdtLocked"/>
                    <w:richText/>
                  </w:sdtPr>
                  <w:sdtContent>
                    <w:p>
                      <w:pPr>
                        <w:tabs>
                          <w:tab w:val="left" w:pos="0"/>
                          <w:tab w:val="left" w:pos="1418"/>
                        </w:tabs>
                        <w:ind w:firstLine="709"/>
                        <w:jc w:val="both"/>
                      </w:pPr>
                      <w:sdt>
                        <w:sdtPr>
                          <w:alias w:val="Numeris"/>
                          <w:tag w:val="nr_481869cc2b5c42a09c93754dacfeb236"/>
                          <w:lock w:val="sdtLocked"/>
                          <w:richText/>
                        </w:sdtPr>
                        <w:sdtContent>
                          <w:r>
                            <w:t>73.4</w:t>
                          </w:r>
                        </w:sdtContent>
                      </w:sdt>
                      <w:r>
                        <w:t>.</w:t>
                        <w:tab/>
                        <w:t>svarsto metodinės veiklos tyrimo, apibendrinimo ir skleidimo klausimus mokykloje, rajone, respublikoje;</w:t>
                      </w:r>
                    </w:p>
                  </w:sdtContent>
                </w:sdt>
                <w:sdt>
                  <w:sdtPr>
                    <w:alias w:val="73.5 pp."/>
                    <w:tag w:val="part_025e7cdae49847849cd84cc694f092f6"/>
                    <w:lock w:val="sdtLocked"/>
                    <w:richText/>
                  </w:sdtPr>
                  <w:sdtContent>
                    <w:p>
                      <w:pPr>
                        <w:tabs>
                          <w:tab w:val="left" w:pos="0"/>
                          <w:tab w:val="left" w:pos="1418"/>
                        </w:tabs>
                        <w:ind w:firstLine="709"/>
                        <w:jc w:val="both"/>
                      </w:pPr>
                      <w:sdt>
                        <w:sdtPr>
                          <w:alias w:val="Numeris"/>
                          <w:tag w:val="nr_025e7cdae49847849cd84cc694f092f6"/>
                          <w:lock w:val="sdtLocked"/>
                          <w:richText/>
                        </w:sdtPr>
                        <w:sdtContent>
                          <w:r>
                            <w:t>73.5</w:t>
                          </w:r>
                        </w:sdtContent>
                      </w:sdt>
                      <w:r>
                        <w:t>.</w:t>
                        <w:tab/>
                        <w:t>tiria ir analizuoja mokytojų kvalifikacijos saviugdos klausimus: aptaria mokytojų kvalifikacijos tobulinimo poreikius, nustato jos prioritetus, skatina mokytojų kvalifikacijos kėlimą, rūpinasi mokytojų metodinės veiklos tobulinimo formomis, naujais veiklos metodais, teikia pasiūlymus mokyklos tarybai ir administracijai; siūlo mokykloje organizuojamų seminarų tematiką ir tikslingumą.;</w:t>
                      </w:r>
                    </w:p>
                  </w:sdtContent>
                </w:sdt>
                <w:sdt>
                  <w:sdtPr>
                    <w:alias w:val="73.6 pp."/>
                    <w:tag w:val="part_3adabedd0fdb4782b4c8222fff62f2cd"/>
                    <w:lock w:val="sdtLocked"/>
                    <w:richText/>
                  </w:sdtPr>
                  <w:sdtContent>
                    <w:p>
                      <w:pPr>
                        <w:tabs>
                          <w:tab w:val="left" w:pos="0"/>
                          <w:tab w:val="left" w:pos="1418"/>
                        </w:tabs>
                        <w:ind w:firstLine="709"/>
                        <w:jc w:val="both"/>
                      </w:pPr>
                      <w:sdt>
                        <w:sdtPr>
                          <w:alias w:val="Numeris"/>
                          <w:tag w:val="nr_3adabedd0fdb4782b4c8222fff62f2cd"/>
                          <w:lock w:val="sdtLocked"/>
                          <w:richText/>
                        </w:sdtPr>
                        <w:sdtContent>
                          <w:r>
                            <w:t>73.6</w:t>
                          </w:r>
                        </w:sdtContent>
                      </w:sdt>
                      <w:r>
                        <w:t>.</w:t>
                        <w:tab/>
                        <w:t>skatina mokytojų bendradarbiavimą, pažangias iniciatyvas, plėtoja integruotą mokymą bei informacinių technologijų taikymą;</w:t>
                      </w:r>
                    </w:p>
                  </w:sdtContent>
                </w:sdt>
                <w:sdt>
                  <w:sdtPr>
                    <w:alias w:val="73.7 pp."/>
                    <w:tag w:val="part_d906f976bbe04feb93f6676f81140b11"/>
                    <w:lock w:val="sdtLocked"/>
                    <w:richText/>
                  </w:sdtPr>
                  <w:sdtContent>
                    <w:p>
                      <w:pPr>
                        <w:tabs>
                          <w:tab w:val="left" w:pos="0"/>
                          <w:tab w:val="left" w:pos="1418"/>
                        </w:tabs>
                        <w:ind w:firstLine="709"/>
                        <w:jc w:val="both"/>
                      </w:pPr>
                      <w:sdt>
                        <w:sdtPr>
                          <w:alias w:val="Numeris"/>
                          <w:tag w:val="nr_d906f976bbe04feb93f6676f81140b11"/>
                          <w:lock w:val="sdtLocked"/>
                          <w:richText/>
                        </w:sdtPr>
                        <w:sdtContent>
                          <w:r>
                            <w:t>73.7</w:t>
                          </w:r>
                        </w:sdtContent>
                      </w:sdt>
                      <w:r>
                        <w:t>.</w:t>
                        <w:tab/>
                        <w:t>kartu su mokyklos vadovu, jo pavaduotoju ugdymui nagrinėja ir planuoja ugdymo turinį, ugdymo proceso aprūpinimą, ugdymo kokybę ir ugdymo inovacijų diegimą;</w:t>
                      </w:r>
                    </w:p>
                  </w:sdtContent>
                </w:sdt>
                <w:sdt>
                  <w:sdtPr>
                    <w:alias w:val="73.8 pp."/>
                    <w:tag w:val="part_cebc5a9015254a51a66e0f491d42f55b"/>
                    <w:lock w:val="sdtLocked"/>
                    <w:richText/>
                  </w:sdtPr>
                  <w:sdtContent>
                    <w:p>
                      <w:pPr>
                        <w:tabs>
                          <w:tab w:val="left" w:pos="0"/>
                          <w:tab w:val="left" w:pos="1418"/>
                        </w:tabs>
                        <w:ind w:firstLine="709"/>
                        <w:jc w:val="both"/>
                      </w:pPr>
                      <w:sdt>
                        <w:sdtPr>
                          <w:alias w:val="Numeris"/>
                          <w:tag w:val="nr_cebc5a9015254a51a66e0f491d42f55b"/>
                          <w:lock w:val="sdtLocked"/>
                          <w:richText/>
                        </w:sdtPr>
                        <w:sdtContent>
                          <w:r>
                            <w:t>73.8</w:t>
                          </w:r>
                        </w:sdtContent>
                      </w:sdt>
                      <w:r>
                        <w:t>.</w:t>
                        <w:tab/>
                        <w:t>teikia rekomendacijas mokyklos Mokytojų ir pagalbos mokiniui specialistų atestacijos komisijai;</w:t>
                      </w:r>
                    </w:p>
                  </w:sdtContent>
                </w:sdt>
                <w:sdt>
                  <w:sdtPr>
                    <w:alias w:val="73.9 pp."/>
                    <w:tag w:val="part_99e017de625443e8b1e2ec6f1fc9548d"/>
                    <w:lock w:val="sdtLocked"/>
                    <w:richText/>
                  </w:sdtPr>
                  <w:sdtContent>
                    <w:p>
                      <w:pPr>
                        <w:tabs>
                          <w:tab w:val="left" w:pos="0"/>
                          <w:tab w:val="left" w:pos="1418"/>
                        </w:tabs>
                        <w:ind w:firstLine="709"/>
                        <w:jc w:val="both"/>
                      </w:pPr>
                      <w:sdt>
                        <w:sdtPr>
                          <w:alias w:val="Numeris"/>
                          <w:tag w:val="nr_99e017de625443e8b1e2ec6f1fc9548d"/>
                          <w:lock w:val="sdtLocked"/>
                          <w:richText/>
                        </w:sdtPr>
                        <w:sdtContent>
                          <w:r>
                            <w:t>73.9</w:t>
                          </w:r>
                        </w:sdtContent>
                      </w:sdt>
                      <w:r>
                        <w:t>.</w:t>
                        <w:tab/>
                        <w:t>sprendžia kitus su dalyko(ų) mokymo ir metodine veikla susijusius klausimus.</w:t>
                      </w:r>
                    </w:p>
                    <w:p>
                      <w:pPr>
                        <w:tabs>
                          <w:tab w:val="left" w:pos="1418"/>
                        </w:tabs>
                        <w:jc w:val="both"/>
                      </w:pPr>
                    </w:p>
                  </w:sdtContent>
                </w:sdt>
              </w:sdtContent>
            </w:sdt>
          </w:sdtContent>
        </w:sdt>
        <w:sdt>
          <w:sdtPr>
            <w:alias w:val="skyrius"/>
            <w:tag w:val="part_17ac0b026b8d411dbf68e47ee5a5b18e"/>
            <w:lock w:val="sdtLocked"/>
            <w:richText/>
          </w:sdtPr>
          <w:sdtContent>
            <w:p>
              <w:pPr>
                <w:tabs>
                  <w:tab w:val="left" w:pos="1440"/>
                </w:tabs>
                <w:jc w:val="center"/>
                <w:rPr>
                  <w:b/>
                </w:rPr>
              </w:pPr>
              <w:sdt>
                <w:sdtPr>
                  <w:alias w:val="Numeris"/>
                  <w:tag w:val="nr_17ac0b026b8d411dbf68e47ee5a5b18e"/>
                  <w:lock w:val="sdtLocked"/>
                  <w:richText/>
                </w:sdtPr>
                <w:sdtContent>
                  <w:r>
                    <w:rPr>
                      <w:b/>
                    </w:rPr>
                    <w:t>VI</w:t>
                  </w:r>
                </w:sdtContent>
              </w:sdt>
              <w:r>
                <w:rPr>
                  <w:b/>
                </w:rPr>
                <w:t xml:space="preserve"> SKYRIUS </w:t>
              </w:r>
            </w:p>
            <w:p>
              <w:pPr>
                <w:tabs>
                  <w:tab w:val="left" w:pos="1440"/>
                </w:tabs>
                <w:jc w:val="center"/>
                <w:rPr>
                  <w:b/>
                </w:rPr>
              </w:pPr>
              <w:sdt>
                <w:sdtPr>
                  <w:alias w:val="Pavadinimas"/>
                  <w:tag w:val="title_17ac0b026b8d411dbf68e47ee5a5b18e"/>
                  <w:lock w:val="sdtLocked"/>
                  <w:richText/>
                </w:sdtPr>
                <w:sdtContent>
                  <w:r>
                    <w:rPr>
                      <w:b/>
                    </w:rPr>
                    <w:t>DARBUOTOJŲ PRIĖMIMAS Į DARBĄ, JŲ DARBO APMOKĖJIMO TVARKA IR ATESTACIJA</w:t>
                  </w:r>
                </w:sdtContent>
              </w:sdt>
            </w:p>
            <w:p>
              <w:pPr>
                <w:tabs>
                  <w:tab w:val="left" w:pos="1260"/>
                  <w:tab w:val="left" w:pos="1440"/>
                </w:tabs>
                <w:jc w:val="both"/>
                <w:rPr>
                  <w:b/>
                </w:rPr>
              </w:pPr>
            </w:p>
            <w:sdt>
              <w:sdtPr>
                <w:alias w:val="74 p."/>
                <w:tag w:val="part_febbb69732a6495ab08789634d3dd892"/>
                <w:lock w:val="sdtLocked"/>
                <w:richText/>
              </w:sdtPr>
              <w:sdtContent>
                <w:p>
                  <w:pPr>
                    <w:tabs>
                      <w:tab w:val="left" w:pos="0"/>
                      <w:tab w:val="left" w:pos="1418"/>
                    </w:tabs>
                    <w:ind w:firstLine="709"/>
                    <w:jc w:val="both"/>
                  </w:pPr>
                  <w:sdt>
                    <w:sdtPr>
                      <w:alias w:val="Numeris"/>
                      <w:tag w:val="nr_febbb69732a6495ab08789634d3dd892"/>
                      <w:lock w:val="sdtLocked"/>
                      <w:richText/>
                    </w:sdtPr>
                    <w:sdtContent>
                      <w:r>
                        <w:t>74</w:t>
                      </w:r>
                    </w:sdtContent>
                  </w:sdt>
                  <w:r>
                    <w:t>.</w:t>
                    <w:tab/>
                    <w:t>Darbuotojai į darbą Mokykloje priimami ir atleidžiami iš jo Lietuvos Respublikos darbo kodekso ir kitų teisės aktų nustatyta tvarka.</w:t>
                  </w:r>
                </w:p>
              </w:sdtContent>
            </w:sdt>
            <w:sdt>
              <w:sdtPr>
                <w:alias w:val="75 p."/>
                <w:tag w:val="part_3f09d82d47c24ba7ad335a5b22f787d5"/>
                <w:lock w:val="sdtLocked"/>
                <w:richText/>
              </w:sdtPr>
              <w:sdtContent>
                <w:p>
                  <w:pPr>
                    <w:tabs>
                      <w:tab w:val="left" w:pos="0"/>
                      <w:tab w:val="left" w:pos="1418"/>
                    </w:tabs>
                    <w:ind w:firstLine="709"/>
                    <w:jc w:val="both"/>
                  </w:pPr>
                  <w:sdt>
                    <w:sdtPr>
                      <w:alias w:val="Numeris"/>
                      <w:tag w:val="nr_3f09d82d47c24ba7ad335a5b22f787d5"/>
                      <w:lock w:val="sdtLocked"/>
                      <w:richText/>
                    </w:sdtPr>
                    <w:sdtContent>
                      <w:r>
                        <w:t>75</w:t>
                      </w:r>
                    </w:sdtContent>
                  </w:sdt>
                  <w:r>
                    <w:t>.</w:t>
                    <w:tab/>
                    <w:t>Mokyklos darbuotojams už darbą mokama Lietuvos Respublikos įstatymų ir kitų teisės aktų nustatyta tvarka.</w:t>
                  </w:r>
                </w:p>
              </w:sdtContent>
            </w:sdt>
            <w:sdt>
              <w:sdtPr>
                <w:alias w:val="76 p."/>
                <w:tag w:val="part_70ec46642519473b995ca8e7e6d21e2d"/>
                <w:lock w:val="sdtLocked"/>
                <w:richText/>
              </w:sdtPr>
              <w:sdtContent>
                <w:p>
                  <w:pPr>
                    <w:tabs>
                      <w:tab w:val="left" w:pos="693"/>
                      <w:tab w:val="left" w:pos="1418"/>
                    </w:tabs>
                    <w:ind w:firstLine="709"/>
                    <w:jc w:val="both"/>
                  </w:pPr>
                  <w:sdt>
                    <w:sdtPr>
                      <w:alias w:val="Numeris"/>
                      <w:tag w:val="nr_70ec46642519473b995ca8e7e6d21e2d"/>
                      <w:lock w:val="sdtLocked"/>
                      <w:richText/>
                    </w:sdtPr>
                    <w:sdtContent>
                      <w:r>
                        <w:t>76</w:t>
                      </w:r>
                    </w:sdtContent>
                  </w:sdt>
                  <w:r>
                    <w:t>.</w:t>
                    <w:tab/>
                    <w:t>Mokyklos direktorius, jo pavaduotojai ugdymui ir mokytojai,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77 p."/>
                <w:tag w:val="part_5346ac06c6804a1abb19380031e816f0"/>
                <w:lock w:val="sdtLocked"/>
                <w:richText/>
              </w:sdtPr>
              <w:sdtContent>
                <w:p>
                  <w:pPr>
                    <w:tabs>
                      <w:tab w:val="left" w:pos="693"/>
                      <w:tab w:val="left" w:pos="1418"/>
                    </w:tabs>
                    <w:ind w:firstLine="709"/>
                    <w:jc w:val="both"/>
                  </w:pPr>
                  <w:sdt>
                    <w:sdtPr>
                      <w:alias w:val="Numeris"/>
                      <w:tag w:val="nr_5346ac06c6804a1abb19380031e816f0"/>
                      <w:lock w:val="sdtLocked"/>
                      <w:richText/>
                    </w:sdtPr>
                    <w:sdtContent>
                      <w:r>
                        <w:t>77</w:t>
                      </w:r>
                    </w:sdtContent>
                  </w:sdt>
                  <w:r>
                    <w:t>.</w:t>
                    <w:tab/>
                    <w:t>Mokyklos direktoriaus, jo pavaduotojo ir kitų darbuotojų veiklos vertinimas vykdomas vadovaujantis teisės aktų nustatyta tvarka.</w:t>
                  </w:r>
                </w:p>
                <w:p>
                  <w:pPr>
                    <w:tabs>
                      <w:tab w:val="left" w:pos="1260"/>
                      <w:tab w:val="left" w:pos="1980"/>
                    </w:tabs>
                    <w:jc w:val="both"/>
                  </w:pPr>
                </w:p>
              </w:sdtContent>
            </w:sdt>
          </w:sdtContent>
        </w:sdt>
        <w:sdt>
          <w:sdtPr>
            <w:alias w:val="skyrius"/>
            <w:tag w:val="part_43e226c08ad04bb89bf29eba29df7467"/>
            <w:lock w:val="sdtLocked"/>
            <w:richText/>
          </w:sdtPr>
          <w:sdtContent>
            <w:p>
              <w:pPr>
                <w:tabs>
                  <w:tab w:val="left" w:pos="1260"/>
                  <w:tab w:val="left" w:pos="1980"/>
                </w:tabs>
                <w:jc w:val="center"/>
                <w:rPr>
                  <w:b/>
                </w:rPr>
              </w:pPr>
              <w:sdt>
                <w:sdtPr>
                  <w:alias w:val="Numeris"/>
                  <w:tag w:val="nr_43e226c08ad04bb89bf29eba29df7467"/>
                  <w:lock w:val="sdtLocked"/>
                  <w:richText/>
                </w:sdtPr>
                <w:sdtContent>
                  <w:r>
                    <w:rPr>
                      <w:b/>
                    </w:rPr>
                    <w:t>VII</w:t>
                  </w:r>
                </w:sdtContent>
              </w:sdt>
              <w:r>
                <w:rPr>
                  <w:b/>
                </w:rPr>
                <w:t xml:space="preserve"> SKYRIUS </w:t>
              </w:r>
            </w:p>
            <w:p>
              <w:pPr>
                <w:tabs>
                  <w:tab w:val="left" w:pos="1260"/>
                  <w:tab w:val="left" w:pos="1980"/>
                </w:tabs>
                <w:jc w:val="center"/>
                <w:rPr>
                  <w:b/>
                </w:rPr>
              </w:pPr>
              <w:sdt>
                <w:sdtPr>
                  <w:alias w:val="Pavadinimas"/>
                  <w:tag w:val="title_43e226c08ad04bb89bf29eba29df7467"/>
                  <w:lock w:val="sdtLocked"/>
                  <w:richText/>
                </w:sdtPr>
                <w:sdtContent>
                  <w:r>
                    <w:rPr>
                      <w:b/>
                    </w:rPr>
                    <w:t>MOKYKLOS TURTAS, LĖŠOS, JŲ NAUDOJIMO TVARKA, FINANSINĖS VEIKLOS KONTROLĖ IR MOKYKLOS VEIKLOS PRIEŽIŪRA</w:t>
                  </w:r>
                </w:sdtContent>
              </w:sdt>
            </w:p>
            <w:p>
              <w:pPr>
                <w:tabs>
                  <w:tab w:val="left" w:pos="900"/>
                  <w:tab w:val="left" w:pos="1260"/>
                  <w:tab w:val="left" w:pos="1620"/>
                  <w:tab w:val="left" w:pos="1980"/>
                </w:tabs>
                <w:jc w:val="both"/>
                <w:rPr>
                  <w:b/>
                </w:rPr>
              </w:pPr>
            </w:p>
            <w:sdt>
              <w:sdtPr>
                <w:alias w:val="78 p."/>
                <w:tag w:val="part_248f6aa32c6547a7b7ac533a342aef17"/>
                <w:lock w:val="sdtLocked"/>
                <w:richText/>
              </w:sdtPr>
              <w:sdtContent>
                <w:p>
                  <w:pPr>
                    <w:tabs>
                      <w:tab w:val="left" w:pos="1418"/>
                    </w:tabs>
                    <w:ind w:firstLine="709"/>
                    <w:jc w:val="both"/>
                  </w:pPr>
                  <w:sdt>
                    <w:sdtPr>
                      <w:alias w:val="Numeris"/>
                      <w:tag w:val="nr_248f6aa32c6547a7b7ac533a342aef17"/>
                      <w:lock w:val="sdtLocked"/>
                      <w:richText/>
                    </w:sdtPr>
                    <w:sdtContent>
                      <w:r>
                        <w:t>78</w:t>
                      </w:r>
                    </w:sdtContent>
                  </w:sdt>
                  <w:r>
                    <w:t>.</w:t>
                    <w:tab/>
                    <w:t>Mokykla valdo patikėjimo teise perduotą Radviliškio rajono savivaldybės turtą, naudoja ir disponuoja juo pagal įstatymus Savivaldybės tarybos sprendimų nustatyta tvarka.</w:t>
                  </w:r>
                </w:p>
              </w:sdtContent>
            </w:sdt>
            <w:sdt>
              <w:sdtPr>
                <w:alias w:val="79 p."/>
                <w:tag w:val="part_aa61133150104961ab411f0ac25a077d"/>
                <w:lock w:val="sdtLocked"/>
                <w:richText/>
              </w:sdtPr>
              <w:sdtContent>
                <w:p>
                  <w:pPr>
                    <w:tabs>
                      <w:tab w:val="left" w:pos="900"/>
                      <w:tab w:val="left" w:pos="1418"/>
                      <w:tab w:val="left" w:pos="1980"/>
                    </w:tabs>
                    <w:ind w:firstLine="709"/>
                    <w:jc w:val="both"/>
                  </w:pPr>
                  <w:sdt>
                    <w:sdtPr>
                      <w:alias w:val="Numeris"/>
                      <w:tag w:val="nr_aa61133150104961ab411f0ac25a077d"/>
                      <w:lock w:val="sdtLocked"/>
                      <w:richText/>
                    </w:sdtPr>
                    <w:sdtContent>
                      <w:r>
                        <w:t>79</w:t>
                      </w:r>
                    </w:sdtContent>
                  </w:sdt>
                  <w:r>
                    <w:t>.</w:t>
                    <w:tab/>
                    <w:t>Mokyklos lėšos:</w:t>
                  </w:r>
                </w:p>
                <w:sdt>
                  <w:sdtPr>
                    <w:alias w:val="79.1 pp."/>
                    <w:tag w:val="part_3996027a73b94514aaf0252fb8d2cfd6"/>
                    <w:lock w:val="sdtLocked"/>
                    <w:richText/>
                  </w:sdtPr>
                  <w:sdtContent>
                    <w:p>
                      <w:pPr>
                        <w:tabs>
                          <w:tab w:val="left" w:pos="900"/>
                          <w:tab w:val="left" w:pos="1418"/>
                          <w:tab w:val="left" w:pos="1980"/>
                        </w:tabs>
                        <w:ind w:firstLine="709"/>
                        <w:jc w:val="both"/>
                      </w:pPr>
                      <w:sdt>
                        <w:sdtPr>
                          <w:alias w:val="Numeris"/>
                          <w:tag w:val="nr_3996027a73b94514aaf0252fb8d2cfd6"/>
                          <w:lock w:val="sdtLocked"/>
                          <w:richText/>
                        </w:sdtPr>
                        <w:sdtContent>
                          <w:r>
                            <w:t>79.1</w:t>
                          </w:r>
                        </w:sdtContent>
                      </w:sdt>
                      <w:r>
                        <w:t>.</w:t>
                        <w:tab/>
                        <w:t>valstybės biudžeto specialiųjų tikslinių dotacijų Radviliškio rajono savivaldybės biudžetui skirtos lėšos ir Radviliškio rajono savivaldybės biudžeto lėšos, naudojamos pagal patvirtintas sąmatas;</w:t>
                      </w:r>
                    </w:p>
                  </w:sdtContent>
                </w:sdt>
                <w:sdt>
                  <w:sdtPr>
                    <w:alias w:val="79.2 pp."/>
                    <w:tag w:val="part_8c7eda3c342f4d65b253096c1787c0ab"/>
                    <w:lock w:val="sdtLocked"/>
                    <w:richText/>
                  </w:sdtPr>
                  <w:sdtContent>
                    <w:p>
                      <w:pPr>
                        <w:tabs>
                          <w:tab w:val="left" w:pos="900"/>
                          <w:tab w:val="left" w:pos="1418"/>
                          <w:tab w:val="left" w:pos="1980"/>
                        </w:tabs>
                        <w:ind w:firstLine="709"/>
                        <w:jc w:val="both"/>
                      </w:pPr>
                      <w:sdt>
                        <w:sdtPr>
                          <w:alias w:val="Numeris"/>
                          <w:tag w:val="nr_8c7eda3c342f4d65b253096c1787c0ab"/>
                          <w:lock w:val="sdtLocked"/>
                          <w:richText/>
                        </w:sdtPr>
                        <w:sdtContent>
                          <w:r>
                            <w:t>79.2</w:t>
                          </w:r>
                        </w:sdtContent>
                      </w:sdt>
                      <w:r>
                        <w:t>.</w:t>
                        <w:tab/>
                        <w:t>pajamos už teikiamas paslaugas;</w:t>
                      </w:r>
                    </w:p>
                  </w:sdtContent>
                </w:sdt>
                <w:sdt>
                  <w:sdtPr>
                    <w:alias w:val="79.3 pp."/>
                    <w:tag w:val="part_35f4f2b32f96406dbd3361bb00011849"/>
                    <w:lock w:val="sdtLocked"/>
                    <w:richText/>
                  </w:sdtPr>
                  <w:sdtContent>
                    <w:p>
                      <w:pPr>
                        <w:tabs>
                          <w:tab w:val="left" w:pos="900"/>
                          <w:tab w:val="left" w:pos="1418"/>
                          <w:tab w:val="left" w:pos="1980"/>
                        </w:tabs>
                        <w:ind w:firstLine="709"/>
                        <w:jc w:val="both"/>
                      </w:pPr>
                      <w:sdt>
                        <w:sdtPr>
                          <w:alias w:val="Numeris"/>
                          <w:tag w:val="nr_35f4f2b32f96406dbd3361bb00011849"/>
                          <w:lock w:val="sdtLocked"/>
                          <w:richText/>
                        </w:sdtPr>
                        <w:sdtContent>
                          <w:r>
                            <w:t>79.3</w:t>
                          </w:r>
                        </w:sdtContent>
                      </w:sdt>
                      <w:r>
                        <w:t>.</w:t>
                        <w:tab/>
                        <w:t>fondų, organizacijų, kitų juridinių ir fizinių asmenų dovanotos ar kitaip teisėtais būdais perduotos lėšos, tikslinės paskirties lėšos pagal pavedimus;</w:t>
                      </w:r>
                    </w:p>
                  </w:sdtContent>
                </w:sdt>
                <w:sdt>
                  <w:sdtPr>
                    <w:alias w:val="79.4 pp."/>
                    <w:tag w:val="part_99459cec00e04278bc772b7d7a315bdc"/>
                    <w:lock w:val="sdtLocked"/>
                    <w:richText/>
                  </w:sdtPr>
                  <w:sdtContent>
                    <w:p>
                      <w:pPr>
                        <w:tabs>
                          <w:tab w:val="left" w:pos="900"/>
                          <w:tab w:val="left" w:pos="1418"/>
                          <w:tab w:val="left" w:pos="1980"/>
                        </w:tabs>
                        <w:ind w:firstLine="709"/>
                        <w:jc w:val="both"/>
                      </w:pPr>
                      <w:sdt>
                        <w:sdtPr>
                          <w:alias w:val="Numeris"/>
                          <w:tag w:val="nr_99459cec00e04278bc772b7d7a315bdc"/>
                          <w:lock w:val="sdtLocked"/>
                          <w:richText/>
                        </w:sdtPr>
                        <w:sdtContent>
                          <w:r>
                            <w:t>79.4</w:t>
                          </w:r>
                        </w:sdtContent>
                      </w:sdt>
                      <w:r>
                        <w:t>.</w:t>
                        <w:tab/>
                        <w:t>kitos teisėtu būdu įgytos lėšos.</w:t>
                      </w:r>
                    </w:p>
                  </w:sdtContent>
                </w:sdt>
              </w:sdtContent>
            </w:sdt>
            <w:sdt>
              <w:sdtPr>
                <w:alias w:val="80 p."/>
                <w:tag w:val="part_c8392ba1005b42788737b93a7e4089fa"/>
                <w:lock w:val="sdtLocked"/>
                <w:richText/>
              </w:sdtPr>
              <w:sdtContent>
                <w:p>
                  <w:pPr>
                    <w:tabs>
                      <w:tab w:val="left" w:pos="1418"/>
                      <w:tab w:val="left" w:pos="1980"/>
                    </w:tabs>
                    <w:ind w:firstLine="709"/>
                    <w:jc w:val="both"/>
                  </w:pPr>
                  <w:sdt>
                    <w:sdtPr>
                      <w:alias w:val="Numeris"/>
                      <w:tag w:val="nr_c8392ba1005b42788737b93a7e4089fa"/>
                      <w:lock w:val="sdtLocked"/>
                      <w:richText/>
                    </w:sdtPr>
                    <w:sdtContent>
                      <w:r>
                        <w:t>80</w:t>
                      </w:r>
                    </w:sdtContent>
                  </w:sdt>
                  <w:r>
                    <w:t>.</w:t>
                    <w:tab/>
                    <w:t>Mokykla turi labdaros gavėjo statusą ir paramos lėšų sąskaitą banke.</w:t>
                  </w:r>
                </w:p>
              </w:sdtContent>
            </w:sdt>
            <w:sdt>
              <w:sdtPr>
                <w:alias w:val="81 p."/>
                <w:tag w:val="part_ea219981ca1749c89535a91607b4e31a"/>
                <w:lock w:val="sdtLocked"/>
                <w:richText/>
              </w:sdtPr>
              <w:sdtContent>
                <w:p>
                  <w:pPr>
                    <w:tabs>
                      <w:tab w:val="left" w:pos="1418"/>
                      <w:tab w:val="left" w:pos="1980"/>
                    </w:tabs>
                    <w:ind w:firstLine="709"/>
                    <w:jc w:val="both"/>
                  </w:pPr>
                  <w:sdt>
                    <w:sdtPr>
                      <w:alias w:val="Numeris"/>
                      <w:tag w:val="nr_ea219981ca1749c89535a91607b4e31a"/>
                      <w:lock w:val="sdtLocked"/>
                      <w:richText/>
                    </w:sdtPr>
                    <w:sdtContent>
                      <w:r>
                        <w:t>81</w:t>
                      </w:r>
                    </w:sdtContent>
                  </w:sdt>
                  <w:r>
                    <w:t>.</w:t>
                    <w:tab/>
                    <w:t>Lėšos naudojamos teisės aktų nustatyta tvarka.</w:t>
                  </w:r>
                </w:p>
              </w:sdtContent>
            </w:sdt>
            <w:sdt>
              <w:sdtPr>
                <w:alias w:val="82 p."/>
                <w:tag w:val="part_854f6a8ef7684b01983c6d7cbfe0d73d"/>
                <w:lock w:val="sdtLocked"/>
                <w:richText/>
              </w:sdtPr>
              <w:sdtContent>
                <w:p>
                  <w:pPr>
                    <w:tabs>
                      <w:tab w:val="left" w:pos="1418"/>
                      <w:tab w:val="left" w:pos="1980"/>
                    </w:tabs>
                    <w:ind w:firstLine="709"/>
                    <w:jc w:val="both"/>
                  </w:pPr>
                  <w:sdt>
                    <w:sdtPr>
                      <w:alias w:val="Numeris"/>
                      <w:tag w:val="nr_854f6a8ef7684b01983c6d7cbfe0d73d"/>
                      <w:lock w:val="sdtLocked"/>
                      <w:richText/>
                    </w:sdtPr>
                    <w:sdtContent>
                      <w:r>
                        <w:t>82</w:t>
                      </w:r>
                    </w:sdtContent>
                  </w:sdt>
                  <w:r>
                    <w:t>.</w:t>
                    <w:tab/>
                    <w:t>Mokyklos buhalterinė apskaita organizuojama ir finansinė atskaitomybė tvarkoma teisės aktų nustatyta tvarka.</w:t>
                  </w:r>
                </w:p>
              </w:sdtContent>
            </w:sdt>
            <w:sdt>
              <w:sdtPr>
                <w:alias w:val="83 p."/>
                <w:tag w:val="part_27dbdd8359c5457dbf808ed494d5d619"/>
                <w:lock w:val="sdtLocked"/>
                <w:richText/>
              </w:sdtPr>
              <w:sdtContent>
                <w:p>
                  <w:pPr>
                    <w:tabs>
                      <w:tab w:val="left" w:pos="1418"/>
                      <w:tab w:val="left" w:pos="1980"/>
                    </w:tabs>
                    <w:ind w:firstLine="709"/>
                    <w:jc w:val="both"/>
                  </w:pPr>
                  <w:sdt>
                    <w:sdtPr>
                      <w:alias w:val="Numeris"/>
                      <w:tag w:val="nr_27dbdd8359c5457dbf808ed494d5d619"/>
                      <w:lock w:val="sdtLocked"/>
                      <w:richText/>
                    </w:sdtPr>
                    <w:sdtContent>
                      <w:r>
                        <w:t>83</w:t>
                      </w:r>
                    </w:sdtContent>
                  </w:sdt>
                  <w:r>
                    <w:t>.</w:t>
                    <w:tab/>
                    <w:t>Mokyklos finansinė veikla kontroliuojama teisės aktų nustatyta tvarka.</w:t>
                  </w:r>
                </w:p>
              </w:sdtContent>
            </w:sdt>
            <w:sdt>
              <w:sdtPr>
                <w:alias w:val="84 p."/>
                <w:tag w:val="part_cc77e37a969044e79f0ee5e883263575"/>
                <w:lock w:val="sdtLocked"/>
                <w:richText/>
              </w:sdtPr>
              <w:sdtContent>
                <w:p>
                  <w:pPr>
                    <w:tabs>
                      <w:tab w:val="left" w:pos="1418"/>
                      <w:tab w:val="left" w:pos="1980"/>
                    </w:tabs>
                    <w:ind w:firstLine="709"/>
                    <w:jc w:val="both"/>
                  </w:pPr>
                  <w:sdt>
                    <w:sdtPr>
                      <w:alias w:val="Numeris"/>
                      <w:tag w:val="nr_cc77e37a969044e79f0ee5e883263575"/>
                      <w:lock w:val="sdtLocked"/>
                      <w:richText/>
                    </w:sdtPr>
                    <w:sdtContent>
                      <w:r>
                        <w:t>84</w:t>
                      </w:r>
                    </w:sdtContent>
                  </w:sdt>
                  <w:r>
                    <w:t>.</w:t>
                    <w:tab/>
                    <w:t>Mokyklos veiklos priežiūrą atlieka Radviliškio rajono savivaldybės administracijos Švietimo ir sporto skyrius, prireikus, pasitelkdamas išorinius vertintojus.</w:t>
                  </w:r>
                </w:p>
              </w:sdtContent>
            </w:sdt>
            <w:sdt>
              <w:sdtPr>
                <w:alias w:val="85 p."/>
                <w:tag w:val="part_2b80f55782714ce68c4dafa22cca4eac"/>
                <w:lock w:val="sdtLocked"/>
                <w:richText/>
              </w:sdtPr>
              <w:sdtContent>
                <w:p>
                  <w:pPr>
                    <w:tabs>
                      <w:tab w:val="left" w:pos="1418"/>
                      <w:tab w:val="left" w:pos="1980"/>
                    </w:tabs>
                    <w:ind w:firstLine="709"/>
                    <w:jc w:val="both"/>
                  </w:pPr>
                  <w:sdt>
                    <w:sdtPr>
                      <w:alias w:val="Numeris"/>
                      <w:tag w:val="nr_2b80f55782714ce68c4dafa22cca4eac"/>
                      <w:lock w:val="sdtLocked"/>
                      <w:richText/>
                    </w:sdtPr>
                    <w:sdtContent>
                      <w:r>
                        <w:t>85</w:t>
                      </w:r>
                    </w:sdtContent>
                  </w:sdt>
                  <w:r>
                    <w:t>.</w:t>
                    <w:tab/>
                    <w:t>Valstybinę Mokyklos veiklos priežiūrą atlieka Lietuvos Respublikos švietimo, mokslo ir sporto ministerija.</w:t>
                  </w:r>
                </w:p>
                <w:p>
                  <w:pPr>
                    <w:tabs>
                      <w:tab w:val="left" w:pos="1260"/>
                      <w:tab w:val="left" w:pos="1980"/>
                    </w:tabs>
                    <w:jc w:val="center"/>
                    <w:rPr>
                      <w:b/>
                    </w:rPr>
                  </w:pPr>
                </w:p>
              </w:sdtContent>
            </w:sdt>
          </w:sdtContent>
        </w:sdt>
        <w:sdt>
          <w:sdtPr>
            <w:alias w:val="skyrius"/>
            <w:tag w:val="part_07be2610c40b4a99be26b6448a90199c"/>
            <w:lock w:val="sdtLocked"/>
            <w:richText/>
          </w:sdtPr>
          <w:sdtContent>
            <w:p>
              <w:pPr>
                <w:tabs>
                  <w:tab w:val="left" w:pos="1260"/>
                  <w:tab w:val="left" w:pos="1980"/>
                </w:tabs>
                <w:jc w:val="center"/>
                <w:rPr>
                  <w:b/>
                </w:rPr>
              </w:pPr>
              <w:sdt>
                <w:sdtPr>
                  <w:alias w:val="Numeris"/>
                  <w:tag w:val="nr_07be2610c40b4a99be26b6448a90199c"/>
                  <w:lock w:val="sdtLocked"/>
                  <w:richText/>
                </w:sdtPr>
                <w:sdtContent>
                  <w:r>
                    <w:rPr>
                      <w:b/>
                    </w:rPr>
                    <w:t>VIII</w:t>
                  </w:r>
                </w:sdtContent>
              </w:sdt>
              <w:r>
                <w:rPr>
                  <w:b/>
                </w:rPr>
                <w:t xml:space="preserve"> SKYRIUS </w:t>
              </w:r>
            </w:p>
            <w:p>
              <w:pPr>
                <w:tabs>
                  <w:tab w:val="left" w:pos="1260"/>
                  <w:tab w:val="left" w:pos="1980"/>
                </w:tabs>
                <w:jc w:val="center"/>
                <w:rPr>
                  <w:b/>
                </w:rPr>
              </w:pPr>
              <w:sdt>
                <w:sdtPr>
                  <w:alias w:val="Pavadinimas"/>
                  <w:tag w:val="title_07be2610c40b4a99be26b6448a90199c"/>
                  <w:lock w:val="sdtLocked"/>
                  <w:richText/>
                </w:sdtPr>
                <w:sdtContent>
                  <w:r>
                    <w:rPr>
                      <w:b/>
                    </w:rPr>
                    <w:t>BAIGIAMOSIOS NUOSTATOS</w:t>
                  </w:r>
                </w:sdtContent>
              </w:sdt>
            </w:p>
            <w:p/>
            <w:sdt>
              <w:sdtPr>
                <w:alias w:val="86 p."/>
                <w:tag w:val="part_8478e01e1c21490fb0c47e45ae10fffe"/>
                <w:lock w:val="sdtLocked"/>
                <w:richText/>
              </w:sdtPr>
              <w:sdtContent>
                <w:p>
                  <w:pPr>
                    <w:tabs>
                      <w:tab w:val="left" w:pos="1418"/>
                    </w:tabs>
                    <w:ind w:firstLine="709"/>
                    <w:jc w:val="both"/>
                  </w:pPr>
                  <w:sdt>
                    <w:sdtPr>
                      <w:alias w:val="Numeris"/>
                      <w:tag w:val="nr_8478e01e1c21490fb0c47e45ae10fffe"/>
                      <w:lock w:val="sdtLocked"/>
                      <w:richText/>
                    </w:sdtPr>
                    <w:sdtContent>
                      <w:r>
                        <w:t>86</w:t>
                      </w:r>
                    </w:sdtContent>
                  </w:sdt>
                  <w:r>
                    <w:t>.</w:t>
                    <w:tab/>
                    <w:t xml:space="preserve">Mokykla turi interneto svetainę </w:t>
                  </w:r>
                  <w:r>
                    <w:rPr>
                      <w:i/>
                      <w:highlight w:val="white"/>
                    </w:rPr>
                    <w:t>www.radviliskiomenas.lt</w:t>
                  </w:r>
                  <w:r>
                    <w:rPr>
                      <w:i/>
                    </w:rPr>
                    <w:t>,</w:t>
                  </w:r>
                  <w:r>
                    <w:t xml:space="preserve"> atitinkančią teisės aktų nustatytus reikalavimus. Pranešimus, kuriuos remiantis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87 p."/>
                <w:tag w:val="part_7db0cb1d289e420bb7837488b78fe53b"/>
                <w:lock w:val="sdtLocked"/>
                <w:richText/>
              </w:sdtPr>
              <w:sdtContent>
                <w:p>
                  <w:pPr>
                    <w:tabs>
                      <w:tab w:val="left" w:pos="1418"/>
                    </w:tabs>
                    <w:ind w:firstLine="709"/>
                    <w:jc w:val="both"/>
                  </w:pPr>
                  <w:sdt>
                    <w:sdtPr>
                      <w:alias w:val="Numeris"/>
                      <w:tag w:val="nr_7db0cb1d289e420bb7837488b78fe53b"/>
                      <w:lock w:val="sdtLocked"/>
                      <w:richText/>
                    </w:sdtPr>
                    <w:sdtContent>
                      <w:r>
                        <w:t>87</w:t>
                      </w:r>
                    </w:sdtContent>
                  </w:sdt>
                  <w:r>
                    <w:t>.</w:t>
                    <w:tab/>
                    <w:t>Mokyklos nuostatai keičiami ar papildomi vadovaujantis Lietuvos Respublikos švietimo, mokslo ir sporto ministro patvirtintais Nuostatų, įstatų ar statutų įforminimo reikalavimais, Savivaldybės tarybos, Mokyklos direktoriaus ar Mokyklos tarybos iniciatyva.</w:t>
                  </w:r>
                </w:p>
              </w:sdtContent>
            </w:sdt>
            <w:sdt>
              <w:sdtPr>
                <w:alias w:val="88 p."/>
                <w:tag w:val="part_52843b46de7a4649a2bb4ac73ba28323"/>
                <w:lock w:val="sdtLocked"/>
                <w:richText/>
              </w:sdtPr>
              <w:sdtContent>
                <w:p>
                  <w:pPr>
                    <w:tabs>
                      <w:tab w:val="left" w:pos="1418"/>
                    </w:tabs>
                    <w:ind w:firstLine="709"/>
                    <w:jc w:val="both"/>
                  </w:pPr>
                  <w:sdt>
                    <w:sdtPr>
                      <w:alias w:val="Numeris"/>
                      <w:tag w:val="nr_52843b46de7a4649a2bb4ac73ba28323"/>
                      <w:lock w:val="sdtLocked"/>
                      <w:richText/>
                    </w:sdtPr>
                    <w:sdtContent>
                      <w:r>
                        <w:t>88</w:t>
                      </w:r>
                    </w:sdtContent>
                  </w:sdt>
                  <w:r>
                    <w:t>.</w:t>
                    <w:tab/>
                    <w:t>Mokyklos nuostatus, jų pakeitimus ir papildymus suderintus su Mokyklos taryba tvirtina Savivaldybės taryba.</w:t>
                  </w:r>
                </w:p>
              </w:sdtContent>
            </w:sdt>
            <w:sdt>
              <w:sdtPr>
                <w:alias w:val="89 p."/>
                <w:tag w:val="part_78502d04431e4f7cb6479573be82382f"/>
                <w:lock w:val="sdtLocked"/>
                <w:richText/>
              </w:sdtPr>
              <w:sdtContent>
                <w:p>
                  <w:pPr>
                    <w:tabs>
                      <w:tab w:val="left" w:pos="1418"/>
                    </w:tabs>
                    <w:ind w:firstLine="709"/>
                    <w:jc w:val="both"/>
                  </w:pPr>
                  <w:sdt>
                    <w:sdtPr>
                      <w:alias w:val="Numeris"/>
                      <w:tag w:val="nr_78502d04431e4f7cb6479573be82382f"/>
                      <w:lock w:val="sdtLocked"/>
                      <w:richText/>
                    </w:sdtPr>
                    <w:sdtContent>
                      <w:r>
                        <w:t>89</w:t>
                      </w:r>
                    </w:sdtContent>
                  </w:sdt>
                  <w:r>
                    <w:t>.</w:t>
                    <w:tab/>
                    <w:t xml:space="preserve">Mokykla reorganizuojama, pertvarkoma, vykdoma Mokyklos struktūros pertvarka ar likviduojama teisės aktų nustatyta tvarka. </w:t>
                  </w:r>
                </w:p>
                <w:p>
                  <w:pPr>
                    <w:tabs>
                      <w:tab w:val="left" w:pos="0"/>
                    </w:tabs>
                    <w:jc w:val="center"/>
                  </w:pPr>
                  <w:r>
                    <w:t>__________________________</w:t>
                  </w:r>
                </w:p>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7513"/>
                    </w:tabs>
                    <w:jc w:val="both"/>
                    <w:rPr>
                      <w:rFonts w:eastAsia="Calibri" w:cs="Calibri"/>
                      <w:szCs w:val="24"/>
                    </w:rPr>
                  </w:pPr>
                </w:p>
              </w:sdtContent>
            </w:sdt>
          </w:sdtContent>
        </w:sdt>
      </w:sdtContent>
    </w:sdt>
    <w:sectPr>
      <w:type w:val="continuous"/>
      <w:pgSz w:w="12240" w:h="15840"/>
      <w:pgMar w:top="1134" w:right="567" w:bottom="1134" w:left="1701" w:header="720" w:footer="720" w:gutter="0"/>
      <w:cols w:space="720"/>
      <w:noEndnote/>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0BF759-479D-4C8E-94E7-1AC0E67868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1378920">
      <w:bodyDiv w:val="1"/>
      <w:marLeft w:val="0"/>
      <w:marRight w:val="0"/>
      <w:marTop w:val="0"/>
      <w:marBottom w:val="0"/>
      <w:divBdr>
        <w:top w:val="none" w:sz="0" w:space="0" w:color="auto"/>
        <w:left w:val="none" w:sz="0" w:space="0" w:color="auto"/>
        <w:bottom w:val="none" w:sz="0" w:space="0" w:color="auto"/>
        <w:right w:val="none" w:sz="0" w:space="0" w:color="auto"/>
      </w:divBdr>
    </w:div>
    <w:div w:id="783111336">
      <w:bodyDiv w:val="1"/>
      <w:marLeft w:val="0"/>
      <w:marRight w:val="0"/>
      <w:marTop w:val="0"/>
      <w:marBottom w:val="0"/>
      <w:divBdr>
        <w:top w:val="none" w:sz="0" w:space="0" w:color="auto"/>
        <w:left w:val="none" w:sz="0" w:space="0" w:color="auto"/>
        <w:bottom w:val="none" w:sz="0" w:space="0" w:color="auto"/>
        <w:right w:val="none" w:sz="0" w:space="0" w:color="auto"/>
      </w:divBdr>
    </w:div>
    <w:div w:id="792940057">
      <w:bodyDiv w:val="1"/>
      <w:marLeft w:val="0"/>
      <w:marRight w:val="0"/>
      <w:marTop w:val="0"/>
      <w:marBottom w:val="0"/>
      <w:divBdr>
        <w:top w:val="none" w:sz="0" w:space="0" w:color="auto"/>
        <w:left w:val="none" w:sz="0" w:space="0" w:color="auto"/>
        <w:bottom w:val="none" w:sz="0" w:space="0" w:color="auto"/>
        <w:right w:val="none" w:sz="0" w:space="0" w:color="auto"/>
      </w:divBdr>
    </w:div>
    <w:div w:id="898323567">
      <w:bodyDiv w:val="1"/>
      <w:marLeft w:val="0"/>
      <w:marRight w:val="0"/>
      <w:marTop w:val="0"/>
      <w:marBottom w:val="0"/>
      <w:divBdr>
        <w:top w:val="none" w:sz="0" w:space="0" w:color="auto"/>
        <w:left w:val="none" w:sz="0" w:space="0" w:color="auto"/>
        <w:bottom w:val="none" w:sz="0" w:space="0" w:color="auto"/>
        <w:right w:val="none" w:sz="0" w:space="0" w:color="auto"/>
      </w:divBdr>
    </w:div>
    <w:div w:id="1043360818">
      <w:bodyDiv w:val="1"/>
      <w:marLeft w:val="0"/>
      <w:marRight w:val="0"/>
      <w:marTop w:val="0"/>
      <w:marBottom w:val="0"/>
      <w:divBdr>
        <w:top w:val="none" w:sz="0" w:space="0" w:color="auto"/>
        <w:left w:val="none" w:sz="0" w:space="0" w:color="auto"/>
        <w:bottom w:val="none" w:sz="0" w:space="0" w:color="auto"/>
        <w:right w:val="none" w:sz="0" w:space="0" w:color="auto"/>
      </w:divBdr>
    </w:div>
    <w:div w:id="1350833728">
      <w:bodyDiv w:val="1"/>
      <w:marLeft w:val="0"/>
      <w:marRight w:val="0"/>
      <w:marTop w:val="0"/>
      <w:marBottom w:val="0"/>
      <w:divBdr>
        <w:top w:val="none" w:sz="0" w:space="0" w:color="auto"/>
        <w:left w:val="none" w:sz="0" w:space="0" w:color="auto"/>
        <w:bottom w:val="none" w:sz="0" w:space="0" w:color="auto"/>
        <w:right w:val="none" w:sz="0" w:space="0" w:color="auto"/>
      </w:divBdr>
    </w:div>
    <w:div w:id="1455824658">
      <w:bodyDiv w:val="1"/>
      <w:marLeft w:val="0"/>
      <w:marRight w:val="0"/>
      <w:marTop w:val="0"/>
      <w:marBottom w:val="0"/>
      <w:divBdr>
        <w:top w:val="none" w:sz="0" w:space="0" w:color="auto"/>
        <w:left w:val="none" w:sz="0" w:space="0" w:color="auto"/>
        <w:bottom w:val="none" w:sz="0" w:space="0" w:color="auto"/>
        <w:right w:val="none" w:sz="0" w:space="0" w:color="auto"/>
      </w:divBdr>
    </w:div>
    <w:div w:id="1568419152">
      <w:bodyDiv w:val="1"/>
      <w:marLeft w:val="0"/>
      <w:marRight w:val="0"/>
      <w:marTop w:val="0"/>
      <w:marBottom w:val="0"/>
      <w:divBdr>
        <w:top w:val="none" w:sz="0" w:space="0" w:color="auto"/>
        <w:left w:val="none" w:sz="0" w:space="0" w:color="auto"/>
        <w:bottom w:val="none" w:sz="0" w:space="0" w:color="auto"/>
        <w:right w:val="none" w:sz="0" w:space="0" w:color="auto"/>
      </w:divBdr>
    </w:div>
    <w:div w:id="1704742184">
      <w:bodyDiv w:val="1"/>
      <w:marLeft w:val="0"/>
      <w:marRight w:val="0"/>
      <w:marTop w:val="0"/>
      <w:marBottom w:val="0"/>
      <w:divBdr>
        <w:top w:val="none" w:sz="0" w:space="0" w:color="auto"/>
        <w:left w:val="none" w:sz="0" w:space="0" w:color="auto"/>
        <w:bottom w:val="none" w:sz="0" w:space="0" w:color="auto"/>
        <w:right w:val="none" w:sz="0" w:space="0" w:color="auto"/>
      </w:divBdr>
    </w:div>
    <w:div w:id="184485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24e01a7e2db4ebdb557f19509ba65cc" PartId="acd98db10b934e5893145ab67a4b89a1">
    <Part Type="preambule" DocPartId="2cfcc0a1513d48fba25eb52552eb20b3" PartId="44977fbdfbe64da28c1f443281d9bce1"/>
    <Part Type="punktas" Nr="1" Abbr="1 p." DocPartId="5cb21a41095b4f42bca769ef0ea376ce" PartId="cd3059a8921a47269a9dcf20a37883b5"/>
    <Part Type="punktas" Nr="2" Abbr="2 p." DocPartId="1f7ad18db4514b638b498e9ac69d3316" PartId="48178b2a37d4498c8dbf032ed6b4384d"/>
    <Part Type="punktas" Nr="3" Abbr="3 p." DocPartId="61d0e1b3dc7445d39f35ed21ea6ad1e8" PartId="6d32f03732c0479eb9b2d3666057d0b9"/>
    <Part Type="punktas" Nr="4" Abbr="4 p." DocPartId="bc1088bc7f4b4e13a969ddb6bdabff3c" PartId="724307cea6cc43a8b04437bfc5277a96"/>
    <Part Type="punktas" Nr="5" Abbr="5 p." DocPartId="37f988833c0b4e07aa4e581e1cf1590c" PartId="b05b0fe88265478a92f7fbfc311fbbeb"/>
    <Part Type="punktas" Nr="6" Abbr="6 p." DocPartId="eb6c5abda4cd44d98cf65bb6aff5afa1" PartId="d70ee7f85fc745efa05ba4e3d27063cc">
      <Part Type="papunktis" Nr="6.1" Abbr="6.1 pp." DocPartId="81d85868da0e401780e6a592e908dc88" PartId="c02812cf445a4f3a80527ad2b45962af"/>
      <Part Type="papunktis" Nr="6.2" Abbr="6.2 pp." DocPartId="fb6a4b1f1ecf404d945f15a728b0c7a2" PartId="ad0a15a1652f4f1185111790ee3ef3b3"/>
    </Part>
    <Part Type="skirsnis" Title="RADVILIŠKIO RAJONO SAVIVALDYBĖS TARYBOS SPRENDIMO PROJEKTO „DĖL RADVILIŠKIO DAILĖS MOKYKLOS REORGANIZAVIMO JUNGIMO BŪDU, PRIJUNGIANT JĄ PRIE RADVILIŠKIO MUZIKOS MOKYKLOS BEI PAKEIČIANT PAVADINIMĄ Į RADVILIŠKIO MENO MOKYKLĄ, REORGANIZAVIMO SĄLYGŲ APRAŠO IR RADVILIŠKIO MENO MOKYKLOS NUOSTATŲ PATVIRTINIMO“ AIŠKINAMASIS RAŠTAS" DocPartId="7bce1b8107b1403b918c7afdbd4c03fe" PartId="3f865179060842a1900449fc680f1cfd">
      <Part Type="punktas" Nr="1" Abbr="1 p." DocPartId="80bda49eebc4446a9abee138a025b5b6" PartId="0a33d9d140a14233998feacb37ac209d"/>
      <Part Type="punktas" Nr="2" Abbr="2 p." DocPartId="81fa10d2b1a6427f836e79d44094af47" PartId="a42d672a4d7a42038efe01aa744e9543"/>
      <Part Type="punktas" Nr="3" Abbr="3 p." DocPartId="efc792f419e74173a61f1df288c7700d" PartId="e72be1b956b9488090f3f34de174e7e5"/>
      <Part Type="punktas" Nr="4" Abbr="4 p." DocPartId="14fd8b811df74ae1a9e5daed56dcc7a7" PartId="1d6cf9e6f9ef46359d02cb24b5bf1e5c"/>
      <Part Type="punktas" Nr="5" Abbr="5 p." DocPartId="eb8420ee1a3246ab94b07aab049b0471" PartId="9e2d19dc4fce4b0fa08759d500775ca2"/>
      <Part Type="punktas" Nr="6" Abbr="6 p." DocPartId="893cd99f2e1d4ff9a0e6e571b63abf5b" PartId="f450eb5b6a9c495f8347a02d4265ec09"/>
      <Part Type="punktas" Nr="7" Abbr="7 p." DocPartId="d2dcdc8409284e76ad8ff1be3cfd7bdb" PartId="26da99fc6aa4417981f4e2615e5d364c"/>
      <Part Type="punktas" Nr="8" Abbr="8 p." DocPartId="de384c761c094d67863ed8d16d61e33d" PartId="e3f4920f379f470aa9a0f82830b787ee"/>
      <Part Type="punktas" Nr="9" Abbr="9 p." DocPartId="507f1e1f67194dd78b81a12dc069e2cb" PartId="28767641f40543c081313b09ca8e9a82"/>
      <Part Type="punktas" Nr="10" Abbr="10 p." DocPartId="fd0bc28a6da84661ac31d753d6713a18" PartId="f4eba02d27004bb0a820ea1c60405534"/>
      <Part Type="punktas" Nr="11" Abbr="11 p." DocPartId="9ac553cd16f64ebb9a27b842751b3d53" PartId="5fc539cff3ad4521a6f45115fec7093c"/>
      <Part Type="punktas" Nr="12" Abbr="12 p." DocPartId="7b4727325fc545f0bf458ce258e98224" PartId="3abfd212197944ee9124e9e620e4982d"/>
    </Part>
    <Part Type="signatura" DocPartId="fe32f407f0ef49988842daa952c29be9" PartId="0f3321f2f6c640878f916748d0ee46c6"/>
  </Part>
  <Part Type="patvirtinta" Title="RADVILIŠKIO MUZIKOS IR DAILĖS MOKYKLŲ REOGANIZAVIMO SĄLYGŲ APRAŠAS" DocPartId="643aff02e51048e7a0517cdf852b5bcc" PartId="c8b1f430ba474199841ab075980a978e">
    <Part Type="skyrius" Nr="1" Title="BENDROSIOS NUOSTATOS" DocPartId="8c7f32cd3d1846a0b0c1b4fb1e6fded9" PartId="0faa402fcc1745edb8a661df9816e492">
      <Part Type="punktas" Nr="1" Abbr="1 p." DocPartId="c6b706e515934330b08aa0a6b514cc6d" PartId="61abd03b8e624c4fa5ccd380b49c2b72"/>
      <Part Type="punktas" Nr="2" Abbr="2 p." DocPartId="1dcb723a73b04ee4b9a32ab7971c3dea" PartId="416d22ca0f54403587c98d8f914ef631"/>
    </Part>
    <Part Type="skyrius" Nr="2" Title="INFORMACIJA APIE REORGANIZAVIME DALYVAUJANČIUS JURIDINIUS ASMENIS" DocPartId="21a909a0a93344508e1a0572ee13427e" PartId="574568bd99504d09902906455a703067">
      <Part Type="punktas" Nr="3" Abbr="3 p." DocPartId="f75abe1906b2436b95ade9dbb1bd4ad3" PartId="7fb471e17cbf49a6b87eaf25b748eb7d">
        <Part Type="papunktis" Nr="3.1" Abbr="3.1 pp." DocPartId="dd81da9b3065423299a35abfe6338834" PartId="cca8345d156c490a91a94bb73452546e"/>
        <Part Type="papunktis" Nr="3.2" Abbr="3.2 pp." DocPartId="67372a6320fc428081eac7cee273501e" PartId="a84e7104765e4d8c80cd256898477df7"/>
        <Part Type="papunktis" Nr="3.3" Abbr="3.3 pp." DocPartId="5d600f9d07ac4c91967323bddc0d3b5b" PartId="b4c7c17cd62c4ad49e4b5935d702a1ac"/>
        <Part Type="papunktis" Nr="3.4" Abbr="3.4 pp." DocPartId="629280fa68d346989463e871a5795b14" PartId="0766e5b9a9614ec2ab1cd6715b0b1136"/>
        <Part Type="papunktis" Nr="3.5" Abbr="3.5 pp." DocPartId="8ab19738106143219a336a16a8238b97" PartId="a951b50a74864657a12789acfd4a6942"/>
      </Part>
      <Part Type="punktas" Nr="4" Abbr="4 p." DocPartId="850350d917134f48b08369e5852c5c3d" PartId="10460b5702164911a7eb053dfc3c38c9">
        <Part Type="papunktis" Nr="4.1" Abbr="4.1 pp." DocPartId="0414675dcb2546598277fc14ad9f2cd8" PartId="c67b80bfe175441d9dd4cda474a94896"/>
        <Part Type="papunktis" Nr="4.2" Abbr="4.2 pp." DocPartId="452665a1dd554c7c8bde5fb620f5905e" PartId="debed459db274605998eda9d30564138"/>
        <Part Type="papunktis" Nr="4.3" Abbr="4.3 pp." DocPartId="12fe453f2dca45578f12b3d1bc074de8" PartId="5c3341e9b50f4cbebbefdb09d4a982a1"/>
        <Part Type="papunktis" Nr="4.4" Abbr="4.4 pp." DocPartId="0fce273339ed46d8bd26b8ddb416c649" PartId="520944120e7643cb99982eeee9c8fc73"/>
        <Part Type="papunktis" Nr="4.5" Abbr="4.5 pp." DocPartId="3dc53cca181b4a4eadfece07627b0193" PartId="e8fb927e98334ea8a55b620ca43573f5"/>
      </Part>
    </Part>
    <Part Type="skyrius" Nr="3" Title="REORGANIZAVIMO TIKSLAS, REORGANIZAVIMO BŪDAS, PASIBAIGIANTIS JURIDINIS ASMUO, TĘSIANTIS VEIKLĄ PO REORGANIZAVIMO JURIDINIS ASMUO" DocPartId="7b368cc0f55f4f4dbbb684f54d2acc81" PartId="4607d2857ce84091b72012627152854a">
      <Part Type="punktas" Nr="5" Abbr="5 p." DocPartId="e231947ff29b43c2941b7426cd088b82" PartId="4c925eda00944e87943e4110a5eb4001"/>
      <Part Type="punktas" Nr="6" Abbr="6 p." DocPartId="22784a17e24047a1b0cdcc002319cb03" PartId="81e331a6d82b44deb300f93137ed3152"/>
      <Part Type="punktas" Nr="7" Abbr="7 p." DocPartId="2738773b0f184f799404001ca3375020" PartId="ee9d64d588884ecaae4e18f65fda3318"/>
      <Part Type="punktas" Nr="8" Abbr="8 p." DocPartId="723b01a7d2864711a31ddbd0d1e75301" PartId="1fefbcb3596e482dbafd70da70ca5ca7"/>
      <Part Type="punktas" Nr="9" Abbr="9 p." DocPartId="8f13a2a31b3541eda2eda48cd5435406" PartId="cbddf5230d0b4992a278d81c6ddc0c10"/>
      <Part Type="punktas" Nr="10" Abbr="10 p." DocPartId="802552263bae45d8aa741d525789a731" PartId="d7eb770eacbe4ac2a90d5ce9bc486835">
        <Part Type="papunktis" Nr="10.1" Abbr="10.1 pp." DocPartId="830f1afc850847588f7af7518310ff8a" PartId="e4685cf3128144d3bfa3c36bf95a29f3"/>
        <Part Type="papunktis" Nr="10.2" Abbr="10.2 pp." DocPartId="824be2d1f00848a99e952631282978cd" PartId="440a563e2966445680874b43048d145a"/>
        <Part Type="papunktis" Nr="10.3" Abbr="10.3 pp." DocPartId="27afb596c5824576901e2740a4d56bb3" PartId="701090a9835b409eacb72a1adc2f51b5"/>
      </Part>
    </Part>
    <Part Type="skyrius" Nr="4" Title="REORGANIZAVIMO ETAPAI IR VYKDYTOJAI" DocPartId="af521f27960d4c53939436030d9750b4" PartId="bb82f8dd5b10430881fe953d001b3324">
      <Part Type="punktas" Nr="11" Abbr="11 p." DocPartId="4f7ed6e5b8174df2a7710c58e201d6c0" PartId="5a13144f500b4779a6ff3f7422011574"/>
      <Part Type="punktas" Nr="12" Abbr="12 p." DocPartId="d053b09b545241b685521253f233b6c9" PartId="c532084482434694859d07649411221e"/>
      <Part Type="punktas" Nr="13" Abbr="13 p." DocPartId="38c669c6fffd4bb4ab2c5d155e0321f5" PartId="676bfbdf9cc9463193af94bb2f0badd9"/>
      <Part Type="punktas" Nr="14" Abbr="14 p." DocPartId="d839dcd8dc674b439b0e7494574e44ce" PartId="621dd33ce55d4a37a5f4830c2e3b3de0"/>
      <Part Type="punktas" Nr="15" Abbr="15 p." DocPartId="54def985d9574f71acbd5a3551913e22" PartId="f058626d0a554cec9651f8943d53c2f3"/>
      <Part Type="punktas" Nr="16" Abbr="16 p." DocPartId="e36bac285a5e453a8c8232e7fa347443" PartId="8713490d81a549daa3bac013797fccee">
        <Part Type="papunktis" Nr="16.1" Abbr="16.1 pp." DocPartId="ddc2f80a3bf14eb992c5a09a56340c92" PartId="e108d3269f964e0a8a98f2b3b2549ddb"/>
        <Part Type="papunktis" Nr="16.2" Abbr="16.2 pp." DocPartId="e8a3cc706a114931ae055e104f6dfb87" PartId="169c3089240e43b88a34231693ad9eba"/>
      </Part>
      <Part Type="punktas" Nr="17" Abbr="17 p." DocPartId="b8008959becf44609fe4a68effd91d8c" PartId="a6aee7821a604755acd0c932c9627b9a"/>
      <Part Type="punktas" Nr="18" Abbr="18 p." DocPartId="ecc28ac99abe4ba693fe0dc07ae4ef85" PartId="db880563bbc04e2bb11b8356b24dd71c"/>
      <Part Type="punktas" Nr="19" Abbr="19 p." DocPartId="51ab705a35b04c37b4b1383064529616" PartId="65a8bb7287944b9ea37f79df45d809ed"/>
      <Part Type="punktas" Nr="20" Abbr="20 p." DocPartId="650c717147054afca9b61de99e4ad953" PartId="06d9c85dff4148cc80d2b74ec3996306"/>
      <Part Type="punktas" Nr="21" Abbr="21 p." DocPartId="127debcbfb9d4704ab63da91e38c0b9a" PartId="5922b3beaf13494abb2ac595f0059f3e"/>
      <Part Type="punktas" Nr="22" Abbr="22 p." DocPartId="fc78b420dc9642daa94b0dc9735854f1" PartId="f29fd71ad05b49b0ae2e579e4e994648"/>
      <Part Type="punktas" Nr="23" Abbr="23 p." DocPartId="bd730cc96c8744168aae30ba45864418" PartId="6a4f8fc3265a492ab560ab58cae706d3"/>
      <Part Type="punktas" Nr="24" Abbr="24 p." DocPartId="486ff216763c411bbee39a05f41d320a" PartId="69ca9f020beb40f8ade59db2739feb70"/>
      <Part Type="punktas" Nr="25" Abbr="25 p." DocPartId="59dc20bd8cb444a88b6b2dfc7364d519" PartId="c77c0bfc1b4c4860b2112925f1f0216d"/>
      <Part Type="punktas" Nr="26" Abbr="26 p." DocPartId="38b5f0ce438441519505ea503ef4e187" PartId="09f4a60f26e34af5833b746f230888c5">
        <Part Type="papunktis" Nr="26.1" Abbr="26.1 pp." DocPartId="6aa4dbd260c84a129a4bb7e936cbe385" PartId="8437013c63fb48ed926464f8962a25e9"/>
        <Part Type="papunktis" Nr="26.2" Abbr="26.2 pp." DocPartId="bb23a1e4e8d2409b8e61bcae2220a136" PartId="8869580489c54e5baa26b2799d1efa76"/>
      </Part>
    </Part>
    <Part Type="skyrius" Nr="5" Title="BAIGIAMOSIOS NUOSTATOS" DocPartId="39afb76447384939b058072ca81c99da" PartId="f8ef8391b5ef41458e5f521f18f3a704">
      <Part Type="punktas" Nr="27" Abbr="27 p." DocPartId="9aaf4e23e9714e0c9712538680606c96" PartId="cbd415d9222946a8a225c291e2248444"/>
      <Part Type="punktas" Nr="28" Abbr="28 p." DocPartId="ea8073854c3c4be68201408aa4aac28d" PartId="86d37c242b56419b91a414488f466db4"/>
      <Part Type="punktas" Nr="29" Abbr="29 p." DocPartId="0febd90403d049c8b252f7f702960ee4" PartId="cca1b0427d6742bd87414574596abb54"/>
      <Part Type="punktas" Nr="30" Abbr="30 p." DocPartId="8077276aabce4c2792d40719b86ed375" PartId="67857088b31444e28a11d65cbd2497ea"/>
      <Part Type="punktas" Nr="31" Abbr="31 p." DocPartId="4c2e317a281c46a68b1b5000140ad0c5" PartId="3942a671f79b461dbf224e5f3fbdb67d"/>
      <Part Type="punktas" Nr="32" Abbr="32 p." DocPartId="a2e3d03046e44b9db72ff45acafea0c4" PartId="42c68eae9591490aa83b9edcfa80cffe"/>
    </Part>
  </Part>
  <Part Type="patvirtinta" Title="RADVILIŠKIO MENO MOKYKLOS NUOSTATAI" DocPartId="14f104cb878148e0909b180ccf4d9cf5" PartId="5c8c41a4ffeb4ae69e1b9afc2cbc04d2">
    <Part Type="skyrius" Nr="1" Title="BENDROSIOS NUOSTATOS" DocPartId="e7f72e0859754761b48daa042109e33b" PartId="4a8c70dcbc8a48fd82e2e0530e24511f">
      <Part Type="punktas" Nr="1" Abbr="1 p." DocPartId="23103173eb87437aba63c2b1eea1f835" PartId="4b43987586b141efa5a2145fc33656b3"/>
      <Part Type="punktas" Nr="2" Abbr="2 p." DocPartId="31b7746a6a0d4ad0a055c8df91e068b8" PartId="854570706d914896bef5c45fefef10d5"/>
      <Part Type="punktas" Nr="3" Abbr="3 p." DocPartId="8ec5d5b496f345bb88e40a8ea9529f55" PartId="955bf69925814453b93ab34c0030b7ea">
        <Part Type="papunktis" Nr="3.1" Abbr="3.1 pp." DocPartId="1e99e5379779431d93c614690ed26cfa" PartId="25a3017871d7442aba1bbdc7681dd1f4"/>
        <Part Type="papunktis" Nr="3.2" Abbr="3.2 pp." DocPartId="e890097a1656419bb362e67ae02df34f" PartId="40af53370a754a009061a21d6f63e638"/>
      </Part>
      <Part Type="punktas" Nr="4" Abbr="4 p." DocPartId="5c47a0fc21114dea8a1a154245280879" PartId="ddfbfeeb907046929636f483c6a088a8"/>
      <Part Type="punktas" Nr="5" Abbr="5 p." DocPartId="07030e7862ba4fe585afd74cae0e710c" PartId="180d010fe9114095a849da896ffa1359"/>
      <Part Type="punktas" Nr="6" Abbr="6 p." DocPartId="a82a648e629a4a7895e8dbab95adf73f" PartId="348a347e6bcc4451b17c976e73434b28"/>
      <Part Type="punktas" Nr="7" Abbr="7 p." DocPartId="a5ff0b39bcaa4943859ac62eb2f43895" PartId="bedc997d475d46d38182ce281fbcd9ea"/>
      <Part Type="punktas" Nr="8" Abbr="8 p." DocPartId="f430bfc9b5544cbea3d4557f134899b0" PartId="bda03bf8b1f74b8bbf7b654c35c6508e"/>
      <Part Type="punktas" Nr="9" Abbr="9 p." DocPartId="0d9408601bce45afa4c8687411b06787" PartId="d02dba66f69a4d6089cceb55f55c2dc5">
        <Part Type="papunktis" Nr="9.1" Abbr="9.1 pp." DocPartId="ed38884565bb4c6e8846f3b9b6af415c" PartId="613650e0a94d47be8312a1afcc2ed082"/>
        <Part Type="papunktis" Nr="9.2" Abbr="9.2 pp." DocPartId="8c5930785876409e88ccd56b5aabdd4c" PartId="86881b61adfb484e912627dcd8a5f15e"/>
        <Part Type="papunktis" Nr="9.3" Abbr="9.3 pp." DocPartId="537deee5cb37414f8de7adc9d32adf47" PartId="eb83a8905d6f4da093e56f0a28d24eff"/>
        <Part Type="papunktis" Nr="9.4" Abbr="9.4 pp." DocPartId="94344741b185460ca632f475a8237821" PartId="82c5dfe5f7f0490c92f88e91d527f826"/>
      </Part>
      <Part Type="punktas" Nr="10" Abbr="10 p." DocPartId="1f80d80d594c43518278d308c5f6ff4d" PartId="d2aa466516a24f6ca0dd433b73f230e9">
        <Part Type="papunktis" Nr="10.1" Abbr="10.1 pp." DocPartId="bfbd4f873cc34274b60233ebba0b6fe1" PartId="6c015f8d81b24f408ee18315fb937651"/>
        <Part Type="papunktis" Nr="10.2" Abbr="10.2 pp." DocPartId="8242364f7cad45c0a764b562fd4a1e59" PartId="d71f6f41338042f8a58af463a1df67ad"/>
        <Part Type="papunktis" Nr="10.3" Abbr="10.3 pp." DocPartId="8eacf65fd6334c0c84b438262dd08e3d" PartId="453fb3e25e4f43338df0cedd46ed1873"/>
        <Part Type="papunktis" Nr="10.4" Abbr="10.4 pp." DocPartId="11ff47158d8244f08d3032c4b6f66230" PartId="2430b6451e714c58981fa69e63f49604"/>
      </Part>
      <Part Type="punktas" Nr="11" Abbr="11 p." DocPartId="e01025f5b8a5403c85f5b6b6bd71b27e" PartId="ae215502535c4b88b18a749a6d33cf9b"/>
      <Part Type="punktas" Nr="12" Abbr="12 p." DocPartId="dfbd3697f3a343a38d8b262265a7309d" PartId="c6a754330f8b4288860854c4727b3e12"/>
      <Part Type="punktas" Nr="13" Abbr="13 p." DocPartId="33765eb6fb9c4ebda1da9ba8ac8a1784" PartId="461d6cfc66394572ab1e593e89e72963"/>
      <Part Type="punktas" Nr="14" Abbr="14 p." DocPartId="f8d1be121d234c4f95b88f697f8ce17d" PartId="ae4c2f33604543ada6d868f9f8641ab9"/>
      <Part Type="punktas" Nr="15" Abbr="15 p." DocPartId="9118179b58874e219caac6437025af30" PartId="5fc36449e3d84eacb091d6b2f72e4d4a"/>
      <Part Type="punktas" Nr="16" Abbr="16 p." DocPartId="f94cdbf1dad84d48bd2ecbd36ecd06ef" PartId="94fd0107f1ad4838b19f56f4a9b8339d"/>
      <Part Type="punktas" Nr="17" Abbr="17 p." DocPartId="510e5e48d0af425d83cf6382fa56005f" PartId="e797ee763a8b4c74a2831daf87be8cf9"/>
      <Part Type="punktas" Nr="18" Abbr="18 p." DocPartId="7e058651456e402ca05e598777cc4a4a" PartId="e7709a47e87849739af4f50c0ba255d3">
        <Part Type="papunktis" Nr="18.1" Abbr="18.1 pp." DocPartId="a9603cd05c6940ba9f6fe6b953c292d0" PartId="2f3191058c264a80bc144e714d14114a"/>
        <Part Type="papunktis" Nr="18.2" Abbr="18.2 pp." DocPartId="2e8907426b5e44c8b614fe117752f10d" PartId="4207f86c8c69472f98242882672641a1"/>
        <Part Type="papunktis" Nr="18.3" Abbr="18.3 pp." DocPartId="2f1869d39e0d4995b6114f6e16ace680" PartId="51772bf6e8854eec9231a660fedfe59a"/>
      </Part>
      <Part Type="punktas" Nr="19" Abbr="19 p." DocPartId="e3df549315364e85b5dd91f105b9d3e1" PartId="e7a21ad3898248d28d50c62e9b0c2be0">
        <Part Type="papunktis" Nr="19.1" Abbr="19.1 pp." DocPartId="9b68b01fc5bb44c282bf54f25fbb7f8b" PartId="d2b5b7b37caf4db4b5f7cd5728c24bee"/>
        <Part Type="papunktis" Nr="19.2" Abbr="19.2 pp." DocPartId="6fc399b604074bcda065ae1b3b099ac2" PartId="52fce3cd3394412a8a320e5add2a0ab5"/>
        <Part Type="papunktis" Nr="19.3" Abbr="19.3 pp." DocPartId="fb97c7b8c3c64c9e8e1712dc30672edc" PartId="b077c88f0b7d495f9d79694be47f8367"/>
        <Part Type="papunktis" Nr="19.4" Abbr="19.4 pp." DocPartId="723d175ddf8d4afe87712ae12f1944ed" PartId="6c5f910af77f40bd95c8c0d4da07bd3f"/>
      </Part>
      <Part Type="punktas" Nr="20" Abbr="20 p." DocPartId="2f70a80f4bed4eca89521e08e9d14494" PartId="6be05734dee5428ea0e5bee287d8c7d1"/>
      <Part Type="punktas" Nr="21" Abbr="21 p." DocPartId="fcb408aa21d1436c8a06e3fcba16a1c0" PartId="91db89910de04289a31495ae3caad565"/>
    </Part>
    <Part Type="skyrius" Nr="2" Title="MOKYKLOS VEIKLOS SRITIS IR RŪŠYS, TIKSLAS, UŽDAVINIAI, FUNKCIJOS, MOKYMOSI PASIEKIMUS ĮTEISINANČIŲ DOKUMENTŲ IŠDAVIMAS" DocPartId="5483cbae62774939b2e5ecbd01c4c29b" PartId="323a396bfbff44a89a1bba8520ab3ffd">
      <Part Type="punktas" Nr="22" Abbr="22 p." DocPartId="e5ad813ecaa34dda81a1735a2b5668d7" PartId="57efbb9306a840f6acaabbf5deac6415"/>
      <Part Type="punktas" Nr="23" Abbr="23 p." DocPartId="b42219e14c1146fcbd2e39162210ef83" PartId="89408df2e7844ca0bfa06ea8462194a3"/>
      <Part Type="punktas" Nr="24" Abbr="24 p." DocPartId="1431f498ccc243389551e5ce2432f366" PartId="98430217258a4949b389315af1bd9091">
        <Part Type="papunktis" Nr="24.1" Abbr="24.1 pp." DocPartId="79421c0737554597af8ad2b760df7081" PartId="14404c36dc634d6a8a5214228e33efa8"/>
        <Part Type="papunktis" Nr="24.2" Abbr="24.2 pp." DocPartId="02022c9c6257484683c369099378e5b6" PartId="26633c4a966c47a99d7d285f2e18819e"/>
        <Part Type="papunktis" Nr="24.3" Abbr="24.3 pp." DocPartId="4c0e2e54f8664d1da355b64167b4d944" PartId="34e6228b965d4137960e79c3522855ba"/>
      </Part>
      <Part Type="punktas" Nr="25" Abbr="25 p." DocPartId="4a63be777b48401aa39a6af0bba03268" PartId="c15f75947ced40b8a72521a1d7334fc5">
        <Part Type="papunktis" Nr="25.1" Abbr="25.1 pp." DocPartId="a37b0a5d408d49b0a70b4488626a64f5" PartId="c00b092edeb84486b1c8761db1a30d93"/>
        <Part Type="papunktis" Nr="25.2" Abbr="25.2 pp." DocPartId="a44ea1465b1e4a86b74a954a745bc070" PartId="ddbba2b4af1a48f79cda104bcd421db8"/>
        <Part Type="papunktis" Nr="25.3" Abbr="25.3 pp." DocPartId="11c0c85e57004fa7ad01374b342aa5b4" PartId="66f42f00805448ce8fe409f5db196e77"/>
        <Part Type="papunktis" Nr="25.4" Abbr="25.4 pp." DocPartId="bba3cd94227f49e293c0ed840212fd0e" PartId="919f6646b6894af2bf67850ba63e114b"/>
        <Part Type="papunktis" Nr="25.5" Abbr="25.5 pp." DocPartId="f62df94c454c4ba69c3cd3b47f521cd9" PartId="d6822dbac6bd4057984ce413dde28b75"/>
        <Part Type="papunktis" Nr="25.6" Abbr="25.6 pp." DocPartId="95400e16d810468bb6c21a9784094def" PartId="eb15d298e2a244bfbcf61ed75fbc5661"/>
        <Part Type="papunktis" Nr="25.7" Abbr="25.7 pp." DocPartId="d0d6b8e831f14eb0954b7a542a6d25fc" PartId="9751412a933f4aca8dee9fcd8b7b7085"/>
        <Part Type="papunktis" Nr="25.8" Abbr="25.8 pp." DocPartId="470dd309da5548b389026df21e8eeb91" PartId="bb0ee587897e4ae79b0374ef129e0a43"/>
        <Part Type="papunktis" Nr="25.9" Abbr="25.9 pp." DocPartId="0c417a0847304402991374c2dd27f06c" PartId="f0d0b09c28a44759a6496a0edcf7b016"/>
        <Part Type="papunktis" Nr="25.10" Abbr="25.10 pp." DocPartId="ad74bd31ac3b4ae2b68503b5011bdf30" PartId="1ef377c7740e41d89ec23b784d178978"/>
        <Part Type="papunktis" Nr="25.11" Abbr="25.11 pp." DocPartId="2086186c5a6c41f7ac0d668b9c54bdd7" PartId="b60038ea40cf415481d4c0cc66c9fdd8"/>
        <Part Type="papunktis" Nr="25.12" Abbr="25.12 pp." DocPartId="0db14c95f3cb4f758017b0328f07d48d" PartId="712e75268b76495286f03c058880ea84"/>
        <Part Type="papunktis" Nr="25.13" Abbr="25.13 pp." DocPartId="fb8d41bc91004a44ac2a9d24e5e605fd" PartId="647dea85bf3a457caaa5d0a45e2dead8"/>
        <Part Type="papunktis" Nr="25.14" Abbr="25.14 pp." DocPartId="4a875b3b53674f25b1fd00af06b8bbf4" PartId="745451a676514d7d85c6dc4300293a25"/>
      </Part>
      <Part Type="punktas" Nr="26" Abbr="26 p." DocPartId="fbf90a2fdac44bc0a6bcc68d0c904fb2" PartId="ffe81f9c0b05425fa59830e4c64cf76c"/>
      <Part Type="punktas" Nr="27" Abbr="27 p." DocPartId="a2de48c4682a4bc883723a2a04e7a17a" PartId="8c9cc9aa4ee84f5cadc477d943c4100c">
        <Part Type="papunktis" Nr="27.1" Abbr="27.1 pp." DocPartId="bf88746357114ccfba7c3e23a0362380" PartId="2ded926fad0c42a6b2884761c835047b"/>
        <Part Type="papunktis" Nr="27.2" Abbr="27.2 pp." DocPartId="93d2a7052e50455ea85ac45e9e372bed" PartId="c67e6a44d4e142edaea12d421006b122"/>
        <Part Type="papunktis" Nr="27.3" Abbr="27.3 pp." DocPartId="9766ca89046045dcb17e75671e7dd7b3" PartId="96a40177283e4630af758eaa26b517c3"/>
        <Part Type="papunktis" Nr="27.4" Abbr="27.4 pp." DocPartId="f5ad7ccfb79b45268b8f81d9f31d67fe" PartId="ff591df65de74b8aba230595dfe50c95"/>
        <Part Type="papunktis" Nr="27.5" Abbr="27.5 pp." DocPartId="10167673ea3e4feaa05cd2c64f140537" PartId="64f907f3748049bc8b0a8d38cc5b7a4c"/>
        <Part Type="papunktis" Nr="27.6" Abbr="27.6 pp." DocPartId="35997d10c0e5427db7dba79849887327" PartId="9bb99643529b429fa0d22ec9b972508e"/>
        <Part Type="papunktis" Nr="27.7" Abbr="27.7 pp." DocPartId="1961606e551040d6ab19f6f9936f432c" PartId="cce1a0f9d07e44eea820f9dac09f8a40"/>
        <Part Type="papunktis" Nr="27.8" Abbr="27.8 pp." DocPartId="1e18a118dfac40619273cd80a5ce255e" PartId="387f28de6a0d4eeaabf7a6a64e4b1363"/>
        <Part Type="papunktis" Nr="27.9" Abbr="27.9 pp." DocPartId="c1611d6dbd8a4bc686b002544668485e" PartId="0aa3ea66273e4050bf6aea466942181d"/>
        <Part Type="papunktis" Nr="27.10" Abbr="27.10 pp." DocPartId="49427c3657d742c695f1f46bbe395e67" PartId="5c51bbce73fb455b99ca6f2278e7f479"/>
      </Part>
      <Part Type="punktas" Nr="28" Abbr="28 p." DocPartId="1baee00830d345d7b7a57bad84427944" PartId="4500540b79df4cf795b9db047dbac234">
        <Part Type="papunktis" Nr="28.1" Abbr="28.1 pp." DocPartId="52eaa8293d994812994b3f96cf53801a" PartId="ca925b0227f9456cbd5ae22c23de38d6"/>
        <Part Type="papunktis" Nr="28.2" Abbr="28.2 pp." DocPartId="2f6064172bd842548f55c54c75b826b7" PartId="a4515f3dc4c7451ebc3634c38053bbf4"/>
        <Part Type="papunktis" Nr="28.3" Abbr="28.3 pp." DocPartId="f3ccbe6c518a49e69fc94abc7025459d" PartId="d7470ceddf674f9f96f53930885a6a66"/>
        <Part Type="papunktis" Nr="28.4" Abbr="28.4 pp." DocPartId="4664b951716b4203a70ce601b390519a" PartId="972be16e6f61403198c5fa877af3554f"/>
        <Part Type="papunktis" Nr="28.5" Abbr="28.5 pp." DocPartId="58c0c93e8cc44db2afe64928774578f5" PartId="3e6bb078061f4664ac43b21a7c56864a"/>
        <Part Type="papunktis" Nr="28.6" Abbr="28.6 pp." DocPartId="c2d501b7738844ee93777ac1f2ad23bc" PartId="45a0a788dbba460282dc20dbbc9b1bf2"/>
        <Part Type="papunktis" Nr="28.7" Abbr="28.7 pp." DocPartId="527345a44eae4893bfce1fda59e319cf" PartId="feb7a8ad6ec540feb650fa7fdaeab4ba"/>
        <Part Type="papunktis" Nr="28.8" Abbr="28.8 pp." DocPartId="c38978b824e54034a0f5c60a3402facc" PartId="6bf58be5579f42bdb86c86269784063f"/>
        <Part Type="papunktis" Nr="28.9" Abbr="28.9 pp." DocPartId="865a695ff08a4005822a840d98f4e49d" PartId="8719c71f26b1479984613c6348475652"/>
        <Part Type="papunktis" Nr="28.10" Abbr="28.10 pp." DocPartId="2a874682b4334f43a0db83ba0a01616a" PartId="1faa70a359fb47a6b39644b37e24d739"/>
        <Part Type="papunktis" Nr="28.11" Abbr="28.11 pp." DocPartId="eebdbc059188479e935c1fd1e59e864b" PartId="d0e3585a49f246c98016f2da8e0fb18e"/>
        <Part Type="papunktis" Nr="28.12" Abbr="28.12 pp." DocPartId="cb8f15d76176473e9587a25ab676d77e" PartId="8a0275d0a0f74f408fad9534c3d7d3fe"/>
        <Part Type="papunktis" Nr="28.13" Abbr="28.13 pp." DocPartId="940cde654ae74cca8eea6bbed6b04aa6" PartId="367384335ed6498bb84e0b625f3bb4c1"/>
        <Part Type="papunktis" Nr="28.14" Abbr="28.14 pp." DocPartId="61c38d73cf664864b94e8cc82e727bc1" PartId="14b7a15bcfa042ec9a4f143e0508692b"/>
        <Part Type="papunktis" Nr="28.15" Abbr="28.15 pp." DocPartId="e096f63c433147a9943a7d5585662bcc" PartId="f96e0ca29cb04a8f803daac04de802c6"/>
        <Part Type="papunktis" Nr="28.16" Abbr="28.16 pp." DocPartId="60a626ee7ed148b9ae7fbf1db2f88b92" PartId="d1fb129377204b98a683457d25d54777"/>
        <Part Type="papunktis" Nr="28.17" Abbr="28.17 pp." DocPartId="f5940b1bdc5947cb94bd2ac2aaeaa49f" PartId="e9d64fe3ee534fcfaa00586b4abf84bf"/>
        <Part Type="papunktis" Nr="28.18" Abbr="28.18 pp." DocPartId="c5e81999c3e048c6a77ef82938ba0b5c" PartId="72408fcb5d564ea28b310ae5f81bbe32"/>
        <Part Type="papunktis" Nr="28.19" Abbr="28.19 pp." DocPartId="4dead684856a47c3ad976b9fe6e0c79b" PartId="4221574ffe4c414584fd60bd242f6f79"/>
        <Part Type="papunktis" Nr="28.20" Abbr="28.20 pp." DocPartId="7db4ba890f264f669376e63819e57b4a" PartId="aad48c529b2b418c97c8f6a1cc3d232c"/>
        <Part Type="papunktis" Nr="28.21" Abbr="28.21 pp." DocPartId="7d08bc539134429c954dc65f7701a083" PartId="83bd13a502f145d496e5c5120773ea0e"/>
        <Part Type="papunktis" Nr="28.22" Abbr="28.22 pp." DocPartId="8dc95426c845440c8453f31163eaf768" PartId="498553a39b034a0bb51b8af6c2c9c275"/>
        <Part Type="papunktis" Nr="28.23" Abbr="28.23 pp." DocPartId="37bd3b4dfc44401a81c4761fd814362f" PartId="15e65214fe384fada4196e53a6363461"/>
        <Part Type="papunktis" Nr="28.24" Abbr="28.24 pp." DocPartId="9a1414c7400048f195d8374151156255" PartId="b179dbbc62f8472c828ec12a2c847d1a"/>
      </Part>
      <Part Type="punktas" Nr="29" Abbr="29 p." DocPartId="221bb0b4bb2f438fa1a1c42492e0e117" PartId="9baab821df29452ab9d046163d493d5c"/>
    </Part>
    <Part Type="skyrius" Nr="3" Title="MOKYKLOS TEISĖS IR PAREIGOS" DocPartId="18070e16dd5248329da420731fbf674c" PartId="9fcce4d76bd145cb88f60a3933f48cb8">
      <Part Type="punktas" Nr="30" Abbr="30 p." DocPartId="f1d63975c3c348188716fb3d0b1898cc" PartId="ee5df6a5d94c43e892d4c73318a241be">
        <Part Type="papunktis" Nr="30.1" Abbr="30.1 pp." DocPartId="ed26c38b330c41438c298b697a33e7e6" PartId="f4758fa93c5143189ecc13c88cf4a1fc"/>
        <Part Type="papunktis" Nr="30.2" Abbr="30.2 pp." DocPartId="f339128e50af4e2ebca44e75c5baf26a" PartId="20bbefacbde14b339a9a40a0feec9b4f"/>
        <Part Type="papunktis" Nr="30.3" Abbr="30.3 pp." DocPartId="565eff0cbad94b42827f4b8180bf703f" PartId="48d9d878b66a46969af72733468a6336"/>
        <Part Type="papunktis" Nr="30.4" Abbr="30.4 pp." DocPartId="a7f8c17a5abb47ac8d9ce7c677a50887" PartId="b72c4af5baa042e885ccc00f64d89f63"/>
        <Part Type="papunktis" Nr="30.5" Abbr="30.5 pp." DocPartId="b2924c5ca8ef426cb27b1e64b99c9a26" PartId="5b1afe9cd4ca44979339069c9674e021"/>
      </Part>
      <Part Type="punktas" Nr="31" Abbr="31 p." DocPartId="16174be094e648b1902a4cac6ff24ebf" PartId="b7cf20fa9503487e8223d09c6caabddb">
        <Part Type="papunktis" Nr="31.1" Abbr="31.1 pp." DocPartId="789fdca4531a434d808a02191dfec605" PartId="55b7e0f9560d4a4891433d9c5a537ac0"/>
        <Part Type="papunktis" Nr="31.2" Abbr="31.2 pp." DocPartId="0db43e1a12234c218108ee9583d9c35a" PartId="5856a54c6e524bb0bba1c8e9463987c5"/>
        <Part Type="papunktis" Nr="31.3" Abbr="31.3 pp." DocPartId="a45f3a562ee548ef8db5166a09b94187" PartId="ea7bcbf333c549c4b19787b248174f07"/>
        <Part Type="papunktis" Nr="31.4" Abbr="31.4 pp." DocPartId="d2b5831a82fe4c47971262e8db33c041" PartId="5709fe45df18419796cdc82ead28e5fc"/>
      </Part>
    </Part>
    <Part Type="skyrius" Nr="4" Title="MOKYKLOS VEIKLOS ORGANIZAVIMAS IR VALDYMAS" DocPartId="79461ef136804137b89725c99c57cf71" PartId="65968eeb38c0494c8a2d3559a6c4d6d8">
      <Part Type="punktas" Nr="32" Abbr="32 p." DocPartId="8c3b66e08e6240f1bf0e9bafbebbf310" PartId="db948823956d49b9a8c7d8d1e96f7546">
        <Part Type="papunktis" Nr="32.1" Abbr="32.1 pp." DocPartId="b4cfcaafddcb4d749e45b776ff0ca908" PartId="ae458d915cc645398686ffb4b9a15d1e"/>
        <Part Type="papunktis" Nr="32.2" Abbr="32.2 pp." DocPartId="1b897d1d571f4b8fb2fd377f83f2dac0" PartId="877bfd826c314ff78d79d8207ee5674d"/>
        <Part Type="papunktis" Nr="32.3" Abbr="32.3 pp." DocPartId="331f47ce66ea4ce4ab301d0eb7898727" PartId="8f659ac968ad421d8fb53507f54d957f"/>
      </Part>
      <Part Type="punktas" Nr="33" Abbr="33 p." DocPartId="e949254b073740b78c50e8dd37f48775" PartId="40dd7616e6204b99adc6c31ebde234b7"/>
      <Part Type="punktas" Nr="34" Abbr="34 p." DocPartId="3b5a2e9c17cd458b9e532f42199d760c" PartId="6942e272ba6e4f86a333d6529abd8558"/>
      <Part Type="punktas" Nr="35" Abbr="35 p." DocPartId="8fca3c0447b14b8682145a64ebdfe03e" PartId="398b372355fe491293323ba9ffde621c"/>
      <Part Type="punktas" Nr="36" Abbr="36 p." DocPartId="f7cb40ed69cf48cc9c8b289fbfb024bb" PartId="08e349eb1b784f439843d7e916008de0"/>
      <Part Type="punktas" Nr="37" Abbr="37 p." DocPartId="95a2480753e34e998fd5f33d461dda6f" PartId="b8f24dd53f704defbe1efb6b58f43b6f">
        <Part Type="papunktis" Nr="37.1" Abbr="37.1 pp." DocPartId="f7fc5718766e407782b1051a63fe724a" PartId="7f2fc9cdd16041dab5962092a821c5f7"/>
        <Part Type="papunktis" Nr="37.2" Abbr="37.2 pp." DocPartId="ad2df77a2b1748f5a4b7ffd6ed4c8e44" PartId="bfb3ce939c304dc98d82be7ecaf70f1f"/>
        <Part Type="papunktis" Nr="37.3" Abbr="37.3 pp." DocPartId="428fffedfb7b4a0ea3eff04832b1a0d9" PartId="537e8991d51a413d9fca548bf5fab217"/>
        <Part Type="papunktis" Nr="37.4" Abbr="37.4 pp." DocPartId="57f5a901dbbd4c7f934f7bf30152675f" PartId="b896a43b14c64645b985d31a2ac98ce0"/>
        <Part Type="papunktis" Nr="37.5" Abbr="37.5 pp." DocPartId="346995b045c44c73850d3c7a0f66ba00" PartId="4875c858c51746068ea5ad7d179a5dc0"/>
        <Part Type="papunktis" Nr="37.6" Abbr="37.6 pp." DocPartId="56234ca575ef4e9c86a2305818798583" PartId="1e72fecdcc9f404fbbb27e440d5f23a2"/>
        <Part Type="papunktis" Nr="37.7" Abbr="37.7 pp." DocPartId="d169028b08574a539b5bf7b6297c9e88" PartId="642d97583eea448aa7cf24120f8aa2a5"/>
        <Part Type="papunktis" Nr="37.8" Abbr="37.8 pp." DocPartId="d155f004431c454395116a2afd469b0c" PartId="d4f7a1060955481da553e548543fc543"/>
        <Part Type="papunktis" Nr="37.9" Abbr="37.9 pp." DocPartId="d4cb10fdc43244b28d1ed31b51818b3f" PartId="ed4af673c4bf40afa9c4d5d3c720b0d7"/>
        <Part Type="papunktis" Nr="37.10" Abbr="37.10 pp." DocPartId="6b307334a03744f3bfa3909a63d0f70d" PartId="db564ab88aea49fcb844891e4821a825"/>
        <Part Type="papunktis" Nr="37.11" Abbr="37.11 pp." DocPartId="338ca47915d64e7589d432d6316773fc" PartId="b5f450d1cdc443208d65dfd9ff0ffc3a"/>
        <Part Type="papunktis" Nr="37.12" Abbr="37.12 pp." DocPartId="cea0fd1e36024f4f87fe140348d79f6d" PartId="6bc2a943ddcf43bd9a842d2763bba769"/>
        <Part Type="papunktis" Nr="37.13" Abbr="37.13 pp." DocPartId="d84005c63fb045de9f466d1cabe3f5a8" PartId="a7c2d0cc83894732bd844b8998f08bde"/>
        <Part Type="papunktis" Nr="37.14" Abbr="37.14 pp." DocPartId="14b374c5c40b409295e046cf3a740fc1" PartId="673265cac6f84fd0949cdd0464407a38"/>
        <Part Type="papunktis" Nr="37.15" Abbr="37.15 pp." DocPartId="d6f6bc3ea9b64c759a53d61d6eb83b7f" PartId="a50717c7c9384377b2b63ced0a5d8b3a"/>
        <Part Type="papunktis" Nr="37.16" Abbr="37.16 pp." DocPartId="f2dafadbfb424e579fb28f9145201af7" PartId="69143ad78a1340a79e46bec03b484a25"/>
        <Part Type="papunktis" Nr="37.17" Abbr="37.17 pp." DocPartId="ec13640b36754418a726d3ffc27a3c87" PartId="4d0d7d97478b45bd879aa4e4f625602c"/>
        <Part Type="papunktis" Nr="37.18" Abbr="37.18 pp." DocPartId="363ac2f2ca514370ba37dddad5485cb5" PartId="09f4a366f5934471bc5e08345ead87bc"/>
        <Part Type="papunktis" Nr="37.19" Abbr="37.19 pp." DocPartId="c0beab94b4c744b082c94cbec2e36cb3" PartId="26cac89fc63c4d09a6b52d91be3f01c7"/>
        <Part Type="papunktis" Nr="37.20" Abbr="37.20 pp." DocPartId="bc8ddb8ceee24fc98c95a11535acd693" PartId="28778653996e4995b2f3832f7c1b0868"/>
        <Part Type="papunktis" Nr="37.21" Abbr="37.21 pp." DocPartId="05c94cfe27af4d30aef231ffc9129c61" PartId="aa5d3b5c61c849f392b57684ac141b0b"/>
        <Part Type="papunktis" Nr="37.22" Abbr="37.22 pp." DocPartId="5b43fb1322a045888be1e5e8d1514851" PartId="154d6e8e39a94b3cbea74961abe9d57b"/>
        <Part Type="papunktis" Nr="37.23" Abbr="37.23 pp." DocPartId="066d79013959464c88da687da7ba759f" PartId="1028023813a14146a507622696d1c353"/>
        <Part Type="papunktis" Nr="37.24" Abbr="37.24 pp." DocPartId="7b39d358e3014964a3c9d684ff660914" PartId="028dd79beccf45f996f9228641fb8d56"/>
        <Part Type="papunktis" Nr="37.25" Abbr="37.25 pp." DocPartId="869e0f139118422c9c8d750bd11aec3f" PartId="18d04a9bc1f943d5816099bc88909749"/>
        <Part Type="papunktis" Nr="37.26" Abbr="37.26 pp." DocPartId="cedb1dcbbb82421d98f3d9df74b19ac4" PartId="411624ee63c94e5fbcbb3b265dd07e36"/>
        <Part Type="papunktis" Nr="37.27" Abbr="37.27 pp." DocPartId="2f657cfa50ac4c8fb2a68275e7e26ce9" PartId="cdde5e2a22c24bdd9440410c7dc273dd"/>
        <Part Type="papunktis" Nr="37.28" Abbr="37.28 pp." DocPartId="93bf27e83d7a4fdd965d944869015643" PartId="094052b66067444491275056cf0c9ac9"/>
        <Part Type="papunktis" Nr="37.29" Abbr="37.29 pp." DocPartId="4c816dacd6a946b2b4737c7774c30f23" PartId="c7d05ae0230e4d7c90b7d1f846316bf4"/>
        <Part Type="papunktis" Nr="37.30" Abbr="37.30 pp." DocPartId="9008f0ae90f546cbb3d0506681ece79c" PartId="2aa9e05b7e2146e9b622d26f616a8169"/>
        <Part Type="papunktis" Nr="37.31" Abbr="37.31 pp." DocPartId="01230f8c06204840b4eab9988dd7ca30" PartId="d27d4437032f4a4f85de8fa207876f3b"/>
        <Part Type="papunktis" Nr="37.32" Abbr="37.32 pp." DocPartId="b72bdea494234cc68e7f624caadda533" PartId="7badf5f9bd4d450d80cd463be1b14328"/>
        <Part Type="papunktis" Nr="37.33" Abbr="37.33 pp." DocPartId="dc9c916fb96f42b197fe7726e3062aef" PartId="856b64ba708c4715900c7e81eb67f81a"/>
        <Part Type="papunktis" Nr="37.34" Abbr="37.34 pp." DocPartId="773ecd27e91e4637985296572c99878c" PartId="bad9240e28474a428578ec52e58ff385"/>
        <Part Type="papunktis" Nr="37.35" Abbr="37.35 pp." DocPartId="78186a27f0464553839d989cd2a61f37" PartId="5d8399e1e14f4786a98f336fc83644d1"/>
      </Part>
      <Part Type="punktas" Nr="38" Abbr="38 p." DocPartId="d571273410ed40f7b6d1f2f817b752d7" PartId="5c8e6f2b54b64823abe36b6a0a6079c5"/>
      <Part Type="punktas" Nr="39" Abbr="39 p." DocPartId="24ca7887a3bc4e0db533fa9ddd00ecd8" PartId="45a59a443743474b9c6815f4096e8cf2"/>
    </Part>
    <Part Type="skyrius" Nr="5" Title="MOKYKLOS SAVIVALDA" DocPartId="9ded6479a7a94af393571f7baf055a24" PartId="83f12444e4fb4f86bfe67e22f9b30610">
      <Part Type="punktas" Nr="40" Abbr="40 p." DocPartId="b8689a6950fc43a18a236907997eb09e" PartId="f6f5bf1cc7e341ef98eafad0e87f1fd9"/>
      <Part Type="punktas" Nr="41" Abbr="41 p." DocPartId="940d1068e0954c9a8dd2b5ed4a85da5d" PartId="24d28d0ae6d14a31b07c049d1bd8d3d7"/>
      <Part Type="punktas" Nr="42" Abbr="42 p." DocPartId="f881de7550834652b1cd801ce4377fb5" PartId="e816232fdb30461daa7bc43067b1498d"/>
      <Part Type="punktas" Nr="43" Abbr="43 p." DocPartId="79491ab39e0e48caa1c03a6e756dc51b" PartId="a3b005d2a5c049929bd6662b8fe9a4ad"/>
      <Part Type="punktas" Nr="44" Abbr="44 p." DocPartId="9dbb0e0176104aaf92b7c7caa1b2a8a7" PartId="29180296c93540b5ad0cc2bdf2d52a03"/>
      <Part Type="punktas" Nr="45" Abbr="45 p." DocPartId="e48f464d805d448d9f2f77e4c3cfbabd" PartId="a9d346e9eee24742acb105671dd12edd"/>
      <Part Type="punktas" Nr="46" Abbr="46 p." DocPartId="71c08230f5714c7d82fc79bc167b01d1" PartId="2481ae5bb383479dbaa17ef825e83f9c"/>
      <Part Type="punktas" Nr="46" Abbr="46 p." Notes="Numeris ne iš eilės. Trūksta dalių? [DocDalys]" DocPartId="6a48847bd3ff4020835a1ce8d922a0c2" PartId="414ffbc0eb094299a18d3c58ca08bfcc"/>
      <Part Type="punktas" Nr="47" Abbr="47 p." DocPartId="63669af759374d0a92391c763f1d496b" PartId="1853d3f709f349eaa130c822fa005ee4"/>
      <Part Type="punktas" Nr="48" Abbr="48 p." DocPartId="8200f1f9e58f41779df677f207ae029c" PartId="5bdeb7f286bb4c1e921e092f37cf664d"/>
      <Part Type="punktas" Nr="49" Abbr="49 p." DocPartId="f263acc4b947417681eae4e5be414813" PartId="42e8a5a0caa24d7089fe523d58c24c7a"/>
      <Part Type="punktas" Nr="50" Abbr="50 p." DocPartId="f163ec67a3174fd894e09b9684623b21" PartId="5c4a9b76a7504e08a9330b9f81306814"/>
      <Part Type="punktas" Nr="51" Abbr="51 p." DocPartId="b5b9fa19291d41209e57b78d39dab3f8" PartId="e8de7e7c5c064876877bab2875a7a598"/>
      <Part Type="punktas" Nr="52" Abbr="52 p." DocPartId="cd2cc38c9f6148618285925305c423a4" PartId="efafa2aadc1140f99ef12c63f4017235">
        <Part Type="papunktis" Nr="52.1" Abbr="52.1 pp." DocPartId="045a239adf8847bb8848da1262bf04d8" PartId="a8bba0e6bfe2439ebecc8faabb66e441"/>
        <Part Type="papunktis" Nr="52.2" Abbr="52.2 pp." DocPartId="5fb715ed31904eb59d64992025b814f0" PartId="e611610d433a48fc9641b04ad4b7b392"/>
        <Part Type="papunktis" Nr="52.3" Abbr="52.3 pp." DocPartId="db2e26df9b0444e19359db55baebcc72" PartId="9344e8fc42874267a6c6cebeaf5c8f7d"/>
        <Part Type="papunktis" Nr="52.4" Abbr="52.4 pp." DocPartId="cf4bb00c22cb44ec8dc3acd00914c913" PartId="d087cb730b524535a1a17dfb000c0c6f"/>
        <Part Type="papunktis" Nr="52.5" Abbr="52.5 pp." DocPartId="20362a84c2624393916358eaf334ff93" PartId="f949d986dbb04db8a54a6881e0685e88"/>
        <Part Type="papunktis" Nr="52.6" Abbr="52.6 pp." DocPartId="98587005fbe5429ba1bb1481cd86da6b" PartId="d6f5a533785d4fd6b5985d0974248852"/>
        <Part Type="papunktis" Nr="52.7" Abbr="52.7 pp." DocPartId="c4fdda6f312c408581353ab6d3d52f25" PartId="aee39675ad3348579eaa6d4949d0eafb"/>
        <Part Type="papunktis" Nr="52.8" Abbr="52.8 pp." DocPartId="8c05a8762e4f40868c85a09a118e629e" PartId="ace01ef4980444b89171ddfec633d2b1"/>
        <Part Type="papunktis" Nr="52.9" Abbr="52.9 pp." DocPartId="5243cec793d747a7bd56d6880c9c62a6" PartId="9335789d7d824d24bdb44c6d6f965907"/>
        <Part Type="papunktis" Nr="52.10" Abbr="52.10 pp." DocPartId="4168558a4b5c421d8a02bd65bc28cc39" PartId="b58c5a7f6edb489091badf426857c1ff"/>
      </Part>
      <Part Type="punktas" Nr="53" Abbr="53 p." DocPartId="6ae4c9de26f24091ba83fa0174c61083" PartId="3d1cdef8a57e46f6a7b0aa43c084e4d6"/>
      <Part Type="punktas" Nr="54" Abbr="54 p." DocPartId="03ff133a8da242f0aed6cdc70db0ed07" PartId="84f06734a38b45e0bc0297caf9e21584"/>
      <Part Type="punktas" Nr="55" Abbr="55 p." DocPartId="e97f67e23e5c4dec807835fe63ff3b15" PartId="cab01229c1584366ad0c01caa2c9a6c7"/>
      <Part Type="punktas" Nr="56" Abbr="56 p." DocPartId="879bb22aaa904cadbbd327d9c8c5ca8f" PartId="01cedeed8ab6477eb62de4ed3449ce23"/>
      <Part Type="punktas" Nr="57" Abbr="57 p." DocPartId="75b26e44d6594a5b8f5265fe42e6011f" PartId="7b2446d2446e4d47854d3f563347fef6"/>
      <Part Type="punktas" Nr="58" Abbr="58 p." DocPartId="7e4e4f56b2164a538e9c2e10c35113dd" PartId="ffe4ec7f219c4829b2b8699cd4b5b5c4"/>
      <Part Type="punktas" Nr="59" Abbr="59 p." DocPartId="51fac3c6c7dd4e44a640f5eb55445c72" PartId="0512455a5670442d995ea05702324c92"/>
      <Part Type="punktas" Nr="60" Abbr="60 p." DocPartId="43cf7d53d579476b8a53c47dd4183046" PartId="9552dccab7ca4ea8afe35166b243e605"/>
      <Part Type="punktas" Nr="61" Abbr="61 p." DocPartId="c30170bd36724749aa19d103325dcc80" PartId="78f7ab319f8d43f6ab44029a79b9407e">
        <Part Type="papunktis" Nr="61.1" Abbr="61.1 pp." DocPartId="ff78528a944d40879598b9288ec00d3b" PartId="45b22bbbd71a40c7a9d135b94fb9a76a"/>
        <Part Type="papunktis" Nr="61.2" Abbr="61.2 pp." DocPartId="19fdcae56c4c498badcf04bf8fba96f3" PartId="f058cb4d68bf4bf5ada8dc5b690a8920"/>
        <Part Type="papunktis" Nr="61.3" Abbr="61.3 pp." DocPartId="ce03aaa5e9984693b97ce7f5dc3968ca" PartId="5d9f42f50b584c7b9aa5c9449fddae3b"/>
        <Part Type="papunktis" Nr="61.4" Abbr="61.4 pp." DocPartId="2cb96033794046b4a2d1075351fbd46b" PartId="5d4edb0b89694b268fbbcb0672f6de28"/>
        <Part Type="papunktis" Nr="61.5" Abbr="61.5 pp." DocPartId="ac246443e6be45948c0044b9a59d9d8b" PartId="31aa180209224a83b0f59ba705a94886"/>
        <Part Type="papunktis" Nr="61.6" Abbr="61.6 pp." DocPartId="966a06258f9f4a93a59009f349a8fb19" PartId="ebb1e5df3b9640a3bd19006aab1f4c96"/>
      </Part>
      <Part Type="punktas" Nr="62" Abbr="62 p." DocPartId="5d62b02240824fc3a9d38887fa974aed" PartId="2913373638c34b41a02dd070cd738f67"/>
      <Part Type="punktas" Nr="63" Abbr="63 p." DocPartId="523c0d64f24c4745abd359657b9200e7" PartId="51e42a902fd2471e93746a22ed15ddab"/>
      <Part Type="punktas" Nr="64" Abbr="64 p." DocPartId="06052e186b8047db91a4fe59b45d6478" PartId="d0f41bbe51bb45309b096ad1855f9581"/>
      <Part Type="punktas" Nr="65" Abbr="65 p." DocPartId="46b16cdbbf0248ea8cb78015b378d610" PartId="bdbc8e4108b94cf6967bfd1b0698681f"/>
      <Part Type="punktas" Nr="66" Abbr="66 p." DocPartId="283705933ad9426e9f92b628622f65f0" PartId="bc1c89ad67424329b4f993e0662a692b"/>
      <Part Type="punktas" Nr="67" Abbr="67 p." DocPartId="df0d8309a0bf46f7b00888e62b355b0f" PartId="c8b16d24292b451bab996f57af2723b4"/>
      <Part Type="punktas" Nr="68" Abbr="68 p." DocPartId="e3cff7e761b341dd8af61a5392a633a2" PartId="d79d0e3d610d45c19e1457ebdfd756c8"/>
      <Part Type="punktas" Nr="69" Abbr="69 p." DocPartId="e297d949f9dd45ec82c792f2ccba1a9d" PartId="a5625c1cd2ae4fea847e4e2414b70d78"/>
      <Part Type="punktas" Nr="70" Abbr="70 p." DocPartId="f5df75a53bf54a869920d08052dd62cd" PartId="d1e5417e4116493cba78f86de2dbde01"/>
      <Part Type="punktas" Nr="71" Abbr="71 p." DocPartId="ad7b35d990e3434bab94c382a511ff10" PartId="56810248b4a1491ea789680c1f1ebea0"/>
      <Part Type="punktas" Nr="72" Abbr="72 p." DocPartId="3892f53c139c4a12ba4f16b94d011e7c" PartId="32701380ade04656b6dd50309950fde5"/>
      <Part Type="punktas" Nr="73" Abbr="73 p." DocPartId="f40e29622e894bbabb8b10753a5b1437" PartId="2733e2f29c734852961c2bb8639c0c7f">
        <Part Type="papunktis" Nr="73.1" Abbr="73.1 pp." DocPartId="56af4dbffdb9468f8d4ce44e6fe3a16b" PartId="6c37a64a55124057bfb67cce6e1e24aa"/>
        <Part Type="papunktis" Nr="73.2" Abbr="73.2 pp." DocPartId="33de8e702df44a5e8ab34ea1e739c26b" PartId="6d6641634c6741bcb3710ca4b37909ab"/>
        <Part Type="papunktis" Nr="73.3" Abbr="73.3 pp." DocPartId="3ef01ffd2d25489e8d38dd08df530d37" PartId="6c793b22ea4348b6b78abf7519681b30"/>
        <Part Type="papunktis" Nr="73.4" Abbr="73.4 pp." DocPartId="34cce57e132740198c53a264a71f03fc" PartId="481869cc2b5c42a09c93754dacfeb236"/>
        <Part Type="papunktis" Nr="73.5" Abbr="73.5 pp." DocPartId="cec9a86a6f5f46f9bae6d9f907d31aed" PartId="025e7cdae49847849cd84cc694f092f6"/>
        <Part Type="papunktis" Nr="73.6" Abbr="73.6 pp." DocPartId="2f37d25a5af440dc8e1179ab49770815" PartId="3adabedd0fdb4782b4c8222fff62f2cd"/>
        <Part Type="papunktis" Nr="73.7" Abbr="73.7 pp." DocPartId="26877f80580245efbec28e346abed215" PartId="d906f976bbe04feb93f6676f81140b11"/>
        <Part Type="papunktis" Nr="73.8" Abbr="73.8 pp." DocPartId="9ea4570742f94ebab1caf77be2f24ba0" PartId="cebc5a9015254a51a66e0f491d42f55b"/>
        <Part Type="papunktis" Nr="73.9" Abbr="73.9 pp." DocPartId="92341b3e31124331b1dc19b0aacf853c" PartId="99e017de625443e8b1e2ec6f1fc9548d"/>
      </Part>
    </Part>
    <Part Type="skyrius" Nr="6" Title="DARBUOTOJŲ PRIĖMIMAS Į DARBĄ, JŲ DARBO APMOKĖJIMO TVARKA IR ATESTACIJA" DocPartId="baed6d00e3b24d57951c06388d5c3cd4" PartId="17ac0b026b8d411dbf68e47ee5a5b18e">
      <Part Type="punktas" Nr="74" Abbr="74 p." DocPartId="b153ec22088046f887a0d58370f78b5f" PartId="febbb69732a6495ab08789634d3dd892"/>
      <Part Type="punktas" Nr="75" Abbr="75 p." DocPartId="547f149b8fc54ff79d9707c749fac70d" PartId="3f09d82d47c24ba7ad335a5b22f787d5"/>
      <Part Type="punktas" Nr="76" Abbr="76 p." DocPartId="64f8730271804218bc6e7bb1d83f83f8" PartId="70ec46642519473b995ca8e7e6d21e2d"/>
      <Part Type="punktas" Nr="77" Abbr="77 p." DocPartId="5546e1859e8742d2a47c9e9506a8d7f3" PartId="5346ac06c6804a1abb19380031e816f0"/>
    </Part>
    <Part Type="skyrius" Nr="7" Title="MOKYKLOS TURTAS, LĖŠOS, JŲ NAUDOJIMO TVARKA, FINANSINĖS VEIKLOS KONTROLĖ IR MOKYKLOS VEIKLOS PRIEŽIŪRA" DocPartId="09e4ca286d9c40609a0880ee886a5421" PartId="43e226c08ad04bb89bf29eba29df7467">
      <Part Type="punktas" Nr="78" Abbr="78 p." DocPartId="f5a945c44ffc426799eac1b38b013675" PartId="248f6aa32c6547a7b7ac533a342aef17"/>
      <Part Type="punktas" Nr="79" Abbr="79 p." DocPartId="ef48f911cb764dcb8093a81bdcc4fbf6" PartId="aa61133150104961ab411f0ac25a077d">
        <Part Type="papunktis" Nr="79.1" Abbr="79.1 pp." DocPartId="ca513be5b65b43e8915670d7c844c3b5" PartId="3996027a73b94514aaf0252fb8d2cfd6"/>
        <Part Type="papunktis" Nr="79.2" Abbr="79.2 pp." DocPartId="eeb77afca0774d2fae8f47fdff249769" PartId="8c7eda3c342f4d65b253096c1787c0ab"/>
        <Part Type="papunktis" Nr="79.3" Abbr="79.3 pp." DocPartId="c82bec34e208435199df4216427fa1c7" PartId="35f4f2b32f96406dbd3361bb00011849"/>
        <Part Type="papunktis" Nr="79.4" Abbr="79.4 pp." DocPartId="480ad6d405be41db9f385d6f4d0f8e98" PartId="99459cec00e04278bc772b7d7a315bdc"/>
      </Part>
      <Part Type="punktas" Nr="80" Abbr="80 p." DocPartId="9fb6920ac6154772b44fd371a8d3b87d" PartId="c8392ba1005b42788737b93a7e4089fa"/>
      <Part Type="punktas" Nr="81" Abbr="81 p." DocPartId="090a434ff9184ff192e528c6a2c97d7c" PartId="ea219981ca1749c89535a91607b4e31a"/>
      <Part Type="punktas" Nr="82" Abbr="82 p." DocPartId="d1566652ed634f24863de7679d9b3698" PartId="854f6a8ef7684b01983c6d7cbfe0d73d"/>
      <Part Type="punktas" Nr="83" Abbr="83 p." DocPartId="5dcd80a2c7bc4119a2adc48dd242a497" PartId="27dbdd8359c5457dbf808ed494d5d619"/>
      <Part Type="punktas" Nr="84" Abbr="84 p." DocPartId="6118c4855caf401ab271918741fbd34e" PartId="cc77e37a969044e79f0ee5e883263575"/>
      <Part Type="punktas" Nr="85" Abbr="85 p." DocPartId="b8a86f3645ce4674bfd9a9708c1731c1" PartId="2b80f55782714ce68c4dafa22cca4eac"/>
    </Part>
    <Part Type="skyrius" Nr="8" Title="BAIGIAMOSIOS NUOSTATOS" DocPartId="c33b799986944d19b8c39ad605b04378" PartId="07be2610c40b4a99be26b6448a90199c">
      <Part Type="punktas" Nr="86" Abbr="86 p." DocPartId="a376bcf1368a40ac9c9a8fa65ce56d0d" PartId="8478e01e1c21490fb0c47e45ae10fffe"/>
      <Part Type="punktas" Nr="87" Abbr="87 p." DocPartId="83780c867c634954b336918a8756ba75" PartId="7db0cb1d289e420bb7837488b78fe53b"/>
      <Part Type="punktas" Nr="88" Abbr="88 p." DocPartId="7b3a04212ec349f1a6a5091f4716c14e" PartId="52843b46de7a4649a2bb4ac73ba28323"/>
      <Part Type="punktas" Nr="89" Abbr="89 p." DocPartId="4ed30cfb0fbe43a3abc734e1e8b3dee2" PartId="78502d04431e4f7cb6479573be82382f"/>
    </Part>
  </Part>
</Parts>
</file>

<file path=customXml/itemProps1.xml><?xml version="1.0" encoding="utf-8"?>
<ds:datastoreItem xmlns:ds="http://schemas.openxmlformats.org/officeDocument/2006/customXml" ds:itemID="{E1571491-C208-49A9-86C1-FB1511AEE797}">
  <ds:schemaRefs>
    <ds:schemaRef ds:uri="http://schemas.openxmlformats.org/officeDocument/2006/bibliography"/>
  </ds:schemaRefs>
</ds:datastoreItem>
</file>

<file path=customXml/itemProps2.xml><?xml version="1.0" encoding="utf-8"?>
<ds:datastoreItem xmlns:ds="http://schemas.openxmlformats.org/officeDocument/2006/customXml" ds:itemID="{A77EBC8B-CBD3-400C-84B0-8C388F8C55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6180</Words>
  <Characters>45425</Characters>
  <Application>Microsoft Office Word</Application>
  <DocSecurity>4</DocSecurity>
  <Lines>783</Lines>
  <Paragraphs>430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51175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2025-05-19T08:16:00Z</dcterms:created>
  <dc:creator>Kompiuteris</dc:creator>
  <lastModifiedBy>adlibuser</lastModifiedBy>
  <lastPrinted>2025-05-09T08:04:00Z</lastPrinted>
  <dcterms:modified xsi:type="dcterms:W3CDTF">2025-05-19T08:16:00Z</dcterms:modified>
  <revision>2</revision>
</coreProperties>
</file>