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07A70689" w14:textId="77777777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ŠIAULIŲ MIESTO SAVIVALDYBĖS TARYBA</w:t>
      </w:r>
    </w:p>
    <w:p w14:paraId="07A7068A" w14:textId="77777777">
      <w:pPr>
        <w:suppressAutoHyphens/>
        <w:jc w:val="center"/>
        <w:rPr>
          <w:b/>
          <w:bCs/>
          <w:szCs w:val="24"/>
          <w:lang w:eastAsia="ar-SA"/>
        </w:rPr>
      </w:pPr>
    </w:p>
    <w:p w14:paraId="07A7068B" w14:textId="77777777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SPRENDIMAS</w:t>
      </w:r>
    </w:p>
    <w:p w14:paraId="07A7068C" w14:textId="77EC6210">
      <w:pPr>
        <w:suppressAutoHyphens/>
        <w:jc w:val="center"/>
        <w:rPr>
          <w:b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DĖL </w:t>
      </w:r>
      <w:r>
        <w:rPr>
          <w:b/>
          <w:szCs w:val="24"/>
          <w:lang w:eastAsia="ar-SA"/>
        </w:rPr>
        <w:t>ŠIAULIŲ MIESTO SAVIVALDYBĖS ŠVIETIMO CENTRO NUOSTATŲ PATVIRTINIMO</w:t>
      </w:r>
    </w:p>
    <w:p w14:paraId="07A7068D" w14:textId="77777777">
      <w:pPr>
        <w:suppressAutoHyphens/>
        <w:rPr>
          <w:bCs/>
          <w:szCs w:val="24"/>
          <w:lang w:eastAsia="ar-SA"/>
        </w:rPr>
      </w:pPr>
    </w:p>
    <w:p w14:paraId="07A7068E" w14:textId="5D6E1CB8">
      <w:pPr>
        <w:suppressAutoHyphens/>
        <w:jc w:val="center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 xml:space="preserve">2022 m.                               d. Nr. </w:t>
      </w:r>
    </w:p>
    <w:p w14:paraId="07A7068F" w14:textId="77777777">
      <w:pPr>
        <w:suppressAutoHyphens/>
        <w:jc w:val="center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Šiauliai</w:t>
      </w:r>
    </w:p>
    <w:p w14:paraId="07A70690" w14:textId="77777777">
      <w:pPr>
        <w:suppressAutoHyphens/>
        <w:jc w:val="center"/>
        <w:rPr>
          <w:b/>
          <w:bCs/>
          <w:szCs w:val="24"/>
          <w:lang w:eastAsia="ar-SA"/>
        </w:rPr>
      </w:pPr>
    </w:p>
    <w:p w14:paraId="07A70691" w14:textId="77777777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Vadovaudamasi Lietuvos Respublikos vietos savivaldos įstatymo 18 straipsnio 1 dalimi, Lietuvos Respublikos biudžetinių įstaigų įstatymo 4 straipsnio 3 dalies 1 punktu, Šiaulių miesto savivaldybės taryba  n u s p r e n d ž i a:</w:t>
      </w:r>
    </w:p>
    <w:p w14:paraId="07A70693" w14:textId="354C1264">
      <w:pPr>
        <w:suppressAutoHyphens/>
        <w:ind w:left="720" w:hanging="11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1</w:t>
      </w:r>
      <w:r>
        <w:rPr>
          <w:bCs/>
          <w:szCs w:val="24"/>
          <w:lang w:eastAsia="ar-SA"/>
        </w:rPr>
        <w:t>.</w:t>
        <w:tab/>
        <w:t xml:space="preserve">Patvirtinti Šiaulių miesto savivaldybės švietimo centro nuostatus (pridedama). </w:t>
      </w:r>
      <w:r>
        <w:rPr>
          <w:b/>
          <w:bCs/>
          <w:caps/>
          <w:szCs w:val="24"/>
          <w:lang w:eastAsia="ar-SA"/>
        </w:rPr>
        <w:t xml:space="preserve">   </w:t>
      </w:r>
    </w:p>
    <w:p w14:paraId="07A70694" w14:textId="1E9AD78E">
      <w:pPr>
        <w:suppressAutoHyphens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</w:t>
      </w:r>
      <w:r>
        <w:rPr>
          <w:szCs w:val="24"/>
          <w:lang w:eastAsia="ar-SA"/>
        </w:rPr>
        <w:t>.</w:t>
        <w:tab/>
        <w:t>Įpareigoti Šiaulių miesto savivaldybės švietimo centro direktorių pasirašyti šio sprendimo 1 punkte nurodytus nuostatus ir įregistruoti juos</w:t>
      </w:r>
      <w:r>
        <w:rPr>
          <w:bCs/>
          <w:szCs w:val="24"/>
          <w:lang w:eastAsia="ar-SA"/>
        </w:rPr>
        <w:t xml:space="preserve"> </w:t>
      </w:r>
      <w:r>
        <w:rPr>
          <w:szCs w:val="24"/>
          <w:lang w:eastAsia="ar-SA"/>
        </w:rPr>
        <w:t>valstybės įmonės Registrų centro Šiaulių filiale.</w:t>
      </w:r>
    </w:p>
    <w:p w14:paraId="07A70695" w14:textId="7B463C94">
      <w:pPr>
        <w:ind w:firstLine="709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</w:t>
      </w:r>
      <w:r>
        <w:rPr>
          <w:bCs/>
          <w:szCs w:val="24"/>
          <w:lang w:eastAsia="lt-LT"/>
        </w:rPr>
        <w:t>.</w:t>
        <w:tab/>
      </w:r>
      <w:r>
        <w:rPr>
          <w:szCs w:val="24"/>
          <w:lang w:eastAsia="ar-SA"/>
        </w:rPr>
        <w:t xml:space="preserve">Pripažinti netekusiu galios Šiaulių miesto savivaldybės tarybos 2021 m. spalio 14 d. sprendimą Nr. T-400 </w:t>
      </w:r>
      <w:r>
        <w:rPr>
          <w:bCs/>
          <w:szCs w:val="24"/>
          <w:lang w:eastAsia="lt-LT"/>
        </w:rPr>
        <w:t>„Dėl Šiaulių miesto savivaldybės švietimo centro nuostatų patvirtinimo“</w:t>
      </w:r>
      <w:r>
        <w:rPr>
          <w:szCs w:val="24"/>
          <w:lang w:eastAsia="ar-SA"/>
        </w:rPr>
        <w:t>.</w:t>
      </w:r>
    </w:p>
    <w:p w14:paraId="790E4410" w14:textId="2527A6FC">
      <w:pPr>
        <w:suppressAutoHyphens/>
        <w:ind w:firstLine="709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4</w:t>
      </w:r>
      <w:r>
        <w:rPr>
          <w:bCs/>
          <w:szCs w:val="24"/>
          <w:lang w:eastAsia="ar-SA"/>
        </w:rPr>
        <w:t>.</w:t>
        <w:tab/>
      </w:r>
      <w:r>
        <w:rPr>
          <w:szCs w:val="24"/>
          <w:lang w:eastAsia="ar-SA"/>
        </w:rPr>
        <w:t>Nustatyti, kad</w:t>
      </w:r>
      <w:r>
        <w:rPr>
          <w:b/>
          <w:caps/>
          <w:szCs w:val="24"/>
          <w:lang w:eastAsia="ar-SA"/>
        </w:rPr>
        <w:t xml:space="preserve"> </w:t>
      </w:r>
      <w:r>
        <w:rPr>
          <w:bCs/>
          <w:szCs w:val="24"/>
          <w:lang w:eastAsia="ar-SA"/>
        </w:rPr>
        <w:t>šio sprendimo 3 punktas įsigalioja nuo šio sprendimo 1 punktu patvirtintų nuostatų įregistravimo Juridinių asmenų registre dienos.</w:t>
      </w:r>
    </w:p>
    <w:p w14:paraId="07A70696" w14:textId="33562568">
      <w:pPr>
        <w:suppressAutoHyphens/>
        <w:ind w:firstLine="540"/>
        <w:jc w:val="both"/>
        <w:rPr>
          <w:bCs/>
          <w:szCs w:val="24"/>
          <w:lang w:eastAsia="ar-SA"/>
        </w:rPr>
      </w:pPr>
    </w:p>
    <w:p w14:paraId="07A70699" w14:textId="63298FFA">
      <w:pPr>
        <w:jc w:val="both"/>
        <w:rPr>
          <w:szCs w:val="24"/>
          <w:lang w:eastAsia="ar-SA"/>
        </w:rPr>
      </w:pPr>
    </w:p>
    <w:p w14:paraId="07A7069B" w14:textId="4A902C37">
      <w:pPr>
        <w:suppressAutoHyphens/>
        <w:rPr>
          <w:b/>
          <w:bCs/>
          <w:szCs w:val="24"/>
          <w:lang w:eastAsia="ar-SA"/>
        </w:rPr>
      </w:pPr>
    </w:p>
    <w:p w14:paraId="07A7069C" w14:textId="77777777">
      <w:pPr>
        <w:suppressAutoHyphens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Savivaldybės meras</w:t>
      </w:r>
    </w:p>
    <w:p w14:paraId="07A7069D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07A7069E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07A7069F" w14:textId="77777777">
      <w:pPr>
        <w:suppressAutoHyphens/>
        <w:jc w:val="both"/>
        <w:rPr>
          <w:szCs w:val="24"/>
          <w:lang w:eastAsia="ar-SA"/>
        </w:rPr>
      </w:pPr>
    </w:p>
    <w:p w14:paraId="07A706A0" w14:textId="77777777">
      <w:pPr>
        <w:suppressAutoHyphens/>
        <w:jc w:val="both"/>
        <w:rPr>
          <w:szCs w:val="24"/>
          <w:lang w:eastAsia="ar-SA"/>
        </w:rPr>
      </w:pPr>
    </w:p>
    <w:p w14:paraId="07A706A1" w14:textId="77777777">
      <w:pPr>
        <w:suppressAutoHyphens/>
        <w:jc w:val="both"/>
        <w:rPr>
          <w:szCs w:val="24"/>
          <w:lang w:eastAsia="ar-SA"/>
        </w:rPr>
      </w:pPr>
    </w:p>
    <w:p w14:paraId="07A706A2" w14:textId="77777777">
      <w:pPr>
        <w:suppressAutoHyphens/>
        <w:jc w:val="both"/>
        <w:rPr>
          <w:szCs w:val="24"/>
          <w:lang w:eastAsia="ar-SA"/>
        </w:rPr>
      </w:pPr>
    </w:p>
    <w:p w14:paraId="07A706A3" w14:textId="77777777">
      <w:pPr>
        <w:suppressAutoHyphens/>
        <w:jc w:val="both"/>
        <w:rPr>
          <w:szCs w:val="24"/>
          <w:lang w:eastAsia="ar-SA"/>
        </w:rPr>
      </w:pPr>
    </w:p>
    <w:p w14:paraId="07A706A4" w14:textId="77777777">
      <w:pPr>
        <w:suppressAutoHyphens/>
        <w:jc w:val="both"/>
        <w:rPr>
          <w:szCs w:val="24"/>
          <w:lang w:eastAsia="ar-SA"/>
        </w:rPr>
      </w:pPr>
    </w:p>
    <w:p w14:paraId="4ACA918F" w14:textId="77777777">
      <w:pPr>
        <w:suppressAutoHyphens/>
        <w:jc w:val="both"/>
        <w:rPr>
          <w:szCs w:val="24"/>
          <w:lang w:eastAsia="ar-SA"/>
        </w:rPr>
      </w:pPr>
    </w:p>
    <w:p w14:paraId="0441640A" w14:textId="77777777">
      <w:pPr>
        <w:suppressAutoHyphens/>
        <w:jc w:val="both"/>
        <w:rPr>
          <w:szCs w:val="24"/>
          <w:lang w:eastAsia="ar-SA"/>
        </w:rPr>
      </w:pPr>
    </w:p>
    <w:p w14:paraId="443397A3" w14:textId="77777777">
      <w:pPr>
        <w:suppressAutoHyphens/>
        <w:jc w:val="both"/>
        <w:rPr>
          <w:szCs w:val="24"/>
          <w:lang w:eastAsia="ar-SA"/>
        </w:rPr>
      </w:pPr>
    </w:p>
    <w:p w14:paraId="4DCF715C" w14:textId="77777777">
      <w:pPr>
        <w:suppressAutoHyphens/>
        <w:jc w:val="both"/>
        <w:rPr>
          <w:szCs w:val="24"/>
          <w:lang w:eastAsia="ar-SA"/>
        </w:rPr>
      </w:pPr>
    </w:p>
    <w:p w14:paraId="748AD449" w14:textId="77777777">
      <w:pPr>
        <w:suppressAutoHyphens/>
        <w:jc w:val="both"/>
        <w:rPr>
          <w:szCs w:val="24"/>
          <w:lang w:eastAsia="ar-SA"/>
        </w:rPr>
      </w:pPr>
    </w:p>
    <w:p w14:paraId="2B35F802" w14:textId="77777777">
      <w:pPr>
        <w:suppressAutoHyphens/>
        <w:jc w:val="both"/>
        <w:rPr>
          <w:szCs w:val="24"/>
          <w:lang w:eastAsia="ar-SA"/>
        </w:rPr>
      </w:pPr>
    </w:p>
    <w:p w14:paraId="2E3C06E9" w14:textId="77777777">
      <w:pPr>
        <w:suppressAutoHyphens/>
        <w:jc w:val="both"/>
        <w:rPr>
          <w:szCs w:val="24"/>
          <w:lang w:eastAsia="ar-SA"/>
        </w:rPr>
      </w:pPr>
    </w:p>
    <w:p w14:paraId="2A84EC32" w14:textId="77777777">
      <w:pPr>
        <w:suppressAutoHyphens/>
        <w:jc w:val="both"/>
        <w:rPr>
          <w:szCs w:val="24"/>
          <w:lang w:eastAsia="ar-SA"/>
        </w:rPr>
      </w:pPr>
    </w:p>
    <w:p w14:paraId="0AAACF1F" w14:textId="3D1C55F2">
      <w:pPr>
        <w:suppressAutoHyphens/>
        <w:jc w:val="both"/>
        <w:rPr>
          <w:szCs w:val="24"/>
          <w:lang w:eastAsia="ar-SA"/>
        </w:rPr>
      </w:pPr>
    </w:p>
    <w:p w14:paraId="07A706A9" w14:textId="39CC22F0">
      <w:pPr>
        <w:suppressAutoHyphens/>
        <w:jc w:val="both"/>
        <w:rPr>
          <w:b/>
          <w:bCs/>
          <w:caps/>
          <w:szCs w:val="24"/>
          <w:lang w:eastAsia="ar-SA"/>
        </w:rPr>
      </w:pPr>
    </w:p>
    <w:sectPr>
      <w:headerReference w:type="default" r:id="rId6"/>
      <w:footnotePr>
        <w:pos w:val="beneathText"/>
      </w:footnotePr>
      <w:pgSz w:w="11905" w:h="16837"/>
      <w:pgMar w:top="1701" w:right="567" w:bottom="1134" w:left="1701" w:header="567" w:footer="113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7631B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3E7AE471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6C050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33ECBCCB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06AE" w14:textId="77777777">
    <w:pPr>
      <w:tabs>
        <w:tab w:val="center" w:pos="4819"/>
        <w:tab w:val="right" w:pos="9638"/>
      </w:tabs>
      <w:suppressAutoHyphens/>
      <w:jc w:val="center"/>
      <w:rPr>
        <w:szCs w:val="24"/>
        <w:lang w:eastAsia="ar-SA"/>
      </w:rPr>
    </w:pPr>
  </w:p>
  <w:p w14:paraId="07A706AF" w14:textId="77777777">
    <w:pPr>
      <w:tabs>
        <w:tab w:val="center" w:pos="4819"/>
        <w:tab w:val="right" w:pos="9638"/>
      </w:tabs>
      <w:suppressAutoHyphens/>
      <w:jc w:val="right"/>
      <w:rPr>
        <w:b/>
        <w:szCs w:val="24"/>
        <w:lang w:eastAsia="ar-SA"/>
      </w:rPr>
    </w:pPr>
    <w:r>
      <w:rPr>
        <w:b/>
        <w:szCs w:val="24"/>
        <w:lang w:eastAsia="ar-SA"/>
      </w:rPr>
      <w:t>Projektas</w:t>
    </w:r>
  </w:p>
  <w:p w14:paraId="07A706B0" w14:textId="77777777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4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A70689"/>
  <w15:chartTrackingRefBased/>
  <w15:docId w15:val="{092FED45-87C7-4BA6-B912-6E969C60C79C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440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910</Characters>
  <Application>Microsoft Office Word</Application>
  <DocSecurity>4</DocSecurity>
  <Lines>43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STASIO ŠALKAUSKIO VIDURINĖS MOKYKLOS</vt:lpstr>
      <vt:lpstr>ŠIAULIŲ STASIO ŠALKAUSKIO VIDURINĖS MOKYKLOS </vt:lpstr>
    </vt:vector>
  </TitlesOfParts>
  <Company>Svietimo sk</Company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2022-01-11T18:24:00Z</dcterms:created>
  <dc:creator>JŪRATĖ Butkuvienė</dc:creator>
  <lastModifiedBy>adlibuser</lastModifiedBy>
  <lastPrinted>2015-11-09T11:26:00Z</lastPrinted>
  <dcterms:modified xsi:type="dcterms:W3CDTF">2022-01-11T18:24:00Z</dcterms:modified>
  <revision>2</revision>
  <dc:title>ŠIAULIŲ STASIO ŠALKAUSKIO VIDURINĖS MOKYKLOS</dc:title>
</coreProperties>
</file>