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153"/>
          <w:tab w:val="right" w:pos="8306"/>
        </w:tabs>
        <w:ind w:firstLine="7812"/>
        <w:rPr>
          <w:b/>
          <w:bCs/>
          <w:lang w:eastAsia="x-none"/>
        </w:rPr>
      </w:pPr>
      <w:r>
        <w:rPr>
          <w:b/>
          <w:bCs/>
          <w:lang w:eastAsia="x-none"/>
        </w:rPr>
        <w:t xml:space="preserve">Projekto </w:t>
      </w:r>
    </w:p>
    <w:p>
      <w:pPr>
        <w:tabs>
          <w:tab w:val="center" w:pos="4153"/>
          <w:tab w:val="right" w:pos="8306"/>
        </w:tabs>
        <w:ind w:firstLine="7812"/>
        <w:rPr>
          <w:sz w:val="20"/>
          <w:lang w:eastAsia="x-none"/>
        </w:rPr>
      </w:pPr>
      <w:r>
        <w:rPr>
          <w:b/>
          <w:bCs/>
          <w:lang w:eastAsia="x-none"/>
        </w:rPr>
        <w:t>nauja redakcija</w:t>
      </w:r>
    </w:p>
    <w:p>
      <w:pPr>
        <w:tabs>
          <w:tab w:val="center" w:pos="4153"/>
          <w:tab w:val="right" w:pos="8306"/>
        </w:tabs>
        <w:rPr>
          <w:sz w:val="20"/>
          <w:lang w:eastAsia="x-none"/>
        </w:rPr>
      </w:pPr>
    </w:p>
    <w:p>
      <w:pPr>
        <w:keepNext/>
        <w:jc w:val="right"/>
        <w:rPr>
          <w:b/>
          <w:bCs/>
        </w:rPr>
      </w:pPr>
    </w:p>
    <w:p>
      <w:pPr>
        <w:keepNext/>
        <w:ind w:right="360"/>
        <w:jc w:val="right"/>
        <w:rPr>
          <w:b/>
          <w:bCs/>
        </w:rPr>
      </w:pPr>
    </w:p>
    <w:p>
      <w:pPr>
        <w:keepNext/>
        <w:rPr>
          <w:b/>
          <w:caps/>
          <w:szCs w:val="24"/>
        </w:rPr>
      </w:pPr>
    </w:p>
    <w:p>
      <w:pPr>
        <w:keepNext/>
        <w:tabs>
          <w:tab w:val="num" w:pos="0"/>
        </w:tabs>
        <w:suppressAutoHyphens/>
        <w:ind w:left="432" w:hanging="432"/>
        <w:jc w:val="center"/>
        <w:rPr>
          <w:b/>
          <w:caps/>
          <w:szCs w:val="24"/>
        </w:rPr>
      </w:pPr>
      <w:r>
        <w:rPr>
          <w:b/>
          <w:caps/>
          <w:szCs w:val="24"/>
        </w:rPr>
        <w:t>Šiaulių miesto savivaldybės taryba</w:t>
      </w:r>
    </w:p>
    <w:p>
      <w:pPr>
        <w:keepNext/>
        <w:tabs>
          <w:tab w:val="num" w:pos="0"/>
        </w:tabs>
        <w:suppressAutoHyphens/>
        <w:ind w:left="432" w:hanging="432"/>
        <w:jc w:val="center"/>
        <w:rPr>
          <w:b/>
          <w:caps/>
          <w:szCs w:val="24"/>
        </w:rPr>
      </w:pPr>
    </w:p>
    <w:p>
      <w:pPr>
        <w:shd w:val="clear" w:color="auto" w:fill="FFFFFF"/>
        <w:spacing w:line="281" w:lineRule="exact"/>
        <w:jc w:val="center"/>
        <w:rPr>
          <w:b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>SPRENDIMAS</w:t>
        <w:br/>
        <w:t xml:space="preserve"> </w:t>
      </w:r>
      <w:r>
        <w:rPr>
          <w:b/>
          <w:bCs/>
          <w:caps/>
          <w:szCs w:val="24"/>
        </w:rPr>
        <w:t xml:space="preserve">dėl </w:t>
      </w:r>
      <w:r>
        <w:rPr>
          <w:b/>
          <w:szCs w:val="24"/>
        </w:rPr>
        <w:t>ŠIAULIŲ MIESTO SAVIVALDYBĖS ŠVIETIMO CENTRO MOKAMŲ PASLAUGŲ ĮKAINIŲ SĄRAŠO PATVIRTINIMO</w:t>
      </w:r>
    </w:p>
    <w:p>
      <w:pPr>
        <w:suppressAutoHyphens/>
        <w:jc w:val="center"/>
        <w:rPr>
          <w:b/>
          <w:color w:val="000000"/>
          <w:szCs w:val="24"/>
          <w:lang w:eastAsia="ar-SA"/>
        </w:rPr>
      </w:pPr>
    </w:p>
    <w:p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2022 m.              d. Nr. T-</w:t>
      </w:r>
    </w:p>
    <w:p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Šiauliai</w:t>
      </w:r>
    </w:p>
    <w:p>
      <w:pPr>
        <w:jc w:val="center"/>
        <w:rPr>
          <w:color w:val="000000"/>
          <w:szCs w:val="24"/>
        </w:rPr>
      </w:pPr>
    </w:p>
    <w:p>
      <w:pPr>
        <w:tabs>
          <w:tab w:val="left" w:pos="709"/>
        </w:tabs>
        <w:ind w:firstLine="709"/>
        <w:jc w:val="both"/>
        <w:rPr>
          <w:spacing w:val="60"/>
          <w:szCs w:val="24"/>
        </w:rPr>
      </w:pPr>
      <w:r>
        <w:rPr>
          <w:szCs w:val="24"/>
        </w:rPr>
        <w:t xml:space="preserve">Vadovaudamasi Lietuvos Respublikos vietos savivaldos įstatymo 16 straipsnio 2 dalies 37 punktu, 18 straipsnio 1 dalimi, Šiaulių miesto savivaldybės taryba </w:t>
      </w:r>
      <w:r>
        <w:rPr>
          <w:spacing w:val="60"/>
          <w:szCs w:val="24"/>
        </w:rPr>
        <w:t>nusprendžia:</w:t>
      </w:r>
    </w:p>
    <w:p>
      <w:pPr>
        <w:ind w:firstLine="744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Patvirtinti Šiaulių miesto savivaldybės švietimo centro mokamų paslaugų įkainių sąrašą (pridedama).</w:t>
      </w:r>
    </w:p>
    <w:p>
      <w:pPr>
        <w:ind w:firstLine="744"/>
        <w:jc w:val="both"/>
        <w:rPr>
          <w:spacing w:val="60"/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Pripažinti netekusiu galios Šiaulių miesto savivaldybės tarybos 2014 m. rugsėjo 25 d. sprendimo Nr. T-272 „Dėl mokamų paslaugų įkainių“ 1.2 papunktį (su visais Sąrašo pakeitimais ir papildymais). </w:t>
      </w:r>
      <w:r>
        <w:rPr>
          <w:spacing w:val="60"/>
          <w:szCs w:val="24"/>
        </w:rPr>
        <w:t xml:space="preserve"> </w:t>
      </w:r>
    </w:p>
    <w:p>
      <w:pPr>
        <w:ind w:firstLine="720"/>
        <w:jc w:val="both"/>
        <w:rPr>
          <w:szCs w:val="24"/>
        </w:rPr>
      </w:pPr>
      <w:r>
        <w:rPr>
          <w:spacing w:val="60"/>
          <w:szCs w:val="24"/>
        </w:rPr>
        <w:t>3</w:t>
      </w:r>
      <w:r>
        <w:rPr>
          <w:spacing w:val="60"/>
          <w:szCs w:val="24"/>
        </w:rPr>
        <w:t>.</w:t>
      </w:r>
      <w:r>
        <w:rPr>
          <w:szCs w:val="24"/>
        </w:rPr>
        <w:t xml:space="preserve"> Nustatyti, kad šis sprendimas įsigalioja 2022 m. rugpjūčio 1 d.</w:t>
      </w:r>
      <w:r>
        <w:rPr>
          <w:spacing w:val="60"/>
          <w:szCs w:val="24"/>
        </w:rPr>
        <w:t xml:space="preserve">    </w:t>
      </w:r>
    </w:p>
    <w:p>
      <w:pPr>
        <w:ind w:firstLine="124"/>
        <w:jc w:val="both"/>
        <w:rPr>
          <w:spacing w:val="60"/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  <w:r>
        <w:rPr>
          <w:szCs w:val="24"/>
        </w:rPr>
        <w:t xml:space="preserve">Savivaldybės meras                                                                                                             </w:t>
        <w:tab/>
        <w:tab/>
        <w:tab/>
        <w:tab/>
        <w:tab/>
        <w:tab/>
        <w:tab/>
        <w:tab/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800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eastAsia="x-none"/>
      </w:rPr>
    </w:pPr>
    <w:r>
      <w:rPr>
        <w:sz w:val="20"/>
        <w:lang w:eastAsia="x-none"/>
      </w:rPr>
      <w:fldChar w:fldCharType="begin"/>
    </w:r>
    <w:r>
      <w:rPr>
        <w:sz w:val="20"/>
        <w:lang w:eastAsia="x-none"/>
      </w:rPr>
      <w:instrText xml:space="preserve">PAGE  </w:instrText>
    </w:r>
    <w:r>
      <w:rPr>
        <w:sz w:val="20"/>
        <w:lang w:eastAsia="x-none"/>
      </w:rPr>
      <w:fldChar w:fldCharType="end"/>
    </w:r>
  </w:p>
  <w:p>
    <w:pPr>
      <w:tabs>
        <w:tab w:val="center" w:pos="4153"/>
        <w:tab w:val="right" w:pos="8306"/>
      </w:tabs>
      <w:rPr>
        <w:sz w:val="20"/>
        <w:lang w:eastAsia="x-none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eastAsia="x-none"/>
      </w:rPr>
    </w:pPr>
    <w:r>
      <w:rPr>
        <w:sz w:val="20"/>
        <w:lang w:eastAsia="x-none"/>
      </w:rPr>
      <w:fldChar w:fldCharType="begin"/>
    </w:r>
    <w:r>
      <w:rPr>
        <w:sz w:val="20"/>
        <w:lang w:eastAsia="x-none"/>
      </w:rPr>
      <w:instrText xml:space="preserve">PAGE  </w:instrText>
    </w:r>
    <w:r>
      <w:rPr>
        <w:sz w:val="20"/>
        <w:lang w:eastAsia="x-none"/>
      </w:rPr>
      <w:fldChar w:fldCharType="separate"/>
    </w:r>
    <w:r>
      <w:rPr>
        <w:sz w:val="20"/>
        <w:lang w:eastAsia="x-none"/>
      </w:rPr>
      <w:t>2</w:t>
    </w:r>
    <w:r>
      <w:rPr>
        <w:sz w:val="20"/>
        <w:lang w:eastAsia="x-none"/>
      </w:rPr>
      <w:fldChar w:fldCharType="end"/>
    </w:r>
  </w:p>
  <w:p>
    <w:pPr>
      <w:tabs>
        <w:tab w:val="center" w:pos="4153"/>
        <w:tab w:val="right" w:pos="8306"/>
      </w:tabs>
      <w:jc w:val="right"/>
      <w:rPr>
        <w:sz w:val="20"/>
        <w:lang w:eastAsia="x-none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rPr>
        <w:sz w:val="20"/>
        <w:lang w:eastAsia="x-none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99528-C457-4ADE-B2C1-7D4124F253FC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260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778</Characters>
  <Application>Microsoft Office Word</Application>
  <DocSecurity>4</DocSecurity>
  <Lines>33</Lines>
  <Paragraphs>12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ŠIAULIŲ MIESTO SAVIVALDYBĖS TARYBA</vt:lpstr>
      <vt:lpstr>ŠIAULIŲ MIESTO SAVIVALDYBĖS TARYBA</vt:lpstr>
      <vt:lpstr/>
      <vt:lpstr/>
      <vt:lpstr/>
      <vt:lpstr>Šiaulių miesto savivaldybės taryba</vt:lpstr>
      <vt:lpstr/>
    </vt:vector>
  </TitlesOfParts>
  <Company>Šiaulių miesto švietimo skyrius</Company>
  <LinksUpToDate>false</LinksUpToDate>
  <CharactersWithSpaces>885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2022-06-21T06:37:00Z</dcterms:created>
  <dc:creator>Svietimo ir Mokslo</dc:creator>
  <lastModifiedBy>adlibuser</lastModifiedBy>
  <lastPrinted>2016-06-09T13:33:00Z</lastPrinted>
  <dcterms:modified xsi:type="dcterms:W3CDTF">2022-06-21T06:37:00Z</dcterms:modified>
  <revision>2</revision>
  <dc:title>ŠIAULIŲ MIESTO SAVIVALDYBĖS TARYBA</dc:title>
</coreProperties>
</file>