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keepNext/>
        <w:jc w:val="center"/>
        <w:rPr>
          <w:b/>
          <w:caps/>
        </w:rPr>
      </w:pPr>
    </w:p>
    <w:p>
      <w:pPr>
        <w:keepNext/>
        <w:jc w:val="center"/>
        <w:rPr>
          <w:b/>
          <w:caps/>
        </w:rPr>
      </w:pPr>
      <w:r>
        <w:rPr>
          <w:b/>
          <w:caps/>
        </w:rPr>
        <w:t>Šiaulių miesto savivaldybės taryba</w:t>
      </w:r>
    </w:p>
    <w:p>
      <w:pPr>
        <w:rPr>
          <w:b/>
          <w:caps/>
          <w:szCs w:val="24"/>
        </w:rPr>
      </w:pPr>
    </w:p>
    <w:p>
      <w:pPr>
        <w:jc w:val="center"/>
        <w:rPr>
          <w:b/>
        </w:rPr>
      </w:pPr>
      <w:r>
        <w:rPr>
          <w:b/>
        </w:rPr>
        <w:t>SPRENDIMAS</w:t>
      </w:r>
    </w:p>
    <w:p>
      <w:pPr>
        <w:jc w:val="center"/>
        <w:rPr>
          <w:rFonts w:eastAsia="SimSun" w:cs="Arial"/>
          <w:b/>
          <w:kern w:val="1"/>
          <w:szCs w:val="24"/>
          <w:lang w:eastAsia="hi-IN" w:bidi="hi-IN"/>
        </w:rPr>
      </w:pPr>
      <w:r>
        <w:rPr>
          <w:b/>
          <w:caps/>
          <w:color w:val="000000"/>
          <w:szCs w:val="24"/>
        </w:rPr>
        <w:t>dĖL</w:t>
      </w:r>
      <w:r>
        <w:rPr>
          <w:color w:val="000000"/>
          <w:szCs w:val="24"/>
        </w:rPr>
        <w:t xml:space="preserve"> </w:t>
      </w:r>
      <w:r>
        <w:rPr>
          <w:b/>
          <w:caps/>
          <w:color w:val="000000"/>
          <w:szCs w:val="24"/>
        </w:rPr>
        <w:t xml:space="preserve">PRITARIMO šIAULIŲ </w:t>
      </w:r>
      <w:r>
        <w:rPr>
          <w:rFonts w:eastAsia="SimSun" w:cs="Arial"/>
          <w:b/>
          <w:kern w:val="1"/>
          <w:szCs w:val="24"/>
          <w:lang w:eastAsia="hi-IN" w:bidi="hi-IN"/>
        </w:rPr>
        <w:t xml:space="preserve">JAUNŲJŲ GAMTININKŲ CENTRO </w:t>
      </w:r>
    </w:p>
    <w:p>
      <w:pPr>
        <w:tabs>
          <w:tab w:val="left" w:pos="1296"/>
          <w:tab w:val="center" w:pos="4819"/>
          <w:tab w:val="right" w:pos="9638"/>
        </w:tabs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 xml:space="preserve">2021 METų VEIKLOS </w:t>
      </w:r>
      <w:r>
        <w:rPr>
          <w:b/>
          <w:bCs/>
          <w:caps/>
          <w:szCs w:val="24"/>
          <w:lang w:val="x-none"/>
        </w:rPr>
        <w:t>ATASKAIT</w:t>
      </w:r>
      <w:r>
        <w:rPr>
          <w:b/>
          <w:bCs/>
          <w:caps/>
          <w:szCs w:val="24"/>
        </w:rPr>
        <w:t>ai</w:t>
      </w:r>
    </w:p>
    <w:p>
      <w:pPr>
        <w:jc w:val="center"/>
        <w:rPr>
          <w:b/>
          <w:caps/>
          <w:color w:val="000000"/>
          <w:szCs w:val="24"/>
        </w:rPr>
      </w:pPr>
    </w:p>
    <w:p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2022 m. gegužės       d. Nr. T-</w:t>
      </w:r>
    </w:p>
    <w:p>
      <w:pPr>
        <w:keepNext/>
        <w:jc w:val="center"/>
        <w:outlineLvl w:val="1"/>
        <w:rPr>
          <w:color w:val="000000"/>
        </w:rPr>
      </w:pPr>
      <w:r>
        <w:rPr>
          <w:color w:val="000000"/>
        </w:rPr>
        <w:t>Šiauliai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ind w:firstLine="720"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19 punktu, Šiaulių miesto savivaldybės taryba n u s p r e n d ž i a:</w:t>
      </w:r>
    </w:p>
    <w:p>
      <w:pPr>
        <w:tabs>
          <w:tab w:val="center" w:pos="4819"/>
          <w:tab w:val="right" w:pos="9638"/>
        </w:tabs>
        <w:ind w:firstLine="709"/>
        <w:jc w:val="both"/>
        <w:rPr>
          <w:szCs w:val="24"/>
        </w:rPr>
      </w:pPr>
      <w:r>
        <w:rPr>
          <w:szCs w:val="24"/>
        </w:rPr>
        <w:t xml:space="preserve">Pritarti (Nepritarti) Šiaulių jaunųjų gamtininkų centro </w:t>
      </w:r>
      <w:r>
        <w:rPr>
          <w:szCs w:val="24"/>
          <w:lang w:val="x-none"/>
        </w:rPr>
        <w:t>20</w:t>
      </w:r>
      <w:r>
        <w:rPr>
          <w:szCs w:val="24"/>
        </w:rPr>
        <w:t>21</w:t>
      </w:r>
      <w:r>
        <w:rPr>
          <w:szCs w:val="24"/>
          <w:lang w:val="x-none"/>
        </w:rPr>
        <w:t xml:space="preserve"> metų veiklos ataskait</w:t>
      </w:r>
      <w:r>
        <w:rPr>
          <w:szCs w:val="24"/>
        </w:rPr>
        <w:t>ai (pridedama).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Šis sprendimas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>
      <w:pPr>
        <w:ind w:firstLine="720"/>
        <w:jc w:val="both"/>
        <w:rPr>
          <w:szCs w:val="24"/>
        </w:rPr>
      </w:pPr>
    </w:p>
    <w:p>
      <w:pPr>
        <w:ind w:firstLine="720"/>
        <w:jc w:val="both"/>
        <w:rPr>
          <w:szCs w:val="24"/>
        </w:rPr>
      </w:pPr>
    </w:p>
    <w:p>
      <w:pPr>
        <w:ind w:firstLine="720"/>
        <w:jc w:val="both"/>
        <w:rPr>
          <w:szCs w:val="24"/>
        </w:rPr>
      </w:pPr>
    </w:p>
    <w:p>
      <w:pPr>
        <w:jc w:val="both"/>
      </w:pPr>
      <w:r>
        <w:t>Savivaldybės meras</w:t>
        <w:tab/>
        <w:tab/>
        <w:tab/>
        <w:tab/>
        <w:tab/>
        <w:tab/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rPr>
          <w:szCs w:val="24"/>
        </w:rPr>
      </w:pPr>
    </w:p>
    <w:sectPr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jc w:val="right"/>
      <w:rPr>
        <w:b/>
        <w:szCs w:val="24"/>
        <w:lang w:val="x-none"/>
      </w:rPr>
    </w:pPr>
    <w:r>
      <w:rPr>
        <w:b/>
        <w:szCs w:val="24"/>
        <w:lang w:val="x-none"/>
      </w:rPr>
      <w:t>Projektas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9198EF-2E43-4549-950B-08574F90321F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292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655</Characters>
  <Application>Microsoft Office Word</Application>
  <DocSecurity>4</DocSecurity>
  <Lines>50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SAVIVALDYBĖS TARYBA</vt:lpstr>
      <vt:lpstr>ŠIAULIŲ MIESTO SAVIVALDYBĖS TARYBA</vt:lpstr>
    </vt:vector>
  </TitlesOfParts>
  <Company/>
  <LinksUpToDate>false</LinksUpToDate>
  <CharactersWithSpaces>750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2022-04-07T05:42:00Z</dcterms:created>
  <dc:creator>Svietimo skyrius</dc:creator>
  <lastModifiedBy>adlibuser</lastModifiedBy>
  <lastPrinted>2015-09-04T08:32:00Z</lastPrinted>
  <dcterms:modified xsi:type="dcterms:W3CDTF">2022-04-07T05:42:00Z</dcterms:modified>
  <revision>2</revision>
  <dc:title>ŠIAULIŲ MIESTO SAVIVALDYBĖS TARYBA</dc:title>
</coreProperties>
</file>