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</w:pPr>
    </w:p>
    <w:p>
      <w:pPr>
        <w:tabs>
          <w:tab w:val="center" w:pos="4986"/>
          <w:tab w:val="right" w:pos="9972"/>
        </w:tabs>
      </w:pPr>
    </w:p>
    <w:p>
      <w:pPr>
        <w:tabs>
          <w:tab w:val="center" w:pos="4986"/>
          <w:tab w:val="right" w:pos="9972"/>
        </w:tabs>
      </w:pPr>
    </w:p>
    <w:p>
      <w:pPr>
        <w:tabs>
          <w:tab w:val="center" w:pos="4153"/>
          <w:tab w:val="right" w:pos="8306"/>
        </w:tabs>
        <w:rPr>
          <w:b/>
          <w:szCs w:val="24"/>
          <w:lang w:val="en-US"/>
        </w:rPr>
      </w:pPr>
      <w:r>
        <w:rPr>
          <w:szCs w:val="24"/>
          <w:lang w:val="en-US"/>
        </w:rPr>
        <w:tab/>
        <w:tab/>
      </w:r>
      <w:r>
        <w:rPr>
          <w:b/>
          <w:szCs w:val="24"/>
          <w:lang w:val="en-US"/>
        </w:rPr>
        <w:t>Projektas</w:t>
      </w:r>
    </w:p>
    <w:p>
      <w:pPr>
        <w:ind w:right="-2"/>
        <w:jc w:val="center"/>
        <w:rPr>
          <w:sz w:val="18"/>
          <w:szCs w:val="24"/>
          <w:lang w:val="en-US"/>
        </w:rPr>
      </w:pPr>
    </w:p>
    <w:p>
      <w:pPr>
        <w:jc w:val="center"/>
        <w:rPr>
          <w:sz w:val="10"/>
          <w:szCs w:val="24"/>
          <w:lang w:val="en-US"/>
        </w:rPr>
      </w:pPr>
    </w:p>
    <w:p>
      <w:pPr>
        <w:jc w:val="center"/>
        <w:rPr>
          <w:b/>
          <w:sz w:val="28"/>
          <w:szCs w:val="24"/>
          <w:lang w:val="es-ES_tradnl"/>
        </w:rPr>
      </w:pPr>
    </w:p>
    <w:p>
      <w:pPr>
        <w:jc w:val="center"/>
        <w:rPr>
          <w:b/>
          <w:sz w:val="28"/>
          <w:szCs w:val="24"/>
          <w:lang w:val="es-ES_tradnl"/>
        </w:rPr>
      </w:pPr>
    </w:p>
    <w:p>
      <w:pPr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PRIENŲ RAJONO SAVIVALDYBĖS TARYBA</w:t>
      </w:r>
    </w:p>
    <w:p>
      <w:pPr>
        <w:spacing w:line="360" w:lineRule="auto"/>
        <w:rPr>
          <w:b/>
          <w:szCs w:val="24"/>
        </w:rPr>
      </w:pPr>
    </w:p>
    <w:p>
      <w:pPr>
        <w:spacing w:line="360" w:lineRule="auto"/>
        <w:rPr>
          <w:b/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PRIENŲ RAJONO SAVIVALDYBĖS PLĖTROS IKI 2028 METŲ 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STRATEGINIO PLANO PATVIRTINIMO</w:t>
      </w:r>
    </w:p>
    <w:p>
      <w:pPr>
        <w:spacing w:line="360" w:lineRule="auto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2020 m. sausio 22 d. Nr. T1-1</w:t>
      </w: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360" w:lineRule="auto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40 punktu, </w:t>
      </w:r>
      <w:r>
        <w:t>Strateginio planavimo savivaldybėse rekomendacijomis, patvirtintomis Lietuvos Respublikos Vyriausybės 2014 m. gruodžio 15 d. nutarimu Nr. 1435 „Dėl Strateginio planavimo savivaldybėse rekomendacijų patvirtinimo</w:t>
      </w:r>
      <w:r>
        <w:rPr>
          <w:szCs w:val="24"/>
          <w:lang w:eastAsia="lt-LT"/>
        </w:rPr>
        <w:t xml:space="preserve">“, ir </w:t>
      </w:r>
      <w:r>
        <w:rPr>
          <w:color w:val="000000"/>
          <w:szCs w:val="24"/>
        </w:rPr>
        <w:t>Strateginio planavimo Prienų rajono savivaldybėje organizavimo tvarkos aprašu, patvirtintu</w:t>
      </w:r>
      <w:r>
        <w:rPr>
          <w:szCs w:val="24"/>
        </w:rPr>
        <w:t xml:space="preserve"> Prienų rajono savivaldybės tarybos 2019</w:t>
      </w:r>
      <w:r>
        <w:rPr>
          <w:color w:val="000000"/>
          <w:szCs w:val="24"/>
        </w:rPr>
        <w:t xml:space="preserve"> m. birželio 27 d. sprendimu Nr. T3-171 „Dėl Strateginio planavimo Prienų rajono savivaldybėje organizavimo tvarkos aprašo patvirtinimo</w:t>
      </w:r>
      <w:r>
        <w:rPr>
          <w:szCs w:val="24"/>
          <w:lang w:eastAsia="lt-LT"/>
        </w:rPr>
        <w:t xml:space="preserve">“, Prienų rajono savivaldybės taryba  n u s p r e n d ž i a: </w:t>
      </w:r>
    </w:p>
    <w:p>
      <w:pPr>
        <w:spacing w:line="360" w:lineRule="auto"/>
        <w:ind w:firstLine="1080"/>
        <w:jc w:val="both"/>
        <w:rPr>
          <w:szCs w:val="24"/>
        </w:rPr>
      </w:pPr>
      <w:r>
        <w:rPr>
          <w:szCs w:val="24"/>
          <w:lang w:eastAsia="lt-LT"/>
        </w:rPr>
        <w:t>Patvirtinti Prienų rajono savivaldybės plėtros iki 2028 metų strateginį planą (pridedama).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szCs w:val="24"/>
        </w:rPr>
      </w:pPr>
      <w:r>
        <w:rPr>
          <w:szCs w:val="24"/>
        </w:rPr>
        <w:t>Savivaldybės meras</w:t>
        <w:tab/>
        <w:tab/>
        <w:tab/>
        <w:t xml:space="preserve">     </w:t>
        <w:tab/>
        <w:t xml:space="preserve">                  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06" w:bottom="719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16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845</Characters>
  <Application>Microsoft Office Word</Application>
  <DocSecurity>4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2020-01-22T13:04:00Z</dcterms:created>
  <dc:creator>-</dc:creator>
  <lastModifiedBy>adlibuser</lastModifiedBy>
  <lastPrinted>2018-01-10T09:00:00Z</lastPrinted>
  <dcterms:modified xsi:type="dcterms:W3CDTF">2020-01-22T13:04:00Z</dcterms:modified>
  <revision>2</revision>
</coreProperties>
</file>