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c9a783fe0198454f88bc202d75aec1c9"/>
        <w:lock w:val="sdtLocked"/>
        <w:richText/>
      </w:sdtPr>
      <w:sdtContent>
        <w:p>
          <w:pPr>
            <w:ind w:left="7088"/>
            <w:rPr>
              <w:b/>
              <w:bCs/>
              <w:szCs w:val="24"/>
              <w:lang w:eastAsia="lt-LT"/>
            </w:rPr>
          </w:pPr>
          <w:r>
            <w:rPr>
              <w:b/>
              <w:bCs/>
              <w:szCs w:val="24"/>
              <w:lang w:eastAsia="lt-LT"/>
            </w:rPr>
            <w:t>Projektas</w:t>
          </w:r>
        </w:p>
        <w:p>
          <w:pPr>
            <w:ind w:left="7088"/>
            <w:rPr>
              <w:szCs w:val="24"/>
              <w:lang w:eastAsia="lt-LT"/>
            </w:rPr>
          </w:pPr>
          <w:r>
            <w:rPr>
              <w:szCs w:val="24"/>
              <w:lang w:eastAsia="lt-LT"/>
            </w:rPr>
            <w:t>Nr. TSP-</w:t>
          </w:r>
        </w:p>
        <w:p>
          <w:pPr>
            <w:tabs>
              <w:tab w:val="left" w:pos="6919"/>
            </w:tabs>
            <w:jc w:val="center"/>
            <w:rPr>
              <w:szCs w:val="24"/>
              <w:lang w:eastAsia="lt-LT"/>
            </w:rPr>
          </w:pPr>
        </w:p>
        <w:p>
          <w:pPr>
            <w:jc w:val="center"/>
            <w:rPr>
              <w:b/>
              <w:szCs w:val="24"/>
            </w:rPr>
          </w:pPr>
          <w:r>
            <w:rPr>
              <w:b/>
              <w:szCs w:val="24"/>
            </w:rPr>
            <w:t xml:space="preserve">RADVILIŠKIO RAJONO SAVIVALDYBĖS  TARYBA</w:t>
          </w:r>
        </w:p>
        <w:p>
          <w:pPr>
            <w:jc w:val="center"/>
            <w:rPr>
              <w:b/>
              <w:szCs w:val="24"/>
            </w:rPr>
          </w:pPr>
        </w:p>
        <w:p>
          <w:pPr>
            <w:jc w:val="center"/>
            <w:rPr>
              <w:b/>
              <w:szCs w:val="24"/>
            </w:rPr>
          </w:pPr>
          <w:r>
            <w:rPr>
              <w:b/>
              <w:szCs w:val="24"/>
            </w:rPr>
            <w:t>SPRENDIMAS</w:t>
          </w:r>
        </w:p>
        <w:p>
          <w:pPr>
            <w:jc w:val="center"/>
            <w:rPr>
              <w:b/>
              <w:caps/>
              <w:szCs w:val="24"/>
            </w:rPr>
          </w:pPr>
          <w:r>
            <w:rPr>
              <w:b/>
              <w:caps/>
              <w:szCs w:val="24"/>
            </w:rPr>
            <w:t xml:space="preserve">dėl savivaldybės turto perdavimo </w:t>
          </w:r>
          <w:r>
            <w:rPr>
              <w:b/>
              <w:caps/>
              <w:spacing w:val="-1"/>
              <w:szCs w:val="24"/>
            </w:rPr>
            <w:t>valdyti, naudoti</w:t>
          </w:r>
          <w:r>
            <w:rPr>
              <w:b/>
              <w:caps/>
              <w:szCs w:val="24"/>
            </w:rPr>
            <w:t xml:space="preserve"> ir disponuoti juo p</w:t>
          </w:r>
          <w:r>
            <w:rPr>
              <w:b/>
              <w:caps/>
              <w:spacing w:val="-1"/>
              <w:szCs w:val="24"/>
            </w:rPr>
            <w:t xml:space="preserve">atikėjimo teise </w:t>
          </w:r>
        </w:p>
        <w:p>
          <w:pPr>
            <w:jc w:val="center"/>
            <w:rPr>
              <w:caps/>
              <w:szCs w:val="24"/>
              <w:lang w:eastAsia="lt-LT"/>
            </w:rPr>
          </w:pPr>
        </w:p>
        <w:p>
          <w:pPr>
            <w:jc w:val="center"/>
            <w:rPr>
              <w:szCs w:val="24"/>
              <w:lang w:eastAsia="lt-LT"/>
            </w:rPr>
          </w:pPr>
          <w:r>
            <w:rPr>
              <w:szCs w:val="24"/>
              <w:lang w:eastAsia="lt-LT"/>
            </w:rPr>
            <w:t xml:space="preserve">2025 m.                        Nr. T-</w:t>
          </w:r>
        </w:p>
        <w:p>
          <w:pPr>
            <w:jc w:val="center"/>
            <w:rPr>
              <w:szCs w:val="24"/>
              <w:lang w:eastAsia="lt-LT"/>
            </w:rPr>
          </w:pPr>
          <w:r>
            <w:rPr>
              <w:szCs w:val="24"/>
              <w:lang w:eastAsia="lt-LT"/>
            </w:rPr>
            <w:t>Radviliškis</w:t>
          </w:r>
        </w:p>
        <w:p>
          <w:pPr>
            <w:jc w:val="center"/>
            <w:rPr>
              <w:szCs w:val="24"/>
              <w:lang w:eastAsia="lt-LT"/>
            </w:rPr>
          </w:pPr>
        </w:p>
        <w:sdt>
          <w:sdtPr>
            <w:alias w:val="preambule"/>
            <w:tag w:val="part_9f5bca129ac74c6fa910eb5d162220e7"/>
            <w:lock w:val="sdtLocked"/>
            <w:richText/>
          </w:sdtPr>
          <w:sdtContent>
            <w:p>
              <w:pPr>
                <w:spacing w:line="280" w:lineRule="exact"/>
                <w:ind w:firstLine="720"/>
                <w:jc w:val="both"/>
                <w:rPr>
                  <w:szCs w:val="24"/>
                  <w:lang w:eastAsia="lt-LT"/>
                </w:rPr>
              </w:pPr>
              <w:r>
                <w:rPr>
                  <w:szCs w:val="24"/>
                  <w:lang w:eastAsia="lt-LT"/>
                </w:rPr>
                <w:t xml:space="preserve">Vadovaudamasi </w:t>
              </w:r>
              <w:hyperlink r:id="rId4" w:history="1">
                <w:r>
                  <w:rPr>
                    <w:szCs w:val="24"/>
                    <w:lang w:eastAsia="lt-LT"/>
                  </w:rPr>
                  <w:t>Lietuvos Respublikos vietos savivaldos įstatymo</w:t>
                </w:r>
              </w:hyperlink>
              <w:r>
                <w:rPr>
                  <w:szCs w:val="24"/>
                  <w:lang w:eastAsia="lt-LT"/>
                </w:rPr>
                <w:t xml:space="preserve"> 15 straipsnio 2 dalies </w:t>
                <w:br/>
                <w:t xml:space="preserve">19 punktu, Lietuvos Respublikos valstybės ir savivaldybių turto valdymo, naudojimo ir disponavimo juo įstatymo 12 straipsnio 1 dalimi, įgyvendindama Radviliškio rajono savivaldybės ir patikėjimo teise perduoto valstybės turto valdymo, naudojimo ir disponavimo juo tvarkos aprašo, patvirtinto Radviliškio rajono savivaldybės tarybos 2014 m lapkričio 20 d. sprendimu Nr. T-893 „Dėl Radviliškio rajono savivaldybės ir patikėjimo teise perduoto valstybės turto valdymo, naudojimo ir disponavimo juo tvarkos aprašo patvirtinimo“, 13 punktą, atsižvelgdama į Radviliškio dailės mokyklos 2025 m. birželio 2 d. raštą Nr. S-41, Radviliškio rajono savivaldybės švietimo ir sporto paslaugų centro 2025 m. birželio 3 d. raštą Nr. S-93, Radviliškio </w:t>
              </w:r>
              <w:r>
                <w:rPr>
                  <w:szCs w:val="24"/>
                  <w:lang w:eastAsia="lt-LT"/>
                </w:rPr>
                <w:t>socialinių paslaugų centro</w:t>
              </w:r>
              <w:r>
                <w:rPr>
                  <w:szCs w:val="24"/>
                  <w:lang w:eastAsia="lt-LT"/>
                </w:rPr>
                <w:t xml:space="preserve"> 2025 m. birželio 3 d. raštą Nr. SD-1444, Radviliškio rajono savivaldybės taryba</w:t>
              </w:r>
              <w:r>
                <w:rPr>
                  <w:spacing w:val="58"/>
                  <w:szCs w:val="24"/>
                  <w:lang w:eastAsia="lt-LT"/>
                </w:rPr>
                <w:t xml:space="preserve"> nusprendži</w:t>
              </w:r>
              <w:r>
                <w:rPr>
                  <w:szCs w:val="24"/>
                  <w:lang w:eastAsia="lt-LT"/>
                </w:rPr>
                <w:t xml:space="preserve">a: </w:t>
              </w:r>
            </w:p>
          </w:sdtContent>
        </w:sdt>
        <w:sdt>
          <w:sdtPr>
            <w:alias w:val="1 p."/>
            <w:tag w:val="part_6b9555e31b76453387d560b467e5bd06"/>
            <w:lock w:val="sdtLocked"/>
            <w:richText/>
          </w:sdtPr>
          <w:sdtContent>
            <w:p>
              <w:pPr>
                <w:tabs>
                  <w:tab w:val="left" w:pos="1021"/>
                </w:tabs>
                <w:ind w:firstLine="720"/>
                <w:jc w:val="both"/>
                <w:rPr>
                  <w:szCs w:val="24"/>
                  <w:lang w:eastAsia="lt-LT"/>
                </w:rPr>
              </w:pPr>
              <w:sdt>
                <w:sdtPr>
                  <w:alias w:val="Numeris"/>
                  <w:tag w:val="nr_6b9555e31b76453387d560b467e5bd06"/>
                  <w:lock w:val="sdtLocked"/>
                  <w:richText/>
                </w:sdtPr>
                <w:sdtContent>
                  <w:r>
                    <w:rPr>
                      <w:szCs w:val="24"/>
                      <w:lang w:eastAsia="lt-LT"/>
                    </w:rPr>
                    <w:t>1</w:t>
                  </w:r>
                </w:sdtContent>
              </w:sdt>
              <w:r>
                <w:rPr>
                  <w:szCs w:val="24"/>
                  <w:lang w:eastAsia="lt-LT"/>
                </w:rPr>
                <w:t>.</w:t>
                <w:tab/>
                <w:t>Perduoti Radviliškio socialinių paslaugų centrui p</w:t>
              </w:r>
              <w:r>
                <w:rPr>
                  <w:spacing w:val="-1"/>
                  <w:szCs w:val="24"/>
                  <w:lang w:eastAsia="lt-LT"/>
                </w:rPr>
                <w:t>atikėjimo teise valdyti, naudoti</w:t>
              </w:r>
              <w:r>
                <w:rPr>
                  <w:szCs w:val="24"/>
                  <w:lang w:eastAsia="lt-LT"/>
                </w:rPr>
                <w:t xml:space="preserve"> ir disponuoti Radviliškio rajono savivaldybei nuosavybės teise priklausančias ir šiuo metu Radviliškio rajono savivaldybės švietimo ir sporto paslaugų centro patikėjimo teise valdomą ilgalaikį materialųjį ir nematerialųjį turtą, kurio bendra įsigijimo vertė – 16 769,35</w:t>
              </w:r>
              <w:r>
                <w:rPr>
                  <w:szCs w:val="24"/>
                  <w:lang w:eastAsia="en-GB"/>
                </w:rPr>
                <w:t xml:space="preserve"> </w:t>
              </w:r>
              <w:r>
                <w:rPr>
                  <w:szCs w:val="24"/>
                  <w:lang w:eastAsia="lt-LT"/>
                </w:rPr>
                <w:t>Eur, likutinė vertė 2025 m. birželio 30 d. – 1 249,60 Eur, trumpalaikį materialųjį turtą, kurio įsigijimo vertė – 29 233,13</w:t>
              </w:r>
              <w:r>
                <w:rPr>
                  <w:szCs w:val="24"/>
                  <w:lang w:eastAsia="en-GB"/>
                </w:rPr>
                <w:t xml:space="preserve"> </w:t>
              </w:r>
              <w:r>
                <w:rPr>
                  <w:szCs w:val="24"/>
                  <w:lang w:eastAsia="lt-LT"/>
                </w:rPr>
                <w:t>Eur (1 priedas).</w:t>
              </w:r>
            </w:p>
          </w:sdtContent>
        </w:sdt>
        <w:sdt>
          <w:sdtPr>
            <w:alias w:val="2 p."/>
            <w:tag w:val="part_88d2ac73304c49feb524f09fe15efd20"/>
            <w:lock w:val="sdtLocked"/>
            <w:richText/>
          </w:sdtPr>
          <w:sdtContent>
            <w:p>
              <w:pPr>
                <w:tabs>
                  <w:tab w:val="left" w:pos="1021"/>
                </w:tabs>
                <w:spacing w:line="280" w:lineRule="exact"/>
                <w:ind w:firstLine="720"/>
                <w:jc w:val="both"/>
                <w:rPr>
                  <w:szCs w:val="24"/>
                  <w:lang w:eastAsia="lt-LT"/>
                </w:rPr>
              </w:pPr>
              <w:sdt>
                <w:sdtPr>
                  <w:alias w:val="Numeris"/>
                  <w:tag w:val="nr_88d2ac73304c49feb524f09fe15efd20"/>
                  <w:lock w:val="sdtLocked"/>
                  <w:richText/>
                </w:sdtPr>
                <w:sdtContent>
                  <w:r>
                    <w:rPr>
                      <w:szCs w:val="24"/>
                      <w:lang w:eastAsia="lt-LT"/>
                    </w:rPr>
                    <w:t>2</w:t>
                  </w:r>
                </w:sdtContent>
              </w:sdt>
              <w:r>
                <w:rPr>
                  <w:szCs w:val="24"/>
                  <w:lang w:eastAsia="lt-LT"/>
                </w:rPr>
                <w:t>.</w:t>
                <w:tab/>
                <w:t xml:space="preserve">Perduoti Radviliškio muzikos mokyklai patikėjimo teise valdyti, naudoti ir disponuoti Radviliškio rajono savivaldybei nuosavybės teise priklausantį turtą ir šiuo metu reorganizuojamos Radviliškio dailės mokyklos patikėjimo teise valdomą nekilnojamąjį turtą, kurio bendra įsigijimo vertė – </w:t>
              </w:r>
              <w:r>
                <w:rPr>
                  <w:szCs w:val="24"/>
                  <w:lang w:eastAsia="en-GB"/>
                </w:rPr>
                <w:t xml:space="preserve">85 375,29 </w:t>
              </w:r>
              <w:r>
                <w:rPr>
                  <w:szCs w:val="24"/>
                  <w:lang w:eastAsia="lt-LT"/>
                </w:rPr>
                <w:t>Eur, likutinė vertė 2025 m. gegužės 31 d. – 4</w:t>
              </w:r>
              <w:r>
                <w:rPr>
                  <w:szCs w:val="24"/>
                  <w:lang w:eastAsia="en-GB"/>
                </w:rPr>
                <w:t>1 031,07</w:t>
              </w:r>
              <w:r>
                <w:rPr>
                  <w:szCs w:val="24"/>
                  <w:lang w:eastAsia="lt-LT"/>
                </w:rPr>
                <w:t xml:space="preserve"> Eur (2 priedas).</w:t>
              </w:r>
            </w:p>
          </w:sdtContent>
        </w:sdt>
        <w:sdt>
          <w:sdtPr>
            <w:alias w:val="3 p."/>
            <w:tag w:val="part_806ebd6c4dc248ed9bfb08bfd2b65d62"/>
            <w:lock w:val="sdtLocked"/>
            <w:richText/>
          </w:sdtPr>
          <w:sdtContent>
            <w:p>
              <w:pPr>
                <w:tabs>
                  <w:tab w:val="left" w:pos="1021"/>
                </w:tabs>
                <w:spacing w:line="280" w:lineRule="exact"/>
                <w:ind w:firstLine="720"/>
                <w:jc w:val="both"/>
                <w:rPr>
                  <w:szCs w:val="24"/>
                  <w:lang w:eastAsia="lt-LT"/>
                </w:rPr>
              </w:pPr>
              <w:sdt>
                <w:sdtPr>
                  <w:alias w:val="Numeris"/>
                  <w:tag w:val="nr_806ebd6c4dc248ed9bfb08bfd2b65d62"/>
                  <w:lock w:val="sdtLocked"/>
                  <w:richText/>
                </w:sdtPr>
                <w:sdtContent>
                  <w:r>
                    <w:rPr>
                      <w:szCs w:val="24"/>
                      <w:lang w:eastAsia="lt-LT"/>
                    </w:rPr>
                    <w:t>3</w:t>
                  </w:r>
                </w:sdtContent>
              </w:sdt>
              <w:r>
                <w:rPr>
                  <w:szCs w:val="24"/>
                  <w:lang w:eastAsia="lt-LT"/>
                </w:rPr>
                <w:t>.</w:t>
                <w:tab/>
                <w:t>Įgalioti Radviliškio rajono savivaldybės švietimo ir sporto paslaugų centro direktorių perduoti šio sprendimo 1 punkte nurodytą turtą ir pasirašyti turto perdavimo ir priėmimo aktą.</w:t>
              </w:r>
            </w:p>
          </w:sdtContent>
        </w:sdt>
        <w:sdt>
          <w:sdtPr>
            <w:alias w:val="4 p."/>
            <w:tag w:val="part_81cc0a34fcf34325bae2bfb31a694b57"/>
            <w:lock w:val="sdtLocked"/>
            <w:richText/>
          </w:sdtPr>
          <w:sdtContent>
            <w:p>
              <w:pPr>
                <w:tabs>
                  <w:tab w:val="left" w:pos="1021"/>
                </w:tabs>
                <w:spacing w:line="280" w:lineRule="exact"/>
                <w:ind w:firstLine="720"/>
                <w:jc w:val="both"/>
                <w:rPr>
                  <w:szCs w:val="24"/>
                  <w:lang w:eastAsia="lt-LT"/>
                </w:rPr>
              </w:pPr>
              <w:sdt>
                <w:sdtPr>
                  <w:alias w:val="Numeris"/>
                  <w:tag w:val="nr_81cc0a34fcf34325bae2bfb31a694b57"/>
                  <w:lock w:val="sdtLocked"/>
                  <w:richText/>
                </w:sdtPr>
                <w:sdtContent>
                  <w:r>
                    <w:rPr>
                      <w:szCs w:val="24"/>
                      <w:lang w:eastAsia="lt-LT"/>
                    </w:rPr>
                    <w:t>4</w:t>
                  </w:r>
                </w:sdtContent>
              </w:sdt>
              <w:r>
                <w:rPr>
                  <w:szCs w:val="24"/>
                  <w:lang w:eastAsia="lt-LT"/>
                </w:rPr>
                <w:t xml:space="preserve">. </w:t>
                <w:tab/>
                <w:t>Įgalioti reorganizuojamos Radviliškio dailės mokyklos direktorių perduoti šio sprendimo 2 punkte nurodytą turtą ir pasirašyti turto perdavimo ir priėmimo aktą.</w:t>
              </w:r>
            </w:p>
          </w:sdtContent>
        </w:sdt>
        <w:sdt>
          <w:sdtPr>
            <w:alias w:val="5 p."/>
            <w:tag w:val="part_b9a37ede6692498f9f24b80619d2b05b"/>
            <w:lock w:val="sdtLocked"/>
            <w:richText/>
          </w:sdtPr>
          <w:sdtContent>
            <w:p>
              <w:pPr>
                <w:tabs>
                  <w:tab w:val="left" w:pos="1021"/>
                </w:tabs>
                <w:spacing w:line="280" w:lineRule="exact"/>
                <w:ind w:firstLine="720"/>
                <w:jc w:val="both"/>
                <w:rPr>
                  <w:szCs w:val="24"/>
                  <w:lang w:eastAsia="lt-LT"/>
                </w:rPr>
              </w:pPr>
              <w:sdt>
                <w:sdtPr>
                  <w:alias w:val="Numeris"/>
                  <w:tag w:val="nr_b9a37ede6692498f9f24b80619d2b05b"/>
                  <w:lock w:val="sdtLocked"/>
                  <w:richText/>
                </w:sdtPr>
                <w:sdtContent>
                  <w:r>
                    <w:rPr>
                      <w:szCs w:val="24"/>
                      <w:lang w:eastAsia="lt-LT"/>
                    </w:rPr>
                    <w:t>5</w:t>
                  </w:r>
                </w:sdtContent>
              </w:sdt>
              <w:r>
                <w:rPr>
                  <w:szCs w:val="24"/>
                  <w:lang w:eastAsia="lt-LT"/>
                </w:rPr>
                <w:t>.</w:t>
                <w:tab/>
                <w:t>Nurodyti, kad šis sprendimas ne vėliau kaip per vieną mėnesį nuo jo įsigaliojimo dienos gali būti skundžiamas paduodant skundą Lietuvos administracinių ginčų komisijos Šiaulių apygardos skyriui adresu: Dvaro g. 81, Šiauliai, arba Regionų administraciniam teismui bet kuriuose šio teismo rūmuose.</w:t>
              </w:r>
            </w:p>
            <w:p>
              <w:pPr>
                <w:tabs>
                  <w:tab w:val="left" w:pos="1021"/>
                </w:tabs>
                <w:ind w:firstLine="720"/>
                <w:jc w:val="both"/>
                <w:rPr>
                  <w:b/>
                  <w:szCs w:val="24"/>
                  <w:lang w:eastAsia="lt-LT"/>
                </w:rPr>
              </w:pPr>
            </w:p>
            <w:p>
              <w:pPr>
                <w:tabs>
                  <w:tab w:val="left" w:pos="1021"/>
                </w:tabs>
                <w:ind w:firstLine="720"/>
                <w:jc w:val="both"/>
                <w:rPr>
                  <w:b/>
                  <w:szCs w:val="24"/>
                  <w:lang w:eastAsia="lt-LT"/>
                </w:rPr>
              </w:pPr>
            </w:p>
            <w:p>
              <w:pPr>
                <w:rPr>
                  <w:szCs w:val="24"/>
                </w:rPr>
              </w:pPr>
            </w:p>
          </w:sdtContent>
        </w:sdt>
        <w:sdt>
          <w:sdtPr>
            <w:alias w:val="signatura"/>
            <w:tag w:val="part_90b02aa00e604b3ebc04d9fe059822c2"/>
            <w:lock w:val="sdtLocked"/>
            <w:richText/>
          </w:sdtPr>
          <w:sdtContent>
            <w:p>
              <w:pPr>
                <w:rPr>
                  <w:szCs w:val="24"/>
                  <w:lang w:eastAsia="lt-LT"/>
                </w:rPr>
              </w:pPr>
              <w:r>
                <w:rPr>
                  <w:szCs w:val="24"/>
                  <w:lang w:eastAsia="lt-LT"/>
                </w:rPr>
                <w:t>Savivaldybės meras</w:t>
                <w:tab/>
                <w:tab/>
                <w:tab/>
                <w:tab/>
                <w:tab/>
                <w:tab/>
                <w:tab/>
                <w:tab/>
                <w:t xml:space="preserve">  </w:t>
              </w:r>
            </w:p>
            <w:p>
              <w:pPr>
                <w:spacing w:line="259" w:lineRule="auto"/>
                <w:rPr>
                  <w:szCs w:val="24"/>
                  <w:lang w:eastAsia="lt-LT"/>
                </w:rPr>
              </w:pPr>
              <w:r>
                <w:rPr>
                  <w:szCs w:val="24"/>
                  <w:lang w:eastAsia="lt-LT"/>
                </w:rPr>
                <w:br w:type="page"/>
              </w:r>
            </w:p>
            <w:p>
              <w:pPr>
                <w:rPr>
                  <w:sz w:val="14"/>
                  <w:szCs w:val="14"/>
                </w:rPr>
              </w:pPr>
            </w:p>
          </w:sdtContent>
        </w:sdt>
      </w:sdtContent>
    </w:sdt>
    <w:sdt>
      <w:sdtPr>
        <w:alias w:val="1 pr."/>
        <w:tag w:val="part_9422cd686dab43e580a73f3cfe581eb9"/>
        <w:lock w:val="sdtLocked"/>
        <w:richText/>
      </w:sdtPr>
      <w:sdtContent>
        <w:p>
          <w:pPr>
            <w:ind w:left="5216"/>
            <w:rPr>
              <w:szCs w:val="24"/>
              <w:lang w:eastAsia="lt-LT"/>
            </w:rPr>
          </w:pPr>
          <w:r>
            <w:rPr>
              <w:szCs w:val="24"/>
              <w:lang w:eastAsia="lt-LT"/>
            </w:rPr>
            <w:t>Radviliškio rajono savivaldybės tarybos</w:t>
          </w:r>
        </w:p>
        <w:p>
          <w:pPr>
            <w:ind w:left="5216"/>
            <w:rPr>
              <w:szCs w:val="24"/>
              <w:lang w:eastAsia="lt-LT"/>
            </w:rPr>
          </w:pPr>
          <w:r>
            <w:rPr>
              <w:szCs w:val="24"/>
              <w:lang w:eastAsia="lt-LT"/>
            </w:rPr>
            <w:t xml:space="preserve">2025 m.                    d. sprendimo Nr. T-</w:t>
          </w:r>
        </w:p>
        <w:p>
          <w:pPr>
            <w:ind w:left="5216"/>
            <w:rPr>
              <w:szCs w:val="24"/>
              <w:lang w:eastAsia="lt-LT"/>
            </w:rPr>
          </w:pPr>
          <w:sdt>
            <w:sdtPr>
              <w:alias w:val="Numeris"/>
              <w:tag w:val="nr_9422cd686dab43e580a73f3cfe581eb9"/>
              <w:lock w:val="sdtLocked"/>
              <w:richText/>
            </w:sdtPr>
            <w:sdtContent>
              <w:r>
                <w:rPr>
                  <w:szCs w:val="24"/>
                  <w:lang w:eastAsia="lt-LT"/>
                </w:rPr>
                <w:t>1</w:t>
              </w:r>
            </w:sdtContent>
          </w:sdt>
          <w:r>
            <w:rPr>
              <w:szCs w:val="24"/>
              <w:lang w:eastAsia="lt-LT"/>
            </w:rPr>
            <w:t xml:space="preserve"> priedas</w:t>
          </w:r>
        </w:p>
        <w:p>
          <w:pPr>
            <w:jc w:val="center"/>
            <w:rPr>
              <w:b/>
              <w:caps/>
              <w:szCs w:val="24"/>
              <w:lang w:eastAsia="lt-LT"/>
            </w:rPr>
          </w:pPr>
        </w:p>
        <w:p>
          <w:pPr>
            <w:spacing w:line="300" w:lineRule="exact"/>
            <w:jc w:val="center"/>
            <w:rPr>
              <w:b/>
              <w:szCs w:val="24"/>
              <w:lang w:eastAsia="lt-LT"/>
            </w:rPr>
          </w:pPr>
          <w:sdt>
            <w:sdtPr>
              <w:alias w:val="Pavadinimas"/>
              <w:tag w:val="title_9422cd686dab43e580a73f3cfe581eb9"/>
              <w:lock w:val="sdtLocked"/>
              <w:richText/>
            </w:sdtPr>
            <w:sdtContent>
              <w:r>
                <w:rPr>
                  <w:b/>
                  <w:bCs/>
                  <w:szCs w:val="24"/>
                  <w:lang w:eastAsia="lt-LT"/>
                </w:rPr>
                <w:t>RADVILIŠKIO SOCIALINIŲ PASLAUGŲ CENTRUI IŠ RADVILIŠKIO RAJONO SAVIVALDYBĖS ŠVIETIMO IR SPORTO PASLAUGŲ CENTRO PATIKĖJIMO TEISE VALDYTI, NAUDOTI IR DISPONUOTI</w:t>
              </w:r>
              <w:r>
                <w:rPr>
                  <w:b/>
                  <w:szCs w:val="24"/>
                  <w:lang w:eastAsia="lt-LT"/>
                </w:rPr>
                <w:t xml:space="preserve"> PERDUODAMO SAVIVALDYBĖS TURTO SĄRAŠAS</w:t>
              </w:r>
            </w:sdtContent>
          </w:sdt>
        </w:p>
        <w:p>
          <w:pPr>
            <w:spacing w:line="300" w:lineRule="exact"/>
            <w:jc w:val="center"/>
            <w:rPr>
              <w:b/>
              <w:szCs w:val="24"/>
              <w:lang w:eastAsia="lt-LT"/>
            </w:rPr>
          </w:pPr>
        </w:p>
        <w:p>
          <w:pPr>
            <w:spacing w:line="300" w:lineRule="exact"/>
            <w:jc w:val="center"/>
            <w:rPr>
              <w:caps/>
              <w:szCs w:val="24"/>
              <w:lang w:eastAsia="lt-LT"/>
            </w:rPr>
          </w:pPr>
          <w:r>
            <w:rPr>
              <w:color w:val="000000"/>
              <w:szCs w:val="24"/>
              <w:lang w:eastAsia="lt-LT"/>
            </w:rPr>
            <w:t>1 lentelė. Ilgalaikis materialus ir nematerialus turtas</w:t>
          </w:r>
        </w:p>
        <w:p>
          <w:pPr>
            <w:spacing w:line="300" w:lineRule="exact"/>
            <w:jc w:val="right"/>
            <w:rPr>
              <w:b/>
              <w:szCs w:val="24"/>
              <w:lang w:eastAsia="lt-LT"/>
            </w:rPr>
          </w:pPr>
        </w:p>
        <w:tbl>
          <w:tblPr>
            <w:tblW w:w="95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70"/>
            <w:gridCol w:w="3253"/>
            <w:gridCol w:w="1644"/>
            <w:gridCol w:w="1304"/>
            <w:gridCol w:w="1304"/>
            <w:gridCol w:w="1503"/>
          </w:tblGrid>
          <w:tr>
            <w:trPr>
              <w:trHeight w:val="20"/>
            </w:trPr>
            <w:tc>
              <w:tcPr>
                <w:tcW w:w="570" w:type="dxa"/>
                <w:vAlign w:val="center"/>
              </w:tcPr>
              <w:p>
                <w:pPr>
                  <w:jc w:val="center"/>
                  <w:rPr>
                    <w:szCs w:val="24"/>
                    <w:lang w:eastAsia="en-GB"/>
                  </w:rPr>
                </w:pPr>
                <w:r>
                  <w:rPr>
                    <w:b/>
                    <w:szCs w:val="24"/>
                    <w:lang w:eastAsia="lt-LT"/>
                  </w:rPr>
                  <w:t>Eil. Nr.</w:t>
                </w:r>
              </w:p>
            </w:tc>
            <w:tc>
              <w:tcPr>
                <w:tcW w:w="3253" w:type="dxa"/>
                <w:shd w:val="clear" w:color="auto" w:fill="auto"/>
                <w:vAlign w:val="center"/>
              </w:tcPr>
              <w:p>
                <w:pPr>
                  <w:jc w:val="center"/>
                  <w:rPr>
                    <w:szCs w:val="24"/>
                    <w:lang w:eastAsia="en-GB"/>
                  </w:rPr>
                </w:pPr>
                <w:r>
                  <w:rPr>
                    <w:b/>
                    <w:szCs w:val="24"/>
                    <w:lang w:eastAsia="lt-LT"/>
                  </w:rPr>
                  <w:t>Turto pavadinimas, adresas</w:t>
                </w:r>
              </w:p>
            </w:tc>
            <w:tc>
              <w:tcPr>
                <w:tcW w:w="1644" w:type="dxa"/>
                <w:shd w:val="clear" w:color="auto" w:fill="auto"/>
                <w:vAlign w:val="center"/>
              </w:tcPr>
              <w:p>
                <w:pPr>
                  <w:jc w:val="center"/>
                  <w:rPr>
                    <w:szCs w:val="24"/>
                    <w:lang w:eastAsia="en-GB"/>
                  </w:rPr>
                </w:pPr>
                <w:r>
                  <w:rPr>
                    <w:b/>
                    <w:szCs w:val="24"/>
                    <w:lang w:eastAsia="lt-LT"/>
                  </w:rPr>
                  <w:t>Inventorinis Nr.</w:t>
                </w:r>
              </w:p>
            </w:tc>
            <w:tc>
              <w:tcPr>
                <w:tcW w:w="1304" w:type="dxa"/>
                <w:shd w:val="clear" w:color="auto" w:fill="auto"/>
                <w:vAlign w:val="center"/>
              </w:tcPr>
              <w:p>
                <w:pPr>
                  <w:ind w:left="-113" w:right="-113"/>
                  <w:jc w:val="center"/>
                  <w:rPr>
                    <w:szCs w:val="24"/>
                    <w:lang w:eastAsia="en-GB"/>
                  </w:rPr>
                </w:pPr>
                <w:r>
                  <w:rPr>
                    <w:b/>
                    <w:szCs w:val="24"/>
                    <w:lang w:eastAsia="lt-LT"/>
                  </w:rPr>
                  <w:t>Įsigijimo data</w:t>
                </w:r>
              </w:p>
            </w:tc>
            <w:tc>
              <w:tcPr>
                <w:tcW w:w="1304" w:type="dxa"/>
                <w:shd w:val="clear" w:color="auto" w:fill="auto"/>
                <w:vAlign w:val="center"/>
              </w:tcPr>
              <w:p>
                <w:pPr>
                  <w:tabs>
                    <w:tab w:val="left" w:pos="1122"/>
                  </w:tabs>
                  <w:ind w:left="-113" w:right="-113"/>
                  <w:jc w:val="center"/>
                  <w:rPr>
                    <w:b/>
                    <w:szCs w:val="24"/>
                  </w:rPr>
                </w:pPr>
                <w:r>
                  <w:rPr>
                    <w:b/>
                    <w:szCs w:val="24"/>
                  </w:rPr>
                  <w:t>Įsigijimo</w:t>
                </w:r>
              </w:p>
              <w:p>
                <w:pPr>
                  <w:jc w:val="center"/>
                  <w:rPr>
                    <w:szCs w:val="24"/>
                    <w:lang w:eastAsia="en-GB"/>
                  </w:rPr>
                </w:pPr>
                <w:r>
                  <w:rPr>
                    <w:b/>
                    <w:szCs w:val="24"/>
                    <w:lang w:eastAsia="lt-LT"/>
                  </w:rPr>
                  <w:t>vertė eurais</w:t>
                </w:r>
              </w:p>
            </w:tc>
            <w:tc>
              <w:tcPr>
                <w:tcW w:w="1503" w:type="dxa"/>
                <w:shd w:val="clear" w:color="auto" w:fill="auto"/>
                <w:vAlign w:val="center"/>
              </w:tcPr>
              <w:p>
                <w:pPr>
                  <w:tabs>
                    <w:tab w:val="left" w:pos="1122"/>
                  </w:tabs>
                  <w:ind w:left="-113" w:right="-113"/>
                  <w:jc w:val="center"/>
                  <w:rPr>
                    <w:b/>
                    <w:szCs w:val="24"/>
                  </w:rPr>
                </w:pPr>
                <w:r>
                  <w:rPr>
                    <w:b/>
                    <w:szCs w:val="24"/>
                  </w:rPr>
                  <w:t>Likutinė vertė</w:t>
                </w:r>
              </w:p>
              <w:p>
                <w:pPr>
                  <w:jc w:val="center"/>
                  <w:rPr>
                    <w:szCs w:val="24"/>
                    <w:lang w:eastAsia="en-GB"/>
                  </w:rPr>
                </w:pPr>
                <w:r>
                  <w:rPr>
                    <w:b/>
                    <w:szCs w:val="24"/>
                    <w:lang w:eastAsia="lt-LT"/>
                  </w:rPr>
                  <w:t>2025-06-30 eurais</w:t>
                </w:r>
              </w:p>
            </w:tc>
          </w:tr>
          <w:tr>
            <w:trPr>
              <w:trHeight w:val="20"/>
            </w:trPr>
            <w:tc>
              <w:tcPr>
                <w:tcW w:w="570" w:type="dxa"/>
                <w:vAlign w:val="center"/>
              </w:tcPr>
              <w:p>
                <w:pPr>
                  <w:ind w:left="57"/>
                  <w:jc w:val="right"/>
                  <w:rPr>
                    <w:szCs w:val="24"/>
                    <w:lang w:eastAsia="lt-LT"/>
                  </w:rPr>
                </w:pPr>
                <w:r>
                  <w:rPr>
                    <w:szCs w:val="24"/>
                    <w:lang w:eastAsia="lt-LT"/>
                  </w:rPr>
                  <w:t>1.</w:t>
                  <w:tab/>
                </w:r>
              </w:p>
            </w:tc>
            <w:tc>
              <w:tcPr>
                <w:tcW w:w="3253" w:type="dxa"/>
                <w:shd w:val="clear" w:color="auto" w:fill="auto"/>
                <w:hideMark/>
              </w:tcPr>
              <w:p>
                <w:pPr>
                  <w:rPr>
                    <w:szCs w:val="24"/>
                    <w:lang w:eastAsia="en-GB"/>
                  </w:rPr>
                </w:pPr>
                <w:r>
                  <w:rPr>
                    <w:szCs w:val="24"/>
                    <w:lang w:eastAsia="lt-LT"/>
                  </w:rPr>
                  <w:t>Programinė įranga</w:t>
                </w:r>
              </w:p>
            </w:tc>
            <w:tc>
              <w:tcPr>
                <w:tcW w:w="1644" w:type="dxa"/>
                <w:shd w:val="clear" w:color="auto" w:fill="auto"/>
                <w:hideMark/>
              </w:tcPr>
              <w:p>
                <w:pPr>
                  <w:jc w:val="center"/>
                  <w:rPr>
                    <w:szCs w:val="24"/>
                    <w:lang w:eastAsia="en-GB"/>
                  </w:rPr>
                </w:pPr>
                <w:r>
                  <w:rPr>
                    <w:szCs w:val="24"/>
                    <w:lang w:eastAsia="lt-LT"/>
                  </w:rPr>
                  <w:t>CA-00000089</w:t>
                </w:r>
              </w:p>
            </w:tc>
            <w:tc>
              <w:tcPr>
                <w:tcW w:w="1304" w:type="dxa"/>
                <w:shd w:val="clear" w:color="auto" w:fill="auto"/>
                <w:hideMark/>
              </w:tcPr>
              <w:p>
                <w:pPr>
                  <w:ind w:left="-113" w:right="-113"/>
                  <w:jc w:val="center"/>
                  <w:rPr>
                    <w:szCs w:val="24"/>
                    <w:lang w:eastAsia="en-GB"/>
                  </w:rPr>
                </w:pPr>
                <w:r>
                  <w:rPr>
                    <w:szCs w:val="24"/>
                    <w:lang w:eastAsia="lt-LT"/>
                  </w:rPr>
                  <w:t>2014-06-23</w:t>
                </w:r>
              </w:p>
            </w:tc>
            <w:tc>
              <w:tcPr>
                <w:tcW w:w="1304" w:type="dxa"/>
                <w:shd w:val="clear" w:color="auto" w:fill="auto"/>
                <w:vAlign w:val="center"/>
                <w:hideMark/>
              </w:tcPr>
              <w:p>
                <w:pPr>
                  <w:jc w:val="right"/>
                  <w:rPr>
                    <w:szCs w:val="24"/>
                    <w:lang w:eastAsia="en-GB"/>
                  </w:rPr>
                </w:pPr>
                <w:r>
                  <w:rPr>
                    <w:szCs w:val="24"/>
                    <w:lang w:eastAsia="lt-LT"/>
                  </w:rPr>
                  <w:t>104,26</w:t>
                </w:r>
              </w:p>
            </w:tc>
            <w:tc>
              <w:tcPr>
                <w:tcW w:w="1503" w:type="dxa"/>
                <w:shd w:val="clear" w:color="auto" w:fill="auto"/>
                <w:vAlign w:val="center"/>
                <w:hideMark/>
              </w:tcPr>
              <w:p>
                <w:pPr>
                  <w:jc w:val="right"/>
                  <w:rPr>
                    <w:szCs w:val="24"/>
                    <w:lang w:eastAsia="en-GB"/>
                  </w:rPr>
                </w:pPr>
                <w:r>
                  <w:rPr>
                    <w:szCs w:val="24"/>
                    <w:lang w:eastAsia="lt-LT"/>
                  </w:rPr>
                  <w:t>0,29</w:t>
                </w:r>
              </w:p>
            </w:tc>
          </w:tr>
          <w:tr>
            <w:trPr>
              <w:trHeight w:val="20"/>
            </w:trPr>
            <w:tc>
              <w:tcPr>
                <w:tcW w:w="570" w:type="dxa"/>
                <w:vAlign w:val="center"/>
              </w:tcPr>
              <w:p>
                <w:pPr>
                  <w:ind w:left="57"/>
                  <w:jc w:val="right"/>
                  <w:rPr>
                    <w:szCs w:val="24"/>
                    <w:lang w:eastAsia="lt-LT"/>
                  </w:rPr>
                </w:pPr>
                <w:r>
                  <w:rPr>
                    <w:szCs w:val="24"/>
                    <w:lang w:eastAsia="lt-LT"/>
                  </w:rPr>
                  <w:t>2.</w:t>
                  <w:tab/>
                </w:r>
              </w:p>
            </w:tc>
            <w:tc>
              <w:tcPr>
                <w:tcW w:w="3253" w:type="dxa"/>
                <w:shd w:val="clear" w:color="auto" w:fill="auto"/>
              </w:tcPr>
              <w:p>
                <w:pPr>
                  <w:rPr>
                    <w:szCs w:val="24"/>
                    <w:lang w:eastAsia="lt-LT"/>
                  </w:rPr>
                </w:pPr>
                <w:r>
                  <w:rPr>
                    <w:szCs w:val="24"/>
                    <w:lang w:eastAsia="lt-LT"/>
                  </w:rPr>
                  <w:t>Programinė įranga</w:t>
                </w:r>
              </w:p>
            </w:tc>
            <w:tc>
              <w:tcPr>
                <w:tcW w:w="1644" w:type="dxa"/>
                <w:shd w:val="clear" w:color="auto" w:fill="auto"/>
                <w:vAlign w:val="center"/>
              </w:tcPr>
              <w:p>
                <w:pPr>
                  <w:jc w:val="center"/>
                  <w:rPr>
                    <w:szCs w:val="24"/>
                    <w:lang w:eastAsia="lt-LT"/>
                  </w:rPr>
                </w:pPr>
                <w:r>
                  <w:rPr>
                    <w:szCs w:val="24"/>
                    <w:lang w:eastAsia="lt-LT"/>
                  </w:rPr>
                  <w:t>CA-00000090</w:t>
                </w:r>
              </w:p>
            </w:tc>
            <w:tc>
              <w:tcPr>
                <w:tcW w:w="1304" w:type="dxa"/>
                <w:shd w:val="clear" w:color="auto" w:fill="auto"/>
                <w:vAlign w:val="center"/>
              </w:tcPr>
              <w:p>
                <w:pPr>
                  <w:ind w:left="-113" w:right="-113"/>
                  <w:jc w:val="center"/>
                  <w:rPr>
                    <w:szCs w:val="24"/>
                    <w:lang w:eastAsia="lt-LT"/>
                  </w:rPr>
                </w:pPr>
                <w:r>
                  <w:rPr>
                    <w:szCs w:val="24"/>
                    <w:lang w:eastAsia="lt-LT"/>
                  </w:rPr>
                  <w:t>2014-06-23</w:t>
                </w:r>
              </w:p>
            </w:tc>
            <w:tc>
              <w:tcPr>
                <w:tcW w:w="1304" w:type="dxa"/>
                <w:shd w:val="clear" w:color="auto" w:fill="auto"/>
                <w:vAlign w:val="center"/>
              </w:tcPr>
              <w:p>
                <w:pPr>
                  <w:jc w:val="right"/>
                  <w:rPr>
                    <w:szCs w:val="24"/>
                    <w:lang w:eastAsia="lt-LT"/>
                  </w:rPr>
                </w:pPr>
                <w:r>
                  <w:rPr>
                    <w:szCs w:val="24"/>
                    <w:lang w:eastAsia="lt-LT"/>
                  </w:rPr>
                  <w:t>104,26</w:t>
                </w:r>
              </w:p>
            </w:tc>
            <w:tc>
              <w:tcPr>
                <w:tcW w:w="1503" w:type="dxa"/>
                <w:shd w:val="clear" w:color="auto" w:fill="auto"/>
                <w:vAlign w:val="center"/>
              </w:tcPr>
              <w:p>
                <w:pPr>
                  <w:jc w:val="right"/>
                  <w:rPr>
                    <w:szCs w:val="24"/>
                    <w:lang w:eastAsia="lt-LT"/>
                  </w:rPr>
                </w:pPr>
                <w:r>
                  <w:rPr>
                    <w:szCs w:val="24"/>
                    <w:lang w:eastAsia="lt-LT"/>
                  </w:rPr>
                  <w:t>0,29</w:t>
                </w:r>
              </w:p>
            </w:tc>
          </w:tr>
          <w:tr>
            <w:trPr>
              <w:trHeight w:val="20"/>
            </w:trPr>
            <w:tc>
              <w:tcPr>
                <w:tcW w:w="570" w:type="dxa"/>
                <w:vAlign w:val="center"/>
              </w:tcPr>
              <w:p>
                <w:pPr>
                  <w:ind w:left="57"/>
                  <w:jc w:val="right"/>
                  <w:rPr>
                    <w:szCs w:val="24"/>
                    <w:lang w:eastAsia="lt-LT"/>
                  </w:rPr>
                </w:pPr>
                <w:r>
                  <w:rPr>
                    <w:szCs w:val="24"/>
                    <w:lang w:eastAsia="lt-LT"/>
                  </w:rPr>
                  <w:t>3.</w:t>
                  <w:tab/>
                </w:r>
              </w:p>
            </w:tc>
            <w:tc>
              <w:tcPr>
                <w:tcW w:w="3253" w:type="dxa"/>
                <w:shd w:val="clear" w:color="auto" w:fill="auto"/>
              </w:tcPr>
              <w:p>
                <w:pPr>
                  <w:rPr>
                    <w:szCs w:val="24"/>
                    <w:lang w:eastAsia="lt-LT"/>
                  </w:rPr>
                </w:pPr>
                <w:r>
                  <w:rPr>
                    <w:szCs w:val="24"/>
                    <w:lang w:eastAsia="lt-LT"/>
                  </w:rPr>
                  <w:t>Programinė įranga</w:t>
                </w:r>
              </w:p>
            </w:tc>
            <w:tc>
              <w:tcPr>
                <w:tcW w:w="1644" w:type="dxa"/>
                <w:shd w:val="clear" w:color="auto" w:fill="auto"/>
                <w:vAlign w:val="center"/>
              </w:tcPr>
              <w:p>
                <w:pPr>
                  <w:jc w:val="center"/>
                  <w:rPr>
                    <w:szCs w:val="24"/>
                    <w:lang w:eastAsia="lt-LT"/>
                  </w:rPr>
                </w:pPr>
                <w:r>
                  <w:rPr>
                    <w:szCs w:val="24"/>
                    <w:lang w:eastAsia="lt-LT"/>
                  </w:rPr>
                  <w:t>CA-00000091</w:t>
                </w:r>
              </w:p>
            </w:tc>
            <w:tc>
              <w:tcPr>
                <w:tcW w:w="1304" w:type="dxa"/>
                <w:shd w:val="clear" w:color="auto" w:fill="auto"/>
                <w:vAlign w:val="center"/>
              </w:tcPr>
              <w:p>
                <w:pPr>
                  <w:ind w:left="-113" w:right="-113"/>
                  <w:jc w:val="center"/>
                  <w:rPr>
                    <w:szCs w:val="24"/>
                    <w:lang w:eastAsia="lt-LT"/>
                  </w:rPr>
                </w:pPr>
                <w:r>
                  <w:rPr>
                    <w:szCs w:val="24"/>
                    <w:lang w:eastAsia="lt-LT"/>
                  </w:rPr>
                  <w:t>2014-06-23</w:t>
                </w:r>
              </w:p>
            </w:tc>
            <w:tc>
              <w:tcPr>
                <w:tcW w:w="1304" w:type="dxa"/>
                <w:shd w:val="clear" w:color="auto" w:fill="auto"/>
                <w:vAlign w:val="center"/>
              </w:tcPr>
              <w:p>
                <w:pPr>
                  <w:jc w:val="right"/>
                  <w:rPr>
                    <w:szCs w:val="24"/>
                    <w:lang w:eastAsia="lt-LT"/>
                  </w:rPr>
                </w:pPr>
                <w:r>
                  <w:rPr>
                    <w:szCs w:val="24"/>
                    <w:lang w:eastAsia="lt-LT"/>
                  </w:rPr>
                  <w:t>104,26</w:t>
                </w:r>
              </w:p>
            </w:tc>
            <w:tc>
              <w:tcPr>
                <w:tcW w:w="1503" w:type="dxa"/>
                <w:shd w:val="clear" w:color="auto" w:fill="auto"/>
                <w:vAlign w:val="center"/>
              </w:tcPr>
              <w:p>
                <w:pPr>
                  <w:jc w:val="right"/>
                  <w:rPr>
                    <w:szCs w:val="24"/>
                    <w:lang w:eastAsia="lt-LT"/>
                  </w:rPr>
                </w:pPr>
                <w:r>
                  <w:rPr>
                    <w:szCs w:val="24"/>
                    <w:lang w:eastAsia="lt-LT"/>
                  </w:rPr>
                  <w:t>0,29</w:t>
                </w:r>
              </w:p>
            </w:tc>
          </w:tr>
          <w:tr>
            <w:trPr>
              <w:trHeight w:val="20"/>
            </w:trPr>
            <w:tc>
              <w:tcPr>
                <w:tcW w:w="570" w:type="dxa"/>
                <w:vAlign w:val="center"/>
              </w:tcPr>
              <w:p>
                <w:pPr>
                  <w:ind w:left="57"/>
                  <w:jc w:val="right"/>
                  <w:rPr>
                    <w:szCs w:val="24"/>
                    <w:lang w:eastAsia="lt-LT"/>
                  </w:rPr>
                </w:pPr>
                <w:r>
                  <w:rPr>
                    <w:szCs w:val="24"/>
                    <w:lang w:eastAsia="lt-LT"/>
                  </w:rPr>
                  <w:t>4.</w:t>
                  <w:tab/>
                </w:r>
              </w:p>
            </w:tc>
            <w:tc>
              <w:tcPr>
                <w:tcW w:w="3253" w:type="dxa"/>
                <w:shd w:val="clear" w:color="auto" w:fill="auto"/>
              </w:tcPr>
              <w:p>
                <w:pPr>
                  <w:rPr>
                    <w:szCs w:val="24"/>
                    <w:lang w:eastAsia="lt-LT"/>
                  </w:rPr>
                </w:pPr>
                <w:r>
                  <w:rPr>
                    <w:szCs w:val="24"/>
                    <w:lang w:eastAsia="lt-LT"/>
                  </w:rPr>
                  <w:t>Programinė įranga</w:t>
                </w:r>
              </w:p>
            </w:tc>
            <w:tc>
              <w:tcPr>
                <w:tcW w:w="1644" w:type="dxa"/>
                <w:shd w:val="clear" w:color="auto" w:fill="auto"/>
                <w:vAlign w:val="center"/>
              </w:tcPr>
              <w:p>
                <w:pPr>
                  <w:jc w:val="center"/>
                  <w:rPr>
                    <w:szCs w:val="24"/>
                    <w:lang w:eastAsia="lt-LT"/>
                  </w:rPr>
                </w:pPr>
                <w:r>
                  <w:rPr>
                    <w:szCs w:val="24"/>
                    <w:lang w:eastAsia="lt-LT"/>
                  </w:rPr>
                  <w:t>CA-00000092</w:t>
                </w:r>
              </w:p>
            </w:tc>
            <w:tc>
              <w:tcPr>
                <w:tcW w:w="1304" w:type="dxa"/>
                <w:shd w:val="clear" w:color="auto" w:fill="auto"/>
                <w:vAlign w:val="center"/>
              </w:tcPr>
              <w:p>
                <w:pPr>
                  <w:ind w:left="-113" w:right="-113"/>
                  <w:jc w:val="center"/>
                  <w:rPr>
                    <w:szCs w:val="24"/>
                    <w:lang w:eastAsia="lt-LT"/>
                  </w:rPr>
                </w:pPr>
                <w:r>
                  <w:rPr>
                    <w:szCs w:val="24"/>
                    <w:lang w:eastAsia="lt-LT"/>
                  </w:rPr>
                  <w:t>2014-06-23</w:t>
                </w:r>
              </w:p>
            </w:tc>
            <w:tc>
              <w:tcPr>
                <w:tcW w:w="1304" w:type="dxa"/>
                <w:shd w:val="clear" w:color="auto" w:fill="auto"/>
                <w:vAlign w:val="center"/>
              </w:tcPr>
              <w:p>
                <w:pPr>
                  <w:jc w:val="right"/>
                  <w:rPr>
                    <w:szCs w:val="24"/>
                    <w:lang w:eastAsia="lt-LT"/>
                  </w:rPr>
                </w:pPr>
                <w:r>
                  <w:rPr>
                    <w:szCs w:val="24"/>
                    <w:lang w:eastAsia="lt-LT"/>
                  </w:rPr>
                  <w:t>104,26</w:t>
                </w:r>
              </w:p>
            </w:tc>
            <w:tc>
              <w:tcPr>
                <w:tcW w:w="1503" w:type="dxa"/>
                <w:shd w:val="clear" w:color="auto" w:fill="auto"/>
                <w:vAlign w:val="center"/>
              </w:tcPr>
              <w:p>
                <w:pPr>
                  <w:jc w:val="right"/>
                  <w:rPr>
                    <w:szCs w:val="24"/>
                    <w:lang w:eastAsia="lt-LT"/>
                  </w:rPr>
                </w:pPr>
                <w:r>
                  <w:rPr>
                    <w:szCs w:val="24"/>
                    <w:lang w:eastAsia="lt-LT"/>
                  </w:rPr>
                  <w:t>0,29</w:t>
                </w:r>
              </w:p>
            </w:tc>
          </w:tr>
          <w:tr>
            <w:trPr>
              <w:trHeight w:val="20"/>
            </w:trPr>
            <w:tc>
              <w:tcPr>
                <w:tcW w:w="570" w:type="dxa"/>
                <w:vAlign w:val="center"/>
              </w:tcPr>
              <w:p>
                <w:pPr>
                  <w:ind w:left="57"/>
                  <w:jc w:val="right"/>
                  <w:rPr>
                    <w:szCs w:val="24"/>
                    <w:lang w:eastAsia="lt-LT"/>
                  </w:rPr>
                </w:pPr>
                <w:r>
                  <w:rPr>
                    <w:szCs w:val="24"/>
                    <w:lang w:eastAsia="lt-LT"/>
                  </w:rPr>
                  <w:t>5.</w:t>
                  <w:tab/>
                </w:r>
              </w:p>
            </w:tc>
            <w:tc>
              <w:tcPr>
                <w:tcW w:w="3253" w:type="dxa"/>
                <w:shd w:val="clear" w:color="auto" w:fill="auto"/>
              </w:tcPr>
              <w:p>
                <w:pPr>
                  <w:rPr>
                    <w:szCs w:val="24"/>
                    <w:lang w:eastAsia="lt-LT"/>
                  </w:rPr>
                </w:pPr>
                <w:r>
                  <w:rPr>
                    <w:szCs w:val="24"/>
                    <w:lang w:eastAsia="lt-LT"/>
                  </w:rPr>
                  <w:t>Programinė įranga</w:t>
                </w:r>
              </w:p>
            </w:tc>
            <w:tc>
              <w:tcPr>
                <w:tcW w:w="1644" w:type="dxa"/>
                <w:shd w:val="clear" w:color="auto" w:fill="auto"/>
                <w:vAlign w:val="center"/>
              </w:tcPr>
              <w:p>
                <w:pPr>
                  <w:jc w:val="center"/>
                  <w:rPr>
                    <w:szCs w:val="24"/>
                    <w:lang w:eastAsia="lt-LT"/>
                  </w:rPr>
                </w:pPr>
                <w:r>
                  <w:rPr>
                    <w:szCs w:val="24"/>
                    <w:lang w:eastAsia="lt-LT"/>
                  </w:rPr>
                  <w:t>CA-00000093</w:t>
                </w:r>
              </w:p>
            </w:tc>
            <w:tc>
              <w:tcPr>
                <w:tcW w:w="1304" w:type="dxa"/>
                <w:shd w:val="clear" w:color="auto" w:fill="auto"/>
                <w:vAlign w:val="center"/>
              </w:tcPr>
              <w:p>
                <w:pPr>
                  <w:ind w:left="-113" w:right="-113"/>
                  <w:jc w:val="center"/>
                  <w:rPr>
                    <w:szCs w:val="24"/>
                    <w:lang w:eastAsia="lt-LT"/>
                  </w:rPr>
                </w:pPr>
                <w:r>
                  <w:rPr>
                    <w:szCs w:val="24"/>
                    <w:lang w:eastAsia="lt-LT"/>
                  </w:rPr>
                  <w:t>2014-06-23</w:t>
                </w:r>
              </w:p>
            </w:tc>
            <w:tc>
              <w:tcPr>
                <w:tcW w:w="1304" w:type="dxa"/>
                <w:shd w:val="clear" w:color="auto" w:fill="auto"/>
                <w:vAlign w:val="center"/>
              </w:tcPr>
              <w:p>
                <w:pPr>
                  <w:jc w:val="right"/>
                  <w:rPr>
                    <w:szCs w:val="24"/>
                    <w:lang w:eastAsia="lt-LT"/>
                  </w:rPr>
                </w:pPr>
                <w:r>
                  <w:rPr>
                    <w:szCs w:val="24"/>
                    <w:lang w:eastAsia="lt-LT"/>
                  </w:rPr>
                  <w:t>104,26</w:t>
                </w:r>
              </w:p>
            </w:tc>
            <w:tc>
              <w:tcPr>
                <w:tcW w:w="1503" w:type="dxa"/>
                <w:shd w:val="clear" w:color="auto" w:fill="auto"/>
                <w:vAlign w:val="center"/>
              </w:tcPr>
              <w:p>
                <w:pPr>
                  <w:jc w:val="right"/>
                  <w:rPr>
                    <w:szCs w:val="24"/>
                    <w:lang w:eastAsia="lt-LT"/>
                  </w:rPr>
                </w:pPr>
                <w:r>
                  <w:rPr>
                    <w:szCs w:val="24"/>
                    <w:lang w:eastAsia="lt-LT"/>
                  </w:rPr>
                  <w:t>0,29</w:t>
                </w:r>
              </w:p>
            </w:tc>
          </w:tr>
          <w:tr>
            <w:trPr>
              <w:trHeight w:val="20"/>
            </w:trPr>
            <w:tc>
              <w:tcPr>
                <w:tcW w:w="570" w:type="dxa"/>
                <w:vAlign w:val="center"/>
              </w:tcPr>
              <w:p>
                <w:pPr>
                  <w:ind w:left="57"/>
                  <w:jc w:val="right"/>
                  <w:rPr>
                    <w:szCs w:val="24"/>
                    <w:lang w:eastAsia="lt-LT"/>
                  </w:rPr>
                </w:pPr>
                <w:r>
                  <w:rPr>
                    <w:szCs w:val="24"/>
                    <w:lang w:eastAsia="lt-LT"/>
                  </w:rPr>
                  <w:t>6.</w:t>
                  <w:tab/>
                </w:r>
              </w:p>
            </w:tc>
            <w:tc>
              <w:tcPr>
                <w:tcW w:w="3253" w:type="dxa"/>
                <w:shd w:val="clear" w:color="auto" w:fill="auto"/>
              </w:tcPr>
              <w:p>
                <w:pPr>
                  <w:rPr>
                    <w:szCs w:val="24"/>
                    <w:lang w:eastAsia="lt-LT"/>
                  </w:rPr>
                </w:pPr>
                <w:r>
                  <w:rPr>
                    <w:szCs w:val="24"/>
                    <w:lang w:eastAsia="lt-LT"/>
                  </w:rPr>
                  <w:t>Programa Windows 8.1</w:t>
                </w:r>
              </w:p>
            </w:tc>
            <w:tc>
              <w:tcPr>
                <w:tcW w:w="1644" w:type="dxa"/>
                <w:shd w:val="clear" w:color="auto" w:fill="auto"/>
                <w:vAlign w:val="center"/>
              </w:tcPr>
              <w:p>
                <w:pPr>
                  <w:jc w:val="center"/>
                  <w:rPr>
                    <w:szCs w:val="24"/>
                    <w:lang w:eastAsia="lt-LT"/>
                  </w:rPr>
                </w:pPr>
                <w:r>
                  <w:rPr>
                    <w:szCs w:val="24"/>
                    <w:lang w:eastAsia="lt-LT"/>
                  </w:rPr>
                  <w:t>CA-00000698</w:t>
                </w:r>
              </w:p>
            </w:tc>
            <w:tc>
              <w:tcPr>
                <w:tcW w:w="1304" w:type="dxa"/>
                <w:shd w:val="clear" w:color="auto" w:fill="auto"/>
                <w:vAlign w:val="center"/>
              </w:tcPr>
              <w:p>
                <w:pPr>
                  <w:ind w:left="-113" w:right="-113"/>
                  <w:jc w:val="center"/>
                  <w:rPr>
                    <w:szCs w:val="24"/>
                    <w:lang w:eastAsia="lt-LT"/>
                  </w:rPr>
                </w:pPr>
                <w:r>
                  <w:rPr>
                    <w:szCs w:val="24"/>
                    <w:lang w:eastAsia="lt-LT"/>
                  </w:rPr>
                  <w:t>2016-08-29</w:t>
                </w:r>
              </w:p>
            </w:tc>
            <w:tc>
              <w:tcPr>
                <w:tcW w:w="1304" w:type="dxa"/>
                <w:shd w:val="clear" w:color="auto" w:fill="auto"/>
                <w:vAlign w:val="center"/>
              </w:tcPr>
              <w:p>
                <w:pPr>
                  <w:jc w:val="right"/>
                  <w:rPr>
                    <w:szCs w:val="24"/>
                    <w:lang w:eastAsia="lt-LT"/>
                  </w:rPr>
                </w:pPr>
                <w:r>
                  <w:rPr>
                    <w:szCs w:val="24"/>
                    <w:lang w:eastAsia="lt-LT"/>
                  </w:rPr>
                  <w:t>196,00</w:t>
                </w:r>
              </w:p>
            </w:tc>
            <w:tc>
              <w:tcPr>
                <w:tcW w:w="1503" w:type="dxa"/>
                <w:shd w:val="clear" w:color="auto" w:fill="auto"/>
                <w:vAlign w:val="center"/>
              </w:tcPr>
              <w:p>
                <w:pPr>
                  <w:jc w:val="right"/>
                  <w:rPr>
                    <w:szCs w:val="24"/>
                    <w:lang w:eastAsia="lt-LT"/>
                  </w:rPr>
                </w:pPr>
                <w:r>
                  <w:rPr>
                    <w:szCs w:val="24"/>
                    <w:lang w:eastAsia="lt-LT"/>
                  </w:rPr>
                  <w:t>0,29</w:t>
                </w:r>
              </w:p>
            </w:tc>
          </w:tr>
          <w:tr>
            <w:trPr>
              <w:trHeight w:val="20"/>
            </w:trPr>
            <w:tc>
              <w:tcPr>
                <w:tcW w:w="570" w:type="dxa"/>
                <w:vAlign w:val="center"/>
              </w:tcPr>
              <w:p>
                <w:pPr>
                  <w:ind w:left="57"/>
                  <w:jc w:val="right"/>
                  <w:rPr>
                    <w:szCs w:val="24"/>
                    <w:lang w:eastAsia="lt-LT"/>
                  </w:rPr>
                </w:pPr>
                <w:r>
                  <w:rPr>
                    <w:szCs w:val="24"/>
                    <w:lang w:eastAsia="lt-LT"/>
                  </w:rPr>
                  <w:t>7.</w:t>
                  <w:tab/>
                </w:r>
              </w:p>
            </w:tc>
            <w:tc>
              <w:tcPr>
                <w:tcW w:w="3253" w:type="dxa"/>
                <w:shd w:val="clear" w:color="auto" w:fill="auto"/>
              </w:tcPr>
              <w:p>
                <w:pPr>
                  <w:rPr>
                    <w:szCs w:val="24"/>
                    <w:lang w:eastAsia="lt-LT"/>
                  </w:rPr>
                </w:pPr>
                <w:r>
                  <w:rPr>
                    <w:szCs w:val="24"/>
                    <w:lang w:eastAsia="lt-LT"/>
                  </w:rPr>
                  <w:t>Programa Windows 10 operacinė sistema</w:t>
                </w:r>
              </w:p>
            </w:tc>
            <w:tc>
              <w:tcPr>
                <w:tcW w:w="1644" w:type="dxa"/>
                <w:shd w:val="clear" w:color="auto" w:fill="auto"/>
                <w:vAlign w:val="center"/>
              </w:tcPr>
              <w:p>
                <w:pPr>
                  <w:jc w:val="center"/>
                  <w:rPr>
                    <w:szCs w:val="24"/>
                    <w:lang w:eastAsia="lt-LT"/>
                  </w:rPr>
                </w:pPr>
                <w:r>
                  <w:rPr>
                    <w:szCs w:val="24"/>
                    <w:lang w:eastAsia="lt-LT"/>
                  </w:rPr>
                  <w:t>CA-00000772</w:t>
                </w:r>
              </w:p>
            </w:tc>
            <w:tc>
              <w:tcPr>
                <w:tcW w:w="1304" w:type="dxa"/>
                <w:shd w:val="clear" w:color="auto" w:fill="auto"/>
                <w:vAlign w:val="center"/>
              </w:tcPr>
              <w:p>
                <w:pPr>
                  <w:ind w:left="-113" w:right="-113"/>
                  <w:jc w:val="center"/>
                  <w:rPr>
                    <w:szCs w:val="24"/>
                    <w:lang w:eastAsia="lt-LT"/>
                  </w:rPr>
                </w:pPr>
                <w:r>
                  <w:rPr>
                    <w:szCs w:val="24"/>
                    <w:lang w:eastAsia="lt-LT"/>
                  </w:rPr>
                  <w:t>2017-08-07</w:t>
                </w:r>
              </w:p>
            </w:tc>
            <w:tc>
              <w:tcPr>
                <w:tcW w:w="1304" w:type="dxa"/>
                <w:shd w:val="clear" w:color="auto" w:fill="auto"/>
                <w:vAlign w:val="center"/>
              </w:tcPr>
              <w:p>
                <w:pPr>
                  <w:jc w:val="right"/>
                  <w:rPr>
                    <w:szCs w:val="24"/>
                    <w:lang w:eastAsia="lt-LT"/>
                  </w:rPr>
                </w:pPr>
                <w:r>
                  <w:rPr>
                    <w:szCs w:val="24"/>
                    <w:lang w:eastAsia="lt-LT"/>
                  </w:rPr>
                  <w:t>130,00</w:t>
                </w:r>
              </w:p>
            </w:tc>
            <w:tc>
              <w:tcPr>
                <w:tcW w:w="1503" w:type="dxa"/>
                <w:shd w:val="clear" w:color="auto" w:fill="auto"/>
                <w:vAlign w:val="center"/>
              </w:tcPr>
              <w:p>
                <w:pPr>
                  <w:jc w:val="right"/>
                  <w:rPr>
                    <w:szCs w:val="24"/>
                    <w:lang w:eastAsia="lt-LT"/>
                  </w:rPr>
                </w:pPr>
                <w:r>
                  <w:rPr>
                    <w:szCs w:val="24"/>
                    <w:lang w:eastAsia="lt-LT"/>
                  </w:rPr>
                  <w:t>0,29</w:t>
                </w:r>
              </w:p>
            </w:tc>
          </w:tr>
          <w:tr>
            <w:trPr>
              <w:trHeight w:val="20"/>
            </w:trPr>
            <w:tc>
              <w:tcPr>
                <w:tcW w:w="570" w:type="dxa"/>
                <w:vAlign w:val="center"/>
              </w:tcPr>
              <w:p>
                <w:pPr>
                  <w:ind w:left="57"/>
                  <w:jc w:val="right"/>
                  <w:rPr>
                    <w:szCs w:val="24"/>
                    <w:lang w:eastAsia="lt-LT"/>
                  </w:rPr>
                </w:pPr>
                <w:r>
                  <w:rPr>
                    <w:szCs w:val="24"/>
                    <w:lang w:eastAsia="lt-LT"/>
                  </w:rPr>
                  <w:t>8.</w:t>
                  <w:tab/>
                </w:r>
              </w:p>
            </w:tc>
            <w:tc>
              <w:tcPr>
                <w:tcW w:w="3253" w:type="dxa"/>
                <w:shd w:val="clear" w:color="auto" w:fill="auto"/>
              </w:tcPr>
              <w:p>
                <w:pPr>
                  <w:rPr>
                    <w:szCs w:val="24"/>
                    <w:lang w:eastAsia="lt-LT"/>
                  </w:rPr>
                </w:pPr>
                <w:r>
                  <w:rPr>
                    <w:szCs w:val="24"/>
                    <w:lang w:eastAsia="lt-LT"/>
                  </w:rPr>
                  <w:t>Microsoft Office Home and Business 2016 biuro programų paketas</w:t>
                </w:r>
              </w:p>
            </w:tc>
            <w:tc>
              <w:tcPr>
                <w:tcW w:w="1644" w:type="dxa"/>
                <w:shd w:val="clear" w:color="auto" w:fill="auto"/>
                <w:vAlign w:val="center"/>
              </w:tcPr>
              <w:p>
                <w:pPr>
                  <w:jc w:val="center"/>
                  <w:rPr>
                    <w:szCs w:val="24"/>
                    <w:lang w:eastAsia="lt-LT"/>
                  </w:rPr>
                </w:pPr>
                <w:r>
                  <w:rPr>
                    <w:szCs w:val="24"/>
                    <w:lang w:eastAsia="lt-LT"/>
                  </w:rPr>
                  <w:t>CA-00000774</w:t>
                </w:r>
              </w:p>
            </w:tc>
            <w:tc>
              <w:tcPr>
                <w:tcW w:w="1304" w:type="dxa"/>
                <w:shd w:val="clear" w:color="auto" w:fill="auto"/>
                <w:vAlign w:val="center"/>
              </w:tcPr>
              <w:p>
                <w:pPr>
                  <w:ind w:left="-113" w:right="-113"/>
                  <w:jc w:val="center"/>
                  <w:rPr>
                    <w:szCs w:val="24"/>
                    <w:lang w:eastAsia="lt-LT"/>
                  </w:rPr>
                </w:pPr>
                <w:r>
                  <w:rPr>
                    <w:szCs w:val="24"/>
                    <w:lang w:eastAsia="lt-LT"/>
                  </w:rPr>
                  <w:t>2017-08-07</w:t>
                </w:r>
              </w:p>
            </w:tc>
            <w:tc>
              <w:tcPr>
                <w:tcW w:w="1304" w:type="dxa"/>
                <w:shd w:val="clear" w:color="auto" w:fill="auto"/>
                <w:vAlign w:val="center"/>
              </w:tcPr>
              <w:p>
                <w:pPr>
                  <w:jc w:val="right"/>
                  <w:rPr>
                    <w:szCs w:val="24"/>
                    <w:lang w:eastAsia="lt-LT"/>
                  </w:rPr>
                </w:pPr>
                <w:r>
                  <w:rPr>
                    <w:szCs w:val="24"/>
                    <w:lang w:eastAsia="lt-LT"/>
                  </w:rPr>
                  <w:t>250,00</w:t>
                </w:r>
              </w:p>
            </w:tc>
            <w:tc>
              <w:tcPr>
                <w:tcW w:w="1503" w:type="dxa"/>
                <w:shd w:val="clear" w:color="auto" w:fill="auto"/>
                <w:vAlign w:val="center"/>
              </w:tcPr>
              <w:p>
                <w:pPr>
                  <w:jc w:val="right"/>
                  <w:rPr>
                    <w:szCs w:val="24"/>
                    <w:lang w:eastAsia="lt-LT"/>
                  </w:rPr>
                </w:pPr>
                <w:r>
                  <w:rPr>
                    <w:szCs w:val="24"/>
                    <w:lang w:eastAsia="lt-LT"/>
                  </w:rPr>
                  <w:t>0,29</w:t>
                </w:r>
              </w:p>
            </w:tc>
          </w:tr>
          <w:tr>
            <w:trPr>
              <w:trHeight w:val="20"/>
            </w:trPr>
            <w:tc>
              <w:tcPr>
                <w:tcW w:w="570" w:type="dxa"/>
                <w:vAlign w:val="center"/>
              </w:tcPr>
              <w:p>
                <w:pPr>
                  <w:ind w:left="57"/>
                  <w:jc w:val="right"/>
                  <w:rPr>
                    <w:szCs w:val="24"/>
                    <w:lang w:eastAsia="lt-LT"/>
                  </w:rPr>
                </w:pPr>
                <w:r>
                  <w:rPr>
                    <w:szCs w:val="24"/>
                    <w:lang w:eastAsia="lt-LT"/>
                  </w:rPr>
                  <w:t>9.</w:t>
                  <w:tab/>
                </w:r>
              </w:p>
            </w:tc>
            <w:tc>
              <w:tcPr>
                <w:tcW w:w="3253" w:type="dxa"/>
                <w:shd w:val="clear" w:color="auto" w:fill="auto"/>
              </w:tcPr>
              <w:p>
                <w:pPr>
                  <w:rPr>
                    <w:szCs w:val="24"/>
                    <w:lang w:eastAsia="lt-LT"/>
                  </w:rPr>
                </w:pPr>
                <w:r>
                  <w:rPr>
                    <w:szCs w:val="24"/>
                    <w:lang w:eastAsia="lt-LT"/>
                  </w:rPr>
                  <w:t xml:space="preserve">Mobilus elektrinis keltuvas INVACARE Birdie EVO </w:t>
                </w:r>
              </w:p>
            </w:tc>
            <w:tc>
              <w:tcPr>
                <w:tcW w:w="1644" w:type="dxa"/>
                <w:shd w:val="clear" w:color="auto" w:fill="auto"/>
                <w:vAlign w:val="center"/>
              </w:tcPr>
              <w:p>
                <w:pPr>
                  <w:jc w:val="center"/>
                  <w:rPr>
                    <w:szCs w:val="24"/>
                    <w:lang w:eastAsia="lt-LT"/>
                  </w:rPr>
                </w:pPr>
                <w:r>
                  <w:rPr>
                    <w:szCs w:val="24"/>
                    <w:lang w:eastAsia="lt-LT"/>
                  </w:rPr>
                  <w:t>CA-00001049</w:t>
                </w:r>
              </w:p>
            </w:tc>
            <w:tc>
              <w:tcPr>
                <w:tcW w:w="1304" w:type="dxa"/>
                <w:shd w:val="clear" w:color="auto" w:fill="auto"/>
                <w:vAlign w:val="center"/>
              </w:tcPr>
              <w:p>
                <w:pPr>
                  <w:ind w:left="-113" w:right="-113"/>
                  <w:jc w:val="center"/>
                  <w:rPr>
                    <w:szCs w:val="24"/>
                    <w:lang w:eastAsia="lt-LT"/>
                  </w:rPr>
                </w:pPr>
                <w:r>
                  <w:rPr>
                    <w:szCs w:val="24"/>
                    <w:lang w:eastAsia="lt-LT"/>
                  </w:rPr>
                  <w:t>2024-11-19</w:t>
                </w:r>
              </w:p>
            </w:tc>
            <w:tc>
              <w:tcPr>
                <w:tcW w:w="1304" w:type="dxa"/>
                <w:shd w:val="clear" w:color="auto" w:fill="auto"/>
                <w:vAlign w:val="center"/>
              </w:tcPr>
              <w:p>
                <w:pPr>
                  <w:jc w:val="right"/>
                  <w:rPr>
                    <w:szCs w:val="24"/>
                    <w:lang w:eastAsia="lt-LT"/>
                  </w:rPr>
                </w:pPr>
                <w:r>
                  <w:rPr>
                    <w:szCs w:val="24"/>
                    <w:lang w:eastAsia="lt-LT"/>
                  </w:rPr>
                  <w:t>919,00</w:t>
                </w:r>
              </w:p>
            </w:tc>
            <w:tc>
              <w:tcPr>
                <w:tcW w:w="1503" w:type="dxa"/>
                <w:shd w:val="clear" w:color="auto" w:fill="auto"/>
                <w:vAlign w:val="center"/>
              </w:tcPr>
              <w:p>
                <w:pPr>
                  <w:jc w:val="right"/>
                  <w:rPr>
                    <w:szCs w:val="24"/>
                    <w:lang w:eastAsia="lt-LT"/>
                  </w:rPr>
                </w:pPr>
                <w:r>
                  <w:rPr>
                    <w:szCs w:val="24"/>
                    <w:lang w:eastAsia="lt-LT"/>
                  </w:rPr>
                  <w:t>811,83</w:t>
                </w:r>
              </w:p>
            </w:tc>
          </w:tr>
          <w:tr>
            <w:trPr>
              <w:trHeight w:val="20"/>
            </w:trPr>
            <w:tc>
              <w:tcPr>
                <w:tcW w:w="570" w:type="dxa"/>
                <w:vAlign w:val="center"/>
              </w:tcPr>
              <w:p>
                <w:pPr>
                  <w:jc w:val="right"/>
                  <w:rPr>
                    <w:szCs w:val="24"/>
                    <w:lang w:eastAsia="lt-LT"/>
                  </w:rPr>
                </w:pPr>
                <w:r>
                  <w:rPr>
                    <w:szCs w:val="24"/>
                    <w:lang w:eastAsia="lt-LT"/>
                  </w:rPr>
                  <w:t>10.</w:t>
                  <w:tab/>
                </w:r>
              </w:p>
            </w:tc>
            <w:tc>
              <w:tcPr>
                <w:tcW w:w="3253" w:type="dxa"/>
                <w:shd w:val="clear" w:color="auto" w:fill="auto"/>
              </w:tcPr>
              <w:p>
                <w:pPr>
                  <w:rPr>
                    <w:szCs w:val="24"/>
                    <w:lang w:eastAsia="lt-LT"/>
                  </w:rPr>
                </w:pPr>
                <w:r>
                  <w:rPr>
                    <w:color w:val="000000"/>
                    <w:szCs w:val="24"/>
                    <w:lang w:eastAsia="lt-LT"/>
                  </w:rPr>
                  <w:t>Minkštas kampas</w:t>
                </w:r>
              </w:p>
            </w:tc>
            <w:tc>
              <w:tcPr>
                <w:tcW w:w="1644" w:type="dxa"/>
                <w:shd w:val="clear" w:color="auto" w:fill="auto"/>
                <w:vAlign w:val="center"/>
              </w:tcPr>
              <w:p>
                <w:pPr>
                  <w:jc w:val="center"/>
                  <w:rPr>
                    <w:szCs w:val="24"/>
                    <w:lang w:eastAsia="lt-LT"/>
                  </w:rPr>
                </w:pPr>
                <w:r>
                  <w:rPr>
                    <w:color w:val="000000"/>
                    <w:szCs w:val="24"/>
                    <w:lang w:eastAsia="lt-LT"/>
                  </w:rPr>
                  <w:t>CA-00000816</w:t>
                </w:r>
              </w:p>
            </w:tc>
            <w:tc>
              <w:tcPr>
                <w:tcW w:w="1304" w:type="dxa"/>
                <w:shd w:val="clear" w:color="auto" w:fill="auto"/>
                <w:vAlign w:val="center"/>
              </w:tcPr>
              <w:p>
                <w:pPr>
                  <w:ind w:left="-113" w:right="-113"/>
                  <w:jc w:val="center"/>
                  <w:rPr>
                    <w:szCs w:val="24"/>
                    <w:lang w:eastAsia="lt-LT"/>
                  </w:rPr>
                </w:pPr>
                <w:r>
                  <w:rPr>
                    <w:color w:val="000000"/>
                    <w:szCs w:val="24"/>
                    <w:lang w:eastAsia="lt-LT"/>
                  </w:rPr>
                  <w:t>2017-12-04</w:t>
                </w:r>
              </w:p>
            </w:tc>
            <w:tc>
              <w:tcPr>
                <w:tcW w:w="1304" w:type="dxa"/>
                <w:shd w:val="clear" w:color="auto" w:fill="auto"/>
                <w:vAlign w:val="center"/>
              </w:tcPr>
              <w:p>
                <w:pPr>
                  <w:jc w:val="right"/>
                  <w:rPr>
                    <w:szCs w:val="24"/>
                    <w:lang w:eastAsia="lt-LT"/>
                  </w:rPr>
                </w:pPr>
                <w:r>
                  <w:rPr>
                    <w:color w:val="000000"/>
                    <w:szCs w:val="24"/>
                    <w:lang w:eastAsia="lt-LT"/>
                  </w:rPr>
                  <w:t>1 250,00</w:t>
                </w:r>
              </w:p>
            </w:tc>
            <w:tc>
              <w:tcPr>
                <w:tcW w:w="1503" w:type="dxa"/>
                <w:shd w:val="clear" w:color="auto" w:fill="auto"/>
                <w:vAlign w:val="center"/>
              </w:tcPr>
              <w:p>
                <w:pPr>
                  <w:jc w:val="right"/>
                  <w:rPr>
                    <w:szCs w:val="24"/>
                    <w:lang w:eastAsia="lt-LT"/>
                  </w:rPr>
                </w:pPr>
                <w:r>
                  <w:rPr>
                    <w:color w:val="000000"/>
                    <w:szCs w:val="24"/>
                    <w:lang w:eastAsia="lt-LT"/>
                  </w:rPr>
                  <w:t>0,29</w:t>
                </w:r>
              </w:p>
            </w:tc>
          </w:tr>
          <w:tr>
            <w:trPr>
              <w:trHeight w:val="20"/>
            </w:trPr>
            <w:tc>
              <w:tcPr>
                <w:tcW w:w="570" w:type="dxa"/>
                <w:vAlign w:val="center"/>
              </w:tcPr>
              <w:p>
                <w:pPr>
                  <w:jc w:val="right"/>
                  <w:rPr>
                    <w:szCs w:val="24"/>
                    <w:lang w:eastAsia="lt-LT"/>
                  </w:rPr>
                </w:pPr>
                <w:r>
                  <w:rPr>
                    <w:szCs w:val="24"/>
                    <w:lang w:eastAsia="lt-LT"/>
                  </w:rPr>
                  <w:t>11.</w:t>
                  <w:tab/>
                </w:r>
              </w:p>
            </w:tc>
            <w:tc>
              <w:tcPr>
                <w:tcW w:w="3253" w:type="dxa"/>
                <w:shd w:val="clear" w:color="auto" w:fill="auto"/>
              </w:tcPr>
              <w:p>
                <w:pPr>
                  <w:rPr>
                    <w:szCs w:val="24"/>
                    <w:lang w:eastAsia="lt-LT"/>
                  </w:rPr>
                </w:pPr>
                <w:r>
                  <w:rPr>
                    <w:color w:val="000000"/>
                    <w:szCs w:val="24"/>
                    <w:lang w:eastAsia="lt-LT"/>
                  </w:rPr>
                  <w:t>Minkštasuolių komplektas</w:t>
                </w:r>
              </w:p>
            </w:tc>
            <w:tc>
              <w:tcPr>
                <w:tcW w:w="1644" w:type="dxa"/>
                <w:shd w:val="clear" w:color="auto" w:fill="auto"/>
                <w:vAlign w:val="center"/>
              </w:tcPr>
              <w:p>
                <w:pPr>
                  <w:jc w:val="center"/>
                  <w:rPr>
                    <w:szCs w:val="24"/>
                    <w:lang w:eastAsia="lt-LT"/>
                  </w:rPr>
                </w:pPr>
                <w:r>
                  <w:rPr>
                    <w:color w:val="000000"/>
                    <w:szCs w:val="24"/>
                    <w:lang w:eastAsia="lt-LT"/>
                  </w:rPr>
                  <w:t>CA-00000817</w:t>
                </w:r>
              </w:p>
            </w:tc>
            <w:tc>
              <w:tcPr>
                <w:tcW w:w="1304" w:type="dxa"/>
                <w:shd w:val="clear" w:color="auto" w:fill="auto"/>
                <w:vAlign w:val="center"/>
              </w:tcPr>
              <w:p>
                <w:pPr>
                  <w:ind w:left="-113" w:right="-113"/>
                  <w:jc w:val="center"/>
                  <w:rPr>
                    <w:szCs w:val="24"/>
                    <w:lang w:eastAsia="lt-LT"/>
                  </w:rPr>
                </w:pPr>
                <w:r>
                  <w:rPr>
                    <w:color w:val="000000"/>
                    <w:szCs w:val="24"/>
                    <w:lang w:eastAsia="lt-LT"/>
                  </w:rPr>
                  <w:t>2017-12-01</w:t>
                </w:r>
              </w:p>
            </w:tc>
            <w:tc>
              <w:tcPr>
                <w:tcW w:w="1304" w:type="dxa"/>
                <w:shd w:val="clear" w:color="auto" w:fill="auto"/>
                <w:vAlign w:val="center"/>
              </w:tcPr>
              <w:p>
                <w:pPr>
                  <w:jc w:val="right"/>
                  <w:rPr>
                    <w:szCs w:val="24"/>
                    <w:lang w:eastAsia="lt-LT"/>
                  </w:rPr>
                </w:pPr>
                <w:r>
                  <w:rPr>
                    <w:color w:val="000000"/>
                    <w:szCs w:val="24"/>
                    <w:lang w:eastAsia="lt-LT"/>
                  </w:rPr>
                  <w:t>750,00</w:t>
                </w:r>
              </w:p>
            </w:tc>
            <w:tc>
              <w:tcPr>
                <w:tcW w:w="1503" w:type="dxa"/>
                <w:shd w:val="clear" w:color="auto" w:fill="auto"/>
                <w:vAlign w:val="center"/>
              </w:tcPr>
              <w:p>
                <w:pPr>
                  <w:jc w:val="right"/>
                  <w:rPr>
                    <w:szCs w:val="24"/>
                    <w:lang w:eastAsia="lt-LT"/>
                  </w:rPr>
                </w:pPr>
                <w:r>
                  <w:rPr>
                    <w:color w:val="000000"/>
                    <w:szCs w:val="24"/>
                    <w:lang w:eastAsia="lt-LT"/>
                  </w:rPr>
                  <w:t>0,29</w:t>
                </w:r>
              </w:p>
            </w:tc>
          </w:tr>
          <w:tr>
            <w:trPr>
              <w:trHeight w:val="20"/>
            </w:trPr>
            <w:tc>
              <w:tcPr>
                <w:tcW w:w="570" w:type="dxa"/>
                <w:vAlign w:val="center"/>
              </w:tcPr>
              <w:p>
                <w:pPr>
                  <w:jc w:val="right"/>
                  <w:rPr>
                    <w:szCs w:val="24"/>
                    <w:lang w:eastAsia="lt-LT"/>
                  </w:rPr>
                </w:pPr>
                <w:r>
                  <w:rPr>
                    <w:szCs w:val="24"/>
                    <w:lang w:eastAsia="lt-LT"/>
                  </w:rPr>
                  <w:t>12.</w:t>
                  <w:tab/>
                </w:r>
              </w:p>
            </w:tc>
            <w:tc>
              <w:tcPr>
                <w:tcW w:w="3253" w:type="dxa"/>
                <w:shd w:val="clear" w:color="auto" w:fill="auto"/>
              </w:tcPr>
              <w:p>
                <w:pPr>
                  <w:rPr>
                    <w:szCs w:val="24"/>
                    <w:lang w:eastAsia="lt-LT"/>
                  </w:rPr>
                </w:pPr>
                <w:r>
                  <w:rPr>
                    <w:color w:val="000000"/>
                    <w:szCs w:val="24"/>
                    <w:lang w:eastAsia="lt-LT"/>
                  </w:rPr>
                  <w:t>Interaktyvi lenta su programine įranga SMART Board 680iv</w:t>
                </w:r>
              </w:p>
            </w:tc>
            <w:tc>
              <w:tcPr>
                <w:tcW w:w="1644" w:type="dxa"/>
                <w:shd w:val="clear" w:color="auto" w:fill="auto"/>
                <w:vAlign w:val="center"/>
              </w:tcPr>
              <w:p>
                <w:pPr>
                  <w:jc w:val="center"/>
                  <w:rPr>
                    <w:szCs w:val="24"/>
                    <w:lang w:eastAsia="lt-LT"/>
                  </w:rPr>
                </w:pPr>
                <w:r>
                  <w:rPr>
                    <w:color w:val="000000"/>
                    <w:szCs w:val="24"/>
                    <w:lang w:eastAsia="lt-LT"/>
                  </w:rPr>
                  <w:t>CA-00000019</w:t>
                </w:r>
              </w:p>
            </w:tc>
            <w:tc>
              <w:tcPr>
                <w:tcW w:w="1304" w:type="dxa"/>
                <w:shd w:val="clear" w:color="auto" w:fill="auto"/>
                <w:vAlign w:val="center"/>
              </w:tcPr>
              <w:p>
                <w:pPr>
                  <w:ind w:left="-113" w:right="-113"/>
                  <w:jc w:val="center"/>
                  <w:rPr>
                    <w:szCs w:val="24"/>
                    <w:lang w:eastAsia="lt-LT"/>
                  </w:rPr>
                </w:pPr>
                <w:r>
                  <w:rPr>
                    <w:color w:val="000000"/>
                    <w:szCs w:val="24"/>
                    <w:lang w:eastAsia="lt-LT"/>
                  </w:rPr>
                  <w:t>2012-12-04</w:t>
                </w:r>
              </w:p>
            </w:tc>
            <w:tc>
              <w:tcPr>
                <w:tcW w:w="1304" w:type="dxa"/>
                <w:shd w:val="clear" w:color="auto" w:fill="auto"/>
                <w:vAlign w:val="center"/>
              </w:tcPr>
              <w:p>
                <w:pPr>
                  <w:jc w:val="right"/>
                  <w:rPr>
                    <w:szCs w:val="24"/>
                    <w:lang w:eastAsia="lt-LT"/>
                  </w:rPr>
                </w:pPr>
                <w:r>
                  <w:rPr>
                    <w:color w:val="000000"/>
                    <w:szCs w:val="24"/>
                    <w:lang w:eastAsia="lt-LT"/>
                  </w:rPr>
                  <w:t>3 679,62</w:t>
                </w:r>
              </w:p>
            </w:tc>
            <w:tc>
              <w:tcPr>
                <w:tcW w:w="1503" w:type="dxa"/>
                <w:shd w:val="clear" w:color="auto" w:fill="auto"/>
                <w:vAlign w:val="center"/>
              </w:tcPr>
              <w:p>
                <w:pPr>
                  <w:jc w:val="right"/>
                  <w:rPr>
                    <w:szCs w:val="24"/>
                    <w:lang w:eastAsia="lt-LT"/>
                  </w:rPr>
                </w:pPr>
                <w:r>
                  <w:rPr>
                    <w:color w:val="000000"/>
                    <w:szCs w:val="24"/>
                    <w:lang w:eastAsia="lt-LT"/>
                  </w:rPr>
                  <w:t>0,29</w:t>
                </w:r>
              </w:p>
            </w:tc>
          </w:tr>
          <w:tr>
            <w:trPr>
              <w:trHeight w:val="20"/>
            </w:trPr>
            <w:tc>
              <w:tcPr>
                <w:tcW w:w="570" w:type="dxa"/>
                <w:vAlign w:val="center"/>
              </w:tcPr>
              <w:p>
                <w:pPr>
                  <w:jc w:val="right"/>
                  <w:rPr>
                    <w:szCs w:val="24"/>
                    <w:lang w:eastAsia="lt-LT"/>
                  </w:rPr>
                </w:pPr>
                <w:r>
                  <w:rPr>
                    <w:szCs w:val="24"/>
                    <w:lang w:eastAsia="lt-LT"/>
                  </w:rPr>
                  <w:t>13.</w:t>
                  <w:tab/>
                </w:r>
              </w:p>
            </w:tc>
            <w:tc>
              <w:tcPr>
                <w:tcW w:w="3253" w:type="dxa"/>
                <w:shd w:val="clear" w:color="auto" w:fill="auto"/>
              </w:tcPr>
              <w:p>
                <w:pPr>
                  <w:rPr>
                    <w:szCs w:val="24"/>
                    <w:lang w:eastAsia="lt-LT"/>
                  </w:rPr>
                </w:pPr>
                <w:r>
                  <w:rPr>
                    <w:color w:val="000000"/>
                    <w:szCs w:val="24"/>
                    <w:lang w:eastAsia="lt-LT"/>
                  </w:rPr>
                  <w:t xml:space="preserve">Kompiuteris Intel </w:t>
                </w:r>
              </w:p>
            </w:tc>
            <w:tc>
              <w:tcPr>
                <w:tcW w:w="1644" w:type="dxa"/>
                <w:shd w:val="clear" w:color="auto" w:fill="auto"/>
                <w:vAlign w:val="center"/>
              </w:tcPr>
              <w:p>
                <w:pPr>
                  <w:jc w:val="center"/>
                  <w:rPr>
                    <w:szCs w:val="24"/>
                    <w:lang w:eastAsia="lt-LT"/>
                  </w:rPr>
                </w:pPr>
                <w:r>
                  <w:rPr>
                    <w:color w:val="000000"/>
                    <w:szCs w:val="24"/>
                    <w:lang w:eastAsia="lt-LT"/>
                  </w:rPr>
                  <w:t>CA-00000085</w:t>
                </w:r>
              </w:p>
            </w:tc>
            <w:tc>
              <w:tcPr>
                <w:tcW w:w="1304" w:type="dxa"/>
                <w:shd w:val="clear" w:color="auto" w:fill="auto"/>
                <w:vAlign w:val="center"/>
              </w:tcPr>
              <w:p>
                <w:pPr>
                  <w:ind w:left="-113" w:right="-113"/>
                  <w:jc w:val="center"/>
                  <w:rPr>
                    <w:szCs w:val="24"/>
                    <w:lang w:eastAsia="lt-LT"/>
                  </w:rPr>
                </w:pPr>
                <w:r>
                  <w:rPr>
                    <w:color w:val="000000"/>
                    <w:szCs w:val="24"/>
                    <w:lang w:eastAsia="lt-LT"/>
                  </w:rPr>
                  <w:t>2014-06-23</w:t>
                </w:r>
              </w:p>
            </w:tc>
            <w:tc>
              <w:tcPr>
                <w:tcW w:w="1304" w:type="dxa"/>
                <w:shd w:val="clear" w:color="auto" w:fill="auto"/>
                <w:vAlign w:val="center"/>
              </w:tcPr>
              <w:p>
                <w:pPr>
                  <w:jc w:val="right"/>
                  <w:rPr>
                    <w:szCs w:val="24"/>
                    <w:lang w:eastAsia="lt-LT"/>
                  </w:rPr>
                </w:pPr>
                <w:r>
                  <w:rPr>
                    <w:color w:val="000000"/>
                    <w:szCs w:val="24"/>
                    <w:lang w:eastAsia="lt-LT"/>
                  </w:rPr>
                  <w:t>770,39</w:t>
                </w:r>
              </w:p>
            </w:tc>
            <w:tc>
              <w:tcPr>
                <w:tcW w:w="1503" w:type="dxa"/>
                <w:shd w:val="clear" w:color="auto" w:fill="auto"/>
                <w:vAlign w:val="center"/>
              </w:tcPr>
              <w:p>
                <w:pPr>
                  <w:jc w:val="right"/>
                  <w:rPr>
                    <w:szCs w:val="24"/>
                    <w:lang w:eastAsia="lt-LT"/>
                  </w:rPr>
                </w:pPr>
                <w:r>
                  <w:rPr>
                    <w:color w:val="000000"/>
                    <w:szCs w:val="24"/>
                    <w:lang w:eastAsia="lt-LT"/>
                  </w:rPr>
                  <w:t>0,29</w:t>
                </w:r>
              </w:p>
            </w:tc>
          </w:tr>
          <w:tr>
            <w:trPr>
              <w:trHeight w:val="20"/>
            </w:trPr>
            <w:tc>
              <w:tcPr>
                <w:tcW w:w="570" w:type="dxa"/>
                <w:vAlign w:val="center"/>
              </w:tcPr>
              <w:p>
                <w:pPr>
                  <w:jc w:val="right"/>
                  <w:rPr>
                    <w:szCs w:val="24"/>
                    <w:lang w:eastAsia="lt-LT"/>
                  </w:rPr>
                </w:pPr>
                <w:r>
                  <w:rPr>
                    <w:szCs w:val="24"/>
                    <w:lang w:eastAsia="lt-LT"/>
                  </w:rPr>
                  <w:t>14.</w:t>
                  <w:tab/>
                </w:r>
              </w:p>
            </w:tc>
            <w:tc>
              <w:tcPr>
                <w:tcW w:w="3253" w:type="dxa"/>
                <w:shd w:val="clear" w:color="auto" w:fill="auto"/>
              </w:tcPr>
              <w:p>
                <w:pPr>
                  <w:rPr>
                    <w:szCs w:val="24"/>
                    <w:lang w:eastAsia="lt-LT"/>
                  </w:rPr>
                </w:pPr>
                <w:r>
                  <w:rPr>
                    <w:color w:val="000000"/>
                    <w:szCs w:val="24"/>
                    <w:lang w:eastAsia="lt-LT"/>
                  </w:rPr>
                  <w:t xml:space="preserve">Kompiuteris Intel </w:t>
                </w:r>
              </w:p>
            </w:tc>
            <w:tc>
              <w:tcPr>
                <w:tcW w:w="1644" w:type="dxa"/>
                <w:shd w:val="clear" w:color="auto" w:fill="auto"/>
                <w:vAlign w:val="center"/>
              </w:tcPr>
              <w:p>
                <w:pPr>
                  <w:jc w:val="center"/>
                  <w:rPr>
                    <w:szCs w:val="24"/>
                    <w:lang w:eastAsia="lt-LT"/>
                  </w:rPr>
                </w:pPr>
                <w:r>
                  <w:rPr>
                    <w:color w:val="000000"/>
                    <w:szCs w:val="24"/>
                    <w:lang w:eastAsia="lt-LT"/>
                  </w:rPr>
                  <w:t>CA-00000086</w:t>
                </w:r>
              </w:p>
            </w:tc>
            <w:tc>
              <w:tcPr>
                <w:tcW w:w="1304" w:type="dxa"/>
                <w:shd w:val="clear" w:color="auto" w:fill="auto"/>
                <w:vAlign w:val="center"/>
              </w:tcPr>
              <w:p>
                <w:pPr>
                  <w:ind w:left="-113" w:right="-113"/>
                  <w:jc w:val="center"/>
                  <w:rPr>
                    <w:szCs w:val="24"/>
                    <w:lang w:eastAsia="lt-LT"/>
                  </w:rPr>
                </w:pPr>
                <w:r>
                  <w:rPr>
                    <w:color w:val="000000"/>
                    <w:szCs w:val="24"/>
                    <w:lang w:eastAsia="lt-LT"/>
                  </w:rPr>
                  <w:t>2014-06-23</w:t>
                </w:r>
              </w:p>
            </w:tc>
            <w:tc>
              <w:tcPr>
                <w:tcW w:w="1304" w:type="dxa"/>
                <w:shd w:val="clear" w:color="auto" w:fill="auto"/>
                <w:vAlign w:val="center"/>
              </w:tcPr>
              <w:p>
                <w:pPr>
                  <w:jc w:val="right"/>
                  <w:rPr>
                    <w:szCs w:val="24"/>
                    <w:lang w:eastAsia="lt-LT"/>
                  </w:rPr>
                </w:pPr>
                <w:r>
                  <w:rPr>
                    <w:color w:val="000000"/>
                    <w:szCs w:val="24"/>
                    <w:lang w:eastAsia="lt-LT"/>
                  </w:rPr>
                  <w:t>770,39</w:t>
                </w:r>
              </w:p>
            </w:tc>
            <w:tc>
              <w:tcPr>
                <w:tcW w:w="1503" w:type="dxa"/>
                <w:shd w:val="clear" w:color="auto" w:fill="auto"/>
                <w:vAlign w:val="center"/>
              </w:tcPr>
              <w:p>
                <w:pPr>
                  <w:jc w:val="right"/>
                  <w:rPr>
                    <w:szCs w:val="24"/>
                    <w:lang w:eastAsia="lt-LT"/>
                  </w:rPr>
                </w:pPr>
                <w:r>
                  <w:rPr>
                    <w:color w:val="000000"/>
                    <w:szCs w:val="24"/>
                    <w:lang w:eastAsia="lt-LT"/>
                  </w:rPr>
                  <w:t>0,29</w:t>
                </w:r>
              </w:p>
            </w:tc>
          </w:tr>
          <w:tr>
            <w:trPr>
              <w:trHeight w:val="20"/>
            </w:trPr>
            <w:tc>
              <w:tcPr>
                <w:tcW w:w="570" w:type="dxa"/>
                <w:vAlign w:val="center"/>
              </w:tcPr>
              <w:p>
                <w:pPr>
                  <w:jc w:val="right"/>
                  <w:rPr>
                    <w:szCs w:val="24"/>
                    <w:lang w:eastAsia="lt-LT"/>
                  </w:rPr>
                </w:pPr>
                <w:r>
                  <w:rPr>
                    <w:szCs w:val="24"/>
                    <w:lang w:eastAsia="lt-LT"/>
                  </w:rPr>
                  <w:t>15.</w:t>
                  <w:tab/>
                </w:r>
              </w:p>
            </w:tc>
            <w:tc>
              <w:tcPr>
                <w:tcW w:w="3253" w:type="dxa"/>
                <w:shd w:val="clear" w:color="auto" w:fill="auto"/>
              </w:tcPr>
              <w:p>
                <w:pPr>
                  <w:rPr>
                    <w:szCs w:val="24"/>
                    <w:lang w:eastAsia="lt-LT"/>
                  </w:rPr>
                </w:pPr>
                <w:r>
                  <w:rPr>
                    <w:color w:val="000000"/>
                    <w:szCs w:val="24"/>
                    <w:lang w:eastAsia="lt-LT"/>
                  </w:rPr>
                  <w:t xml:space="preserve">Kompiuteris Intel </w:t>
                </w:r>
              </w:p>
            </w:tc>
            <w:tc>
              <w:tcPr>
                <w:tcW w:w="1644" w:type="dxa"/>
                <w:shd w:val="clear" w:color="auto" w:fill="auto"/>
                <w:vAlign w:val="center"/>
              </w:tcPr>
              <w:p>
                <w:pPr>
                  <w:jc w:val="center"/>
                  <w:rPr>
                    <w:szCs w:val="24"/>
                    <w:lang w:eastAsia="lt-LT"/>
                  </w:rPr>
                </w:pPr>
                <w:r>
                  <w:rPr>
                    <w:color w:val="000000"/>
                    <w:szCs w:val="24"/>
                    <w:lang w:eastAsia="lt-LT"/>
                  </w:rPr>
                  <w:t>CA-00000087</w:t>
                </w:r>
              </w:p>
            </w:tc>
            <w:tc>
              <w:tcPr>
                <w:tcW w:w="1304" w:type="dxa"/>
                <w:shd w:val="clear" w:color="auto" w:fill="auto"/>
                <w:vAlign w:val="center"/>
              </w:tcPr>
              <w:p>
                <w:pPr>
                  <w:ind w:left="-113" w:right="-113"/>
                  <w:jc w:val="center"/>
                  <w:rPr>
                    <w:szCs w:val="24"/>
                    <w:lang w:eastAsia="lt-LT"/>
                  </w:rPr>
                </w:pPr>
                <w:r>
                  <w:rPr>
                    <w:color w:val="000000"/>
                    <w:szCs w:val="24"/>
                    <w:lang w:eastAsia="lt-LT"/>
                  </w:rPr>
                  <w:t>2014-06-23</w:t>
                </w:r>
              </w:p>
            </w:tc>
            <w:tc>
              <w:tcPr>
                <w:tcW w:w="1304" w:type="dxa"/>
                <w:shd w:val="clear" w:color="auto" w:fill="auto"/>
                <w:vAlign w:val="center"/>
              </w:tcPr>
              <w:p>
                <w:pPr>
                  <w:jc w:val="right"/>
                  <w:rPr>
                    <w:szCs w:val="24"/>
                    <w:lang w:eastAsia="lt-LT"/>
                  </w:rPr>
                </w:pPr>
                <w:r>
                  <w:rPr>
                    <w:color w:val="000000"/>
                    <w:szCs w:val="24"/>
                    <w:lang w:eastAsia="lt-LT"/>
                  </w:rPr>
                  <w:t>770,39</w:t>
                </w:r>
              </w:p>
            </w:tc>
            <w:tc>
              <w:tcPr>
                <w:tcW w:w="1503" w:type="dxa"/>
                <w:shd w:val="clear" w:color="auto" w:fill="auto"/>
                <w:vAlign w:val="center"/>
              </w:tcPr>
              <w:p>
                <w:pPr>
                  <w:jc w:val="right"/>
                  <w:rPr>
                    <w:szCs w:val="24"/>
                    <w:lang w:eastAsia="lt-LT"/>
                  </w:rPr>
                </w:pPr>
                <w:r>
                  <w:rPr>
                    <w:color w:val="000000"/>
                    <w:szCs w:val="24"/>
                    <w:lang w:eastAsia="lt-LT"/>
                  </w:rPr>
                  <w:t>0,29</w:t>
                </w:r>
              </w:p>
            </w:tc>
          </w:tr>
          <w:tr>
            <w:trPr>
              <w:trHeight w:val="20"/>
            </w:trPr>
            <w:tc>
              <w:tcPr>
                <w:tcW w:w="570" w:type="dxa"/>
                <w:vAlign w:val="center"/>
              </w:tcPr>
              <w:p>
                <w:pPr>
                  <w:jc w:val="right"/>
                  <w:rPr>
                    <w:szCs w:val="24"/>
                    <w:lang w:eastAsia="lt-LT"/>
                  </w:rPr>
                </w:pPr>
                <w:r>
                  <w:rPr>
                    <w:szCs w:val="24"/>
                    <w:lang w:eastAsia="lt-LT"/>
                  </w:rPr>
                  <w:t>16.</w:t>
                  <w:tab/>
                </w:r>
              </w:p>
            </w:tc>
            <w:tc>
              <w:tcPr>
                <w:tcW w:w="3253" w:type="dxa"/>
                <w:shd w:val="clear" w:color="auto" w:fill="auto"/>
              </w:tcPr>
              <w:p>
                <w:pPr>
                  <w:rPr>
                    <w:szCs w:val="24"/>
                    <w:lang w:eastAsia="lt-LT"/>
                  </w:rPr>
                </w:pPr>
                <w:r>
                  <w:rPr>
                    <w:color w:val="000000"/>
                    <w:szCs w:val="24"/>
                    <w:lang w:eastAsia="lt-LT"/>
                  </w:rPr>
                  <w:t xml:space="preserve">Kompiuteris Intel </w:t>
                </w:r>
              </w:p>
            </w:tc>
            <w:tc>
              <w:tcPr>
                <w:tcW w:w="1644" w:type="dxa"/>
                <w:shd w:val="clear" w:color="auto" w:fill="auto"/>
                <w:vAlign w:val="center"/>
              </w:tcPr>
              <w:p>
                <w:pPr>
                  <w:jc w:val="center"/>
                  <w:rPr>
                    <w:szCs w:val="24"/>
                    <w:lang w:eastAsia="lt-LT"/>
                  </w:rPr>
                </w:pPr>
                <w:r>
                  <w:rPr>
                    <w:color w:val="000000"/>
                    <w:szCs w:val="24"/>
                    <w:lang w:eastAsia="lt-LT"/>
                  </w:rPr>
                  <w:t>CA-00000088</w:t>
                </w:r>
              </w:p>
            </w:tc>
            <w:tc>
              <w:tcPr>
                <w:tcW w:w="1304" w:type="dxa"/>
                <w:shd w:val="clear" w:color="auto" w:fill="auto"/>
                <w:vAlign w:val="center"/>
              </w:tcPr>
              <w:p>
                <w:pPr>
                  <w:ind w:left="-113" w:right="-113"/>
                  <w:jc w:val="center"/>
                  <w:rPr>
                    <w:szCs w:val="24"/>
                    <w:lang w:eastAsia="lt-LT"/>
                  </w:rPr>
                </w:pPr>
                <w:r>
                  <w:rPr>
                    <w:color w:val="000000"/>
                    <w:szCs w:val="24"/>
                    <w:lang w:eastAsia="lt-LT"/>
                  </w:rPr>
                  <w:t>2014-06-23</w:t>
                </w:r>
              </w:p>
            </w:tc>
            <w:tc>
              <w:tcPr>
                <w:tcW w:w="1304" w:type="dxa"/>
                <w:shd w:val="clear" w:color="auto" w:fill="auto"/>
                <w:vAlign w:val="center"/>
              </w:tcPr>
              <w:p>
                <w:pPr>
                  <w:jc w:val="right"/>
                  <w:rPr>
                    <w:szCs w:val="24"/>
                    <w:lang w:eastAsia="lt-LT"/>
                  </w:rPr>
                </w:pPr>
                <w:r>
                  <w:rPr>
                    <w:color w:val="000000"/>
                    <w:szCs w:val="24"/>
                    <w:lang w:eastAsia="lt-LT"/>
                  </w:rPr>
                  <w:t>770,39</w:t>
                </w:r>
              </w:p>
            </w:tc>
            <w:tc>
              <w:tcPr>
                <w:tcW w:w="1503" w:type="dxa"/>
                <w:shd w:val="clear" w:color="auto" w:fill="auto"/>
                <w:vAlign w:val="center"/>
              </w:tcPr>
              <w:p>
                <w:pPr>
                  <w:jc w:val="right"/>
                  <w:rPr>
                    <w:szCs w:val="24"/>
                    <w:lang w:eastAsia="lt-LT"/>
                  </w:rPr>
                </w:pPr>
                <w:r>
                  <w:rPr>
                    <w:color w:val="000000"/>
                    <w:szCs w:val="24"/>
                    <w:lang w:eastAsia="lt-LT"/>
                  </w:rPr>
                  <w:t>0,29</w:t>
                </w:r>
              </w:p>
            </w:tc>
          </w:tr>
          <w:tr>
            <w:trPr>
              <w:trHeight w:val="20"/>
            </w:trPr>
            <w:tc>
              <w:tcPr>
                <w:tcW w:w="570" w:type="dxa"/>
                <w:vAlign w:val="center"/>
              </w:tcPr>
              <w:p>
                <w:pPr>
                  <w:jc w:val="right"/>
                  <w:rPr>
                    <w:szCs w:val="24"/>
                    <w:lang w:eastAsia="lt-LT"/>
                  </w:rPr>
                </w:pPr>
                <w:r>
                  <w:rPr>
                    <w:szCs w:val="24"/>
                    <w:lang w:eastAsia="lt-LT"/>
                  </w:rPr>
                  <w:t>17.</w:t>
                  <w:tab/>
                </w:r>
              </w:p>
            </w:tc>
            <w:tc>
              <w:tcPr>
                <w:tcW w:w="3253" w:type="dxa"/>
                <w:shd w:val="clear" w:color="auto" w:fill="auto"/>
              </w:tcPr>
              <w:p>
                <w:pPr>
                  <w:rPr>
                    <w:szCs w:val="24"/>
                    <w:lang w:eastAsia="lt-LT"/>
                  </w:rPr>
                </w:pPr>
                <w:r>
                  <w:rPr>
                    <w:color w:val="000000"/>
                    <w:szCs w:val="24"/>
                    <w:lang w:eastAsia="lt-LT"/>
                  </w:rPr>
                  <w:t>Kompiuteris Intel Core 13 su monitoriumi LCD LED Philips 24</w:t>
                </w:r>
              </w:p>
            </w:tc>
            <w:tc>
              <w:tcPr>
                <w:tcW w:w="1644" w:type="dxa"/>
                <w:shd w:val="clear" w:color="auto" w:fill="auto"/>
                <w:vAlign w:val="center"/>
              </w:tcPr>
              <w:p>
                <w:pPr>
                  <w:jc w:val="center"/>
                  <w:rPr>
                    <w:szCs w:val="24"/>
                    <w:lang w:eastAsia="lt-LT"/>
                  </w:rPr>
                </w:pPr>
                <w:r>
                  <w:rPr>
                    <w:color w:val="000000"/>
                    <w:szCs w:val="24"/>
                    <w:lang w:eastAsia="lt-LT"/>
                  </w:rPr>
                  <w:t>CA-00000773</w:t>
                </w:r>
              </w:p>
            </w:tc>
            <w:tc>
              <w:tcPr>
                <w:tcW w:w="1304" w:type="dxa"/>
                <w:shd w:val="clear" w:color="auto" w:fill="auto"/>
                <w:vAlign w:val="center"/>
              </w:tcPr>
              <w:p>
                <w:pPr>
                  <w:ind w:left="-113" w:right="-113"/>
                  <w:jc w:val="center"/>
                  <w:rPr>
                    <w:szCs w:val="24"/>
                    <w:lang w:eastAsia="lt-LT"/>
                  </w:rPr>
                </w:pPr>
                <w:r>
                  <w:rPr>
                    <w:color w:val="000000"/>
                    <w:szCs w:val="24"/>
                    <w:lang w:eastAsia="lt-LT"/>
                  </w:rPr>
                  <w:t>2017-08-07</w:t>
                </w:r>
              </w:p>
            </w:tc>
            <w:tc>
              <w:tcPr>
                <w:tcW w:w="1304" w:type="dxa"/>
                <w:shd w:val="clear" w:color="auto" w:fill="auto"/>
                <w:vAlign w:val="center"/>
              </w:tcPr>
              <w:p>
                <w:pPr>
                  <w:jc w:val="right"/>
                  <w:rPr>
                    <w:szCs w:val="24"/>
                    <w:lang w:eastAsia="lt-LT"/>
                  </w:rPr>
                </w:pPr>
                <w:r>
                  <w:rPr>
                    <w:color w:val="000000"/>
                    <w:szCs w:val="24"/>
                    <w:lang w:eastAsia="lt-LT"/>
                  </w:rPr>
                  <w:t>1 020,00</w:t>
                </w:r>
              </w:p>
            </w:tc>
            <w:tc>
              <w:tcPr>
                <w:tcW w:w="1503" w:type="dxa"/>
                <w:shd w:val="clear" w:color="auto" w:fill="auto"/>
                <w:vAlign w:val="center"/>
              </w:tcPr>
              <w:p>
                <w:pPr>
                  <w:jc w:val="right"/>
                  <w:rPr>
                    <w:szCs w:val="24"/>
                    <w:lang w:eastAsia="lt-LT"/>
                  </w:rPr>
                </w:pPr>
                <w:r>
                  <w:rPr>
                    <w:color w:val="000000"/>
                    <w:szCs w:val="24"/>
                    <w:lang w:eastAsia="lt-LT"/>
                  </w:rPr>
                  <w:t>0,29</w:t>
                </w:r>
              </w:p>
            </w:tc>
          </w:tr>
          <w:tr>
            <w:trPr>
              <w:trHeight w:val="20"/>
            </w:trPr>
            <w:tc>
              <w:tcPr>
                <w:tcW w:w="570" w:type="dxa"/>
                <w:vAlign w:val="center"/>
              </w:tcPr>
              <w:p>
                <w:pPr>
                  <w:jc w:val="right"/>
                  <w:rPr>
                    <w:szCs w:val="24"/>
                    <w:lang w:eastAsia="lt-LT"/>
                  </w:rPr>
                </w:pPr>
                <w:r>
                  <w:rPr>
                    <w:szCs w:val="24"/>
                    <w:lang w:eastAsia="lt-LT"/>
                  </w:rPr>
                  <w:t>18.</w:t>
                  <w:tab/>
                </w:r>
              </w:p>
            </w:tc>
            <w:tc>
              <w:tcPr>
                <w:tcW w:w="3253" w:type="dxa"/>
                <w:shd w:val="clear" w:color="auto" w:fill="auto"/>
              </w:tcPr>
              <w:p>
                <w:pPr>
                  <w:rPr>
                    <w:szCs w:val="24"/>
                    <w:lang w:eastAsia="lt-LT"/>
                  </w:rPr>
                </w:pPr>
                <w:r>
                  <w:rPr>
                    <w:color w:val="000000"/>
                    <w:szCs w:val="24"/>
                    <w:lang w:eastAsia="lt-LT"/>
                  </w:rPr>
                  <w:t>Stacionarus kompiuteris su monitoriumi INTEL i3 / 8Gb / 256GB / programa windows 10 64bit / Programa Office 2019 Home and Business</w:t>
                </w:r>
              </w:p>
            </w:tc>
            <w:tc>
              <w:tcPr>
                <w:tcW w:w="1644" w:type="dxa"/>
                <w:shd w:val="clear" w:color="auto" w:fill="auto"/>
                <w:vAlign w:val="center"/>
              </w:tcPr>
              <w:p>
                <w:pPr>
                  <w:jc w:val="center"/>
                  <w:rPr>
                    <w:szCs w:val="24"/>
                    <w:lang w:eastAsia="lt-LT"/>
                  </w:rPr>
                </w:pPr>
                <w:r>
                  <w:rPr>
                    <w:color w:val="000000"/>
                    <w:szCs w:val="24"/>
                    <w:lang w:eastAsia="lt-LT"/>
                  </w:rPr>
                  <w:t>CA-00000909</w:t>
                </w:r>
              </w:p>
            </w:tc>
            <w:tc>
              <w:tcPr>
                <w:tcW w:w="1304" w:type="dxa"/>
                <w:shd w:val="clear" w:color="auto" w:fill="auto"/>
                <w:vAlign w:val="center"/>
              </w:tcPr>
              <w:p>
                <w:pPr>
                  <w:ind w:left="-113" w:right="-113"/>
                  <w:jc w:val="center"/>
                  <w:rPr>
                    <w:szCs w:val="24"/>
                    <w:lang w:eastAsia="lt-LT"/>
                  </w:rPr>
                </w:pPr>
                <w:r>
                  <w:rPr>
                    <w:color w:val="000000"/>
                    <w:szCs w:val="24"/>
                    <w:lang w:eastAsia="lt-LT"/>
                  </w:rPr>
                  <w:t>2020-12-14</w:t>
                </w:r>
              </w:p>
            </w:tc>
            <w:tc>
              <w:tcPr>
                <w:tcW w:w="1304" w:type="dxa"/>
                <w:shd w:val="clear" w:color="auto" w:fill="auto"/>
                <w:vAlign w:val="center"/>
              </w:tcPr>
              <w:p>
                <w:pPr>
                  <w:jc w:val="right"/>
                  <w:rPr>
                    <w:szCs w:val="24"/>
                    <w:lang w:eastAsia="lt-LT"/>
                  </w:rPr>
                </w:pPr>
                <w:r>
                  <w:rPr>
                    <w:color w:val="000000"/>
                    <w:szCs w:val="24"/>
                    <w:lang w:eastAsia="lt-LT"/>
                  </w:rPr>
                  <w:t>1 700,00</w:t>
                </w:r>
              </w:p>
            </w:tc>
            <w:tc>
              <w:tcPr>
                <w:tcW w:w="1503" w:type="dxa"/>
                <w:shd w:val="clear" w:color="auto" w:fill="auto"/>
                <w:vAlign w:val="center"/>
              </w:tcPr>
              <w:p>
                <w:pPr>
                  <w:jc w:val="right"/>
                  <w:rPr>
                    <w:szCs w:val="24"/>
                    <w:lang w:eastAsia="lt-LT"/>
                  </w:rPr>
                </w:pPr>
                <w:r>
                  <w:rPr>
                    <w:color w:val="000000"/>
                    <w:szCs w:val="24"/>
                    <w:lang w:eastAsia="lt-LT"/>
                  </w:rPr>
                  <w:t>0,29</w:t>
                </w:r>
              </w:p>
            </w:tc>
          </w:tr>
          <w:tr>
            <w:trPr>
              <w:trHeight w:val="20"/>
            </w:trPr>
            <w:tc>
              <w:tcPr>
                <w:tcW w:w="570" w:type="dxa"/>
                <w:vAlign w:val="center"/>
              </w:tcPr>
              <w:p>
                <w:pPr>
                  <w:jc w:val="right"/>
                  <w:rPr>
                    <w:szCs w:val="24"/>
                    <w:lang w:eastAsia="lt-LT"/>
                  </w:rPr>
                </w:pPr>
                <w:r>
                  <w:rPr>
                    <w:szCs w:val="24"/>
                    <w:lang w:eastAsia="lt-LT"/>
                  </w:rPr>
                  <w:t>19.</w:t>
                  <w:tab/>
                </w:r>
              </w:p>
            </w:tc>
            <w:tc>
              <w:tcPr>
                <w:tcW w:w="3253" w:type="dxa"/>
                <w:shd w:val="clear" w:color="auto" w:fill="auto"/>
              </w:tcPr>
              <w:p>
                <w:pPr>
                  <w:rPr>
                    <w:szCs w:val="24"/>
                    <w:lang w:eastAsia="lt-LT"/>
                  </w:rPr>
                </w:pPr>
                <w:r>
                  <w:rPr>
                    <w:color w:val="000000"/>
                    <w:szCs w:val="24"/>
                    <w:lang w:eastAsia="lt-LT"/>
                  </w:rPr>
                  <w:t>Nešiojamas kompiuteris i3 / RAM4GB / 128GB / Programa Windows</w:t>
                </w:r>
              </w:p>
            </w:tc>
            <w:tc>
              <w:tcPr>
                <w:tcW w:w="1644" w:type="dxa"/>
                <w:shd w:val="clear" w:color="auto" w:fill="auto"/>
                <w:vAlign w:val="center"/>
              </w:tcPr>
              <w:p>
                <w:pPr>
                  <w:jc w:val="center"/>
                  <w:rPr>
                    <w:szCs w:val="24"/>
                    <w:lang w:eastAsia="lt-LT"/>
                  </w:rPr>
                </w:pPr>
                <w:r>
                  <w:rPr>
                    <w:color w:val="000000"/>
                    <w:szCs w:val="24"/>
                    <w:lang w:eastAsia="lt-LT"/>
                  </w:rPr>
                  <w:t>CA-00000910</w:t>
                </w:r>
              </w:p>
            </w:tc>
            <w:tc>
              <w:tcPr>
                <w:tcW w:w="1304" w:type="dxa"/>
                <w:shd w:val="clear" w:color="auto" w:fill="auto"/>
                <w:vAlign w:val="center"/>
              </w:tcPr>
              <w:p>
                <w:pPr>
                  <w:ind w:left="-113" w:right="-113"/>
                  <w:jc w:val="center"/>
                  <w:rPr>
                    <w:szCs w:val="24"/>
                    <w:lang w:eastAsia="lt-LT"/>
                  </w:rPr>
                </w:pPr>
                <w:r>
                  <w:rPr>
                    <w:color w:val="000000"/>
                    <w:szCs w:val="24"/>
                    <w:lang w:eastAsia="lt-LT"/>
                  </w:rPr>
                  <w:t>2020-12-14</w:t>
                </w:r>
              </w:p>
            </w:tc>
            <w:tc>
              <w:tcPr>
                <w:tcW w:w="1304" w:type="dxa"/>
                <w:shd w:val="clear" w:color="auto" w:fill="auto"/>
                <w:vAlign w:val="center"/>
              </w:tcPr>
              <w:p>
                <w:pPr>
                  <w:jc w:val="right"/>
                  <w:rPr>
                    <w:szCs w:val="24"/>
                    <w:lang w:eastAsia="lt-LT"/>
                  </w:rPr>
                </w:pPr>
                <w:r>
                  <w:rPr>
                    <w:color w:val="000000"/>
                    <w:szCs w:val="24"/>
                    <w:lang w:eastAsia="lt-LT"/>
                  </w:rPr>
                  <w:t>1 650,00</w:t>
                </w:r>
              </w:p>
            </w:tc>
            <w:tc>
              <w:tcPr>
                <w:tcW w:w="1503" w:type="dxa"/>
                <w:shd w:val="clear" w:color="auto" w:fill="auto"/>
                <w:vAlign w:val="center"/>
              </w:tcPr>
              <w:p>
                <w:pPr>
                  <w:jc w:val="right"/>
                  <w:rPr>
                    <w:szCs w:val="24"/>
                    <w:lang w:eastAsia="lt-LT"/>
                  </w:rPr>
                </w:pPr>
                <w:r>
                  <w:rPr>
                    <w:color w:val="000000"/>
                    <w:szCs w:val="24"/>
                    <w:lang w:eastAsia="lt-LT"/>
                  </w:rPr>
                  <w:t>0,29</w:t>
                </w:r>
              </w:p>
            </w:tc>
          </w:tr>
          <w:tr>
            <w:trPr>
              <w:trHeight w:val="20"/>
            </w:trPr>
            <w:tc>
              <w:tcPr>
                <w:tcW w:w="570" w:type="dxa"/>
                <w:vAlign w:val="center"/>
              </w:tcPr>
              <w:p>
                <w:pPr>
                  <w:jc w:val="right"/>
                  <w:rPr>
                    <w:szCs w:val="24"/>
                    <w:lang w:eastAsia="lt-LT"/>
                  </w:rPr>
                </w:pPr>
                <w:r>
                  <w:rPr>
                    <w:szCs w:val="24"/>
                    <w:lang w:eastAsia="lt-LT"/>
                  </w:rPr>
                  <w:t>20.</w:t>
                  <w:tab/>
                </w:r>
              </w:p>
            </w:tc>
            <w:tc>
              <w:tcPr>
                <w:tcW w:w="3253" w:type="dxa"/>
                <w:shd w:val="clear" w:color="auto" w:fill="auto"/>
              </w:tcPr>
              <w:p>
                <w:pPr>
                  <w:tabs>
                    <w:tab w:val="left" w:pos="1020"/>
                  </w:tabs>
                  <w:rPr>
                    <w:szCs w:val="24"/>
                    <w:lang w:eastAsia="lt-LT"/>
                  </w:rPr>
                </w:pPr>
                <w:r>
                  <w:rPr>
                    <w:color w:val="000000"/>
                    <w:szCs w:val="24"/>
                    <w:lang w:eastAsia="lt-LT"/>
                  </w:rPr>
                  <w:t>Pavėsinė</w:t>
                </w:r>
              </w:p>
            </w:tc>
            <w:tc>
              <w:tcPr>
                <w:tcW w:w="1644" w:type="dxa"/>
                <w:shd w:val="clear" w:color="auto" w:fill="auto"/>
                <w:vAlign w:val="center"/>
              </w:tcPr>
              <w:p>
                <w:pPr>
                  <w:jc w:val="center"/>
                  <w:rPr>
                    <w:szCs w:val="24"/>
                    <w:lang w:eastAsia="lt-LT"/>
                  </w:rPr>
                </w:pPr>
                <w:r>
                  <w:rPr>
                    <w:color w:val="000000"/>
                    <w:szCs w:val="24"/>
                    <w:lang w:eastAsia="lt-LT"/>
                  </w:rPr>
                  <w:t>CA-00000082</w:t>
                </w:r>
              </w:p>
            </w:tc>
            <w:tc>
              <w:tcPr>
                <w:tcW w:w="1304" w:type="dxa"/>
                <w:shd w:val="clear" w:color="auto" w:fill="auto"/>
                <w:vAlign w:val="center"/>
              </w:tcPr>
              <w:p>
                <w:pPr>
                  <w:ind w:left="-113" w:right="-113"/>
                  <w:jc w:val="center"/>
                  <w:rPr>
                    <w:szCs w:val="24"/>
                    <w:lang w:eastAsia="lt-LT"/>
                  </w:rPr>
                </w:pPr>
                <w:r>
                  <w:rPr>
                    <w:color w:val="000000"/>
                    <w:szCs w:val="24"/>
                    <w:lang w:eastAsia="lt-LT"/>
                  </w:rPr>
                  <w:t>2014-06-12</w:t>
                </w:r>
              </w:p>
            </w:tc>
            <w:tc>
              <w:tcPr>
                <w:tcW w:w="1304" w:type="dxa"/>
                <w:shd w:val="clear" w:color="auto" w:fill="auto"/>
                <w:vAlign w:val="center"/>
              </w:tcPr>
              <w:p>
                <w:pPr>
                  <w:jc w:val="right"/>
                  <w:rPr>
                    <w:szCs w:val="24"/>
                    <w:lang w:eastAsia="lt-LT"/>
                  </w:rPr>
                </w:pPr>
                <w:r>
                  <w:rPr>
                    <w:color w:val="000000"/>
                    <w:szCs w:val="24"/>
                    <w:lang w:eastAsia="lt-LT"/>
                  </w:rPr>
                  <w:t>1 621,87</w:t>
                </w:r>
              </w:p>
            </w:tc>
            <w:tc>
              <w:tcPr>
                <w:tcW w:w="1503" w:type="dxa"/>
                <w:shd w:val="clear" w:color="auto" w:fill="auto"/>
                <w:vAlign w:val="center"/>
              </w:tcPr>
              <w:p>
                <w:pPr>
                  <w:jc w:val="right"/>
                  <w:rPr>
                    <w:szCs w:val="24"/>
                    <w:lang w:eastAsia="lt-LT"/>
                  </w:rPr>
                </w:pPr>
                <w:r>
                  <w:rPr>
                    <w:szCs w:val="24"/>
                    <w:lang w:eastAsia="lt-LT"/>
                  </w:rPr>
                  <w:t>432,55</w:t>
                </w:r>
              </w:p>
            </w:tc>
          </w:tr>
          <w:tr>
            <w:trPr>
              <w:trHeight w:val="20"/>
            </w:trPr>
            <w:tc>
              <w:tcPr>
                <w:tcW w:w="6771" w:type="dxa"/>
                <w:gridSpan w:val="4"/>
                <w:vAlign w:val="center"/>
              </w:tcPr>
              <w:p>
                <w:pPr>
                  <w:jc w:val="right"/>
                  <w:rPr>
                    <w:b/>
                    <w:bCs/>
                    <w:color w:val="000000"/>
                    <w:szCs w:val="24"/>
                    <w:lang w:eastAsia="lt-LT"/>
                  </w:rPr>
                </w:pPr>
                <w:r>
                  <w:rPr>
                    <w:b/>
                    <w:bCs/>
                    <w:color w:val="000000"/>
                    <w:szCs w:val="24"/>
                    <w:lang w:eastAsia="lt-LT"/>
                  </w:rPr>
                  <w:t>Iš viso:</w:t>
                </w:r>
              </w:p>
            </w:tc>
            <w:tc>
              <w:tcPr>
                <w:tcW w:w="1304" w:type="dxa"/>
                <w:shd w:val="clear" w:color="auto" w:fill="auto"/>
                <w:vAlign w:val="center"/>
              </w:tcPr>
              <w:p>
                <w:pPr>
                  <w:jc w:val="right"/>
                  <w:rPr>
                    <w:b/>
                    <w:bCs/>
                    <w:color w:val="000000"/>
                    <w:szCs w:val="24"/>
                    <w:lang w:eastAsia="lt-LT"/>
                  </w:rPr>
                </w:pPr>
                <w:r>
                  <w:rPr>
                    <w:b/>
                    <w:bCs/>
                    <w:color w:val="000000"/>
                    <w:szCs w:val="24"/>
                    <w:lang w:eastAsia="lt-LT"/>
                  </w:rPr>
                  <w:t>16 769,35</w:t>
                </w:r>
              </w:p>
            </w:tc>
            <w:tc>
              <w:tcPr>
                <w:tcW w:w="1503" w:type="dxa"/>
                <w:shd w:val="clear" w:color="auto" w:fill="auto"/>
                <w:vAlign w:val="center"/>
              </w:tcPr>
              <w:p>
                <w:pPr>
                  <w:jc w:val="right"/>
                  <w:rPr>
                    <w:b/>
                    <w:bCs/>
                    <w:szCs w:val="24"/>
                    <w:lang w:eastAsia="lt-LT"/>
                  </w:rPr>
                </w:pPr>
                <w:r>
                  <w:rPr>
                    <w:b/>
                    <w:bCs/>
                    <w:szCs w:val="24"/>
                    <w:lang w:eastAsia="lt-LT"/>
                  </w:rPr>
                  <w:t>1 249,60</w:t>
                </w:r>
              </w:p>
            </w:tc>
          </w:tr>
        </w:tbl>
        <w:p>
          <w:pPr>
            <w:spacing w:line="259" w:lineRule="auto"/>
            <w:rPr>
              <w:color w:val="000000"/>
              <w:szCs w:val="24"/>
              <w:lang w:eastAsia="lt-LT"/>
            </w:rPr>
          </w:pPr>
        </w:p>
        <w:p>
          <w:pPr>
            <w:rPr>
              <w:sz w:val="14"/>
              <w:szCs w:val="14"/>
            </w:rPr>
          </w:pPr>
        </w:p>
        <w:p>
          <w:pPr>
            <w:spacing w:line="259" w:lineRule="auto"/>
            <w:rPr>
              <w:color w:val="000000"/>
              <w:szCs w:val="24"/>
              <w:lang w:eastAsia="lt-LT"/>
            </w:rPr>
          </w:pPr>
        </w:p>
        <w:p>
          <w:pPr>
            <w:rPr>
              <w:sz w:val="14"/>
              <w:szCs w:val="14"/>
            </w:rPr>
          </w:pPr>
        </w:p>
        <w:p>
          <w:pPr>
            <w:jc w:val="center"/>
            <w:rPr>
              <w:szCs w:val="24"/>
              <w:lang w:eastAsia="lt-LT"/>
            </w:rPr>
          </w:pPr>
          <w:r>
            <w:rPr>
              <w:color w:val="000000"/>
              <w:szCs w:val="24"/>
              <w:lang w:eastAsia="lt-LT"/>
            </w:rPr>
            <w:t>2 lentelė. Trumpalaikis materialusis turtas</w:t>
          </w:r>
        </w:p>
        <w:p>
          <w:pPr>
            <w:rPr>
              <w:sz w:val="20"/>
            </w:rPr>
          </w:pPr>
        </w:p>
        <w:tbl>
          <w:tblPr>
            <w:tblW w:w="956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75"/>
            <w:gridCol w:w="5229"/>
            <w:gridCol w:w="890"/>
            <w:gridCol w:w="757"/>
            <w:gridCol w:w="996"/>
            <w:gridCol w:w="1119"/>
          </w:tblGrid>
          <w:tr>
            <w:trPr>
              <w:trHeight w:val="20"/>
              <w:jc w:val="center"/>
            </w:trPr>
            <w:tc>
              <w:tcPr>
                <w:tcW w:w="575" w:type="dxa"/>
                <w:shd w:val="clear" w:color="auto" w:fill="auto"/>
                <w:vAlign w:val="center"/>
                <w:hideMark/>
              </w:tcPr>
              <w:p>
                <w:pPr>
                  <w:jc w:val="center"/>
                  <w:rPr>
                    <w:b/>
                    <w:bCs/>
                    <w:color w:val="000000"/>
                    <w:szCs w:val="24"/>
                    <w:lang w:eastAsia="lt-LT"/>
                  </w:rPr>
                </w:pPr>
                <w:r>
                  <w:rPr>
                    <w:b/>
                    <w:bCs/>
                    <w:color w:val="000000"/>
                    <w:szCs w:val="24"/>
                    <w:lang w:eastAsia="lt-LT"/>
                  </w:rPr>
                  <w:t>Eil. Nr.</w:t>
                </w:r>
              </w:p>
            </w:tc>
            <w:tc>
              <w:tcPr>
                <w:tcW w:w="5232" w:type="dxa"/>
                <w:shd w:val="clear" w:color="auto" w:fill="auto"/>
                <w:vAlign w:val="center"/>
                <w:hideMark/>
              </w:tcPr>
              <w:p>
                <w:pPr>
                  <w:jc w:val="center"/>
                  <w:rPr>
                    <w:b/>
                    <w:bCs/>
                    <w:color w:val="000000"/>
                    <w:szCs w:val="24"/>
                    <w:lang w:eastAsia="lt-LT"/>
                  </w:rPr>
                </w:pPr>
                <w:r>
                  <w:rPr>
                    <w:b/>
                    <w:bCs/>
                    <w:color w:val="000000"/>
                    <w:szCs w:val="24"/>
                    <w:lang w:eastAsia="lt-LT"/>
                  </w:rPr>
                  <w:t>Turto pavadinimas</w:t>
                </w:r>
              </w:p>
            </w:tc>
            <w:tc>
              <w:tcPr>
                <w:tcW w:w="890" w:type="dxa"/>
                <w:shd w:val="clear" w:color="auto" w:fill="auto"/>
                <w:vAlign w:val="center"/>
                <w:hideMark/>
              </w:tcPr>
              <w:p>
                <w:pPr>
                  <w:ind w:left="-113" w:right="-113"/>
                  <w:jc w:val="center"/>
                  <w:rPr>
                    <w:b/>
                    <w:bCs/>
                    <w:color w:val="000000"/>
                    <w:szCs w:val="24"/>
                    <w:lang w:eastAsia="lt-LT"/>
                  </w:rPr>
                </w:pPr>
                <w:r>
                  <w:rPr>
                    <w:b/>
                    <w:bCs/>
                    <w:color w:val="000000"/>
                    <w:szCs w:val="24"/>
                    <w:lang w:eastAsia="lt-LT"/>
                  </w:rPr>
                  <w:t>Matav. rodiklis</w:t>
                </w:r>
              </w:p>
            </w:tc>
            <w:tc>
              <w:tcPr>
                <w:tcW w:w="757" w:type="dxa"/>
                <w:shd w:val="clear" w:color="auto" w:fill="auto"/>
                <w:vAlign w:val="center"/>
                <w:hideMark/>
              </w:tcPr>
              <w:p>
                <w:pPr>
                  <w:ind w:left="-113" w:right="-113"/>
                  <w:jc w:val="center"/>
                  <w:rPr>
                    <w:b/>
                    <w:bCs/>
                    <w:color w:val="000000"/>
                    <w:szCs w:val="24"/>
                    <w:lang w:eastAsia="lt-LT"/>
                  </w:rPr>
                </w:pPr>
                <w:r>
                  <w:rPr>
                    <w:b/>
                    <w:bCs/>
                    <w:color w:val="000000"/>
                    <w:szCs w:val="24"/>
                    <w:lang w:eastAsia="lt-LT"/>
                  </w:rPr>
                  <w:t xml:space="preserve">Kiekis </w:t>
                </w:r>
              </w:p>
            </w:tc>
            <w:tc>
              <w:tcPr>
                <w:tcW w:w="996" w:type="dxa"/>
                <w:shd w:val="clear" w:color="auto" w:fill="auto"/>
                <w:vAlign w:val="center"/>
                <w:hideMark/>
              </w:tcPr>
              <w:p>
                <w:pPr>
                  <w:ind w:left="-113" w:right="-113"/>
                  <w:jc w:val="center"/>
                  <w:rPr>
                    <w:b/>
                    <w:bCs/>
                    <w:color w:val="000000"/>
                    <w:szCs w:val="24"/>
                    <w:lang w:eastAsia="lt-LT"/>
                  </w:rPr>
                </w:pPr>
                <w:r>
                  <w:rPr>
                    <w:b/>
                    <w:bCs/>
                    <w:color w:val="000000"/>
                    <w:szCs w:val="24"/>
                    <w:lang w:eastAsia="lt-LT"/>
                  </w:rPr>
                  <w:t>Vieneto kaina eurais</w:t>
                </w:r>
              </w:p>
            </w:tc>
            <w:tc>
              <w:tcPr>
                <w:tcW w:w="1116" w:type="dxa"/>
                <w:shd w:val="clear" w:color="auto" w:fill="auto"/>
                <w:vAlign w:val="center"/>
                <w:hideMark/>
              </w:tcPr>
              <w:p>
                <w:pPr>
                  <w:jc w:val="center"/>
                  <w:rPr>
                    <w:b/>
                    <w:bCs/>
                    <w:color w:val="000000"/>
                    <w:szCs w:val="24"/>
                    <w:lang w:eastAsia="lt-LT"/>
                  </w:rPr>
                </w:pPr>
                <w:r>
                  <w:rPr>
                    <w:b/>
                    <w:bCs/>
                    <w:color w:val="000000"/>
                    <w:szCs w:val="24"/>
                    <w:lang w:eastAsia="lt-LT"/>
                  </w:rPr>
                  <w:t>Suma eurais</w:t>
                </w:r>
              </w:p>
            </w:tc>
          </w:tr>
          <w:tr>
            <w:trPr>
              <w:trHeight w:val="20"/>
              <w:jc w:val="center"/>
            </w:trPr>
            <w:tc>
              <w:tcPr>
                <w:tcW w:w="575" w:type="dxa"/>
                <w:shd w:val="clear" w:color="auto" w:fill="auto"/>
                <w:vAlign w:val="center"/>
                <w:hideMark/>
              </w:tcPr>
              <w:p>
                <w:pPr>
                  <w:jc w:val="center"/>
                  <w:rPr>
                    <w:b/>
                    <w:bCs/>
                    <w:color w:val="000000"/>
                    <w:szCs w:val="24"/>
                    <w:lang w:eastAsia="lt-LT"/>
                  </w:rPr>
                </w:pPr>
                <w:r>
                  <w:rPr>
                    <w:b/>
                    <w:bCs/>
                    <w:color w:val="000000"/>
                    <w:szCs w:val="24"/>
                    <w:lang w:eastAsia="lt-LT"/>
                  </w:rPr>
                  <w:t>1</w:t>
                </w:r>
              </w:p>
            </w:tc>
            <w:tc>
              <w:tcPr>
                <w:tcW w:w="5232" w:type="dxa"/>
                <w:shd w:val="clear" w:color="auto" w:fill="auto"/>
                <w:vAlign w:val="center"/>
                <w:hideMark/>
              </w:tcPr>
              <w:p>
                <w:pPr>
                  <w:jc w:val="center"/>
                  <w:rPr>
                    <w:b/>
                    <w:bCs/>
                    <w:color w:val="000000"/>
                    <w:szCs w:val="24"/>
                    <w:lang w:eastAsia="lt-LT"/>
                  </w:rPr>
                </w:pPr>
                <w:r>
                  <w:rPr>
                    <w:b/>
                    <w:bCs/>
                    <w:color w:val="000000"/>
                    <w:szCs w:val="24"/>
                    <w:lang w:eastAsia="lt-LT"/>
                  </w:rPr>
                  <w:t>2</w:t>
                </w:r>
              </w:p>
            </w:tc>
            <w:tc>
              <w:tcPr>
                <w:tcW w:w="890" w:type="dxa"/>
                <w:shd w:val="clear" w:color="auto" w:fill="auto"/>
                <w:vAlign w:val="center"/>
                <w:hideMark/>
              </w:tcPr>
              <w:p>
                <w:pPr>
                  <w:jc w:val="center"/>
                  <w:rPr>
                    <w:b/>
                    <w:bCs/>
                    <w:color w:val="000000"/>
                    <w:szCs w:val="24"/>
                    <w:lang w:eastAsia="lt-LT"/>
                  </w:rPr>
                </w:pPr>
                <w:r>
                  <w:rPr>
                    <w:b/>
                    <w:bCs/>
                    <w:color w:val="000000"/>
                    <w:szCs w:val="24"/>
                    <w:lang w:eastAsia="lt-LT"/>
                  </w:rPr>
                  <w:t>3</w:t>
                </w:r>
              </w:p>
            </w:tc>
            <w:tc>
              <w:tcPr>
                <w:tcW w:w="757" w:type="dxa"/>
                <w:shd w:val="clear" w:color="auto" w:fill="auto"/>
                <w:vAlign w:val="center"/>
                <w:hideMark/>
              </w:tcPr>
              <w:p>
                <w:pPr>
                  <w:jc w:val="center"/>
                  <w:rPr>
                    <w:b/>
                    <w:bCs/>
                    <w:color w:val="000000"/>
                    <w:szCs w:val="24"/>
                    <w:lang w:eastAsia="lt-LT"/>
                  </w:rPr>
                </w:pPr>
                <w:r>
                  <w:rPr>
                    <w:b/>
                    <w:bCs/>
                    <w:color w:val="000000"/>
                    <w:szCs w:val="24"/>
                    <w:lang w:eastAsia="lt-LT"/>
                  </w:rPr>
                  <w:t>4</w:t>
                </w:r>
              </w:p>
            </w:tc>
            <w:tc>
              <w:tcPr>
                <w:tcW w:w="996" w:type="dxa"/>
                <w:shd w:val="clear" w:color="auto" w:fill="auto"/>
                <w:vAlign w:val="center"/>
                <w:hideMark/>
              </w:tcPr>
              <w:p>
                <w:pPr>
                  <w:jc w:val="center"/>
                  <w:rPr>
                    <w:b/>
                    <w:bCs/>
                    <w:color w:val="000000"/>
                    <w:szCs w:val="24"/>
                    <w:lang w:eastAsia="lt-LT"/>
                  </w:rPr>
                </w:pPr>
                <w:r>
                  <w:rPr>
                    <w:b/>
                    <w:bCs/>
                    <w:color w:val="000000"/>
                    <w:szCs w:val="24"/>
                    <w:lang w:eastAsia="lt-LT"/>
                  </w:rPr>
                  <w:t>5</w:t>
                </w:r>
              </w:p>
            </w:tc>
            <w:tc>
              <w:tcPr>
                <w:tcW w:w="1116" w:type="dxa"/>
                <w:shd w:val="clear" w:color="auto" w:fill="auto"/>
                <w:vAlign w:val="center"/>
                <w:hideMark/>
              </w:tcPr>
              <w:p>
                <w:pPr>
                  <w:jc w:val="center"/>
                  <w:rPr>
                    <w:b/>
                    <w:bCs/>
                    <w:color w:val="000000"/>
                    <w:szCs w:val="24"/>
                    <w:lang w:eastAsia="lt-LT"/>
                  </w:rPr>
                </w:pPr>
                <w:r>
                  <w:rPr>
                    <w:b/>
                    <w:bCs/>
                    <w:color w:val="000000"/>
                    <w:szCs w:val="24"/>
                    <w:lang w:eastAsia="lt-LT"/>
                  </w:rPr>
                  <w:t>6</w:t>
                </w:r>
              </w:p>
            </w:tc>
          </w:tr>
          <w:tr>
            <w:trPr>
              <w:trHeight w:val="20"/>
              <w:jc w:val="center"/>
            </w:trPr>
            <w:tc>
              <w:tcPr>
                <w:tcW w:w="575" w:type="dxa"/>
                <w:shd w:val="clear" w:color="auto" w:fill="auto"/>
                <w:vAlign w:val="center"/>
              </w:tcPr>
              <w:p>
                <w:pPr>
                  <w:ind w:left="227"/>
                  <w:jc w:val="center"/>
                  <w:rPr>
                    <w:color w:val="000000"/>
                    <w:szCs w:val="24"/>
                    <w:lang w:eastAsia="lt-LT"/>
                  </w:rPr>
                </w:pPr>
                <w:r>
                  <w:rPr>
                    <w:color w:val="000000"/>
                    <w:szCs w:val="24"/>
                    <w:lang w:eastAsia="lt-LT"/>
                  </w:rPr>
                  <w:t>1.</w:t>
                  <w:tab/>
                </w:r>
              </w:p>
            </w:tc>
            <w:tc>
              <w:tcPr>
                <w:tcW w:w="5232" w:type="dxa"/>
                <w:shd w:val="clear" w:color="auto" w:fill="auto"/>
                <w:vAlign w:val="center"/>
                <w:hideMark/>
              </w:tcPr>
              <w:p>
                <w:pPr>
                  <w:rPr>
                    <w:color w:val="000000"/>
                    <w:szCs w:val="24"/>
                    <w:lang w:eastAsia="lt-LT"/>
                  </w:rPr>
                </w:pPr>
                <w:r>
                  <w:rPr>
                    <w:color w:val="000000"/>
                    <w:szCs w:val="24"/>
                    <w:lang w:eastAsia="lt-LT"/>
                  </w:rPr>
                  <w:t>Beleduc lavinamasis žaidimas „Tropicano“</w:t>
                </w:r>
              </w:p>
            </w:tc>
            <w:tc>
              <w:tcPr>
                <w:tcW w:w="890" w:type="dxa"/>
                <w:shd w:val="clear" w:color="auto" w:fill="auto"/>
                <w:vAlign w:val="center"/>
                <w:hideMark/>
              </w:tcPr>
              <w:p>
                <w:pPr>
                  <w:jc w:val="center"/>
                  <w:rPr>
                    <w:color w:val="000000"/>
                    <w:szCs w:val="24"/>
                    <w:lang w:eastAsia="lt-LT"/>
                  </w:rPr>
                </w:pPr>
                <w:r>
                  <w:rPr>
                    <w:color w:val="000000"/>
                    <w:szCs w:val="24"/>
                    <w:lang w:eastAsia="lt-LT"/>
                  </w:rPr>
                  <w:t>vnt.</w:t>
                </w:r>
              </w:p>
            </w:tc>
            <w:tc>
              <w:tcPr>
                <w:tcW w:w="757" w:type="dxa"/>
                <w:shd w:val="clear" w:color="auto" w:fill="auto"/>
                <w:vAlign w:val="center"/>
                <w:hideMark/>
              </w:tcPr>
              <w:p>
                <w:pPr>
                  <w:jc w:val="center"/>
                  <w:rPr>
                    <w:color w:val="000000"/>
                    <w:szCs w:val="24"/>
                    <w:lang w:eastAsia="lt-LT"/>
                  </w:rPr>
                </w:pPr>
                <w:r>
                  <w:rPr>
                    <w:color w:val="000000"/>
                    <w:szCs w:val="24"/>
                    <w:lang w:eastAsia="lt-LT"/>
                  </w:rPr>
                  <w:t>1</w:t>
                </w:r>
              </w:p>
            </w:tc>
            <w:tc>
              <w:tcPr>
                <w:tcW w:w="996" w:type="dxa"/>
                <w:shd w:val="clear" w:color="auto" w:fill="auto"/>
                <w:vAlign w:val="center"/>
                <w:hideMark/>
              </w:tcPr>
              <w:p>
                <w:pPr>
                  <w:jc w:val="right"/>
                  <w:rPr>
                    <w:color w:val="000000"/>
                    <w:szCs w:val="24"/>
                    <w:lang w:eastAsia="lt-LT"/>
                  </w:rPr>
                </w:pPr>
                <w:r>
                  <w:rPr>
                    <w:color w:val="000000"/>
                    <w:szCs w:val="24"/>
                    <w:lang w:eastAsia="lt-LT"/>
                  </w:rPr>
                  <w:t>47,46</w:t>
                </w:r>
              </w:p>
            </w:tc>
            <w:tc>
              <w:tcPr>
                <w:tcW w:w="1116" w:type="dxa"/>
                <w:shd w:val="clear" w:color="auto" w:fill="auto"/>
                <w:vAlign w:val="center"/>
                <w:hideMark/>
              </w:tcPr>
              <w:p>
                <w:pPr>
                  <w:jc w:val="right"/>
                  <w:rPr>
                    <w:color w:val="000000"/>
                    <w:szCs w:val="24"/>
                    <w:lang w:eastAsia="lt-LT"/>
                  </w:rPr>
                </w:pPr>
                <w:r>
                  <w:rPr>
                    <w:color w:val="000000"/>
                    <w:szCs w:val="24"/>
                    <w:lang w:eastAsia="lt-LT"/>
                  </w:rPr>
                  <w:t>47,46</w:t>
                </w:r>
              </w:p>
            </w:tc>
          </w:tr>
          <w:tr>
            <w:trPr>
              <w:trHeight w:val="20"/>
              <w:jc w:val="center"/>
            </w:trPr>
            <w:tc>
              <w:tcPr>
                <w:tcW w:w="575" w:type="dxa"/>
                <w:shd w:val="clear" w:color="auto" w:fill="auto"/>
                <w:vAlign w:val="center"/>
              </w:tcPr>
              <w:p>
                <w:pPr>
                  <w:ind w:left="227"/>
                  <w:jc w:val="center"/>
                  <w:rPr>
                    <w:color w:val="000000"/>
                    <w:szCs w:val="24"/>
                    <w:lang w:eastAsia="lt-LT"/>
                  </w:rPr>
                </w:pPr>
                <w:r>
                  <w:rPr>
                    <w:color w:val="000000"/>
                    <w:szCs w:val="24"/>
                    <w:lang w:eastAsia="lt-LT"/>
                  </w:rPr>
                  <w:t>2.</w:t>
                  <w:tab/>
                </w:r>
              </w:p>
            </w:tc>
            <w:tc>
              <w:tcPr>
                <w:tcW w:w="5232" w:type="dxa"/>
                <w:shd w:val="clear" w:color="auto" w:fill="auto"/>
                <w:vAlign w:val="center"/>
                <w:hideMark/>
              </w:tcPr>
              <w:p>
                <w:pPr>
                  <w:rPr>
                    <w:color w:val="000000"/>
                    <w:szCs w:val="24"/>
                    <w:lang w:eastAsia="lt-LT"/>
                  </w:rPr>
                </w:pPr>
                <w:r>
                  <w:rPr>
                    <w:color w:val="000000"/>
                    <w:szCs w:val="24"/>
                    <w:lang w:eastAsia="lt-LT"/>
                  </w:rPr>
                  <w:t>Beleduc lavinamasis žaidimas „Casa banana“</w:t>
                </w:r>
              </w:p>
            </w:tc>
            <w:tc>
              <w:tcPr>
                <w:tcW w:w="890" w:type="dxa"/>
                <w:shd w:val="clear" w:color="auto" w:fill="auto"/>
                <w:vAlign w:val="center"/>
                <w:hideMark/>
              </w:tcPr>
              <w:p>
                <w:pPr>
                  <w:jc w:val="center"/>
                  <w:rPr>
                    <w:color w:val="000000"/>
                    <w:szCs w:val="24"/>
                    <w:lang w:eastAsia="lt-LT"/>
                  </w:rPr>
                </w:pPr>
                <w:r>
                  <w:rPr>
                    <w:color w:val="000000"/>
                    <w:szCs w:val="24"/>
                    <w:lang w:eastAsia="lt-LT"/>
                  </w:rPr>
                  <w:t>vnt.</w:t>
                </w:r>
              </w:p>
            </w:tc>
            <w:tc>
              <w:tcPr>
                <w:tcW w:w="757" w:type="dxa"/>
                <w:shd w:val="clear" w:color="auto" w:fill="auto"/>
                <w:vAlign w:val="center"/>
                <w:hideMark/>
              </w:tcPr>
              <w:p>
                <w:pPr>
                  <w:jc w:val="center"/>
                  <w:rPr>
                    <w:color w:val="000000"/>
                    <w:szCs w:val="24"/>
                    <w:lang w:eastAsia="lt-LT"/>
                  </w:rPr>
                </w:pPr>
                <w:r>
                  <w:rPr>
                    <w:color w:val="000000"/>
                    <w:szCs w:val="24"/>
                    <w:lang w:eastAsia="lt-LT"/>
                  </w:rPr>
                  <w:t>1</w:t>
                </w:r>
              </w:p>
            </w:tc>
            <w:tc>
              <w:tcPr>
                <w:tcW w:w="996" w:type="dxa"/>
                <w:shd w:val="clear" w:color="auto" w:fill="auto"/>
                <w:vAlign w:val="center"/>
                <w:hideMark/>
              </w:tcPr>
              <w:p>
                <w:pPr>
                  <w:jc w:val="right"/>
                  <w:rPr>
                    <w:color w:val="000000"/>
                    <w:szCs w:val="24"/>
                    <w:lang w:eastAsia="lt-LT"/>
                  </w:rPr>
                </w:pPr>
                <w:r>
                  <w:rPr>
                    <w:color w:val="000000"/>
                    <w:szCs w:val="24"/>
                    <w:lang w:eastAsia="lt-LT"/>
                  </w:rPr>
                  <w:t>21,79</w:t>
                </w:r>
              </w:p>
            </w:tc>
            <w:tc>
              <w:tcPr>
                <w:tcW w:w="1116" w:type="dxa"/>
                <w:shd w:val="clear" w:color="auto" w:fill="auto"/>
                <w:vAlign w:val="center"/>
                <w:hideMark/>
              </w:tcPr>
              <w:p>
                <w:pPr>
                  <w:jc w:val="right"/>
                  <w:rPr>
                    <w:color w:val="000000"/>
                    <w:szCs w:val="24"/>
                    <w:lang w:eastAsia="lt-LT"/>
                  </w:rPr>
                </w:pPr>
                <w:r>
                  <w:rPr>
                    <w:color w:val="000000"/>
                    <w:szCs w:val="24"/>
                    <w:lang w:eastAsia="lt-LT"/>
                  </w:rPr>
                  <w:t>21,79</w:t>
                </w:r>
              </w:p>
            </w:tc>
          </w:tr>
          <w:tr>
            <w:trPr>
              <w:trHeight w:val="20"/>
              <w:jc w:val="center"/>
            </w:trPr>
            <w:tc>
              <w:tcPr>
                <w:tcW w:w="575" w:type="dxa"/>
                <w:shd w:val="clear" w:color="auto" w:fill="auto"/>
                <w:vAlign w:val="center"/>
              </w:tcPr>
              <w:p>
                <w:pPr>
                  <w:ind w:left="227"/>
                  <w:jc w:val="center"/>
                  <w:rPr>
                    <w:color w:val="000000"/>
                    <w:szCs w:val="24"/>
                    <w:lang w:eastAsia="lt-LT"/>
                  </w:rPr>
                </w:pPr>
                <w:r>
                  <w:rPr>
                    <w:color w:val="000000"/>
                    <w:szCs w:val="24"/>
                    <w:lang w:eastAsia="lt-LT"/>
                  </w:rPr>
                  <w:t>3.</w:t>
                  <w:tab/>
                </w:r>
              </w:p>
            </w:tc>
            <w:tc>
              <w:tcPr>
                <w:tcW w:w="5232" w:type="dxa"/>
                <w:shd w:val="clear" w:color="auto" w:fill="auto"/>
                <w:vAlign w:val="center"/>
                <w:hideMark/>
              </w:tcPr>
              <w:p>
                <w:pPr>
                  <w:rPr>
                    <w:color w:val="000000"/>
                    <w:szCs w:val="24"/>
                    <w:lang w:eastAsia="lt-LT"/>
                  </w:rPr>
                </w:pPr>
                <w:r>
                  <w:rPr>
                    <w:color w:val="000000"/>
                    <w:szCs w:val="24"/>
                    <w:lang w:eastAsia="lt-LT"/>
                  </w:rPr>
                  <w:t>Beleduc lavinamasis žaidimas „Tastaro“</w:t>
                </w:r>
              </w:p>
            </w:tc>
            <w:tc>
              <w:tcPr>
                <w:tcW w:w="890" w:type="dxa"/>
                <w:shd w:val="clear" w:color="auto" w:fill="auto"/>
                <w:vAlign w:val="center"/>
                <w:hideMark/>
              </w:tcPr>
              <w:p>
                <w:pPr>
                  <w:jc w:val="center"/>
                  <w:rPr>
                    <w:color w:val="000000"/>
                    <w:szCs w:val="24"/>
                    <w:lang w:eastAsia="lt-LT"/>
                  </w:rPr>
                </w:pPr>
                <w:r>
                  <w:rPr>
                    <w:color w:val="000000"/>
                    <w:szCs w:val="24"/>
                    <w:lang w:eastAsia="lt-LT"/>
                  </w:rPr>
                  <w:t>vnt.</w:t>
                </w:r>
              </w:p>
            </w:tc>
            <w:tc>
              <w:tcPr>
                <w:tcW w:w="757" w:type="dxa"/>
                <w:shd w:val="clear" w:color="auto" w:fill="auto"/>
                <w:vAlign w:val="center"/>
                <w:hideMark/>
              </w:tcPr>
              <w:p>
                <w:pPr>
                  <w:jc w:val="center"/>
                  <w:rPr>
                    <w:color w:val="000000"/>
                    <w:szCs w:val="24"/>
                    <w:lang w:eastAsia="lt-LT"/>
                  </w:rPr>
                </w:pPr>
                <w:r>
                  <w:rPr>
                    <w:color w:val="000000"/>
                    <w:szCs w:val="24"/>
                    <w:lang w:eastAsia="lt-LT"/>
                  </w:rPr>
                  <w:t>1</w:t>
                </w:r>
              </w:p>
            </w:tc>
            <w:tc>
              <w:tcPr>
                <w:tcW w:w="996" w:type="dxa"/>
                <w:shd w:val="clear" w:color="auto" w:fill="auto"/>
                <w:vAlign w:val="center"/>
                <w:hideMark/>
              </w:tcPr>
              <w:p>
                <w:pPr>
                  <w:jc w:val="right"/>
                  <w:rPr>
                    <w:color w:val="000000"/>
                    <w:szCs w:val="24"/>
                    <w:lang w:eastAsia="lt-LT"/>
                  </w:rPr>
                </w:pPr>
                <w:r>
                  <w:rPr>
                    <w:color w:val="000000"/>
                    <w:szCs w:val="24"/>
                    <w:lang w:eastAsia="lt-LT"/>
                  </w:rPr>
                  <w:t>28,45</w:t>
                </w:r>
              </w:p>
            </w:tc>
            <w:tc>
              <w:tcPr>
                <w:tcW w:w="1116" w:type="dxa"/>
                <w:shd w:val="clear" w:color="auto" w:fill="auto"/>
                <w:vAlign w:val="center"/>
                <w:hideMark/>
              </w:tcPr>
              <w:p>
                <w:pPr>
                  <w:jc w:val="right"/>
                  <w:rPr>
                    <w:color w:val="000000"/>
                    <w:szCs w:val="24"/>
                    <w:lang w:eastAsia="lt-LT"/>
                  </w:rPr>
                </w:pPr>
                <w:r>
                  <w:rPr>
                    <w:color w:val="000000"/>
                    <w:szCs w:val="24"/>
                    <w:lang w:eastAsia="lt-LT"/>
                  </w:rPr>
                  <w:t>28,45</w:t>
                </w:r>
              </w:p>
            </w:tc>
          </w:tr>
          <w:tr>
            <w:trPr>
              <w:trHeight w:val="20"/>
              <w:jc w:val="center"/>
            </w:trPr>
            <w:tc>
              <w:tcPr>
                <w:tcW w:w="575" w:type="dxa"/>
                <w:shd w:val="clear" w:color="auto" w:fill="auto"/>
                <w:vAlign w:val="center"/>
              </w:tcPr>
              <w:p>
                <w:pPr>
                  <w:ind w:left="227"/>
                  <w:jc w:val="center"/>
                  <w:rPr>
                    <w:color w:val="000000"/>
                    <w:szCs w:val="24"/>
                    <w:lang w:eastAsia="lt-LT"/>
                  </w:rPr>
                </w:pPr>
                <w:r>
                  <w:rPr>
                    <w:color w:val="000000"/>
                    <w:szCs w:val="24"/>
                    <w:lang w:eastAsia="lt-LT"/>
                  </w:rPr>
                  <w:t>4.</w:t>
                  <w:tab/>
                </w:r>
              </w:p>
            </w:tc>
            <w:tc>
              <w:tcPr>
                <w:tcW w:w="5232" w:type="dxa"/>
                <w:shd w:val="clear" w:color="auto" w:fill="auto"/>
                <w:vAlign w:val="center"/>
                <w:hideMark/>
              </w:tcPr>
              <w:p>
                <w:pPr>
                  <w:rPr>
                    <w:color w:val="000000"/>
                    <w:szCs w:val="24"/>
                    <w:lang w:eastAsia="lt-LT"/>
                  </w:rPr>
                </w:pPr>
                <w:r>
                  <w:rPr>
                    <w:color w:val="000000"/>
                    <w:szCs w:val="24"/>
                    <w:lang w:eastAsia="lt-LT"/>
                  </w:rPr>
                  <w:t>Beleduc lavinamoji priemonė-mėdinė dėlionė „Transporto priemonės“</w:t>
                </w:r>
              </w:p>
            </w:tc>
            <w:tc>
              <w:tcPr>
                <w:tcW w:w="890" w:type="dxa"/>
                <w:shd w:val="clear" w:color="auto" w:fill="auto"/>
                <w:vAlign w:val="center"/>
                <w:hideMark/>
              </w:tcPr>
              <w:p>
                <w:pPr>
                  <w:jc w:val="center"/>
                  <w:rPr>
                    <w:color w:val="000000"/>
                    <w:szCs w:val="24"/>
                    <w:lang w:eastAsia="lt-LT"/>
                  </w:rPr>
                </w:pPr>
                <w:r>
                  <w:rPr>
                    <w:color w:val="000000"/>
                    <w:szCs w:val="24"/>
                    <w:lang w:eastAsia="lt-LT"/>
                  </w:rPr>
                  <w:t>vnt.</w:t>
                </w:r>
              </w:p>
            </w:tc>
            <w:tc>
              <w:tcPr>
                <w:tcW w:w="757" w:type="dxa"/>
                <w:shd w:val="clear" w:color="auto" w:fill="auto"/>
                <w:vAlign w:val="center"/>
                <w:hideMark/>
              </w:tcPr>
              <w:p>
                <w:pPr>
                  <w:jc w:val="center"/>
                  <w:rPr>
                    <w:color w:val="000000"/>
                    <w:szCs w:val="24"/>
                    <w:lang w:eastAsia="lt-LT"/>
                  </w:rPr>
                </w:pPr>
                <w:r>
                  <w:rPr>
                    <w:color w:val="000000"/>
                    <w:szCs w:val="24"/>
                    <w:lang w:eastAsia="lt-LT"/>
                  </w:rPr>
                  <w:t>1</w:t>
                </w:r>
              </w:p>
            </w:tc>
            <w:tc>
              <w:tcPr>
                <w:tcW w:w="996" w:type="dxa"/>
                <w:shd w:val="clear" w:color="auto" w:fill="auto"/>
                <w:vAlign w:val="center"/>
                <w:hideMark/>
              </w:tcPr>
              <w:p>
                <w:pPr>
                  <w:jc w:val="right"/>
                  <w:rPr>
                    <w:color w:val="000000"/>
                    <w:szCs w:val="24"/>
                    <w:lang w:eastAsia="lt-LT"/>
                  </w:rPr>
                </w:pPr>
                <w:r>
                  <w:rPr>
                    <w:color w:val="000000"/>
                    <w:szCs w:val="24"/>
                    <w:lang w:eastAsia="lt-LT"/>
                  </w:rPr>
                  <w:t>16,09</w:t>
                </w:r>
              </w:p>
            </w:tc>
            <w:tc>
              <w:tcPr>
                <w:tcW w:w="1116" w:type="dxa"/>
                <w:shd w:val="clear" w:color="auto" w:fill="auto"/>
                <w:vAlign w:val="center"/>
                <w:hideMark/>
              </w:tcPr>
              <w:p>
                <w:pPr>
                  <w:jc w:val="right"/>
                  <w:rPr>
                    <w:color w:val="000000"/>
                    <w:szCs w:val="24"/>
                    <w:lang w:eastAsia="lt-LT"/>
                  </w:rPr>
                </w:pPr>
                <w:r>
                  <w:rPr>
                    <w:color w:val="000000"/>
                    <w:szCs w:val="24"/>
                    <w:lang w:eastAsia="lt-LT"/>
                  </w:rPr>
                  <w:t>16,09</w:t>
                </w:r>
              </w:p>
            </w:tc>
          </w:tr>
          <w:tr>
            <w:trPr>
              <w:trHeight w:val="20"/>
              <w:jc w:val="center"/>
            </w:trPr>
            <w:tc>
              <w:tcPr>
                <w:tcW w:w="575" w:type="dxa"/>
                <w:shd w:val="clear" w:color="auto" w:fill="auto"/>
                <w:vAlign w:val="center"/>
              </w:tcPr>
              <w:p>
                <w:pPr>
                  <w:ind w:left="227"/>
                  <w:jc w:val="center"/>
                  <w:rPr>
                    <w:color w:val="000000"/>
                    <w:szCs w:val="24"/>
                    <w:lang w:eastAsia="lt-LT"/>
                  </w:rPr>
                </w:pPr>
                <w:r>
                  <w:rPr>
                    <w:color w:val="000000"/>
                    <w:szCs w:val="24"/>
                    <w:lang w:eastAsia="lt-LT"/>
                  </w:rPr>
                  <w:t>5.</w:t>
                  <w:tab/>
                </w:r>
              </w:p>
            </w:tc>
            <w:tc>
              <w:tcPr>
                <w:tcW w:w="5232" w:type="dxa"/>
                <w:shd w:val="clear" w:color="auto" w:fill="auto"/>
                <w:vAlign w:val="center"/>
                <w:hideMark/>
              </w:tcPr>
              <w:p>
                <w:pPr>
                  <w:rPr>
                    <w:color w:val="000000"/>
                    <w:szCs w:val="24"/>
                    <w:lang w:eastAsia="lt-LT"/>
                  </w:rPr>
                </w:pPr>
                <w:r>
                  <w:rPr>
                    <w:color w:val="000000"/>
                    <w:szCs w:val="24"/>
                    <w:lang w:eastAsia="lt-LT"/>
                  </w:rPr>
                  <w:t>Beleduc lavinamoji priemonė-sluoksniuota medinė dėlionė „Namas“</w:t>
                </w:r>
              </w:p>
            </w:tc>
            <w:tc>
              <w:tcPr>
                <w:tcW w:w="890" w:type="dxa"/>
                <w:shd w:val="clear" w:color="auto" w:fill="auto"/>
                <w:vAlign w:val="center"/>
                <w:hideMark/>
              </w:tcPr>
              <w:p>
                <w:pPr>
                  <w:jc w:val="center"/>
                  <w:rPr>
                    <w:color w:val="000000"/>
                    <w:szCs w:val="24"/>
                    <w:lang w:eastAsia="lt-LT"/>
                  </w:rPr>
                </w:pPr>
                <w:r>
                  <w:rPr>
                    <w:color w:val="000000"/>
                    <w:szCs w:val="24"/>
                    <w:lang w:eastAsia="lt-LT"/>
                  </w:rPr>
                  <w:t>vnt.</w:t>
                </w:r>
              </w:p>
            </w:tc>
            <w:tc>
              <w:tcPr>
                <w:tcW w:w="757" w:type="dxa"/>
                <w:shd w:val="clear" w:color="auto" w:fill="auto"/>
                <w:vAlign w:val="center"/>
                <w:hideMark/>
              </w:tcPr>
              <w:p>
                <w:pPr>
                  <w:jc w:val="center"/>
                  <w:rPr>
                    <w:color w:val="000000"/>
                    <w:szCs w:val="24"/>
                    <w:lang w:eastAsia="lt-LT"/>
                  </w:rPr>
                </w:pPr>
                <w:r>
                  <w:rPr>
                    <w:color w:val="000000"/>
                    <w:szCs w:val="24"/>
                    <w:lang w:eastAsia="lt-LT"/>
                  </w:rPr>
                  <w:t>1</w:t>
                </w:r>
              </w:p>
            </w:tc>
            <w:tc>
              <w:tcPr>
                <w:tcW w:w="996" w:type="dxa"/>
                <w:shd w:val="clear" w:color="auto" w:fill="auto"/>
                <w:vAlign w:val="center"/>
                <w:hideMark/>
              </w:tcPr>
              <w:p>
                <w:pPr>
                  <w:jc w:val="right"/>
                  <w:rPr>
                    <w:color w:val="000000"/>
                    <w:szCs w:val="24"/>
                    <w:lang w:eastAsia="lt-LT"/>
                  </w:rPr>
                </w:pPr>
                <w:r>
                  <w:rPr>
                    <w:color w:val="000000"/>
                    <w:szCs w:val="24"/>
                    <w:lang w:eastAsia="lt-LT"/>
                  </w:rPr>
                  <w:t>14,19</w:t>
                </w:r>
              </w:p>
            </w:tc>
            <w:tc>
              <w:tcPr>
                <w:tcW w:w="1116" w:type="dxa"/>
                <w:shd w:val="clear" w:color="auto" w:fill="auto"/>
                <w:vAlign w:val="center"/>
                <w:hideMark/>
              </w:tcPr>
              <w:p>
                <w:pPr>
                  <w:jc w:val="right"/>
                  <w:rPr>
                    <w:color w:val="000000"/>
                    <w:szCs w:val="24"/>
                    <w:lang w:eastAsia="lt-LT"/>
                  </w:rPr>
                </w:pPr>
                <w:r>
                  <w:rPr>
                    <w:color w:val="000000"/>
                    <w:szCs w:val="24"/>
                    <w:lang w:eastAsia="lt-LT"/>
                  </w:rPr>
                  <w:t>14,19</w:t>
                </w:r>
              </w:p>
            </w:tc>
          </w:tr>
          <w:tr>
            <w:trPr>
              <w:trHeight w:val="20"/>
              <w:jc w:val="center"/>
            </w:trPr>
            <w:tc>
              <w:tcPr>
                <w:tcW w:w="575" w:type="dxa"/>
                <w:shd w:val="clear" w:color="auto" w:fill="auto"/>
                <w:vAlign w:val="center"/>
              </w:tcPr>
              <w:p>
                <w:pPr>
                  <w:ind w:left="227"/>
                  <w:jc w:val="center"/>
                  <w:rPr>
                    <w:color w:val="000000"/>
                    <w:szCs w:val="24"/>
                    <w:lang w:eastAsia="lt-LT"/>
                  </w:rPr>
                </w:pPr>
                <w:r>
                  <w:rPr>
                    <w:color w:val="000000"/>
                    <w:szCs w:val="24"/>
                    <w:lang w:eastAsia="lt-LT"/>
                  </w:rPr>
                  <w:t>6.</w:t>
                  <w:tab/>
                </w:r>
              </w:p>
            </w:tc>
            <w:tc>
              <w:tcPr>
                <w:tcW w:w="5232" w:type="dxa"/>
                <w:shd w:val="clear" w:color="auto" w:fill="auto"/>
                <w:vAlign w:val="center"/>
                <w:hideMark/>
              </w:tcPr>
              <w:p>
                <w:pPr>
                  <w:rPr>
                    <w:color w:val="000000"/>
                    <w:szCs w:val="24"/>
                    <w:lang w:eastAsia="lt-LT"/>
                  </w:rPr>
                </w:pPr>
                <w:r>
                  <w:rPr>
                    <w:color w:val="000000"/>
                    <w:szCs w:val="24"/>
                    <w:lang w:eastAsia="lt-LT"/>
                  </w:rPr>
                  <w:t>Burbulų vamzdis (viskas viename)</w:t>
                </w:r>
              </w:p>
            </w:tc>
            <w:tc>
              <w:tcPr>
                <w:tcW w:w="890" w:type="dxa"/>
                <w:shd w:val="clear" w:color="auto" w:fill="auto"/>
                <w:vAlign w:val="center"/>
                <w:hideMark/>
              </w:tcPr>
              <w:p>
                <w:pPr>
                  <w:jc w:val="center"/>
                  <w:rPr>
                    <w:color w:val="000000"/>
                    <w:szCs w:val="24"/>
                    <w:lang w:eastAsia="lt-LT"/>
                  </w:rPr>
                </w:pPr>
                <w:r>
                  <w:rPr>
                    <w:color w:val="000000"/>
                    <w:szCs w:val="24"/>
                    <w:lang w:eastAsia="lt-LT"/>
                  </w:rPr>
                  <w:t>vnt.</w:t>
                </w:r>
              </w:p>
            </w:tc>
            <w:tc>
              <w:tcPr>
                <w:tcW w:w="757" w:type="dxa"/>
                <w:shd w:val="clear" w:color="auto" w:fill="auto"/>
                <w:vAlign w:val="center"/>
                <w:hideMark/>
              </w:tcPr>
              <w:p>
                <w:pPr>
                  <w:jc w:val="center"/>
                  <w:rPr>
                    <w:color w:val="000000"/>
                    <w:szCs w:val="24"/>
                    <w:lang w:eastAsia="lt-LT"/>
                  </w:rPr>
                </w:pPr>
                <w:r>
                  <w:rPr>
                    <w:color w:val="000000"/>
                    <w:szCs w:val="24"/>
                    <w:lang w:eastAsia="lt-LT"/>
                  </w:rPr>
                  <w:t>1</w:t>
                </w:r>
              </w:p>
            </w:tc>
            <w:tc>
              <w:tcPr>
                <w:tcW w:w="996" w:type="dxa"/>
                <w:shd w:val="clear" w:color="auto" w:fill="auto"/>
                <w:vAlign w:val="center"/>
                <w:hideMark/>
              </w:tcPr>
              <w:p>
                <w:pPr>
                  <w:jc w:val="right"/>
                  <w:rPr>
                    <w:color w:val="000000"/>
                    <w:szCs w:val="24"/>
                    <w:lang w:eastAsia="lt-LT"/>
                  </w:rPr>
                </w:pPr>
                <w:r>
                  <w:rPr>
                    <w:color w:val="000000"/>
                    <w:szCs w:val="24"/>
                    <w:lang w:eastAsia="lt-LT"/>
                  </w:rPr>
                  <w:t>422,40</w:t>
                </w:r>
              </w:p>
            </w:tc>
            <w:tc>
              <w:tcPr>
                <w:tcW w:w="1116" w:type="dxa"/>
                <w:shd w:val="clear" w:color="auto" w:fill="auto"/>
                <w:vAlign w:val="center"/>
                <w:hideMark/>
              </w:tcPr>
              <w:p>
                <w:pPr>
                  <w:jc w:val="right"/>
                  <w:rPr>
                    <w:color w:val="000000"/>
                    <w:szCs w:val="24"/>
                    <w:lang w:eastAsia="lt-LT"/>
                  </w:rPr>
                </w:pPr>
                <w:r>
                  <w:rPr>
                    <w:color w:val="000000"/>
                    <w:szCs w:val="24"/>
                    <w:lang w:eastAsia="lt-LT"/>
                  </w:rPr>
                  <w:t>422,40</w:t>
                </w:r>
              </w:p>
            </w:tc>
          </w:tr>
          <w:tr>
            <w:trPr>
              <w:trHeight w:val="20"/>
              <w:jc w:val="center"/>
            </w:trPr>
            <w:tc>
              <w:tcPr>
                <w:tcW w:w="575" w:type="dxa"/>
                <w:shd w:val="clear" w:color="auto" w:fill="auto"/>
                <w:vAlign w:val="center"/>
              </w:tcPr>
              <w:p>
                <w:pPr>
                  <w:ind w:left="227"/>
                  <w:jc w:val="center"/>
                  <w:rPr>
                    <w:color w:val="000000"/>
                    <w:szCs w:val="24"/>
                    <w:lang w:eastAsia="lt-LT"/>
                  </w:rPr>
                </w:pPr>
                <w:r>
                  <w:rPr>
                    <w:color w:val="000000"/>
                    <w:szCs w:val="24"/>
                    <w:lang w:eastAsia="lt-LT"/>
                  </w:rPr>
                  <w:t>7.</w:t>
                  <w:tab/>
                </w:r>
              </w:p>
            </w:tc>
            <w:tc>
              <w:tcPr>
                <w:tcW w:w="5232" w:type="dxa"/>
                <w:shd w:val="clear" w:color="auto" w:fill="auto"/>
                <w:vAlign w:val="center"/>
                <w:hideMark/>
              </w:tcPr>
              <w:p>
                <w:pPr>
                  <w:rPr>
                    <w:color w:val="000000"/>
                    <w:szCs w:val="24"/>
                    <w:lang w:eastAsia="lt-LT"/>
                  </w:rPr>
                </w:pPr>
                <w:r>
                  <w:rPr>
                    <w:color w:val="000000"/>
                    <w:szCs w:val="24"/>
                    <w:lang w:eastAsia="lt-LT"/>
                  </w:rPr>
                  <w:t>Burbulų vamzdis 120 cm</w:t>
                </w:r>
              </w:p>
            </w:tc>
            <w:tc>
              <w:tcPr>
                <w:tcW w:w="890" w:type="dxa"/>
                <w:shd w:val="clear" w:color="auto" w:fill="auto"/>
                <w:vAlign w:val="center"/>
                <w:hideMark/>
              </w:tcPr>
              <w:p>
                <w:pPr>
                  <w:jc w:val="center"/>
                  <w:rPr>
                    <w:color w:val="000000"/>
                    <w:szCs w:val="24"/>
                    <w:lang w:eastAsia="lt-LT"/>
                  </w:rPr>
                </w:pPr>
                <w:r>
                  <w:rPr>
                    <w:color w:val="000000"/>
                    <w:szCs w:val="24"/>
                    <w:lang w:eastAsia="lt-LT"/>
                  </w:rPr>
                  <w:t>vnt.</w:t>
                </w:r>
              </w:p>
            </w:tc>
            <w:tc>
              <w:tcPr>
                <w:tcW w:w="757" w:type="dxa"/>
                <w:shd w:val="clear" w:color="auto" w:fill="auto"/>
                <w:vAlign w:val="center"/>
                <w:hideMark/>
              </w:tcPr>
              <w:p>
                <w:pPr>
                  <w:jc w:val="center"/>
                  <w:rPr>
                    <w:color w:val="000000"/>
                    <w:szCs w:val="24"/>
                    <w:lang w:eastAsia="lt-LT"/>
                  </w:rPr>
                </w:pPr>
                <w:r>
                  <w:rPr>
                    <w:color w:val="000000"/>
                    <w:szCs w:val="24"/>
                    <w:lang w:eastAsia="lt-LT"/>
                  </w:rPr>
                  <w:t>1</w:t>
                </w:r>
              </w:p>
            </w:tc>
            <w:tc>
              <w:tcPr>
                <w:tcW w:w="996" w:type="dxa"/>
                <w:shd w:val="clear" w:color="auto" w:fill="auto"/>
                <w:vAlign w:val="center"/>
                <w:hideMark/>
              </w:tcPr>
              <w:p>
                <w:pPr>
                  <w:jc w:val="right"/>
                  <w:rPr>
                    <w:color w:val="000000"/>
                    <w:szCs w:val="24"/>
                    <w:lang w:eastAsia="lt-LT"/>
                  </w:rPr>
                </w:pPr>
                <w:r>
                  <w:rPr>
                    <w:color w:val="000000"/>
                    <w:szCs w:val="24"/>
                    <w:lang w:eastAsia="lt-LT"/>
                  </w:rPr>
                  <w:t>151,25</w:t>
                </w:r>
              </w:p>
            </w:tc>
            <w:tc>
              <w:tcPr>
                <w:tcW w:w="1116" w:type="dxa"/>
                <w:shd w:val="clear" w:color="auto" w:fill="auto"/>
                <w:vAlign w:val="center"/>
                <w:hideMark/>
              </w:tcPr>
              <w:p>
                <w:pPr>
                  <w:jc w:val="right"/>
                  <w:rPr>
                    <w:color w:val="000000"/>
                    <w:szCs w:val="24"/>
                    <w:lang w:eastAsia="lt-LT"/>
                  </w:rPr>
                </w:pPr>
                <w:r>
                  <w:rPr>
                    <w:color w:val="000000"/>
                    <w:szCs w:val="24"/>
                    <w:lang w:eastAsia="lt-LT"/>
                  </w:rPr>
                  <w:t>151,25</w:t>
                </w:r>
              </w:p>
            </w:tc>
          </w:tr>
          <w:tr>
            <w:trPr>
              <w:trHeight w:val="20"/>
              <w:jc w:val="center"/>
            </w:trPr>
            <w:tc>
              <w:tcPr>
                <w:tcW w:w="575" w:type="dxa"/>
                <w:shd w:val="clear" w:color="auto" w:fill="auto"/>
                <w:vAlign w:val="center"/>
              </w:tcPr>
              <w:p>
                <w:pPr>
                  <w:ind w:left="227"/>
                  <w:jc w:val="center"/>
                  <w:rPr>
                    <w:color w:val="000000"/>
                    <w:szCs w:val="24"/>
                    <w:lang w:eastAsia="lt-LT"/>
                  </w:rPr>
                </w:pPr>
                <w:r>
                  <w:rPr>
                    <w:color w:val="000000"/>
                    <w:szCs w:val="24"/>
                    <w:lang w:eastAsia="lt-LT"/>
                  </w:rPr>
                  <w:t>8.</w:t>
                  <w:tab/>
                </w:r>
              </w:p>
            </w:tc>
            <w:tc>
              <w:tcPr>
                <w:tcW w:w="5232" w:type="dxa"/>
                <w:shd w:val="clear" w:color="auto" w:fill="auto"/>
                <w:vAlign w:val="center"/>
                <w:hideMark/>
              </w:tcPr>
              <w:p>
                <w:pPr>
                  <w:rPr>
                    <w:color w:val="000000"/>
                    <w:szCs w:val="24"/>
                    <w:lang w:eastAsia="lt-LT"/>
                  </w:rPr>
                </w:pPr>
                <w:r>
                  <w:rPr>
                    <w:color w:val="000000"/>
                    <w:szCs w:val="24"/>
                    <w:lang w:eastAsia="lt-LT"/>
                  </w:rPr>
                  <w:t>Debesų ir vandens projektorius</w:t>
                </w:r>
              </w:p>
            </w:tc>
            <w:tc>
              <w:tcPr>
                <w:tcW w:w="890" w:type="dxa"/>
                <w:shd w:val="clear" w:color="auto" w:fill="auto"/>
                <w:vAlign w:val="center"/>
                <w:hideMark/>
              </w:tcPr>
              <w:p>
                <w:pPr>
                  <w:jc w:val="center"/>
                  <w:rPr>
                    <w:color w:val="000000"/>
                    <w:szCs w:val="24"/>
                    <w:lang w:eastAsia="lt-LT"/>
                  </w:rPr>
                </w:pPr>
                <w:r>
                  <w:rPr>
                    <w:color w:val="000000"/>
                    <w:szCs w:val="24"/>
                    <w:lang w:eastAsia="lt-LT"/>
                  </w:rPr>
                  <w:t>vnt.</w:t>
                </w:r>
              </w:p>
            </w:tc>
            <w:tc>
              <w:tcPr>
                <w:tcW w:w="757" w:type="dxa"/>
                <w:shd w:val="clear" w:color="auto" w:fill="auto"/>
                <w:vAlign w:val="center"/>
                <w:hideMark/>
              </w:tcPr>
              <w:p>
                <w:pPr>
                  <w:jc w:val="center"/>
                  <w:rPr>
                    <w:color w:val="000000"/>
                    <w:szCs w:val="24"/>
                    <w:lang w:eastAsia="lt-LT"/>
                  </w:rPr>
                </w:pPr>
                <w:r>
                  <w:rPr>
                    <w:color w:val="000000"/>
                    <w:szCs w:val="24"/>
                    <w:lang w:eastAsia="lt-LT"/>
                  </w:rPr>
                  <w:t>1</w:t>
                </w:r>
              </w:p>
            </w:tc>
            <w:tc>
              <w:tcPr>
                <w:tcW w:w="996" w:type="dxa"/>
                <w:shd w:val="clear" w:color="auto" w:fill="auto"/>
                <w:vAlign w:val="center"/>
                <w:hideMark/>
              </w:tcPr>
              <w:p>
                <w:pPr>
                  <w:jc w:val="right"/>
                  <w:rPr>
                    <w:color w:val="000000"/>
                    <w:szCs w:val="24"/>
                    <w:lang w:eastAsia="lt-LT"/>
                  </w:rPr>
                </w:pPr>
                <w:r>
                  <w:rPr>
                    <w:color w:val="000000"/>
                    <w:szCs w:val="24"/>
                    <w:lang w:eastAsia="lt-LT"/>
                  </w:rPr>
                  <w:t>84,70</w:t>
                </w:r>
              </w:p>
            </w:tc>
            <w:tc>
              <w:tcPr>
                <w:tcW w:w="1116" w:type="dxa"/>
                <w:shd w:val="clear" w:color="auto" w:fill="auto"/>
                <w:vAlign w:val="center"/>
                <w:hideMark/>
              </w:tcPr>
              <w:p>
                <w:pPr>
                  <w:jc w:val="right"/>
                  <w:rPr>
                    <w:color w:val="000000"/>
                    <w:szCs w:val="24"/>
                    <w:lang w:eastAsia="lt-LT"/>
                  </w:rPr>
                </w:pPr>
                <w:r>
                  <w:rPr>
                    <w:color w:val="000000"/>
                    <w:szCs w:val="24"/>
                    <w:lang w:eastAsia="lt-LT"/>
                  </w:rPr>
                  <w:t>84,70</w:t>
                </w:r>
              </w:p>
            </w:tc>
          </w:tr>
          <w:tr>
            <w:trPr>
              <w:trHeight w:val="20"/>
              <w:jc w:val="center"/>
            </w:trPr>
            <w:tc>
              <w:tcPr>
                <w:tcW w:w="575" w:type="dxa"/>
                <w:shd w:val="clear" w:color="auto" w:fill="auto"/>
                <w:vAlign w:val="center"/>
              </w:tcPr>
              <w:p>
                <w:pPr>
                  <w:ind w:left="227"/>
                  <w:jc w:val="center"/>
                  <w:rPr>
                    <w:color w:val="000000"/>
                    <w:szCs w:val="24"/>
                    <w:lang w:eastAsia="lt-LT"/>
                  </w:rPr>
                </w:pPr>
                <w:r>
                  <w:rPr>
                    <w:color w:val="000000"/>
                    <w:szCs w:val="24"/>
                    <w:lang w:eastAsia="lt-LT"/>
                  </w:rPr>
                  <w:t>9.</w:t>
                  <w:tab/>
                </w:r>
              </w:p>
            </w:tc>
            <w:tc>
              <w:tcPr>
                <w:tcW w:w="5232" w:type="dxa"/>
                <w:shd w:val="clear" w:color="auto" w:fill="auto"/>
                <w:vAlign w:val="center"/>
                <w:hideMark/>
              </w:tcPr>
              <w:p>
                <w:pPr>
                  <w:rPr>
                    <w:color w:val="000000"/>
                    <w:szCs w:val="24"/>
                    <w:lang w:eastAsia="lt-LT"/>
                  </w:rPr>
                </w:pPr>
                <w:r>
                  <w:rPr>
                    <w:color w:val="000000"/>
                    <w:szCs w:val="24"/>
                    <w:lang w:eastAsia="lt-LT"/>
                  </w:rPr>
                  <w:t>Dėlionė „SKAIČIAI-AFRIKOS GYVŪNAI“</w:t>
                </w:r>
              </w:p>
            </w:tc>
            <w:tc>
              <w:tcPr>
                <w:tcW w:w="890" w:type="dxa"/>
                <w:shd w:val="clear" w:color="auto" w:fill="auto"/>
                <w:vAlign w:val="center"/>
                <w:hideMark/>
              </w:tcPr>
              <w:p>
                <w:pPr>
                  <w:jc w:val="center"/>
                  <w:rPr>
                    <w:color w:val="000000"/>
                    <w:szCs w:val="24"/>
                    <w:lang w:eastAsia="lt-LT"/>
                  </w:rPr>
                </w:pPr>
                <w:r>
                  <w:rPr>
                    <w:color w:val="000000"/>
                    <w:szCs w:val="24"/>
                    <w:lang w:eastAsia="lt-LT"/>
                  </w:rPr>
                  <w:t>vnt.</w:t>
                </w:r>
              </w:p>
            </w:tc>
            <w:tc>
              <w:tcPr>
                <w:tcW w:w="757" w:type="dxa"/>
                <w:shd w:val="clear" w:color="auto" w:fill="auto"/>
                <w:vAlign w:val="center"/>
                <w:hideMark/>
              </w:tcPr>
              <w:p>
                <w:pPr>
                  <w:jc w:val="center"/>
                  <w:rPr>
                    <w:color w:val="000000"/>
                    <w:szCs w:val="24"/>
                    <w:lang w:eastAsia="lt-LT"/>
                  </w:rPr>
                </w:pPr>
                <w:r>
                  <w:rPr>
                    <w:color w:val="000000"/>
                    <w:szCs w:val="24"/>
                    <w:lang w:eastAsia="lt-LT"/>
                  </w:rPr>
                  <w:t>1</w:t>
                </w:r>
              </w:p>
            </w:tc>
            <w:tc>
              <w:tcPr>
                <w:tcW w:w="996" w:type="dxa"/>
                <w:shd w:val="clear" w:color="auto" w:fill="auto"/>
                <w:vAlign w:val="center"/>
                <w:hideMark/>
              </w:tcPr>
              <w:p>
                <w:pPr>
                  <w:jc w:val="right"/>
                  <w:rPr>
                    <w:color w:val="000000"/>
                    <w:szCs w:val="24"/>
                    <w:lang w:eastAsia="lt-LT"/>
                  </w:rPr>
                </w:pPr>
                <w:r>
                  <w:rPr>
                    <w:color w:val="000000"/>
                    <w:szCs w:val="24"/>
                    <w:lang w:eastAsia="lt-LT"/>
                  </w:rPr>
                  <w:t>12,78</w:t>
                </w:r>
              </w:p>
            </w:tc>
            <w:tc>
              <w:tcPr>
                <w:tcW w:w="1116" w:type="dxa"/>
                <w:shd w:val="clear" w:color="auto" w:fill="auto"/>
                <w:vAlign w:val="center"/>
                <w:hideMark/>
              </w:tcPr>
              <w:p>
                <w:pPr>
                  <w:jc w:val="right"/>
                  <w:rPr>
                    <w:color w:val="000000"/>
                    <w:szCs w:val="24"/>
                    <w:lang w:eastAsia="lt-LT"/>
                  </w:rPr>
                </w:pPr>
                <w:r>
                  <w:rPr>
                    <w:color w:val="000000"/>
                    <w:szCs w:val="24"/>
                    <w:lang w:eastAsia="lt-LT"/>
                  </w:rPr>
                  <w:t>12,78</w:t>
                </w:r>
              </w:p>
            </w:tc>
          </w:tr>
          <w:tr>
            <w:trPr>
              <w:trHeight w:val="20"/>
              <w:jc w:val="center"/>
            </w:trPr>
            <w:tc>
              <w:tcPr>
                <w:tcW w:w="575" w:type="dxa"/>
                <w:shd w:val="clear" w:color="auto" w:fill="auto"/>
                <w:vAlign w:val="center"/>
              </w:tcPr>
              <w:p>
                <w:pPr>
                  <w:ind w:left="227"/>
                  <w:jc w:val="center"/>
                  <w:rPr>
                    <w:color w:val="000000"/>
                    <w:szCs w:val="24"/>
                    <w:lang w:eastAsia="lt-LT"/>
                  </w:rPr>
                </w:pPr>
                <w:r>
                  <w:rPr>
                    <w:color w:val="000000"/>
                    <w:szCs w:val="24"/>
                    <w:lang w:eastAsia="lt-LT"/>
                  </w:rPr>
                  <w:t>10.</w:t>
                  <w:tab/>
                </w:r>
              </w:p>
            </w:tc>
            <w:tc>
              <w:tcPr>
                <w:tcW w:w="5232" w:type="dxa"/>
                <w:shd w:val="clear" w:color="auto" w:fill="auto"/>
                <w:vAlign w:val="center"/>
                <w:hideMark/>
              </w:tcPr>
              <w:p>
                <w:pPr>
                  <w:rPr>
                    <w:color w:val="000000"/>
                    <w:szCs w:val="24"/>
                    <w:lang w:eastAsia="lt-LT"/>
                  </w:rPr>
                </w:pPr>
                <w:r>
                  <w:rPr>
                    <w:color w:val="000000"/>
                    <w:szCs w:val="24"/>
                    <w:lang w:eastAsia="lt-LT"/>
                  </w:rPr>
                  <w:t>Edukacinė priemonė dėlionė „Formos“</w:t>
                </w:r>
              </w:p>
            </w:tc>
            <w:tc>
              <w:tcPr>
                <w:tcW w:w="890" w:type="dxa"/>
                <w:shd w:val="clear" w:color="auto" w:fill="auto"/>
                <w:vAlign w:val="center"/>
                <w:hideMark/>
              </w:tcPr>
              <w:p>
                <w:pPr>
                  <w:jc w:val="center"/>
                  <w:rPr>
                    <w:color w:val="000000"/>
                    <w:szCs w:val="24"/>
                    <w:lang w:eastAsia="lt-LT"/>
                  </w:rPr>
                </w:pPr>
                <w:r>
                  <w:rPr>
                    <w:color w:val="000000"/>
                    <w:szCs w:val="24"/>
                    <w:lang w:eastAsia="lt-LT"/>
                  </w:rPr>
                  <w:t>vnt.</w:t>
                </w:r>
              </w:p>
            </w:tc>
            <w:tc>
              <w:tcPr>
                <w:tcW w:w="757" w:type="dxa"/>
                <w:shd w:val="clear" w:color="auto" w:fill="auto"/>
                <w:vAlign w:val="center"/>
                <w:hideMark/>
              </w:tcPr>
              <w:p>
                <w:pPr>
                  <w:jc w:val="center"/>
                  <w:rPr>
                    <w:color w:val="000000"/>
                    <w:szCs w:val="24"/>
                    <w:lang w:eastAsia="lt-LT"/>
                  </w:rPr>
                </w:pPr>
                <w:r>
                  <w:rPr>
                    <w:color w:val="000000"/>
                    <w:szCs w:val="24"/>
                    <w:lang w:eastAsia="lt-LT"/>
                  </w:rPr>
                  <w:t>1</w:t>
                </w:r>
              </w:p>
            </w:tc>
            <w:tc>
              <w:tcPr>
                <w:tcW w:w="996" w:type="dxa"/>
                <w:shd w:val="clear" w:color="auto" w:fill="auto"/>
                <w:vAlign w:val="center"/>
                <w:hideMark/>
              </w:tcPr>
              <w:p>
                <w:pPr>
                  <w:jc w:val="right"/>
                  <w:rPr>
                    <w:color w:val="000000"/>
                    <w:szCs w:val="24"/>
                    <w:lang w:eastAsia="lt-LT"/>
                  </w:rPr>
                </w:pPr>
                <w:r>
                  <w:rPr>
                    <w:color w:val="000000"/>
                    <w:szCs w:val="24"/>
                    <w:lang w:eastAsia="lt-LT"/>
                  </w:rPr>
                  <w:t>14,19</w:t>
                </w:r>
              </w:p>
            </w:tc>
            <w:tc>
              <w:tcPr>
                <w:tcW w:w="1116" w:type="dxa"/>
                <w:shd w:val="clear" w:color="auto" w:fill="auto"/>
                <w:vAlign w:val="center"/>
                <w:hideMark/>
              </w:tcPr>
              <w:p>
                <w:pPr>
                  <w:jc w:val="right"/>
                  <w:rPr>
                    <w:color w:val="000000"/>
                    <w:szCs w:val="24"/>
                    <w:lang w:eastAsia="lt-LT"/>
                  </w:rPr>
                </w:pPr>
                <w:r>
                  <w:rPr>
                    <w:color w:val="000000"/>
                    <w:szCs w:val="24"/>
                    <w:lang w:eastAsia="lt-LT"/>
                  </w:rPr>
                  <w:t>14,19</w:t>
                </w:r>
              </w:p>
            </w:tc>
          </w:tr>
          <w:tr>
            <w:trPr>
              <w:trHeight w:val="20"/>
              <w:jc w:val="center"/>
            </w:trPr>
            <w:tc>
              <w:tcPr>
                <w:tcW w:w="575" w:type="dxa"/>
                <w:shd w:val="clear" w:color="auto" w:fill="auto"/>
                <w:vAlign w:val="center"/>
              </w:tcPr>
              <w:p>
                <w:pPr>
                  <w:ind w:left="227"/>
                  <w:jc w:val="center"/>
                  <w:rPr>
                    <w:color w:val="000000"/>
                    <w:szCs w:val="24"/>
                    <w:lang w:eastAsia="lt-LT"/>
                  </w:rPr>
                </w:pPr>
                <w:r>
                  <w:rPr>
                    <w:color w:val="000000"/>
                    <w:szCs w:val="24"/>
                    <w:lang w:eastAsia="lt-LT"/>
                  </w:rPr>
                  <w:t>11.</w:t>
                  <w:tab/>
                </w:r>
              </w:p>
            </w:tc>
            <w:tc>
              <w:tcPr>
                <w:tcW w:w="5232" w:type="dxa"/>
                <w:shd w:val="clear" w:color="auto" w:fill="auto"/>
                <w:vAlign w:val="center"/>
                <w:hideMark/>
              </w:tcPr>
              <w:p>
                <w:pPr>
                  <w:rPr>
                    <w:color w:val="000000"/>
                    <w:szCs w:val="24"/>
                    <w:lang w:eastAsia="lt-LT"/>
                  </w:rPr>
                </w:pPr>
                <w:r>
                  <w:rPr>
                    <w:color w:val="000000"/>
                    <w:szCs w:val="24"/>
                    <w:lang w:eastAsia="lt-LT"/>
                  </w:rPr>
                  <w:t>Individualios darbo vietos</w:t>
                </w:r>
              </w:p>
            </w:tc>
            <w:tc>
              <w:tcPr>
                <w:tcW w:w="890" w:type="dxa"/>
                <w:shd w:val="clear" w:color="auto" w:fill="auto"/>
                <w:vAlign w:val="center"/>
                <w:hideMark/>
              </w:tcPr>
              <w:p>
                <w:pPr>
                  <w:jc w:val="center"/>
                  <w:rPr>
                    <w:color w:val="000000"/>
                    <w:szCs w:val="24"/>
                    <w:lang w:eastAsia="lt-LT"/>
                  </w:rPr>
                </w:pPr>
                <w:r>
                  <w:rPr>
                    <w:color w:val="000000"/>
                    <w:szCs w:val="24"/>
                    <w:lang w:eastAsia="lt-LT"/>
                  </w:rPr>
                  <w:t>vnt.</w:t>
                </w:r>
              </w:p>
            </w:tc>
            <w:tc>
              <w:tcPr>
                <w:tcW w:w="757" w:type="dxa"/>
                <w:shd w:val="clear" w:color="auto" w:fill="auto"/>
                <w:vAlign w:val="center"/>
                <w:hideMark/>
              </w:tcPr>
              <w:p>
                <w:pPr>
                  <w:jc w:val="center"/>
                  <w:rPr>
                    <w:color w:val="000000"/>
                    <w:szCs w:val="24"/>
                    <w:lang w:eastAsia="lt-LT"/>
                  </w:rPr>
                </w:pPr>
                <w:r>
                  <w:rPr>
                    <w:color w:val="000000"/>
                    <w:szCs w:val="24"/>
                    <w:lang w:eastAsia="lt-LT"/>
                  </w:rPr>
                  <w:t>10</w:t>
                </w:r>
              </w:p>
            </w:tc>
            <w:tc>
              <w:tcPr>
                <w:tcW w:w="996" w:type="dxa"/>
                <w:shd w:val="clear" w:color="auto" w:fill="auto"/>
                <w:vAlign w:val="center"/>
                <w:hideMark/>
              </w:tcPr>
              <w:p>
                <w:pPr>
                  <w:jc w:val="right"/>
                  <w:rPr>
                    <w:color w:val="000000"/>
                    <w:szCs w:val="24"/>
                    <w:lang w:eastAsia="lt-LT"/>
                  </w:rPr>
                </w:pPr>
                <w:r>
                  <w:rPr>
                    <w:color w:val="000000"/>
                    <w:szCs w:val="24"/>
                    <w:lang w:eastAsia="lt-LT"/>
                  </w:rPr>
                  <w:t>75,00</w:t>
                </w:r>
              </w:p>
            </w:tc>
            <w:tc>
              <w:tcPr>
                <w:tcW w:w="1116" w:type="dxa"/>
                <w:shd w:val="clear" w:color="auto" w:fill="auto"/>
                <w:vAlign w:val="center"/>
                <w:hideMark/>
              </w:tcPr>
              <w:p>
                <w:pPr>
                  <w:jc w:val="right"/>
                  <w:rPr>
                    <w:color w:val="000000"/>
                    <w:szCs w:val="24"/>
                    <w:lang w:eastAsia="lt-LT"/>
                  </w:rPr>
                </w:pPr>
                <w:r>
                  <w:rPr>
                    <w:color w:val="000000"/>
                    <w:szCs w:val="24"/>
                    <w:lang w:eastAsia="lt-LT"/>
                  </w:rPr>
                  <w:t>750,00</w:t>
                </w:r>
              </w:p>
            </w:tc>
          </w:tr>
          <w:tr>
            <w:trPr>
              <w:trHeight w:val="20"/>
              <w:jc w:val="center"/>
            </w:trPr>
            <w:tc>
              <w:tcPr>
                <w:tcW w:w="575" w:type="dxa"/>
                <w:shd w:val="clear" w:color="auto" w:fill="auto"/>
                <w:vAlign w:val="center"/>
              </w:tcPr>
              <w:p>
                <w:pPr>
                  <w:ind w:left="227"/>
                  <w:jc w:val="center"/>
                  <w:rPr>
                    <w:color w:val="000000"/>
                    <w:szCs w:val="24"/>
                    <w:lang w:eastAsia="lt-LT"/>
                  </w:rPr>
                </w:pPr>
                <w:r>
                  <w:rPr>
                    <w:color w:val="000000"/>
                    <w:szCs w:val="24"/>
                    <w:lang w:eastAsia="lt-LT"/>
                  </w:rPr>
                  <w:t>12.</w:t>
                  <w:tab/>
                </w:r>
              </w:p>
            </w:tc>
            <w:tc>
              <w:tcPr>
                <w:tcW w:w="5232" w:type="dxa"/>
                <w:shd w:val="clear" w:color="auto" w:fill="auto"/>
                <w:vAlign w:val="center"/>
                <w:hideMark/>
              </w:tcPr>
              <w:p>
                <w:pPr>
                  <w:rPr>
                    <w:color w:val="000000"/>
                    <w:szCs w:val="24"/>
                    <w:lang w:eastAsia="lt-LT"/>
                  </w:rPr>
                </w:pPr>
                <w:r>
                  <w:rPr>
                    <w:color w:val="000000"/>
                    <w:szCs w:val="24"/>
                    <w:lang w:eastAsia="lt-LT"/>
                  </w:rPr>
                  <w:t>Lavinamoji sagų mozaika (57 dalys)</w:t>
                </w:r>
              </w:p>
            </w:tc>
            <w:tc>
              <w:tcPr>
                <w:tcW w:w="890" w:type="dxa"/>
                <w:shd w:val="clear" w:color="auto" w:fill="auto"/>
                <w:vAlign w:val="center"/>
                <w:hideMark/>
              </w:tcPr>
              <w:p>
                <w:pPr>
                  <w:jc w:val="center"/>
                  <w:rPr>
                    <w:color w:val="000000"/>
                    <w:szCs w:val="24"/>
                    <w:lang w:eastAsia="lt-LT"/>
                  </w:rPr>
                </w:pPr>
                <w:r>
                  <w:rPr>
                    <w:color w:val="000000"/>
                    <w:szCs w:val="24"/>
                    <w:lang w:eastAsia="lt-LT"/>
                  </w:rPr>
                  <w:t>vnt.</w:t>
                </w:r>
              </w:p>
            </w:tc>
            <w:tc>
              <w:tcPr>
                <w:tcW w:w="757" w:type="dxa"/>
                <w:shd w:val="clear" w:color="auto" w:fill="auto"/>
                <w:vAlign w:val="center"/>
                <w:hideMark/>
              </w:tcPr>
              <w:p>
                <w:pPr>
                  <w:jc w:val="center"/>
                  <w:rPr>
                    <w:color w:val="000000"/>
                    <w:szCs w:val="24"/>
                    <w:lang w:eastAsia="lt-LT"/>
                  </w:rPr>
                </w:pPr>
                <w:r>
                  <w:rPr>
                    <w:color w:val="000000"/>
                    <w:szCs w:val="24"/>
                    <w:lang w:eastAsia="lt-LT"/>
                  </w:rPr>
                  <w:t>1</w:t>
                </w:r>
              </w:p>
            </w:tc>
            <w:tc>
              <w:tcPr>
                <w:tcW w:w="996" w:type="dxa"/>
                <w:shd w:val="clear" w:color="auto" w:fill="auto"/>
                <w:vAlign w:val="center"/>
                <w:hideMark/>
              </w:tcPr>
              <w:p>
                <w:pPr>
                  <w:jc w:val="right"/>
                  <w:rPr>
                    <w:color w:val="000000"/>
                    <w:szCs w:val="24"/>
                    <w:lang w:eastAsia="lt-LT"/>
                  </w:rPr>
                </w:pPr>
                <w:r>
                  <w:rPr>
                    <w:color w:val="000000"/>
                    <w:szCs w:val="24"/>
                    <w:lang w:eastAsia="lt-LT"/>
                  </w:rPr>
                  <w:t>14,00</w:t>
                </w:r>
              </w:p>
            </w:tc>
            <w:tc>
              <w:tcPr>
                <w:tcW w:w="1116" w:type="dxa"/>
                <w:shd w:val="clear" w:color="auto" w:fill="auto"/>
                <w:vAlign w:val="center"/>
                <w:hideMark/>
              </w:tcPr>
              <w:p>
                <w:pPr>
                  <w:jc w:val="right"/>
                  <w:rPr>
                    <w:color w:val="000000"/>
                    <w:szCs w:val="24"/>
                    <w:lang w:eastAsia="lt-LT"/>
                  </w:rPr>
                </w:pPr>
                <w:r>
                  <w:rPr>
                    <w:color w:val="000000"/>
                    <w:szCs w:val="24"/>
                    <w:lang w:eastAsia="lt-LT"/>
                  </w:rPr>
                  <w:t>14,00</w:t>
                </w:r>
              </w:p>
            </w:tc>
          </w:tr>
          <w:tr>
            <w:trPr>
              <w:trHeight w:val="20"/>
              <w:jc w:val="center"/>
            </w:trPr>
            <w:tc>
              <w:tcPr>
                <w:tcW w:w="575" w:type="dxa"/>
                <w:shd w:val="clear" w:color="auto" w:fill="auto"/>
                <w:vAlign w:val="center"/>
              </w:tcPr>
              <w:p>
                <w:pPr>
                  <w:ind w:left="227"/>
                  <w:jc w:val="center"/>
                  <w:rPr>
                    <w:color w:val="000000"/>
                    <w:szCs w:val="24"/>
                    <w:lang w:eastAsia="lt-LT"/>
                  </w:rPr>
                </w:pPr>
                <w:r>
                  <w:rPr>
                    <w:color w:val="000000"/>
                    <w:szCs w:val="24"/>
                    <w:lang w:eastAsia="lt-LT"/>
                  </w:rPr>
                  <w:t>13.</w:t>
                  <w:tab/>
                </w:r>
              </w:p>
            </w:tc>
            <w:tc>
              <w:tcPr>
                <w:tcW w:w="5232" w:type="dxa"/>
                <w:shd w:val="clear" w:color="auto" w:fill="auto"/>
                <w:vAlign w:val="center"/>
                <w:hideMark/>
              </w:tcPr>
              <w:p>
                <w:pPr>
                  <w:rPr>
                    <w:color w:val="000000"/>
                    <w:szCs w:val="24"/>
                    <w:lang w:eastAsia="lt-LT"/>
                  </w:rPr>
                </w:pPr>
                <w:r>
                  <w:rPr>
                    <w:color w:val="000000"/>
                    <w:szCs w:val="24"/>
                    <w:lang w:eastAsia="lt-LT"/>
                  </w:rPr>
                  <w:t>Lavinanti dėlionė „Abėcėlė – daržovės, vaisiai, uogos“</w:t>
                </w:r>
              </w:p>
            </w:tc>
            <w:tc>
              <w:tcPr>
                <w:tcW w:w="890" w:type="dxa"/>
                <w:shd w:val="clear" w:color="auto" w:fill="auto"/>
                <w:vAlign w:val="center"/>
                <w:hideMark/>
              </w:tcPr>
              <w:p>
                <w:pPr>
                  <w:jc w:val="center"/>
                  <w:rPr>
                    <w:color w:val="000000"/>
                    <w:szCs w:val="24"/>
                    <w:lang w:eastAsia="lt-LT"/>
                  </w:rPr>
                </w:pPr>
                <w:r>
                  <w:rPr>
                    <w:color w:val="000000"/>
                    <w:szCs w:val="24"/>
                    <w:lang w:eastAsia="lt-LT"/>
                  </w:rPr>
                  <w:t>vnt.</w:t>
                </w:r>
              </w:p>
            </w:tc>
            <w:tc>
              <w:tcPr>
                <w:tcW w:w="757" w:type="dxa"/>
                <w:shd w:val="clear" w:color="auto" w:fill="auto"/>
                <w:vAlign w:val="center"/>
                <w:hideMark/>
              </w:tcPr>
              <w:p>
                <w:pPr>
                  <w:jc w:val="center"/>
                  <w:rPr>
                    <w:color w:val="000000"/>
                    <w:szCs w:val="24"/>
                    <w:lang w:eastAsia="lt-LT"/>
                  </w:rPr>
                </w:pPr>
                <w:r>
                  <w:rPr>
                    <w:color w:val="000000"/>
                    <w:szCs w:val="24"/>
                    <w:lang w:eastAsia="lt-LT"/>
                  </w:rPr>
                  <w:t>1</w:t>
                </w:r>
              </w:p>
            </w:tc>
            <w:tc>
              <w:tcPr>
                <w:tcW w:w="996" w:type="dxa"/>
                <w:shd w:val="clear" w:color="auto" w:fill="auto"/>
                <w:vAlign w:val="center"/>
                <w:hideMark/>
              </w:tcPr>
              <w:p>
                <w:pPr>
                  <w:jc w:val="right"/>
                  <w:rPr>
                    <w:color w:val="000000"/>
                    <w:szCs w:val="24"/>
                    <w:lang w:eastAsia="lt-LT"/>
                  </w:rPr>
                </w:pPr>
                <w:r>
                  <w:rPr>
                    <w:color w:val="000000"/>
                    <w:szCs w:val="24"/>
                    <w:lang w:eastAsia="lt-LT"/>
                  </w:rPr>
                  <w:t>10,25</w:t>
                </w:r>
              </w:p>
            </w:tc>
            <w:tc>
              <w:tcPr>
                <w:tcW w:w="1116" w:type="dxa"/>
                <w:shd w:val="clear" w:color="auto" w:fill="auto"/>
                <w:vAlign w:val="center"/>
                <w:hideMark/>
              </w:tcPr>
              <w:p>
                <w:pPr>
                  <w:jc w:val="right"/>
                  <w:rPr>
                    <w:color w:val="000000"/>
                    <w:szCs w:val="24"/>
                    <w:lang w:eastAsia="lt-LT"/>
                  </w:rPr>
                </w:pPr>
                <w:r>
                  <w:rPr>
                    <w:color w:val="000000"/>
                    <w:szCs w:val="24"/>
                    <w:lang w:eastAsia="lt-LT"/>
                  </w:rPr>
                  <w:t>10,25</w:t>
                </w:r>
              </w:p>
            </w:tc>
          </w:tr>
          <w:tr>
            <w:trPr>
              <w:trHeight w:val="20"/>
              <w:jc w:val="center"/>
            </w:trPr>
            <w:tc>
              <w:tcPr>
                <w:tcW w:w="575" w:type="dxa"/>
                <w:shd w:val="clear" w:color="auto" w:fill="auto"/>
                <w:vAlign w:val="center"/>
              </w:tcPr>
              <w:p>
                <w:pPr>
                  <w:ind w:left="227"/>
                  <w:jc w:val="center"/>
                  <w:rPr>
                    <w:color w:val="000000"/>
                    <w:szCs w:val="24"/>
                    <w:lang w:eastAsia="lt-LT"/>
                  </w:rPr>
                </w:pPr>
                <w:r>
                  <w:rPr>
                    <w:color w:val="000000"/>
                    <w:szCs w:val="24"/>
                    <w:lang w:eastAsia="lt-LT"/>
                  </w:rPr>
                  <w:t>14.</w:t>
                  <w:tab/>
                </w:r>
              </w:p>
            </w:tc>
            <w:tc>
              <w:tcPr>
                <w:tcW w:w="5232" w:type="dxa"/>
                <w:shd w:val="clear" w:color="auto" w:fill="auto"/>
                <w:vAlign w:val="center"/>
                <w:hideMark/>
              </w:tcPr>
              <w:p>
                <w:pPr>
                  <w:rPr>
                    <w:color w:val="000000"/>
                    <w:szCs w:val="24"/>
                    <w:lang w:eastAsia="lt-LT"/>
                  </w:rPr>
                </w:pPr>
                <w:r>
                  <w:rPr>
                    <w:color w:val="000000"/>
                    <w:szCs w:val="24"/>
                    <w:lang w:eastAsia="lt-LT"/>
                  </w:rPr>
                  <w:t>Lavinanti dėlionė „Skanaus“</w:t>
                </w:r>
              </w:p>
            </w:tc>
            <w:tc>
              <w:tcPr>
                <w:tcW w:w="890" w:type="dxa"/>
                <w:shd w:val="clear" w:color="auto" w:fill="auto"/>
                <w:vAlign w:val="center"/>
                <w:hideMark/>
              </w:tcPr>
              <w:p>
                <w:pPr>
                  <w:jc w:val="center"/>
                  <w:rPr>
                    <w:color w:val="000000"/>
                    <w:szCs w:val="24"/>
                    <w:lang w:eastAsia="lt-LT"/>
                  </w:rPr>
                </w:pPr>
                <w:r>
                  <w:rPr>
                    <w:color w:val="000000"/>
                    <w:szCs w:val="24"/>
                    <w:lang w:eastAsia="lt-LT"/>
                  </w:rPr>
                  <w:t>vnt.</w:t>
                </w:r>
              </w:p>
            </w:tc>
            <w:tc>
              <w:tcPr>
                <w:tcW w:w="757" w:type="dxa"/>
                <w:shd w:val="clear" w:color="auto" w:fill="auto"/>
                <w:vAlign w:val="center"/>
                <w:hideMark/>
              </w:tcPr>
              <w:p>
                <w:pPr>
                  <w:jc w:val="center"/>
                  <w:rPr>
                    <w:color w:val="000000"/>
                    <w:szCs w:val="24"/>
                    <w:lang w:eastAsia="lt-LT"/>
                  </w:rPr>
                </w:pPr>
                <w:r>
                  <w:rPr>
                    <w:color w:val="000000"/>
                    <w:szCs w:val="24"/>
                    <w:lang w:eastAsia="lt-LT"/>
                  </w:rPr>
                  <w:t>1</w:t>
                </w:r>
              </w:p>
            </w:tc>
            <w:tc>
              <w:tcPr>
                <w:tcW w:w="996" w:type="dxa"/>
                <w:shd w:val="clear" w:color="auto" w:fill="auto"/>
                <w:vAlign w:val="center"/>
                <w:hideMark/>
              </w:tcPr>
              <w:p>
                <w:pPr>
                  <w:jc w:val="right"/>
                  <w:rPr>
                    <w:color w:val="000000"/>
                    <w:szCs w:val="24"/>
                    <w:lang w:eastAsia="lt-LT"/>
                  </w:rPr>
                </w:pPr>
                <w:r>
                  <w:rPr>
                    <w:color w:val="000000"/>
                    <w:szCs w:val="24"/>
                    <w:lang w:eastAsia="lt-LT"/>
                  </w:rPr>
                  <w:t>14,19</w:t>
                </w:r>
              </w:p>
            </w:tc>
            <w:tc>
              <w:tcPr>
                <w:tcW w:w="1116" w:type="dxa"/>
                <w:shd w:val="clear" w:color="auto" w:fill="auto"/>
                <w:vAlign w:val="center"/>
                <w:hideMark/>
              </w:tcPr>
              <w:p>
                <w:pPr>
                  <w:jc w:val="right"/>
                  <w:rPr>
                    <w:color w:val="000000"/>
                    <w:szCs w:val="24"/>
                    <w:lang w:eastAsia="lt-LT"/>
                  </w:rPr>
                </w:pPr>
                <w:r>
                  <w:rPr>
                    <w:color w:val="000000"/>
                    <w:szCs w:val="24"/>
                    <w:lang w:eastAsia="lt-LT"/>
                  </w:rPr>
                  <w:t>14,19</w:t>
                </w:r>
              </w:p>
            </w:tc>
          </w:tr>
          <w:tr>
            <w:trPr>
              <w:trHeight w:val="20"/>
              <w:jc w:val="center"/>
            </w:trPr>
            <w:tc>
              <w:tcPr>
                <w:tcW w:w="575" w:type="dxa"/>
                <w:shd w:val="clear" w:color="auto" w:fill="auto"/>
                <w:vAlign w:val="center"/>
              </w:tcPr>
              <w:p>
                <w:pPr>
                  <w:ind w:left="227"/>
                  <w:jc w:val="center"/>
                  <w:rPr>
                    <w:color w:val="000000"/>
                    <w:szCs w:val="24"/>
                    <w:lang w:eastAsia="lt-LT"/>
                  </w:rPr>
                </w:pPr>
                <w:r>
                  <w:rPr>
                    <w:color w:val="000000"/>
                    <w:szCs w:val="24"/>
                    <w:lang w:eastAsia="lt-LT"/>
                  </w:rPr>
                  <w:t>15.</w:t>
                  <w:tab/>
                </w:r>
              </w:p>
            </w:tc>
            <w:tc>
              <w:tcPr>
                <w:tcW w:w="5232" w:type="dxa"/>
                <w:shd w:val="clear" w:color="auto" w:fill="auto"/>
                <w:vAlign w:val="center"/>
                <w:hideMark/>
              </w:tcPr>
              <w:p>
                <w:pPr>
                  <w:rPr>
                    <w:color w:val="000000"/>
                    <w:szCs w:val="24"/>
                    <w:lang w:eastAsia="lt-LT"/>
                  </w:rPr>
                </w:pPr>
                <w:r>
                  <w:rPr>
                    <w:color w:val="000000"/>
                    <w:szCs w:val="24"/>
                    <w:lang w:eastAsia="lt-LT"/>
                  </w:rPr>
                  <w:t>Lazdelė mankštai, medinė</w:t>
                </w:r>
              </w:p>
            </w:tc>
            <w:tc>
              <w:tcPr>
                <w:tcW w:w="890" w:type="dxa"/>
                <w:shd w:val="clear" w:color="auto" w:fill="auto"/>
                <w:vAlign w:val="center"/>
                <w:hideMark/>
              </w:tcPr>
              <w:p>
                <w:pPr>
                  <w:jc w:val="center"/>
                  <w:rPr>
                    <w:color w:val="000000"/>
                    <w:szCs w:val="24"/>
                    <w:lang w:eastAsia="lt-LT"/>
                  </w:rPr>
                </w:pPr>
                <w:r>
                  <w:rPr>
                    <w:color w:val="000000"/>
                    <w:szCs w:val="24"/>
                    <w:lang w:eastAsia="lt-LT"/>
                  </w:rPr>
                  <w:t>vnt.</w:t>
                </w:r>
              </w:p>
            </w:tc>
            <w:tc>
              <w:tcPr>
                <w:tcW w:w="757" w:type="dxa"/>
                <w:shd w:val="clear" w:color="auto" w:fill="auto"/>
                <w:vAlign w:val="center"/>
                <w:hideMark/>
              </w:tcPr>
              <w:p>
                <w:pPr>
                  <w:jc w:val="center"/>
                  <w:rPr>
                    <w:color w:val="000000"/>
                    <w:szCs w:val="24"/>
                    <w:lang w:eastAsia="lt-LT"/>
                  </w:rPr>
                </w:pPr>
                <w:r>
                  <w:rPr>
                    <w:color w:val="000000"/>
                    <w:szCs w:val="24"/>
                    <w:lang w:eastAsia="lt-LT"/>
                  </w:rPr>
                  <w:t>4</w:t>
                </w:r>
              </w:p>
            </w:tc>
            <w:tc>
              <w:tcPr>
                <w:tcW w:w="996" w:type="dxa"/>
                <w:shd w:val="clear" w:color="auto" w:fill="auto"/>
                <w:vAlign w:val="center"/>
                <w:hideMark/>
              </w:tcPr>
              <w:p>
                <w:pPr>
                  <w:jc w:val="right"/>
                  <w:rPr>
                    <w:color w:val="000000"/>
                    <w:szCs w:val="24"/>
                    <w:lang w:eastAsia="lt-LT"/>
                  </w:rPr>
                </w:pPr>
                <w:r>
                  <w:rPr>
                    <w:color w:val="000000"/>
                    <w:szCs w:val="24"/>
                    <w:lang w:eastAsia="lt-LT"/>
                  </w:rPr>
                  <w:t>3,90</w:t>
                </w:r>
              </w:p>
            </w:tc>
            <w:tc>
              <w:tcPr>
                <w:tcW w:w="1116" w:type="dxa"/>
                <w:shd w:val="clear" w:color="auto" w:fill="auto"/>
                <w:vAlign w:val="center"/>
                <w:hideMark/>
              </w:tcPr>
              <w:p>
                <w:pPr>
                  <w:jc w:val="right"/>
                  <w:rPr>
                    <w:color w:val="000000"/>
                    <w:szCs w:val="24"/>
                    <w:lang w:eastAsia="lt-LT"/>
                  </w:rPr>
                </w:pPr>
                <w:r>
                  <w:rPr>
                    <w:color w:val="000000"/>
                    <w:szCs w:val="24"/>
                    <w:lang w:eastAsia="lt-LT"/>
                  </w:rPr>
                  <w:t>15,60</w:t>
                </w:r>
              </w:p>
            </w:tc>
          </w:tr>
          <w:tr>
            <w:trPr>
              <w:trHeight w:val="20"/>
              <w:jc w:val="center"/>
            </w:trPr>
            <w:tc>
              <w:tcPr>
                <w:tcW w:w="575" w:type="dxa"/>
                <w:shd w:val="clear" w:color="auto" w:fill="auto"/>
                <w:vAlign w:val="center"/>
              </w:tcPr>
              <w:p>
                <w:pPr>
                  <w:ind w:left="227"/>
                  <w:jc w:val="center"/>
                  <w:rPr>
                    <w:color w:val="000000"/>
                    <w:szCs w:val="24"/>
                    <w:lang w:eastAsia="lt-LT"/>
                  </w:rPr>
                </w:pPr>
                <w:r>
                  <w:rPr>
                    <w:color w:val="000000"/>
                    <w:szCs w:val="24"/>
                    <w:lang w:eastAsia="lt-LT"/>
                  </w:rPr>
                  <w:t>16.</w:t>
                  <w:tab/>
                </w:r>
              </w:p>
            </w:tc>
            <w:tc>
              <w:tcPr>
                <w:tcW w:w="5232" w:type="dxa"/>
                <w:shd w:val="clear" w:color="auto" w:fill="auto"/>
                <w:vAlign w:val="center"/>
                <w:hideMark/>
              </w:tcPr>
              <w:p>
                <w:pPr>
                  <w:rPr>
                    <w:color w:val="000000"/>
                    <w:szCs w:val="24"/>
                    <w:lang w:eastAsia="lt-LT"/>
                  </w:rPr>
                </w:pPr>
                <w:r>
                  <w:rPr>
                    <w:color w:val="000000"/>
                    <w:szCs w:val="24"/>
                    <w:lang w:eastAsia="lt-LT"/>
                  </w:rPr>
                  <w:t>Magnetinis žaidimas „Pagauk žuvelę“</w:t>
                </w:r>
              </w:p>
            </w:tc>
            <w:tc>
              <w:tcPr>
                <w:tcW w:w="890" w:type="dxa"/>
                <w:shd w:val="clear" w:color="auto" w:fill="auto"/>
                <w:vAlign w:val="center"/>
                <w:hideMark/>
              </w:tcPr>
              <w:p>
                <w:pPr>
                  <w:jc w:val="center"/>
                  <w:rPr>
                    <w:color w:val="000000"/>
                    <w:szCs w:val="24"/>
                    <w:lang w:eastAsia="lt-LT"/>
                  </w:rPr>
                </w:pPr>
                <w:r>
                  <w:rPr>
                    <w:color w:val="000000"/>
                    <w:szCs w:val="24"/>
                    <w:lang w:eastAsia="lt-LT"/>
                  </w:rPr>
                  <w:t>vnt.</w:t>
                </w:r>
              </w:p>
            </w:tc>
            <w:tc>
              <w:tcPr>
                <w:tcW w:w="757" w:type="dxa"/>
                <w:shd w:val="clear" w:color="auto" w:fill="auto"/>
                <w:vAlign w:val="center"/>
                <w:hideMark/>
              </w:tcPr>
              <w:p>
                <w:pPr>
                  <w:jc w:val="center"/>
                  <w:rPr>
                    <w:color w:val="000000"/>
                    <w:szCs w:val="24"/>
                    <w:lang w:eastAsia="lt-LT"/>
                  </w:rPr>
                </w:pPr>
                <w:r>
                  <w:rPr>
                    <w:color w:val="000000"/>
                    <w:szCs w:val="24"/>
                    <w:lang w:eastAsia="lt-LT"/>
                  </w:rPr>
                  <w:t>1</w:t>
                </w:r>
              </w:p>
            </w:tc>
            <w:tc>
              <w:tcPr>
                <w:tcW w:w="996" w:type="dxa"/>
                <w:shd w:val="clear" w:color="auto" w:fill="auto"/>
                <w:vAlign w:val="center"/>
                <w:hideMark/>
              </w:tcPr>
              <w:p>
                <w:pPr>
                  <w:jc w:val="right"/>
                  <w:rPr>
                    <w:color w:val="000000"/>
                    <w:szCs w:val="24"/>
                    <w:lang w:eastAsia="lt-LT"/>
                  </w:rPr>
                </w:pPr>
                <w:r>
                  <w:rPr>
                    <w:color w:val="000000"/>
                    <w:szCs w:val="24"/>
                    <w:lang w:eastAsia="lt-LT"/>
                  </w:rPr>
                  <w:t>10,76</w:t>
                </w:r>
              </w:p>
            </w:tc>
            <w:tc>
              <w:tcPr>
                <w:tcW w:w="1116" w:type="dxa"/>
                <w:shd w:val="clear" w:color="auto" w:fill="auto"/>
                <w:vAlign w:val="center"/>
                <w:hideMark/>
              </w:tcPr>
              <w:p>
                <w:pPr>
                  <w:jc w:val="right"/>
                  <w:rPr>
                    <w:color w:val="000000"/>
                    <w:szCs w:val="24"/>
                    <w:lang w:eastAsia="lt-LT"/>
                  </w:rPr>
                </w:pPr>
                <w:r>
                  <w:rPr>
                    <w:color w:val="000000"/>
                    <w:szCs w:val="24"/>
                    <w:lang w:eastAsia="lt-LT"/>
                  </w:rPr>
                  <w:t>10,76</w:t>
                </w:r>
              </w:p>
            </w:tc>
          </w:tr>
          <w:tr>
            <w:trPr>
              <w:trHeight w:val="20"/>
              <w:jc w:val="center"/>
            </w:trPr>
            <w:tc>
              <w:tcPr>
                <w:tcW w:w="575" w:type="dxa"/>
                <w:shd w:val="clear" w:color="auto" w:fill="auto"/>
                <w:vAlign w:val="center"/>
              </w:tcPr>
              <w:p>
                <w:pPr>
                  <w:ind w:left="227"/>
                  <w:jc w:val="center"/>
                  <w:rPr>
                    <w:color w:val="000000"/>
                    <w:szCs w:val="24"/>
                    <w:lang w:eastAsia="lt-LT"/>
                  </w:rPr>
                </w:pPr>
                <w:r>
                  <w:rPr>
                    <w:color w:val="000000"/>
                    <w:szCs w:val="24"/>
                    <w:lang w:eastAsia="lt-LT"/>
                  </w:rPr>
                  <w:t>17.</w:t>
                  <w:tab/>
                </w:r>
              </w:p>
            </w:tc>
            <w:tc>
              <w:tcPr>
                <w:tcW w:w="5232" w:type="dxa"/>
                <w:shd w:val="clear" w:color="auto" w:fill="auto"/>
                <w:vAlign w:val="center"/>
                <w:hideMark/>
              </w:tcPr>
              <w:p>
                <w:pPr>
                  <w:rPr>
                    <w:color w:val="000000"/>
                    <w:szCs w:val="24"/>
                    <w:lang w:eastAsia="lt-LT"/>
                  </w:rPr>
                </w:pPr>
                <w:r>
                  <w:rPr>
                    <w:color w:val="000000"/>
                    <w:szCs w:val="24"/>
                    <w:lang w:eastAsia="lt-LT"/>
                  </w:rPr>
                  <w:t>Medinė dėlionė „Melissa“</w:t>
                </w:r>
              </w:p>
            </w:tc>
            <w:tc>
              <w:tcPr>
                <w:tcW w:w="890" w:type="dxa"/>
                <w:shd w:val="clear" w:color="auto" w:fill="auto"/>
                <w:vAlign w:val="center"/>
                <w:hideMark/>
              </w:tcPr>
              <w:p>
                <w:pPr>
                  <w:jc w:val="center"/>
                  <w:rPr>
                    <w:color w:val="000000"/>
                    <w:szCs w:val="24"/>
                    <w:lang w:eastAsia="lt-LT"/>
                  </w:rPr>
                </w:pPr>
                <w:r>
                  <w:rPr>
                    <w:color w:val="000000"/>
                    <w:szCs w:val="24"/>
                    <w:lang w:eastAsia="lt-LT"/>
                  </w:rPr>
                  <w:t>vnt.</w:t>
                </w:r>
              </w:p>
            </w:tc>
            <w:tc>
              <w:tcPr>
                <w:tcW w:w="757" w:type="dxa"/>
                <w:shd w:val="clear" w:color="auto" w:fill="auto"/>
                <w:vAlign w:val="center"/>
                <w:hideMark/>
              </w:tcPr>
              <w:p>
                <w:pPr>
                  <w:jc w:val="center"/>
                  <w:rPr>
                    <w:color w:val="000000"/>
                    <w:szCs w:val="24"/>
                    <w:lang w:eastAsia="lt-LT"/>
                  </w:rPr>
                </w:pPr>
                <w:r>
                  <w:rPr>
                    <w:color w:val="000000"/>
                    <w:szCs w:val="24"/>
                    <w:lang w:eastAsia="lt-LT"/>
                  </w:rPr>
                  <w:t>1</w:t>
                </w:r>
              </w:p>
            </w:tc>
            <w:tc>
              <w:tcPr>
                <w:tcW w:w="996" w:type="dxa"/>
                <w:shd w:val="clear" w:color="auto" w:fill="auto"/>
                <w:vAlign w:val="center"/>
                <w:hideMark/>
              </w:tcPr>
              <w:p>
                <w:pPr>
                  <w:jc w:val="right"/>
                  <w:rPr>
                    <w:color w:val="000000"/>
                    <w:szCs w:val="24"/>
                    <w:lang w:eastAsia="lt-LT"/>
                  </w:rPr>
                </w:pPr>
                <w:r>
                  <w:rPr>
                    <w:color w:val="000000"/>
                    <w:szCs w:val="24"/>
                    <w:lang w:eastAsia="lt-LT"/>
                  </w:rPr>
                  <w:t>13,58</w:t>
                </w:r>
              </w:p>
            </w:tc>
            <w:tc>
              <w:tcPr>
                <w:tcW w:w="1116" w:type="dxa"/>
                <w:shd w:val="clear" w:color="auto" w:fill="auto"/>
                <w:vAlign w:val="center"/>
                <w:hideMark/>
              </w:tcPr>
              <w:p>
                <w:pPr>
                  <w:jc w:val="right"/>
                  <w:rPr>
                    <w:color w:val="000000"/>
                    <w:szCs w:val="24"/>
                    <w:lang w:eastAsia="lt-LT"/>
                  </w:rPr>
                </w:pPr>
                <w:r>
                  <w:rPr>
                    <w:color w:val="000000"/>
                    <w:szCs w:val="24"/>
                    <w:lang w:eastAsia="lt-LT"/>
                  </w:rPr>
                  <w:t>13,58</w:t>
                </w:r>
              </w:p>
            </w:tc>
          </w:tr>
          <w:tr>
            <w:trPr>
              <w:trHeight w:val="20"/>
              <w:jc w:val="center"/>
            </w:trPr>
            <w:tc>
              <w:tcPr>
                <w:tcW w:w="575" w:type="dxa"/>
                <w:shd w:val="clear" w:color="auto" w:fill="auto"/>
                <w:vAlign w:val="center"/>
              </w:tcPr>
              <w:p>
                <w:pPr>
                  <w:ind w:left="227"/>
                  <w:jc w:val="center"/>
                  <w:rPr>
                    <w:color w:val="000000"/>
                    <w:szCs w:val="24"/>
                    <w:lang w:eastAsia="lt-LT"/>
                  </w:rPr>
                </w:pPr>
                <w:r>
                  <w:rPr>
                    <w:color w:val="000000"/>
                    <w:szCs w:val="24"/>
                    <w:lang w:eastAsia="lt-LT"/>
                  </w:rPr>
                  <w:t>18.</w:t>
                  <w:tab/>
                </w:r>
              </w:p>
            </w:tc>
            <w:tc>
              <w:tcPr>
                <w:tcW w:w="5232" w:type="dxa"/>
                <w:shd w:val="clear" w:color="auto" w:fill="auto"/>
                <w:vAlign w:val="center"/>
                <w:hideMark/>
              </w:tcPr>
              <w:p>
                <w:pPr>
                  <w:rPr>
                    <w:color w:val="000000"/>
                    <w:szCs w:val="24"/>
                    <w:lang w:eastAsia="lt-LT"/>
                  </w:rPr>
                </w:pPr>
                <w:r>
                  <w:rPr>
                    <w:color w:val="000000"/>
                    <w:szCs w:val="24"/>
                    <w:lang w:eastAsia="lt-LT"/>
                  </w:rPr>
                  <w:t>Sensorinis indelis „DUO“</w:t>
                </w:r>
              </w:p>
            </w:tc>
            <w:tc>
              <w:tcPr>
                <w:tcW w:w="890" w:type="dxa"/>
                <w:shd w:val="clear" w:color="auto" w:fill="auto"/>
                <w:vAlign w:val="center"/>
                <w:hideMark/>
              </w:tcPr>
              <w:p>
                <w:pPr>
                  <w:jc w:val="center"/>
                  <w:rPr>
                    <w:color w:val="000000"/>
                    <w:szCs w:val="24"/>
                    <w:lang w:eastAsia="lt-LT"/>
                  </w:rPr>
                </w:pPr>
                <w:r>
                  <w:rPr>
                    <w:color w:val="000000"/>
                    <w:szCs w:val="24"/>
                    <w:lang w:eastAsia="lt-LT"/>
                  </w:rPr>
                  <w:t>vnt.</w:t>
                </w:r>
              </w:p>
            </w:tc>
            <w:tc>
              <w:tcPr>
                <w:tcW w:w="757" w:type="dxa"/>
                <w:shd w:val="clear" w:color="auto" w:fill="auto"/>
                <w:vAlign w:val="center"/>
                <w:hideMark/>
              </w:tcPr>
              <w:p>
                <w:pPr>
                  <w:jc w:val="center"/>
                  <w:rPr>
                    <w:color w:val="000000"/>
                    <w:szCs w:val="24"/>
                    <w:lang w:eastAsia="lt-LT"/>
                  </w:rPr>
                </w:pPr>
                <w:r>
                  <w:rPr>
                    <w:color w:val="000000"/>
                    <w:szCs w:val="24"/>
                    <w:lang w:eastAsia="lt-LT"/>
                  </w:rPr>
                  <w:t>1</w:t>
                </w:r>
              </w:p>
            </w:tc>
            <w:tc>
              <w:tcPr>
                <w:tcW w:w="996" w:type="dxa"/>
                <w:shd w:val="clear" w:color="auto" w:fill="auto"/>
                <w:vAlign w:val="center"/>
                <w:hideMark/>
              </w:tcPr>
              <w:p>
                <w:pPr>
                  <w:jc w:val="right"/>
                  <w:rPr>
                    <w:color w:val="000000"/>
                    <w:szCs w:val="24"/>
                    <w:lang w:eastAsia="lt-LT"/>
                  </w:rPr>
                </w:pPr>
                <w:r>
                  <w:rPr>
                    <w:color w:val="000000"/>
                    <w:szCs w:val="24"/>
                    <w:lang w:eastAsia="lt-LT"/>
                  </w:rPr>
                  <w:t>9,40</w:t>
                </w:r>
              </w:p>
            </w:tc>
            <w:tc>
              <w:tcPr>
                <w:tcW w:w="1116" w:type="dxa"/>
                <w:shd w:val="clear" w:color="auto" w:fill="auto"/>
                <w:vAlign w:val="center"/>
                <w:hideMark/>
              </w:tcPr>
              <w:p>
                <w:pPr>
                  <w:jc w:val="right"/>
                  <w:rPr>
                    <w:color w:val="000000"/>
                    <w:szCs w:val="24"/>
                    <w:lang w:eastAsia="lt-LT"/>
                  </w:rPr>
                </w:pPr>
                <w:r>
                  <w:rPr>
                    <w:color w:val="000000"/>
                    <w:szCs w:val="24"/>
                    <w:lang w:eastAsia="lt-LT"/>
                  </w:rPr>
                  <w:t>9,40</w:t>
                </w:r>
              </w:p>
            </w:tc>
          </w:tr>
          <w:tr>
            <w:trPr>
              <w:trHeight w:val="20"/>
              <w:jc w:val="center"/>
            </w:trPr>
            <w:tc>
              <w:tcPr>
                <w:tcW w:w="575" w:type="dxa"/>
                <w:shd w:val="clear" w:color="auto" w:fill="auto"/>
                <w:vAlign w:val="center"/>
              </w:tcPr>
              <w:p>
                <w:pPr>
                  <w:ind w:left="227"/>
                  <w:jc w:val="center"/>
                  <w:rPr>
                    <w:color w:val="000000"/>
                    <w:szCs w:val="24"/>
                    <w:lang w:eastAsia="lt-LT"/>
                  </w:rPr>
                </w:pPr>
                <w:r>
                  <w:rPr>
                    <w:color w:val="000000"/>
                    <w:szCs w:val="24"/>
                    <w:lang w:eastAsia="lt-LT"/>
                  </w:rPr>
                  <w:t>19.</w:t>
                  <w:tab/>
                </w:r>
              </w:p>
            </w:tc>
            <w:tc>
              <w:tcPr>
                <w:tcW w:w="5232" w:type="dxa"/>
                <w:shd w:val="clear" w:color="auto" w:fill="auto"/>
                <w:vAlign w:val="center"/>
                <w:hideMark/>
              </w:tcPr>
              <w:p>
                <w:pPr>
                  <w:rPr>
                    <w:color w:val="000000"/>
                    <w:szCs w:val="24"/>
                    <w:lang w:eastAsia="lt-LT"/>
                  </w:rPr>
                </w:pPr>
                <w:r>
                  <w:rPr>
                    <w:color w:val="000000"/>
                    <w:szCs w:val="24"/>
                    <w:lang w:eastAsia="lt-LT"/>
                  </w:rPr>
                  <w:t>Spinta</w:t>
                </w:r>
              </w:p>
            </w:tc>
            <w:tc>
              <w:tcPr>
                <w:tcW w:w="890" w:type="dxa"/>
                <w:shd w:val="clear" w:color="auto" w:fill="auto"/>
                <w:vAlign w:val="center"/>
                <w:hideMark/>
              </w:tcPr>
              <w:p>
                <w:pPr>
                  <w:jc w:val="center"/>
                  <w:rPr>
                    <w:color w:val="000000"/>
                    <w:szCs w:val="24"/>
                    <w:lang w:eastAsia="lt-LT"/>
                  </w:rPr>
                </w:pPr>
                <w:r>
                  <w:rPr>
                    <w:color w:val="000000"/>
                    <w:szCs w:val="24"/>
                    <w:lang w:eastAsia="lt-LT"/>
                  </w:rPr>
                  <w:t>vnt.</w:t>
                </w:r>
              </w:p>
            </w:tc>
            <w:tc>
              <w:tcPr>
                <w:tcW w:w="757" w:type="dxa"/>
                <w:shd w:val="clear" w:color="auto" w:fill="auto"/>
                <w:vAlign w:val="center"/>
                <w:hideMark/>
              </w:tcPr>
              <w:p>
                <w:pPr>
                  <w:jc w:val="center"/>
                  <w:rPr>
                    <w:color w:val="000000"/>
                    <w:szCs w:val="24"/>
                    <w:lang w:eastAsia="lt-LT"/>
                  </w:rPr>
                </w:pPr>
                <w:r>
                  <w:rPr>
                    <w:color w:val="000000"/>
                    <w:szCs w:val="24"/>
                    <w:lang w:eastAsia="lt-LT"/>
                  </w:rPr>
                  <w:t>1</w:t>
                </w:r>
              </w:p>
            </w:tc>
            <w:tc>
              <w:tcPr>
                <w:tcW w:w="996" w:type="dxa"/>
                <w:shd w:val="clear" w:color="auto" w:fill="auto"/>
                <w:vAlign w:val="center"/>
                <w:hideMark/>
              </w:tcPr>
              <w:p>
                <w:pPr>
                  <w:jc w:val="right"/>
                  <w:rPr>
                    <w:color w:val="000000"/>
                    <w:szCs w:val="24"/>
                    <w:lang w:eastAsia="lt-LT"/>
                  </w:rPr>
                </w:pPr>
                <w:r>
                  <w:rPr>
                    <w:color w:val="000000"/>
                    <w:szCs w:val="24"/>
                    <w:lang w:eastAsia="lt-LT"/>
                  </w:rPr>
                  <w:t>178,00</w:t>
                </w:r>
              </w:p>
            </w:tc>
            <w:tc>
              <w:tcPr>
                <w:tcW w:w="1116" w:type="dxa"/>
                <w:shd w:val="clear" w:color="auto" w:fill="auto"/>
                <w:vAlign w:val="center"/>
                <w:hideMark/>
              </w:tcPr>
              <w:p>
                <w:pPr>
                  <w:jc w:val="right"/>
                  <w:rPr>
                    <w:color w:val="000000"/>
                    <w:szCs w:val="24"/>
                    <w:lang w:eastAsia="lt-LT"/>
                  </w:rPr>
                </w:pPr>
                <w:r>
                  <w:rPr>
                    <w:color w:val="000000"/>
                    <w:szCs w:val="24"/>
                    <w:lang w:eastAsia="lt-LT"/>
                  </w:rPr>
                  <w:t>178,00</w:t>
                </w:r>
              </w:p>
            </w:tc>
          </w:tr>
          <w:tr>
            <w:trPr>
              <w:trHeight w:val="20"/>
              <w:jc w:val="center"/>
            </w:trPr>
            <w:tc>
              <w:tcPr>
                <w:tcW w:w="575" w:type="dxa"/>
                <w:shd w:val="clear" w:color="auto" w:fill="auto"/>
                <w:vAlign w:val="center"/>
              </w:tcPr>
              <w:p>
                <w:pPr>
                  <w:ind w:left="227"/>
                  <w:jc w:val="center"/>
                  <w:rPr>
                    <w:color w:val="000000"/>
                    <w:szCs w:val="24"/>
                    <w:lang w:eastAsia="lt-LT"/>
                  </w:rPr>
                </w:pPr>
                <w:r>
                  <w:rPr>
                    <w:color w:val="000000"/>
                    <w:szCs w:val="24"/>
                    <w:lang w:eastAsia="lt-LT"/>
                  </w:rPr>
                  <w:t>20.</w:t>
                  <w:tab/>
                </w:r>
              </w:p>
            </w:tc>
            <w:tc>
              <w:tcPr>
                <w:tcW w:w="5232" w:type="dxa"/>
                <w:shd w:val="clear" w:color="auto" w:fill="auto"/>
                <w:vAlign w:val="center"/>
                <w:hideMark/>
              </w:tcPr>
              <w:p>
                <w:pPr>
                  <w:rPr>
                    <w:color w:val="000000"/>
                    <w:szCs w:val="24"/>
                    <w:lang w:eastAsia="lt-LT"/>
                  </w:rPr>
                </w:pPr>
                <w:r>
                  <w:rPr>
                    <w:color w:val="000000"/>
                    <w:szCs w:val="24"/>
                    <w:lang w:eastAsia="lt-LT"/>
                  </w:rPr>
                  <w:t>Spinta</w:t>
                </w:r>
              </w:p>
            </w:tc>
            <w:tc>
              <w:tcPr>
                <w:tcW w:w="890" w:type="dxa"/>
                <w:shd w:val="clear" w:color="auto" w:fill="auto"/>
                <w:vAlign w:val="center"/>
                <w:hideMark/>
              </w:tcPr>
              <w:p>
                <w:pPr>
                  <w:jc w:val="center"/>
                  <w:rPr>
                    <w:color w:val="000000"/>
                    <w:szCs w:val="24"/>
                    <w:lang w:eastAsia="lt-LT"/>
                  </w:rPr>
                </w:pPr>
                <w:r>
                  <w:rPr>
                    <w:color w:val="000000"/>
                    <w:szCs w:val="24"/>
                    <w:lang w:eastAsia="lt-LT"/>
                  </w:rPr>
                  <w:t>vnt.</w:t>
                </w:r>
              </w:p>
            </w:tc>
            <w:tc>
              <w:tcPr>
                <w:tcW w:w="757" w:type="dxa"/>
                <w:shd w:val="clear" w:color="auto" w:fill="auto"/>
                <w:vAlign w:val="center"/>
                <w:hideMark/>
              </w:tcPr>
              <w:p>
                <w:pPr>
                  <w:jc w:val="center"/>
                  <w:rPr>
                    <w:color w:val="000000"/>
                    <w:szCs w:val="24"/>
                    <w:lang w:eastAsia="lt-LT"/>
                  </w:rPr>
                </w:pPr>
                <w:r>
                  <w:rPr>
                    <w:color w:val="000000"/>
                    <w:szCs w:val="24"/>
                    <w:lang w:eastAsia="lt-LT"/>
                  </w:rPr>
                  <w:t>1</w:t>
                </w:r>
              </w:p>
            </w:tc>
            <w:tc>
              <w:tcPr>
                <w:tcW w:w="996" w:type="dxa"/>
                <w:shd w:val="clear" w:color="auto" w:fill="auto"/>
                <w:vAlign w:val="center"/>
                <w:hideMark/>
              </w:tcPr>
              <w:p>
                <w:pPr>
                  <w:jc w:val="right"/>
                  <w:rPr>
                    <w:color w:val="000000"/>
                    <w:szCs w:val="24"/>
                    <w:lang w:eastAsia="lt-LT"/>
                  </w:rPr>
                </w:pPr>
                <w:r>
                  <w:rPr>
                    <w:color w:val="000000"/>
                    <w:szCs w:val="24"/>
                    <w:lang w:eastAsia="lt-LT"/>
                  </w:rPr>
                  <w:t>292,00</w:t>
                </w:r>
              </w:p>
            </w:tc>
            <w:tc>
              <w:tcPr>
                <w:tcW w:w="1116" w:type="dxa"/>
                <w:shd w:val="clear" w:color="auto" w:fill="auto"/>
                <w:vAlign w:val="center"/>
                <w:hideMark/>
              </w:tcPr>
              <w:p>
                <w:pPr>
                  <w:jc w:val="right"/>
                  <w:rPr>
                    <w:color w:val="000000"/>
                    <w:szCs w:val="24"/>
                    <w:lang w:eastAsia="lt-LT"/>
                  </w:rPr>
                </w:pPr>
                <w:r>
                  <w:rPr>
                    <w:color w:val="000000"/>
                    <w:szCs w:val="24"/>
                    <w:lang w:eastAsia="lt-LT"/>
                  </w:rPr>
                  <w:t>292,00</w:t>
                </w:r>
              </w:p>
            </w:tc>
          </w:tr>
          <w:tr>
            <w:trPr>
              <w:trHeight w:val="20"/>
              <w:jc w:val="center"/>
            </w:trPr>
            <w:tc>
              <w:tcPr>
                <w:tcW w:w="575" w:type="dxa"/>
                <w:shd w:val="clear" w:color="auto" w:fill="auto"/>
                <w:vAlign w:val="center"/>
              </w:tcPr>
              <w:p>
                <w:pPr>
                  <w:ind w:left="227"/>
                  <w:jc w:val="center"/>
                  <w:rPr>
                    <w:color w:val="000000"/>
                    <w:szCs w:val="24"/>
                    <w:lang w:eastAsia="lt-LT"/>
                  </w:rPr>
                </w:pPr>
                <w:r>
                  <w:rPr>
                    <w:color w:val="000000"/>
                    <w:szCs w:val="24"/>
                    <w:lang w:eastAsia="lt-LT"/>
                  </w:rPr>
                  <w:t>21.</w:t>
                  <w:tab/>
                </w:r>
              </w:p>
            </w:tc>
            <w:tc>
              <w:tcPr>
                <w:tcW w:w="5232" w:type="dxa"/>
                <w:shd w:val="clear" w:color="auto" w:fill="auto"/>
                <w:vAlign w:val="center"/>
                <w:hideMark/>
              </w:tcPr>
              <w:p>
                <w:pPr>
                  <w:rPr>
                    <w:color w:val="000000"/>
                    <w:szCs w:val="24"/>
                    <w:lang w:eastAsia="lt-LT"/>
                  </w:rPr>
                </w:pPr>
                <w:r>
                  <w:rPr>
                    <w:color w:val="000000"/>
                    <w:szCs w:val="24"/>
                    <w:lang w:eastAsia="lt-LT"/>
                  </w:rPr>
                  <w:t>Spinta</w:t>
                </w:r>
              </w:p>
            </w:tc>
            <w:tc>
              <w:tcPr>
                <w:tcW w:w="890" w:type="dxa"/>
                <w:shd w:val="clear" w:color="auto" w:fill="auto"/>
                <w:vAlign w:val="center"/>
                <w:hideMark/>
              </w:tcPr>
              <w:p>
                <w:pPr>
                  <w:jc w:val="center"/>
                  <w:rPr>
                    <w:color w:val="000000"/>
                    <w:szCs w:val="24"/>
                    <w:lang w:eastAsia="lt-LT"/>
                  </w:rPr>
                </w:pPr>
                <w:r>
                  <w:rPr>
                    <w:color w:val="000000"/>
                    <w:szCs w:val="24"/>
                    <w:lang w:eastAsia="lt-LT"/>
                  </w:rPr>
                  <w:t>vnt.</w:t>
                </w:r>
              </w:p>
            </w:tc>
            <w:tc>
              <w:tcPr>
                <w:tcW w:w="757" w:type="dxa"/>
                <w:shd w:val="clear" w:color="auto" w:fill="auto"/>
                <w:vAlign w:val="center"/>
                <w:hideMark/>
              </w:tcPr>
              <w:p>
                <w:pPr>
                  <w:jc w:val="center"/>
                  <w:rPr>
                    <w:color w:val="000000"/>
                    <w:szCs w:val="24"/>
                    <w:lang w:eastAsia="lt-LT"/>
                  </w:rPr>
                </w:pPr>
                <w:r>
                  <w:rPr>
                    <w:color w:val="000000"/>
                    <w:szCs w:val="24"/>
                    <w:lang w:eastAsia="lt-LT"/>
                  </w:rPr>
                  <w:t>1</w:t>
                </w:r>
              </w:p>
            </w:tc>
            <w:tc>
              <w:tcPr>
                <w:tcW w:w="996" w:type="dxa"/>
                <w:shd w:val="clear" w:color="auto" w:fill="auto"/>
                <w:vAlign w:val="center"/>
                <w:hideMark/>
              </w:tcPr>
              <w:p>
                <w:pPr>
                  <w:jc w:val="right"/>
                  <w:rPr>
                    <w:color w:val="000000"/>
                    <w:szCs w:val="24"/>
                    <w:lang w:eastAsia="lt-LT"/>
                  </w:rPr>
                </w:pPr>
                <w:r>
                  <w:rPr>
                    <w:color w:val="000000"/>
                    <w:szCs w:val="24"/>
                    <w:lang w:eastAsia="lt-LT"/>
                  </w:rPr>
                  <w:t>256,00</w:t>
                </w:r>
              </w:p>
            </w:tc>
            <w:tc>
              <w:tcPr>
                <w:tcW w:w="1116" w:type="dxa"/>
                <w:shd w:val="clear" w:color="auto" w:fill="auto"/>
                <w:vAlign w:val="center"/>
                <w:hideMark/>
              </w:tcPr>
              <w:p>
                <w:pPr>
                  <w:jc w:val="right"/>
                  <w:rPr>
                    <w:color w:val="000000"/>
                    <w:szCs w:val="24"/>
                    <w:lang w:eastAsia="lt-LT"/>
                  </w:rPr>
                </w:pPr>
                <w:r>
                  <w:rPr>
                    <w:color w:val="000000"/>
                    <w:szCs w:val="24"/>
                    <w:lang w:eastAsia="lt-LT"/>
                  </w:rPr>
                  <w:t>256,00</w:t>
                </w:r>
              </w:p>
            </w:tc>
          </w:tr>
          <w:tr>
            <w:trPr>
              <w:trHeight w:val="20"/>
              <w:jc w:val="center"/>
            </w:trPr>
            <w:tc>
              <w:tcPr>
                <w:tcW w:w="575" w:type="dxa"/>
                <w:shd w:val="clear" w:color="auto" w:fill="auto"/>
                <w:vAlign w:val="center"/>
              </w:tcPr>
              <w:p>
                <w:pPr>
                  <w:ind w:left="227"/>
                  <w:jc w:val="center"/>
                  <w:rPr>
                    <w:color w:val="000000"/>
                    <w:szCs w:val="24"/>
                    <w:lang w:eastAsia="lt-LT"/>
                  </w:rPr>
                </w:pPr>
                <w:r>
                  <w:rPr>
                    <w:color w:val="000000"/>
                    <w:szCs w:val="24"/>
                    <w:lang w:eastAsia="lt-LT"/>
                  </w:rPr>
                  <w:t>22.</w:t>
                  <w:tab/>
                </w:r>
              </w:p>
            </w:tc>
            <w:tc>
              <w:tcPr>
                <w:tcW w:w="5232" w:type="dxa"/>
                <w:shd w:val="clear" w:color="auto" w:fill="auto"/>
                <w:vAlign w:val="center"/>
                <w:hideMark/>
              </w:tcPr>
              <w:p>
                <w:pPr>
                  <w:rPr>
                    <w:color w:val="000000"/>
                    <w:szCs w:val="24"/>
                    <w:lang w:eastAsia="lt-LT"/>
                  </w:rPr>
                </w:pPr>
                <w:r>
                  <w:rPr>
                    <w:color w:val="000000"/>
                    <w:szCs w:val="24"/>
                    <w:lang w:eastAsia="lt-LT"/>
                  </w:rPr>
                  <w:t>Spinta</w:t>
                </w:r>
              </w:p>
            </w:tc>
            <w:tc>
              <w:tcPr>
                <w:tcW w:w="890" w:type="dxa"/>
                <w:shd w:val="clear" w:color="auto" w:fill="auto"/>
                <w:vAlign w:val="center"/>
                <w:hideMark/>
              </w:tcPr>
              <w:p>
                <w:pPr>
                  <w:jc w:val="center"/>
                  <w:rPr>
                    <w:color w:val="000000"/>
                    <w:szCs w:val="24"/>
                    <w:lang w:eastAsia="lt-LT"/>
                  </w:rPr>
                </w:pPr>
                <w:r>
                  <w:rPr>
                    <w:color w:val="000000"/>
                    <w:szCs w:val="24"/>
                    <w:lang w:eastAsia="lt-LT"/>
                  </w:rPr>
                  <w:t>vnt.</w:t>
                </w:r>
              </w:p>
            </w:tc>
            <w:tc>
              <w:tcPr>
                <w:tcW w:w="757" w:type="dxa"/>
                <w:shd w:val="clear" w:color="auto" w:fill="auto"/>
                <w:vAlign w:val="center"/>
                <w:hideMark/>
              </w:tcPr>
              <w:p>
                <w:pPr>
                  <w:jc w:val="center"/>
                  <w:rPr>
                    <w:color w:val="000000"/>
                    <w:szCs w:val="24"/>
                    <w:lang w:eastAsia="lt-LT"/>
                  </w:rPr>
                </w:pPr>
                <w:r>
                  <w:rPr>
                    <w:color w:val="000000"/>
                    <w:szCs w:val="24"/>
                    <w:lang w:eastAsia="lt-LT"/>
                  </w:rPr>
                  <w:t>1</w:t>
                </w:r>
              </w:p>
            </w:tc>
            <w:tc>
              <w:tcPr>
                <w:tcW w:w="996" w:type="dxa"/>
                <w:shd w:val="clear" w:color="auto" w:fill="auto"/>
                <w:vAlign w:val="center"/>
                <w:hideMark/>
              </w:tcPr>
              <w:p>
                <w:pPr>
                  <w:jc w:val="right"/>
                  <w:rPr>
                    <w:color w:val="000000"/>
                    <w:szCs w:val="24"/>
                    <w:lang w:eastAsia="lt-LT"/>
                  </w:rPr>
                </w:pPr>
                <w:r>
                  <w:rPr>
                    <w:color w:val="000000"/>
                    <w:szCs w:val="24"/>
                    <w:lang w:eastAsia="lt-LT"/>
                  </w:rPr>
                  <w:t>399,00</w:t>
                </w:r>
              </w:p>
            </w:tc>
            <w:tc>
              <w:tcPr>
                <w:tcW w:w="1116" w:type="dxa"/>
                <w:shd w:val="clear" w:color="auto" w:fill="auto"/>
                <w:vAlign w:val="center"/>
                <w:hideMark/>
              </w:tcPr>
              <w:p>
                <w:pPr>
                  <w:jc w:val="right"/>
                  <w:rPr>
                    <w:color w:val="000000"/>
                    <w:szCs w:val="24"/>
                    <w:lang w:eastAsia="lt-LT"/>
                  </w:rPr>
                </w:pPr>
                <w:r>
                  <w:rPr>
                    <w:color w:val="000000"/>
                    <w:szCs w:val="24"/>
                    <w:lang w:eastAsia="lt-LT"/>
                  </w:rPr>
                  <w:t>399,00</w:t>
                </w:r>
              </w:p>
            </w:tc>
          </w:tr>
          <w:tr>
            <w:trPr>
              <w:trHeight w:val="20"/>
              <w:jc w:val="center"/>
            </w:trPr>
            <w:tc>
              <w:tcPr>
                <w:tcW w:w="575" w:type="dxa"/>
                <w:shd w:val="clear" w:color="auto" w:fill="auto"/>
                <w:vAlign w:val="center"/>
              </w:tcPr>
              <w:p>
                <w:pPr>
                  <w:ind w:left="227"/>
                  <w:jc w:val="center"/>
                  <w:rPr>
                    <w:color w:val="000000"/>
                    <w:szCs w:val="24"/>
                    <w:lang w:eastAsia="lt-LT"/>
                  </w:rPr>
                </w:pPr>
                <w:r>
                  <w:rPr>
                    <w:color w:val="000000"/>
                    <w:szCs w:val="24"/>
                    <w:lang w:eastAsia="lt-LT"/>
                  </w:rPr>
                  <w:t>23.</w:t>
                  <w:tab/>
                </w:r>
              </w:p>
            </w:tc>
            <w:tc>
              <w:tcPr>
                <w:tcW w:w="5232" w:type="dxa"/>
                <w:shd w:val="clear" w:color="auto" w:fill="auto"/>
                <w:vAlign w:val="center"/>
                <w:hideMark/>
              </w:tcPr>
              <w:p>
                <w:pPr>
                  <w:rPr>
                    <w:color w:val="000000"/>
                    <w:szCs w:val="24"/>
                    <w:lang w:eastAsia="lt-LT"/>
                  </w:rPr>
                </w:pPr>
                <w:r>
                  <w:rPr>
                    <w:color w:val="000000"/>
                    <w:szCs w:val="24"/>
                    <w:lang w:eastAsia="lt-LT"/>
                  </w:rPr>
                  <w:t>Stalas didelis</w:t>
                </w:r>
              </w:p>
            </w:tc>
            <w:tc>
              <w:tcPr>
                <w:tcW w:w="890" w:type="dxa"/>
                <w:shd w:val="clear" w:color="auto" w:fill="auto"/>
                <w:vAlign w:val="center"/>
                <w:hideMark/>
              </w:tcPr>
              <w:p>
                <w:pPr>
                  <w:jc w:val="center"/>
                  <w:rPr>
                    <w:color w:val="000000"/>
                    <w:szCs w:val="24"/>
                    <w:lang w:eastAsia="lt-LT"/>
                  </w:rPr>
                </w:pPr>
                <w:r>
                  <w:rPr>
                    <w:color w:val="000000"/>
                    <w:szCs w:val="24"/>
                    <w:lang w:eastAsia="lt-LT"/>
                  </w:rPr>
                  <w:t>vnt.</w:t>
                </w:r>
              </w:p>
            </w:tc>
            <w:tc>
              <w:tcPr>
                <w:tcW w:w="757" w:type="dxa"/>
                <w:shd w:val="clear" w:color="auto" w:fill="auto"/>
                <w:vAlign w:val="center"/>
                <w:hideMark/>
              </w:tcPr>
              <w:p>
                <w:pPr>
                  <w:jc w:val="center"/>
                  <w:rPr>
                    <w:color w:val="000000"/>
                    <w:szCs w:val="24"/>
                    <w:lang w:eastAsia="lt-LT"/>
                  </w:rPr>
                </w:pPr>
                <w:r>
                  <w:rPr>
                    <w:color w:val="000000"/>
                    <w:szCs w:val="24"/>
                    <w:lang w:eastAsia="lt-LT"/>
                  </w:rPr>
                  <w:t>2</w:t>
                </w:r>
              </w:p>
            </w:tc>
            <w:tc>
              <w:tcPr>
                <w:tcW w:w="996" w:type="dxa"/>
                <w:shd w:val="clear" w:color="auto" w:fill="auto"/>
                <w:vAlign w:val="center"/>
                <w:hideMark/>
              </w:tcPr>
              <w:p>
                <w:pPr>
                  <w:jc w:val="right"/>
                  <w:rPr>
                    <w:color w:val="000000"/>
                    <w:szCs w:val="24"/>
                    <w:lang w:eastAsia="lt-LT"/>
                  </w:rPr>
                </w:pPr>
                <w:r>
                  <w:rPr>
                    <w:color w:val="000000"/>
                    <w:szCs w:val="24"/>
                    <w:lang w:eastAsia="lt-LT"/>
                  </w:rPr>
                  <w:t>160,00</w:t>
                </w:r>
              </w:p>
            </w:tc>
            <w:tc>
              <w:tcPr>
                <w:tcW w:w="1116" w:type="dxa"/>
                <w:shd w:val="clear" w:color="auto" w:fill="auto"/>
                <w:vAlign w:val="center"/>
                <w:hideMark/>
              </w:tcPr>
              <w:p>
                <w:pPr>
                  <w:jc w:val="right"/>
                  <w:rPr>
                    <w:color w:val="000000"/>
                    <w:szCs w:val="24"/>
                    <w:lang w:eastAsia="lt-LT"/>
                  </w:rPr>
                </w:pPr>
                <w:r>
                  <w:rPr>
                    <w:color w:val="000000"/>
                    <w:szCs w:val="24"/>
                    <w:lang w:eastAsia="lt-LT"/>
                  </w:rPr>
                  <w:t>320,00</w:t>
                </w:r>
              </w:p>
            </w:tc>
          </w:tr>
          <w:tr>
            <w:trPr>
              <w:trHeight w:val="20"/>
              <w:jc w:val="center"/>
            </w:trPr>
            <w:tc>
              <w:tcPr>
                <w:tcW w:w="575" w:type="dxa"/>
                <w:shd w:val="clear" w:color="auto" w:fill="auto"/>
                <w:vAlign w:val="center"/>
              </w:tcPr>
              <w:p>
                <w:pPr>
                  <w:ind w:left="227"/>
                  <w:jc w:val="center"/>
                  <w:rPr>
                    <w:color w:val="000000"/>
                    <w:szCs w:val="24"/>
                    <w:lang w:eastAsia="lt-LT"/>
                  </w:rPr>
                </w:pPr>
                <w:r>
                  <w:rPr>
                    <w:color w:val="000000"/>
                    <w:szCs w:val="24"/>
                    <w:lang w:eastAsia="lt-LT"/>
                  </w:rPr>
                  <w:t>24.</w:t>
                  <w:tab/>
                </w:r>
              </w:p>
            </w:tc>
            <w:tc>
              <w:tcPr>
                <w:tcW w:w="5232" w:type="dxa"/>
                <w:shd w:val="clear" w:color="auto" w:fill="auto"/>
                <w:vAlign w:val="center"/>
                <w:hideMark/>
              </w:tcPr>
              <w:p>
                <w:pPr>
                  <w:rPr>
                    <w:color w:val="000000"/>
                    <w:szCs w:val="24"/>
                    <w:lang w:eastAsia="lt-LT"/>
                  </w:rPr>
                </w:pPr>
                <w:r>
                  <w:rPr>
                    <w:color w:val="000000"/>
                    <w:szCs w:val="24"/>
                    <w:lang w:eastAsia="lt-LT"/>
                  </w:rPr>
                  <w:t>Stalo žaidimas „Kas yra kas“</w:t>
                </w:r>
              </w:p>
            </w:tc>
            <w:tc>
              <w:tcPr>
                <w:tcW w:w="890" w:type="dxa"/>
                <w:shd w:val="clear" w:color="auto" w:fill="auto"/>
                <w:vAlign w:val="center"/>
                <w:hideMark/>
              </w:tcPr>
              <w:p>
                <w:pPr>
                  <w:jc w:val="center"/>
                  <w:rPr>
                    <w:color w:val="000000"/>
                    <w:szCs w:val="24"/>
                    <w:lang w:eastAsia="lt-LT"/>
                  </w:rPr>
                </w:pPr>
                <w:r>
                  <w:rPr>
                    <w:color w:val="000000"/>
                    <w:szCs w:val="24"/>
                    <w:lang w:eastAsia="lt-LT"/>
                  </w:rPr>
                  <w:t>vnt.</w:t>
                </w:r>
              </w:p>
            </w:tc>
            <w:tc>
              <w:tcPr>
                <w:tcW w:w="757" w:type="dxa"/>
                <w:shd w:val="clear" w:color="auto" w:fill="auto"/>
                <w:vAlign w:val="center"/>
                <w:hideMark/>
              </w:tcPr>
              <w:p>
                <w:pPr>
                  <w:jc w:val="center"/>
                  <w:rPr>
                    <w:color w:val="000000"/>
                    <w:szCs w:val="24"/>
                    <w:lang w:eastAsia="lt-LT"/>
                  </w:rPr>
                </w:pPr>
                <w:r>
                  <w:rPr>
                    <w:color w:val="000000"/>
                    <w:szCs w:val="24"/>
                    <w:lang w:eastAsia="lt-LT"/>
                  </w:rPr>
                  <w:t>1</w:t>
                </w:r>
              </w:p>
            </w:tc>
            <w:tc>
              <w:tcPr>
                <w:tcW w:w="996" w:type="dxa"/>
                <w:shd w:val="clear" w:color="auto" w:fill="auto"/>
                <w:vAlign w:val="center"/>
                <w:hideMark/>
              </w:tcPr>
              <w:p>
                <w:pPr>
                  <w:jc w:val="right"/>
                  <w:rPr>
                    <w:color w:val="000000"/>
                    <w:szCs w:val="24"/>
                    <w:lang w:eastAsia="lt-LT"/>
                  </w:rPr>
                </w:pPr>
                <w:r>
                  <w:rPr>
                    <w:color w:val="000000"/>
                    <w:szCs w:val="24"/>
                    <w:lang w:eastAsia="lt-LT"/>
                  </w:rPr>
                  <w:t>8,09</w:t>
                </w:r>
              </w:p>
            </w:tc>
            <w:tc>
              <w:tcPr>
                <w:tcW w:w="1116" w:type="dxa"/>
                <w:shd w:val="clear" w:color="auto" w:fill="auto"/>
                <w:vAlign w:val="center"/>
                <w:hideMark/>
              </w:tcPr>
              <w:p>
                <w:pPr>
                  <w:jc w:val="right"/>
                  <w:rPr>
                    <w:color w:val="000000"/>
                    <w:szCs w:val="24"/>
                    <w:lang w:eastAsia="lt-LT"/>
                  </w:rPr>
                </w:pPr>
                <w:r>
                  <w:rPr>
                    <w:color w:val="000000"/>
                    <w:szCs w:val="24"/>
                    <w:lang w:eastAsia="lt-LT"/>
                  </w:rPr>
                  <w:t>8,09</w:t>
                </w:r>
              </w:p>
            </w:tc>
          </w:tr>
          <w:tr>
            <w:trPr>
              <w:trHeight w:val="20"/>
              <w:jc w:val="center"/>
            </w:trPr>
            <w:tc>
              <w:tcPr>
                <w:tcW w:w="575" w:type="dxa"/>
                <w:shd w:val="clear" w:color="auto" w:fill="auto"/>
                <w:vAlign w:val="center"/>
              </w:tcPr>
              <w:p>
                <w:pPr>
                  <w:ind w:left="227"/>
                  <w:jc w:val="center"/>
                  <w:rPr>
                    <w:color w:val="000000"/>
                    <w:szCs w:val="24"/>
                    <w:lang w:eastAsia="lt-LT"/>
                  </w:rPr>
                </w:pPr>
                <w:r>
                  <w:rPr>
                    <w:color w:val="000000"/>
                    <w:szCs w:val="24"/>
                    <w:lang w:eastAsia="lt-LT"/>
                  </w:rPr>
                  <w:t>25.</w:t>
                  <w:tab/>
                </w:r>
              </w:p>
            </w:tc>
            <w:tc>
              <w:tcPr>
                <w:tcW w:w="5232" w:type="dxa"/>
                <w:shd w:val="clear" w:color="auto" w:fill="auto"/>
                <w:vAlign w:val="center"/>
                <w:hideMark/>
              </w:tcPr>
              <w:p>
                <w:pPr>
                  <w:rPr>
                    <w:color w:val="000000"/>
                    <w:szCs w:val="24"/>
                    <w:lang w:eastAsia="lt-LT"/>
                  </w:rPr>
                </w:pPr>
                <w:r>
                  <w:rPr>
                    <w:color w:val="000000"/>
                    <w:szCs w:val="24"/>
                    <w:lang w:eastAsia="lt-LT"/>
                  </w:rPr>
                  <w:t>Stalo žaidimas „Trefl Mistakos Exstra“</w:t>
                </w:r>
              </w:p>
            </w:tc>
            <w:tc>
              <w:tcPr>
                <w:tcW w:w="890" w:type="dxa"/>
                <w:shd w:val="clear" w:color="auto" w:fill="auto"/>
                <w:vAlign w:val="center"/>
                <w:hideMark/>
              </w:tcPr>
              <w:p>
                <w:pPr>
                  <w:jc w:val="center"/>
                  <w:rPr>
                    <w:color w:val="000000"/>
                    <w:szCs w:val="24"/>
                    <w:lang w:eastAsia="lt-LT"/>
                  </w:rPr>
                </w:pPr>
                <w:r>
                  <w:rPr>
                    <w:color w:val="000000"/>
                    <w:szCs w:val="24"/>
                    <w:lang w:eastAsia="lt-LT"/>
                  </w:rPr>
                  <w:t>vnt.</w:t>
                </w:r>
              </w:p>
            </w:tc>
            <w:tc>
              <w:tcPr>
                <w:tcW w:w="757" w:type="dxa"/>
                <w:shd w:val="clear" w:color="auto" w:fill="auto"/>
                <w:vAlign w:val="center"/>
                <w:hideMark/>
              </w:tcPr>
              <w:p>
                <w:pPr>
                  <w:jc w:val="center"/>
                  <w:rPr>
                    <w:color w:val="000000"/>
                    <w:szCs w:val="24"/>
                    <w:lang w:eastAsia="lt-LT"/>
                  </w:rPr>
                </w:pPr>
                <w:r>
                  <w:rPr>
                    <w:color w:val="000000"/>
                    <w:szCs w:val="24"/>
                    <w:lang w:eastAsia="lt-LT"/>
                  </w:rPr>
                  <w:t>1</w:t>
                </w:r>
              </w:p>
            </w:tc>
            <w:tc>
              <w:tcPr>
                <w:tcW w:w="996" w:type="dxa"/>
                <w:shd w:val="clear" w:color="auto" w:fill="auto"/>
                <w:vAlign w:val="center"/>
                <w:hideMark/>
              </w:tcPr>
              <w:p>
                <w:pPr>
                  <w:jc w:val="right"/>
                  <w:rPr>
                    <w:color w:val="000000"/>
                    <w:szCs w:val="24"/>
                    <w:lang w:eastAsia="lt-LT"/>
                  </w:rPr>
                </w:pPr>
                <w:r>
                  <w:rPr>
                    <w:color w:val="000000"/>
                    <w:szCs w:val="24"/>
                    <w:lang w:eastAsia="lt-LT"/>
                  </w:rPr>
                  <w:t>13,90</w:t>
                </w:r>
              </w:p>
            </w:tc>
            <w:tc>
              <w:tcPr>
                <w:tcW w:w="1116" w:type="dxa"/>
                <w:shd w:val="clear" w:color="auto" w:fill="auto"/>
                <w:vAlign w:val="center"/>
                <w:hideMark/>
              </w:tcPr>
              <w:p>
                <w:pPr>
                  <w:jc w:val="right"/>
                  <w:rPr>
                    <w:color w:val="000000"/>
                    <w:szCs w:val="24"/>
                    <w:lang w:eastAsia="lt-LT"/>
                  </w:rPr>
                </w:pPr>
                <w:r>
                  <w:rPr>
                    <w:color w:val="000000"/>
                    <w:szCs w:val="24"/>
                    <w:lang w:eastAsia="lt-LT"/>
                  </w:rPr>
                  <w:t>13,90</w:t>
                </w:r>
              </w:p>
            </w:tc>
          </w:tr>
          <w:tr>
            <w:trPr>
              <w:trHeight w:val="20"/>
              <w:jc w:val="center"/>
            </w:trPr>
            <w:tc>
              <w:tcPr>
                <w:tcW w:w="575" w:type="dxa"/>
                <w:shd w:val="clear" w:color="auto" w:fill="auto"/>
                <w:vAlign w:val="center"/>
              </w:tcPr>
              <w:p>
                <w:pPr>
                  <w:ind w:left="227"/>
                  <w:jc w:val="center"/>
                  <w:rPr>
                    <w:color w:val="000000"/>
                    <w:szCs w:val="24"/>
                    <w:lang w:eastAsia="lt-LT"/>
                  </w:rPr>
                </w:pPr>
                <w:r>
                  <w:rPr>
                    <w:color w:val="000000"/>
                    <w:szCs w:val="24"/>
                    <w:lang w:eastAsia="lt-LT"/>
                  </w:rPr>
                  <w:t>26.</w:t>
                  <w:tab/>
                </w:r>
              </w:p>
            </w:tc>
            <w:tc>
              <w:tcPr>
                <w:tcW w:w="5232" w:type="dxa"/>
                <w:shd w:val="clear" w:color="auto" w:fill="auto"/>
                <w:vAlign w:val="center"/>
                <w:hideMark/>
              </w:tcPr>
              <w:p>
                <w:pPr>
                  <w:rPr>
                    <w:color w:val="000000"/>
                    <w:szCs w:val="24"/>
                    <w:lang w:eastAsia="lt-LT"/>
                  </w:rPr>
                </w:pPr>
                <w:r>
                  <w:rPr>
                    <w:color w:val="000000"/>
                    <w:szCs w:val="24"/>
                    <w:lang w:eastAsia="lt-LT"/>
                  </w:rPr>
                  <w:t>Žaidimas „BS TOYS žiedų metimas“</w:t>
                </w:r>
              </w:p>
            </w:tc>
            <w:tc>
              <w:tcPr>
                <w:tcW w:w="890" w:type="dxa"/>
                <w:shd w:val="clear" w:color="auto" w:fill="auto"/>
                <w:vAlign w:val="center"/>
                <w:hideMark/>
              </w:tcPr>
              <w:p>
                <w:pPr>
                  <w:jc w:val="center"/>
                  <w:rPr>
                    <w:color w:val="000000"/>
                    <w:szCs w:val="24"/>
                    <w:lang w:eastAsia="lt-LT"/>
                  </w:rPr>
                </w:pPr>
                <w:r>
                  <w:rPr>
                    <w:color w:val="000000"/>
                    <w:szCs w:val="24"/>
                    <w:lang w:eastAsia="lt-LT"/>
                  </w:rPr>
                  <w:t>vnt.</w:t>
                </w:r>
              </w:p>
            </w:tc>
            <w:tc>
              <w:tcPr>
                <w:tcW w:w="757" w:type="dxa"/>
                <w:shd w:val="clear" w:color="auto" w:fill="auto"/>
                <w:vAlign w:val="center"/>
                <w:hideMark/>
              </w:tcPr>
              <w:p>
                <w:pPr>
                  <w:jc w:val="center"/>
                  <w:rPr>
                    <w:color w:val="000000"/>
                    <w:szCs w:val="24"/>
                    <w:lang w:eastAsia="lt-LT"/>
                  </w:rPr>
                </w:pPr>
                <w:r>
                  <w:rPr>
                    <w:color w:val="000000"/>
                    <w:szCs w:val="24"/>
                    <w:lang w:eastAsia="lt-LT"/>
                  </w:rPr>
                  <w:t>1</w:t>
                </w:r>
              </w:p>
            </w:tc>
            <w:tc>
              <w:tcPr>
                <w:tcW w:w="996" w:type="dxa"/>
                <w:shd w:val="clear" w:color="auto" w:fill="auto"/>
                <w:vAlign w:val="center"/>
                <w:hideMark/>
              </w:tcPr>
              <w:p>
                <w:pPr>
                  <w:jc w:val="right"/>
                  <w:rPr>
                    <w:color w:val="000000"/>
                    <w:szCs w:val="24"/>
                    <w:lang w:eastAsia="lt-LT"/>
                  </w:rPr>
                </w:pPr>
                <w:r>
                  <w:rPr>
                    <w:color w:val="000000"/>
                    <w:szCs w:val="24"/>
                    <w:lang w:eastAsia="lt-LT"/>
                  </w:rPr>
                  <w:t>14,24</w:t>
                </w:r>
              </w:p>
            </w:tc>
            <w:tc>
              <w:tcPr>
                <w:tcW w:w="1116" w:type="dxa"/>
                <w:shd w:val="clear" w:color="auto" w:fill="auto"/>
                <w:vAlign w:val="center"/>
                <w:hideMark/>
              </w:tcPr>
              <w:p>
                <w:pPr>
                  <w:jc w:val="right"/>
                  <w:rPr>
                    <w:color w:val="000000"/>
                    <w:szCs w:val="24"/>
                    <w:lang w:eastAsia="lt-LT"/>
                  </w:rPr>
                </w:pPr>
                <w:r>
                  <w:rPr>
                    <w:color w:val="000000"/>
                    <w:szCs w:val="24"/>
                    <w:lang w:eastAsia="lt-LT"/>
                  </w:rPr>
                  <w:t>14,24</w:t>
                </w:r>
              </w:p>
            </w:tc>
          </w:tr>
          <w:tr>
            <w:trPr>
              <w:trHeight w:val="20"/>
              <w:jc w:val="center"/>
            </w:trPr>
            <w:tc>
              <w:tcPr>
                <w:tcW w:w="575" w:type="dxa"/>
                <w:shd w:val="clear" w:color="auto" w:fill="auto"/>
                <w:vAlign w:val="center"/>
              </w:tcPr>
              <w:p>
                <w:pPr>
                  <w:ind w:left="227"/>
                  <w:jc w:val="center"/>
                  <w:rPr>
                    <w:color w:val="000000"/>
                    <w:szCs w:val="24"/>
                    <w:lang w:eastAsia="lt-LT"/>
                  </w:rPr>
                </w:pPr>
                <w:r>
                  <w:rPr>
                    <w:color w:val="000000"/>
                    <w:szCs w:val="24"/>
                    <w:lang w:eastAsia="lt-LT"/>
                  </w:rPr>
                  <w:t>27.</w:t>
                  <w:tab/>
                </w:r>
              </w:p>
            </w:tc>
            <w:tc>
              <w:tcPr>
                <w:tcW w:w="5232" w:type="dxa"/>
                <w:shd w:val="clear" w:color="auto" w:fill="auto"/>
                <w:vAlign w:val="center"/>
                <w:hideMark/>
              </w:tcPr>
              <w:p>
                <w:pPr>
                  <w:rPr>
                    <w:color w:val="000000"/>
                    <w:szCs w:val="24"/>
                    <w:lang w:eastAsia="lt-LT"/>
                  </w:rPr>
                </w:pPr>
                <w:r>
                  <w:rPr>
                    <w:color w:val="000000"/>
                    <w:szCs w:val="24"/>
                    <w:lang w:eastAsia="lt-LT"/>
                  </w:rPr>
                  <w:t>Žaidimas „Halli Baltic“</w:t>
                </w:r>
              </w:p>
            </w:tc>
            <w:tc>
              <w:tcPr>
                <w:tcW w:w="890" w:type="dxa"/>
                <w:shd w:val="clear" w:color="auto" w:fill="auto"/>
                <w:vAlign w:val="center"/>
                <w:hideMark/>
              </w:tcPr>
              <w:p>
                <w:pPr>
                  <w:jc w:val="center"/>
                  <w:rPr>
                    <w:color w:val="000000"/>
                    <w:szCs w:val="24"/>
                    <w:lang w:eastAsia="lt-LT"/>
                  </w:rPr>
                </w:pPr>
                <w:r>
                  <w:rPr>
                    <w:color w:val="000000"/>
                    <w:szCs w:val="24"/>
                    <w:lang w:eastAsia="lt-LT"/>
                  </w:rPr>
                  <w:t>vnt.</w:t>
                </w:r>
              </w:p>
            </w:tc>
            <w:tc>
              <w:tcPr>
                <w:tcW w:w="757" w:type="dxa"/>
                <w:shd w:val="clear" w:color="auto" w:fill="auto"/>
                <w:vAlign w:val="center"/>
                <w:hideMark/>
              </w:tcPr>
              <w:p>
                <w:pPr>
                  <w:jc w:val="center"/>
                  <w:rPr>
                    <w:color w:val="000000"/>
                    <w:szCs w:val="24"/>
                    <w:lang w:eastAsia="lt-LT"/>
                  </w:rPr>
                </w:pPr>
                <w:r>
                  <w:rPr>
                    <w:color w:val="000000"/>
                    <w:szCs w:val="24"/>
                    <w:lang w:eastAsia="lt-LT"/>
                  </w:rPr>
                  <w:t>1</w:t>
                </w:r>
              </w:p>
            </w:tc>
            <w:tc>
              <w:tcPr>
                <w:tcW w:w="996" w:type="dxa"/>
                <w:shd w:val="clear" w:color="auto" w:fill="auto"/>
                <w:vAlign w:val="center"/>
                <w:hideMark/>
              </w:tcPr>
              <w:p>
                <w:pPr>
                  <w:jc w:val="right"/>
                  <w:rPr>
                    <w:color w:val="000000"/>
                    <w:szCs w:val="24"/>
                    <w:lang w:eastAsia="lt-LT"/>
                  </w:rPr>
                </w:pPr>
                <w:r>
                  <w:rPr>
                    <w:color w:val="000000"/>
                    <w:szCs w:val="24"/>
                    <w:lang w:eastAsia="lt-LT"/>
                  </w:rPr>
                  <w:t>12,60</w:t>
                </w:r>
              </w:p>
            </w:tc>
            <w:tc>
              <w:tcPr>
                <w:tcW w:w="1116" w:type="dxa"/>
                <w:shd w:val="clear" w:color="auto" w:fill="auto"/>
                <w:vAlign w:val="center"/>
                <w:hideMark/>
              </w:tcPr>
              <w:p>
                <w:pPr>
                  <w:jc w:val="right"/>
                  <w:rPr>
                    <w:color w:val="000000"/>
                    <w:szCs w:val="24"/>
                    <w:lang w:eastAsia="lt-LT"/>
                  </w:rPr>
                </w:pPr>
                <w:r>
                  <w:rPr>
                    <w:color w:val="000000"/>
                    <w:szCs w:val="24"/>
                    <w:lang w:eastAsia="lt-LT"/>
                  </w:rPr>
                  <w:t>12,60</w:t>
                </w:r>
              </w:p>
            </w:tc>
          </w:tr>
          <w:tr>
            <w:trPr>
              <w:trHeight w:val="20"/>
              <w:jc w:val="center"/>
            </w:trPr>
            <w:tc>
              <w:tcPr>
                <w:tcW w:w="575" w:type="dxa"/>
                <w:shd w:val="clear" w:color="auto" w:fill="auto"/>
                <w:vAlign w:val="center"/>
              </w:tcPr>
              <w:p>
                <w:pPr>
                  <w:ind w:left="227"/>
                  <w:jc w:val="center"/>
                  <w:rPr>
                    <w:color w:val="000000"/>
                    <w:szCs w:val="24"/>
                    <w:lang w:eastAsia="lt-LT"/>
                  </w:rPr>
                </w:pPr>
                <w:r>
                  <w:rPr>
                    <w:color w:val="000000"/>
                    <w:szCs w:val="24"/>
                    <w:lang w:eastAsia="lt-LT"/>
                  </w:rPr>
                  <w:t>28.</w:t>
                  <w:tab/>
                </w:r>
              </w:p>
            </w:tc>
            <w:tc>
              <w:tcPr>
                <w:tcW w:w="5232" w:type="dxa"/>
                <w:shd w:val="clear" w:color="auto" w:fill="auto"/>
                <w:vAlign w:val="center"/>
                <w:hideMark/>
              </w:tcPr>
              <w:p>
                <w:pPr>
                  <w:rPr>
                    <w:color w:val="000000"/>
                    <w:szCs w:val="24"/>
                    <w:lang w:eastAsia="lt-LT"/>
                  </w:rPr>
                </w:pPr>
                <w:r>
                  <w:rPr>
                    <w:color w:val="000000"/>
                    <w:szCs w:val="24"/>
                    <w:lang w:eastAsia="lt-LT"/>
                  </w:rPr>
                  <w:t>3D gyvūnų dėlionė</w:t>
                </w:r>
              </w:p>
            </w:tc>
            <w:tc>
              <w:tcPr>
                <w:tcW w:w="890" w:type="dxa"/>
                <w:shd w:val="clear" w:color="auto" w:fill="auto"/>
                <w:vAlign w:val="center"/>
                <w:hideMark/>
              </w:tcPr>
              <w:p>
                <w:pPr>
                  <w:jc w:val="center"/>
                  <w:rPr>
                    <w:color w:val="000000"/>
                    <w:szCs w:val="24"/>
                    <w:lang w:eastAsia="lt-LT"/>
                  </w:rPr>
                </w:pPr>
                <w:r>
                  <w:rPr>
                    <w:color w:val="000000"/>
                    <w:szCs w:val="24"/>
                    <w:lang w:eastAsia="lt-LT"/>
                  </w:rPr>
                  <w:t>vnt.</w:t>
                </w:r>
              </w:p>
            </w:tc>
            <w:tc>
              <w:tcPr>
                <w:tcW w:w="757" w:type="dxa"/>
                <w:shd w:val="clear" w:color="auto" w:fill="auto"/>
                <w:vAlign w:val="center"/>
                <w:hideMark/>
              </w:tcPr>
              <w:p>
                <w:pPr>
                  <w:jc w:val="center"/>
                  <w:rPr>
                    <w:color w:val="000000"/>
                    <w:szCs w:val="24"/>
                    <w:lang w:eastAsia="lt-LT"/>
                  </w:rPr>
                </w:pPr>
                <w:r>
                  <w:rPr>
                    <w:color w:val="000000"/>
                    <w:szCs w:val="24"/>
                    <w:lang w:eastAsia="lt-LT"/>
                  </w:rPr>
                  <w:t>1</w:t>
                </w:r>
              </w:p>
            </w:tc>
            <w:tc>
              <w:tcPr>
                <w:tcW w:w="996" w:type="dxa"/>
                <w:shd w:val="clear" w:color="auto" w:fill="auto"/>
                <w:vAlign w:val="center"/>
                <w:hideMark/>
              </w:tcPr>
              <w:p>
                <w:pPr>
                  <w:jc w:val="right"/>
                  <w:rPr>
                    <w:color w:val="000000"/>
                    <w:szCs w:val="24"/>
                    <w:lang w:eastAsia="lt-LT"/>
                  </w:rPr>
                </w:pPr>
                <w:r>
                  <w:rPr>
                    <w:color w:val="000000"/>
                    <w:szCs w:val="24"/>
                    <w:lang w:eastAsia="lt-LT"/>
                  </w:rPr>
                  <w:t>6,00</w:t>
                </w:r>
              </w:p>
            </w:tc>
            <w:tc>
              <w:tcPr>
                <w:tcW w:w="1116" w:type="dxa"/>
                <w:shd w:val="clear" w:color="auto" w:fill="auto"/>
                <w:vAlign w:val="center"/>
                <w:hideMark/>
              </w:tcPr>
              <w:p>
                <w:pPr>
                  <w:jc w:val="right"/>
                  <w:rPr>
                    <w:color w:val="000000"/>
                    <w:szCs w:val="24"/>
                    <w:lang w:eastAsia="lt-LT"/>
                  </w:rPr>
                </w:pPr>
                <w:r>
                  <w:rPr>
                    <w:color w:val="000000"/>
                    <w:szCs w:val="24"/>
                    <w:lang w:eastAsia="lt-LT"/>
                  </w:rPr>
                  <w:t>6,00</w:t>
                </w:r>
              </w:p>
            </w:tc>
          </w:tr>
          <w:tr>
            <w:trPr>
              <w:trHeight w:val="20"/>
              <w:jc w:val="center"/>
            </w:trPr>
            <w:tc>
              <w:tcPr>
                <w:tcW w:w="575" w:type="dxa"/>
                <w:shd w:val="clear" w:color="auto" w:fill="auto"/>
                <w:vAlign w:val="center"/>
              </w:tcPr>
              <w:p>
                <w:pPr>
                  <w:ind w:left="227"/>
                  <w:jc w:val="center"/>
                  <w:rPr>
                    <w:color w:val="000000"/>
                    <w:szCs w:val="24"/>
                    <w:lang w:eastAsia="lt-LT"/>
                  </w:rPr>
                </w:pPr>
                <w:r>
                  <w:rPr>
                    <w:color w:val="000000"/>
                    <w:szCs w:val="24"/>
                    <w:lang w:eastAsia="lt-LT"/>
                  </w:rPr>
                  <w:t>29.</w:t>
                  <w:tab/>
                </w:r>
              </w:p>
            </w:tc>
            <w:tc>
              <w:tcPr>
                <w:tcW w:w="5232" w:type="dxa"/>
                <w:shd w:val="clear" w:color="auto" w:fill="auto"/>
                <w:vAlign w:val="center"/>
                <w:hideMark/>
              </w:tcPr>
              <w:p>
                <w:pPr>
                  <w:rPr>
                    <w:color w:val="000000"/>
                    <w:szCs w:val="24"/>
                    <w:lang w:eastAsia="lt-LT"/>
                  </w:rPr>
                </w:pPr>
                <w:r>
                  <w:rPr>
                    <w:color w:val="000000"/>
                    <w:szCs w:val="24"/>
                    <w:lang w:eastAsia="lt-LT"/>
                  </w:rPr>
                  <w:t>3D transporto dėlionė</w:t>
                </w:r>
              </w:p>
            </w:tc>
            <w:tc>
              <w:tcPr>
                <w:tcW w:w="890" w:type="dxa"/>
                <w:shd w:val="clear" w:color="auto" w:fill="auto"/>
                <w:vAlign w:val="center"/>
                <w:hideMark/>
              </w:tcPr>
              <w:p>
                <w:pPr>
                  <w:jc w:val="center"/>
                  <w:rPr>
                    <w:color w:val="000000"/>
                    <w:szCs w:val="24"/>
                    <w:lang w:eastAsia="lt-LT"/>
                  </w:rPr>
                </w:pPr>
                <w:r>
                  <w:rPr>
                    <w:color w:val="000000"/>
                    <w:szCs w:val="24"/>
                    <w:lang w:eastAsia="lt-LT"/>
                  </w:rPr>
                  <w:t>vnt.</w:t>
                </w:r>
              </w:p>
            </w:tc>
            <w:tc>
              <w:tcPr>
                <w:tcW w:w="757" w:type="dxa"/>
                <w:shd w:val="clear" w:color="auto" w:fill="auto"/>
                <w:vAlign w:val="center"/>
                <w:hideMark/>
              </w:tcPr>
              <w:p>
                <w:pPr>
                  <w:jc w:val="center"/>
                  <w:rPr>
                    <w:color w:val="000000"/>
                    <w:szCs w:val="24"/>
                    <w:lang w:eastAsia="lt-LT"/>
                  </w:rPr>
                </w:pPr>
                <w:r>
                  <w:rPr>
                    <w:color w:val="000000"/>
                    <w:szCs w:val="24"/>
                    <w:lang w:eastAsia="lt-LT"/>
                  </w:rPr>
                  <w:t>1</w:t>
                </w:r>
              </w:p>
            </w:tc>
            <w:tc>
              <w:tcPr>
                <w:tcW w:w="996" w:type="dxa"/>
                <w:shd w:val="clear" w:color="auto" w:fill="auto"/>
                <w:vAlign w:val="center"/>
                <w:hideMark/>
              </w:tcPr>
              <w:p>
                <w:pPr>
                  <w:jc w:val="right"/>
                  <w:rPr>
                    <w:color w:val="000000"/>
                    <w:szCs w:val="24"/>
                    <w:lang w:eastAsia="lt-LT"/>
                  </w:rPr>
                </w:pPr>
                <w:r>
                  <w:rPr>
                    <w:color w:val="000000"/>
                    <w:szCs w:val="24"/>
                    <w:lang w:eastAsia="lt-LT"/>
                  </w:rPr>
                  <w:t>6,00</w:t>
                </w:r>
              </w:p>
            </w:tc>
            <w:tc>
              <w:tcPr>
                <w:tcW w:w="1116" w:type="dxa"/>
                <w:shd w:val="clear" w:color="auto" w:fill="auto"/>
                <w:vAlign w:val="center"/>
                <w:hideMark/>
              </w:tcPr>
              <w:p>
                <w:pPr>
                  <w:jc w:val="right"/>
                  <w:rPr>
                    <w:color w:val="000000"/>
                    <w:szCs w:val="24"/>
                    <w:lang w:eastAsia="lt-LT"/>
                  </w:rPr>
                </w:pPr>
                <w:r>
                  <w:rPr>
                    <w:color w:val="000000"/>
                    <w:szCs w:val="24"/>
                    <w:lang w:eastAsia="lt-LT"/>
                  </w:rPr>
                  <w:t>6,00</w:t>
                </w:r>
              </w:p>
            </w:tc>
          </w:tr>
          <w:tr>
            <w:trPr>
              <w:trHeight w:val="20"/>
              <w:jc w:val="center"/>
            </w:trPr>
            <w:tc>
              <w:tcPr>
                <w:tcW w:w="575" w:type="dxa"/>
                <w:shd w:val="clear" w:color="auto" w:fill="auto"/>
                <w:vAlign w:val="center"/>
              </w:tcPr>
              <w:p>
                <w:pPr>
                  <w:ind w:left="227"/>
                  <w:jc w:val="center"/>
                  <w:rPr>
                    <w:color w:val="000000"/>
                    <w:szCs w:val="24"/>
                    <w:lang w:eastAsia="lt-LT"/>
                  </w:rPr>
                </w:pPr>
                <w:r>
                  <w:rPr>
                    <w:color w:val="000000"/>
                    <w:szCs w:val="24"/>
                    <w:lang w:eastAsia="lt-LT"/>
                  </w:rPr>
                  <w:t>30.</w:t>
                  <w:tab/>
                </w:r>
              </w:p>
            </w:tc>
            <w:tc>
              <w:tcPr>
                <w:tcW w:w="5232" w:type="dxa"/>
                <w:shd w:val="clear" w:color="auto" w:fill="auto"/>
                <w:vAlign w:val="center"/>
                <w:hideMark/>
              </w:tcPr>
              <w:p>
                <w:pPr>
                  <w:rPr>
                    <w:color w:val="000000"/>
                    <w:szCs w:val="24"/>
                    <w:lang w:eastAsia="lt-LT"/>
                  </w:rPr>
                </w:pPr>
                <w:r>
                  <w:rPr>
                    <w:color w:val="000000"/>
                    <w:szCs w:val="24"/>
                    <w:lang w:eastAsia="lt-LT"/>
                  </w:rPr>
                  <w:t>Aerobikos stepas „inSPORTline“</w:t>
                </w:r>
              </w:p>
            </w:tc>
            <w:tc>
              <w:tcPr>
                <w:tcW w:w="890" w:type="dxa"/>
                <w:shd w:val="clear" w:color="auto" w:fill="auto"/>
                <w:vAlign w:val="center"/>
                <w:hideMark/>
              </w:tcPr>
              <w:p>
                <w:pPr>
                  <w:jc w:val="center"/>
                  <w:rPr>
                    <w:color w:val="000000"/>
                    <w:szCs w:val="24"/>
                    <w:lang w:eastAsia="lt-LT"/>
                  </w:rPr>
                </w:pPr>
                <w:r>
                  <w:rPr>
                    <w:color w:val="000000"/>
                    <w:szCs w:val="24"/>
                    <w:lang w:eastAsia="lt-LT"/>
                  </w:rPr>
                  <w:t>vnt.</w:t>
                </w:r>
              </w:p>
            </w:tc>
            <w:tc>
              <w:tcPr>
                <w:tcW w:w="757" w:type="dxa"/>
                <w:shd w:val="clear" w:color="auto" w:fill="auto"/>
                <w:vAlign w:val="center"/>
                <w:hideMark/>
              </w:tcPr>
              <w:p>
                <w:pPr>
                  <w:jc w:val="center"/>
                  <w:rPr>
                    <w:color w:val="000000"/>
                    <w:szCs w:val="24"/>
                    <w:lang w:eastAsia="lt-LT"/>
                  </w:rPr>
                </w:pPr>
                <w:r>
                  <w:rPr>
                    <w:color w:val="000000"/>
                    <w:szCs w:val="24"/>
                    <w:lang w:eastAsia="lt-LT"/>
                  </w:rPr>
                  <w:t>2</w:t>
                </w:r>
              </w:p>
            </w:tc>
            <w:tc>
              <w:tcPr>
                <w:tcW w:w="996" w:type="dxa"/>
                <w:shd w:val="clear" w:color="auto" w:fill="auto"/>
                <w:vAlign w:val="center"/>
                <w:hideMark/>
              </w:tcPr>
              <w:p>
                <w:pPr>
                  <w:jc w:val="right"/>
                  <w:rPr>
                    <w:color w:val="000000"/>
                    <w:szCs w:val="24"/>
                    <w:lang w:eastAsia="lt-LT"/>
                  </w:rPr>
                </w:pPr>
                <w:r>
                  <w:rPr>
                    <w:color w:val="000000"/>
                    <w:szCs w:val="24"/>
                    <w:lang w:eastAsia="lt-LT"/>
                  </w:rPr>
                  <w:t>23,84</w:t>
                </w:r>
              </w:p>
            </w:tc>
            <w:tc>
              <w:tcPr>
                <w:tcW w:w="1116" w:type="dxa"/>
                <w:shd w:val="clear" w:color="auto" w:fill="auto"/>
                <w:vAlign w:val="center"/>
                <w:hideMark/>
              </w:tcPr>
              <w:p>
                <w:pPr>
                  <w:jc w:val="right"/>
                  <w:rPr>
                    <w:color w:val="000000"/>
                    <w:szCs w:val="24"/>
                    <w:lang w:eastAsia="lt-LT"/>
                  </w:rPr>
                </w:pPr>
                <w:r>
                  <w:rPr>
                    <w:color w:val="000000"/>
                    <w:szCs w:val="24"/>
                    <w:lang w:eastAsia="lt-LT"/>
                  </w:rPr>
                  <w:t>47,68</w:t>
                </w:r>
              </w:p>
            </w:tc>
          </w:tr>
          <w:tr>
            <w:trPr>
              <w:trHeight w:val="20"/>
              <w:jc w:val="center"/>
            </w:trPr>
            <w:tc>
              <w:tcPr>
                <w:tcW w:w="575" w:type="dxa"/>
                <w:shd w:val="clear" w:color="auto" w:fill="auto"/>
                <w:vAlign w:val="center"/>
              </w:tcPr>
              <w:p>
                <w:pPr>
                  <w:ind w:left="227"/>
                  <w:jc w:val="center"/>
                  <w:rPr>
                    <w:color w:val="000000"/>
                    <w:szCs w:val="24"/>
                    <w:lang w:eastAsia="lt-LT"/>
                  </w:rPr>
                </w:pPr>
                <w:r>
                  <w:rPr>
                    <w:color w:val="000000"/>
                    <w:szCs w:val="24"/>
                    <w:lang w:eastAsia="lt-LT"/>
                  </w:rPr>
                  <w:t>31.</w:t>
                  <w:tab/>
                </w:r>
              </w:p>
            </w:tc>
            <w:tc>
              <w:tcPr>
                <w:tcW w:w="5232" w:type="dxa"/>
                <w:shd w:val="clear" w:color="auto" w:fill="auto"/>
                <w:vAlign w:val="center"/>
                <w:hideMark/>
              </w:tcPr>
              <w:p>
                <w:pPr>
                  <w:rPr>
                    <w:color w:val="000000"/>
                    <w:szCs w:val="24"/>
                    <w:lang w:eastAsia="lt-LT"/>
                  </w:rPr>
                </w:pPr>
                <w:r>
                  <w:rPr>
                    <w:color w:val="000000"/>
                    <w:szCs w:val="24"/>
                    <w:lang w:eastAsia="lt-LT"/>
                  </w:rPr>
                  <w:t>Anglų kalbos žodynas</w:t>
                </w:r>
              </w:p>
            </w:tc>
            <w:tc>
              <w:tcPr>
                <w:tcW w:w="890" w:type="dxa"/>
                <w:shd w:val="clear" w:color="auto" w:fill="auto"/>
                <w:vAlign w:val="center"/>
                <w:hideMark/>
              </w:tcPr>
              <w:p>
                <w:pPr>
                  <w:jc w:val="center"/>
                  <w:rPr>
                    <w:color w:val="000000"/>
                    <w:szCs w:val="24"/>
                    <w:lang w:eastAsia="lt-LT"/>
                  </w:rPr>
                </w:pPr>
                <w:r>
                  <w:rPr>
                    <w:color w:val="000000"/>
                    <w:szCs w:val="24"/>
                    <w:lang w:eastAsia="lt-LT"/>
                  </w:rPr>
                  <w:t>vnt.</w:t>
                </w:r>
              </w:p>
            </w:tc>
            <w:tc>
              <w:tcPr>
                <w:tcW w:w="757" w:type="dxa"/>
                <w:shd w:val="clear" w:color="auto" w:fill="auto"/>
                <w:vAlign w:val="center"/>
                <w:hideMark/>
              </w:tcPr>
              <w:p>
                <w:pPr>
                  <w:jc w:val="center"/>
                  <w:rPr>
                    <w:color w:val="000000"/>
                    <w:szCs w:val="24"/>
                    <w:lang w:eastAsia="lt-LT"/>
                  </w:rPr>
                </w:pPr>
                <w:r>
                  <w:rPr>
                    <w:color w:val="000000"/>
                    <w:szCs w:val="24"/>
                    <w:lang w:eastAsia="lt-LT"/>
                  </w:rPr>
                  <w:t>1</w:t>
                </w:r>
              </w:p>
            </w:tc>
            <w:tc>
              <w:tcPr>
                <w:tcW w:w="996" w:type="dxa"/>
                <w:shd w:val="clear" w:color="auto" w:fill="auto"/>
                <w:vAlign w:val="center"/>
                <w:hideMark/>
              </w:tcPr>
              <w:p>
                <w:pPr>
                  <w:jc w:val="right"/>
                  <w:rPr>
                    <w:color w:val="000000"/>
                    <w:szCs w:val="24"/>
                    <w:lang w:eastAsia="lt-LT"/>
                  </w:rPr>
                </w:pPr>
                <w:r>
                  <w:rPr>
                    <w:color w:val="000000"/>
                    <w:szCs w:val="24"/>
                    <w:lang w:eastAsia="lt-LT"/>
                  </w:rPr>
                  <w:t>19,91</w:t>
                </w:r>
              </w:p>
            </w:tc>
            <w:tc>
              <w:tcPr>
                <w:tcW w:w="1116" w:type="dxa"/>
                <w:shd w:val="clear" w:color="auto" w:fill="auto"/>
                <w:vAlign w:val="center"/>
                <w:hideMark/>
              </w:tcPr>
              <w:p>
                <w:pPr>
                  <w:jc w:val="right"/>
                  <w:rPr>
                    <w:color w:val="000000"/>
                    <w:szCs w:val="24"/>
                    <w:lang w:eastAsia="lt-LT"/>
                  </w:rPr>
                </w:pPr>
                <w:r>
                  <w:rPr>
                    <w:color w:val="000000"/>
                    <w:szCs w:val="24"/>
                    <w:lang w:eastAsia="lt-LT"/>
                  </w:rPr>
                  <w:t>19,91</w:t>
                </w:r>
              </w:p>
            </w:tc>
          </w:tr>
          <w:tr>
            <w:trPr>
              <w:trHeight w:val="20"/>
              <w:jc w:val="center"/>
            </w:trPr>
            <w:tc>
              <w:tcPr>
                <w:tcW w:w="575" w:type="dxa"/>
                <w:shd w:val="clear" w:color="auto" w:fill="auto"/>
                <w:vAlign w:val="center"/>
              </w:tcPr>
              <w:p>
                <w:pPr>
                  <w:ind w:left="227"/>
                  <w:jc w:val="center"/>
                  <w:rPr>
                    <w:color w:val="000000"/>
                    <w:szCs w:val="24"/>
                    <w:lang w:eastAsia="lt-LT"/>
                  </w:rPr>
                </w:pPr>
                <w:r>
                  <w:rPr>
                    <w:color w:val="000000"/>
                    <w:szCs w:val="24"/>
                    <w:lang w:eastAsia="lt-LT"/>
                  </w:rPr>
                  <w:t>32.</w:t>
                  <w:tab/>
                </w:r>
              </w:p>
            </w:tc>
            <w:tc>
              <w:tcPr>
                <w:tcW w:w="5232" w:type="dxa"/>
                <w:shd w:val="clear" w:color="auto" w:fill="auto"/>
                <w:vAlign w:val="center"/>
                <w:hideMark/>
              </w:tcPr>
              <w:p>
                <w:pPr>
                  <w:rPr>
                    <w:color w:val="000000"/>
                    <w:szCs w:val="24"/>
                    <w:lang w:eastAsia="lt-LT"/>
                  </w:rPr>
                </w:pPr>
                <w:r>
                  <w:rPr>
                    <w:color w:val="000000"/>
                    <w:szCs w:val="24"/>
                    <w:lang w:eastAsia="lt-LT"/>
                  </w:rPr>
                  <w:t>Eilėraščių knyga „Aš“</w:t>
                </w:r>
              </w:p>
            </w:tc>
            <w:tc>
              <w:tcPr>
                <w:tcW w:w="890" w:type="dxa"/>
                <w:shd w:val="clear" w:color="auto" w:fill="auto"/>
                <w:vAlign w:val="center"/>
                <w:hideMark/>
              </w:tcPr>
              <w:p>
                <w:pPr>
                  <w:jc w:val="center"/>
                  <w:rPr>
                    <w:color w:val="000000"/>
                    <w:szCs w:val="24"/>
                    <w:lang w:eastAsia="lt-LT"/>
                  </w:rPr>
                </w:pPr>
                <w:r>
                  <w:rPr>
                    <w:color w:val="000000"/>
                    <w:szCs w:val="24"/>
                    <w:lang w:eastAsia="lt-LT"/>
                  </w:rPr>
                  <w:t>vnt.</w:t>
                </w:r>
              </w:p>
            </w:tc>
            <w:tc>
              <w:tcPr>
                <w:tcW w:w="757" w:type="dxa"/>
                <w:shd w:val="clear" w:color="auto" w:fill="auto"/>
                <w:vAlign w:val="center"/>
                <w:hideMark/>
              </w:tcPr>
              <w:p>
                <w:pPr>
                  <w:jc w:val="center"/>
                  <w:rPr>
                    <w:color w:val="000000"/>
                    <w:szCs w:val="24"/>
                    <w:lang w:eastAsia="lt-LT"/>
                  </w:rPr>
                </w:pPr>
                <w:r>
                  <w:rPr>
                    <w:color w:val="000000"/>
                    <w:szCs w:val="24"/>
                    <w:lang w:eastAsia="lt-LT"/>
                  </w:rPr>
                  <w:t>1</w:t>
                </w:r>
              </w:p>
            </w:tc>
            <w:tc>
              <w:tcPr>
                <w:tcW w:w="996" w:type="dxa"/>
                <w:shd w:val="clear" w:color="auto" w:fill="auto"/>
                <w:vAlign w:val="center"/>
                <w:hideMark/>
              </w:tcPr>
              <w:p>
                <w:pPr>
                  <w:jc w:val="right"/>
                  <w:rPr>
                    <w:color w:val="000000"/>
                    <w:szCs w:val="24"/>
                    <w:lang w:eastAsia="lt-LT"/>
                  </w:rPr>
                </w:pPr>
                <w:r>
                  <w:rPr>
                    <w:color w:val="000000"/>
                    <w:szCs w:val="24"/>
                    <w:lang w:eastAsia="lt-LT"/>
                  </w:rPr>
                  <w:t>11,06</w:t>
                </w:r>
              </w:p>
            </w:tc>
            <w:tc>
              <w:tcPr>
                <w:tcW w:w="1116" w:type="dxa"/>
                <w:shd w:val="clear" w:color="auto" w:fill="auto"/>
                <w:vAlign w:val="center"/>
                <w:hideMark/>
              </w:tcPr>
              <w:p>
                <w:pPr>
                  <w:jc w:val="right"/>
                  <w:rPr>
                    <w:color w:val="000000"/>
                    <w:szCs w:val="24"/>
                    <w:lang w:eastAsia="lt-LT"/>
                  </w:rPr>
                </w:pPr>
                <w:r>
                  <w:rPr>
                    <w:color w:val="000000"/>
                    <w:szCs w:val="24"/>
                    <w:lang w:eastAsia="lt-LT"/>
                  </w:rPr>
                  <w:t>11,06</w:t>
                </w:r>
              </w:p>
            </w:tc>
          </w:tr>
          <w:tr>
            <w:trPr>
              <w:trHeight w:val="20"/>
              <w:jc w:val="center"/>
            </w:trPr>
            <w:tc>
              <w:tcPr>
                <w:tcW w:w="575" w:type="dxa"/>
                <w:shd w:val="clear" w:color="auto" w:fill="auto"/>
                <w:vAlign w:val="center"/>
              </w:tcPr>
              <w:p>
                <w:pPr>
                  <w:ind w:left="227"/>
                  <w:jc w:val="center"/>
                  <w:rPr>
                    <w:color w:val="000000"/>
                    <w:szCs w:val="24"/>
                    <w:lang w:eastAsia="lt-LT"/>
                  </w:rPr>
                </w:pPr>
                <w:r>
                  <w:rPr>
                    <w:color w:val="000000"/>
                    <w:szCs w:val="24"/>
                    <w:lang w:eastAsia="lt-LT"/>
                  </w:rPr>
                  <w:t>33.</w:t>
                  <w:tab/>
                </w:r>
              </w:p>
            </w:tc>
            <w:tc>
              <w:tcPr>
                <w:tcW w:w="5232" w:type="dxa"/>
                <w:shd w:val="clear" w:color="auto" w:fill="auto"/>
                <w:vAlign w:val="center"/>
                <w:hideMark/>
              </w:tcPr>
              <w:p>
                <w:pPr>
                  <w:rPr>
                    <w:color w:val="000000"/>
                    <w:szCs w:val="24"/>
                    <w:lang w:eastAsia="lt-LT"/>
                  </w:rPr>
                </w:pPr>
                <w:r>
                  <w:rPr>
                    <w:color w:val="000000"/>
                    <w:szCs w:val="24"/>
                    <w:lang w:eastAsia="lt-LT"/>
                  </w:rPr>
                  <w:t>Ąsotis</w:t>
                </w:r>
              </w:p>
            </w:tc>
            <w:tc>
              <w:tcPr>
                <w:tcW w:w="890" w:type="dxa"/>
                <w:shd w:val="clear" w:color="auto" w:fill="auto"/>
                <w:vAlign w:val="center"/>
                <w:hideMark/>
              </w:tcPr>
              <w:p>
                <w:pPr>
                  <w:jc w:val="center"/>
                  <w:rPr>
                    <w:color w:val="000000"/>
                    <w:szCs w:val="24"/>
                    <w:lang w:eastAsia="lt-LT"/>
                  </w:rPr>
                </w:pPr>
                <w:r>
                  <w:rPr>
                    <w:color w:val="000000"/>
                    <w:szCs w:val="24"/>
                    <w:lang w:eastAsia="lt-LT"/>
                  </w:rPr>
                  <w:t>vnt.</w:t>
                </w:r>
              </w:p>
            </w:tc>
            <w:tc>
              <w:tcPr>
                <w:tcW w:w="757" w:type="dxa"/>
                <w:shd w:val="clear" w:color="auto" w:fill="auto"/>
                <w:vAlign w:val="center"/>
                <w:hideMark/>
              </w:tcPr>
              <w:p>
                <w:pPr>
                  <w:jc w:val="center"/>
                  <w:rPr>
                    <w:color w:val="000000"/>
                    <w:szCs w:val="24"/>
                    <w:lang w:eastAsia="lt-LT"/>
                  </w:rPr>
                </w:pPr>
                <w:r>
                  <w:rPr>
                    <w:color w:val="000000"/>
                    <w:szCs w:val="24"/>
                    <w:lang w:eastAsia="lt-LT"/>
                  </w:rPr>
                  <w:t>1</w:t>
                </w:r>
              </w:p>
            </w:tc>
            <w:tc>
              <w:tcPr>
                <w:tcW w:w="996" w:type="dxa"/>
                <w:shd w:val="clear" w:color="auto" w:fill="auto"/>
                <w:vAlign w:val="center"/>
                <w:hideMark/>
              </w:tcPr>
              <w:p>
                <w:pPr>
                  <w:jc w:val="right"/>
                  <w:rPr>
                    <w:color w:val="000000"/>
                    <w:szCs w:val="24"/>
                    <w:lang w:eastAsia="lt-LT"/>
                  </w:rPr>
                </w:pPr>
                <w:r>
                  <w:rPr>
                    <w:color w:val="000000"/>
                    <w:szCs w:val="24"/>
                    <w:lang w:eastAsia="lt-LT"/>
                  </w:rPr>
                  <w:t>3,48</w:t>
                </w:r>
              </w:p>
            </w:tc>
            <w:tc>
              <w:tcPr>
                <w:tcW w:w="1116" w:type="dxa"/>
                <w:shd w:val="clear" w:color="auto" w:fill="auto"/>
                <w:vAlign w:val="center"/>
                <w:hideMark/>
              </w:tcPr>
              <w:p>
                <w:pPr>
                  <w:jc w:val="right"/>
                  <w:rPr>
                    <w:color w:val="000000"/>
                    <w:szCs w:val="24"/>
                    <w:lang w:eastAsia="lt-LT"/>
                  </w:rPr>
                </w:pPr>
                <w:r>
                  <w:rPr>
                    <w:color w:val="000000"/>
                    <w:szCs w:val="24"/>
                    <w:lang w:eastAsia="lt-LT"/>
                  </w:rPr>
                  <w:t>3,48</w:t>
                </w:r>
              </w:p>
            </w:tc>
          </w:tr>
          <w:tr>
            <w:trPr>
              <w:trHeight w:val="20"/>
              <w:jc w:val="center"/>
            </w:trPr>
            <w:tc>
              <w:tcPr>
                <w:tcW w:w="575" w:type="dxa"/>
                <w:shd w:val="clear" w:color="auto" w:fill="auto"/>
                <w:vAlign w:val="center"/>
              </w:tcPr>
              <w:p>
                <w:pPr>
                  <w:ind w:left="227"/>
                  <w:jc w:val="center"/>
                  <w:rPr>
                    <w:color w:val="000000"/>
                    <w:szCs w:val="24"/>
                    <w:lang w:eastAsia="lt-LT"/>
                  </w:rPr>
                </w:pPr>
                <w:r>
                  <w:rPr>
                    <w:color w:val="000000"/>
                    <w:szCs w:val="24"/>
                    <w:lang w:eastAsia="lt-LT"/>
                  </w:rPr>
                  <w:t>34.</w:t>
                  <w:tab/>
                </w:r>
              </w:p>
            </w:tc>
            <w:tc>
              <w:tcPr>
                <w:tcW w:w="5232" w:type="dxa"/>
                <w:shd w:val="clear" w:color="auto" w:fill="auto"/>
                <w:vAlign w:val="center"/>
                <w:hideMark/>
              </w:tcPr>
              <w:p>
                <w:pPr>
                  <w:rPr>
                    <w:color w:val="000000"/>
                    <w:szCs w:val="24"/>
                    <w:lang w:eastAsia="lt-LT"/>
                  </w:rPr>
                </w:pPr>
                <w:r>
                  <w:rPr>
                    <w:color w:val="000000"/>
                    <w:szCs w:val="24"/>
                    <w:lang w:eastAsia="lt-LT"/>
                  </w:rPr>
                  <w:t>Atpalaiduojantys CD įrašai „Delfino kelias“</w:t>
                </w:r>
              </w:p>
            </w:tc>
            <w:tc>
              <w:tcPr>
                <w:tcW w:w="890" w:type="dxa"/>
                <w:shd w:val="clear" w:color="auto" w:fill="auto"/>
                <w:vAlign w:val="center"/>
                <w:hideMark/>
              </w:tcPr>
              <w:p>
                <w:pPr>
                  <w:jc w:val="center"/>
                  <w:rPr>
                    <w:color w:val="000000"/>
                    <w:szCs w:val="24"/>
                    <w:lang w:eastAsia="lt-LT"/>
                  </w:rPr>
                </w:pPr>
                <w:r>
                  <w:rPr>
                    <w:color w:val="000000"/>
                    <w:szCs w:val="24"/>
                    <w:lang w:eastAsia="lt-LT"/>
                  </w:rPr>
                  <w:t>vnt.</w:t>
                </w:r>
              </w:p>
            </w:tc>
            <w:tc>
              <w:tcPr>
                <w:tcW w:w="757" w:type="dxa"/>
                <w:shd w:val="clear" w:color="auto" w:fill="auto"/>
                <w:vAlign w:val="center"/>
                <w:hideMark/>
              </w:tcPr>
              <w:p>
                <w:pPr>
                  <w:jc w:val="center"/>
                  <w:rPr>
                    <w:color w:val="000000"/>
                    <w:szCs w:val="24"/>
                    <w:lang w:eastAsia="lt-LT"/>
                  </w:rPr>
                </w:pPr>
                <w:r>
                  <w:rPr>
                    <w:color w:val="000000"/>
                    <w:szCs w:val="24"/>
                    <w:lang w:eastAsia="lt-LT"/>
                  </w:rPr>
                  <w:t>1</w:t>
                </w:r>
              </w:p>
            </w:tc>
            <w:tc>
              <w:tcPr>
                <w:tcW w:w="996" w:type="dxa"/>
                <w:shd w:val="clear" w:color="auto" w:fill="auto"/>
                <w:vAlign w:val="center"/>
                <w:hideMark/>
              </w:tcPr>
              <w:p>
                <w:pPr>
                  <w:jc w:val="right"/>
                  <w:rPr>
                    <w:color w:val="000000"/>
                    <w:szCs w:val="24"/>
                    <w:lang w:eastAsia="lt-LT"/>
                  </w:rPr>
                </w:pPr>
                <w:r>
                  <w:rPr>
                    <w:color w:val="000000"/>
                    <w:szCs w:val="24"/>
                    <w:lang w:eastAsia="lt-LT"/>
                  </w:rPr>
                  <w:t>15,13</w:t>
                </w:r>
              </w:p>
            </w:tc>
            <w:tc>
              <w:tcPr>
                <w:tcW w:w="1116" w:type="dxa"/>
                <w:shd w:val="clear" w:color="auto" w:fill="auto"/>
                <w:vAlign w:val="center"/>
                <w:hideMark/>
              </w:tcPr>
              <w:p>
                <w:pPr>
                  <w:jc w:val="right"/>
                  <w:rPr>
                    <w:color w:val="000000"/>
                    <w:szCs w:val="24"/>
                    <w:lang w:eastAsia="lt-LT"/>
                  </w:rPr>
                </w:pPr>
                <w:r>
                  <w:rPr>
                    <w:color w:val="000000"/>
                    <w:szCs w:val="24"/>
                    <w:lang w:eastAsia="lt-LT"/>
                  </w:rPr>
                  <w:t>15,13</w:t>
                </w:r>
              </w:p>
            </w:tc>
          </w:tr>
          <w:tr>
            <w:trPr>
              <w:trHeight w:val="20"/>
              <w:jc w:val="center"/>
            </w:trPr>
            <w:tc>
              <w:tcPr>
                <w:tcW w:w="575" w:type="dxa"/>
                <w:shd w:val="clear" w:color="auto" w:fill="auto"/>
                <w:vAlign w:val="center"/>
              </w:tcPr>
              <w:p>
                <w:pPr>
                  <w:ind w:left="227"/>
                  <w:jc w:val="center"/>
                  <w:rPr>
                    <w:color w:val="000000"/>
                    <w:szCs w:val="24"/>
                    <w:lang w:eastAsia="lt-LT"/>
                  </w:rPr>
                </w:pPr>
                <w:r>
                  <w:rPr>
                    <w:color w:val="000000"/>
                    <w:szCs w:val="24"/>
                    <w:lang w:eastAsia="lt-LT"/>
                  </w:rPr>
                  <w:t>35.</w:t>
                  <w:tab/>
                </w:r>
              </w:p>
            </w:tc>
            <w:tc>
              <w:tcPr>
                <w:tcW w:w="5232" w:type="dxa"/>
                <w:shd w:val="clear" w:color="auto" w:fill="auto"/>
                <w:vAlign w:val="center"/>
                <w:hideMark/>
              </w:tcPr>
              <w:p>
                <w:pPr>
                  <w:rPr>
                    <w:color w:val="000000"/>
                    <w:szCs w:val="24"/>
                    <w:lang w:eastAsia="lt-LT"/>
                  </w:rPr>
                </w:pPr>
                <w:r>
                  <w:rPr>
                    <w:color w:val="000000"/>
                    <w:szCs w:val="24"/>
                    <w:lang w:eastAsia="lt-LT"/>
                  </w:rPr>
                  <w:t xml:space="preserve">Dėlionė „Batų varstymo modelis“ </w:t>
                </w:r>
              </w:p>
            </w:tc>
            <w:tc>
              <w:tcPr>
                <w:tcW w:w="890" w:type="dxa"/>
                <w:shd w:val="clear" w:color="auto" w:fill="auto"/>
                <w:vAlign w:val="center"/>
                <w:hideMark/>
              </w:tcPr>
              <w:p>
                <w:pPr>
                  <w:jc w:val="center"/>
                  <w:rPr>
                    <w:color w:val="000000"/>
                    <w:szCs w:val="24"/>
                    <w:lang w:eastAsia="lt-LT"/>
                  </w:rPr>
                </w:pPr>
                <w:r>
                  <w:rPr>
                    <w:color w:val="000000"/>
                    <w:szCs w:val="24"/>
                    <w:lang w:eastAsia="lt-LT"/>
                  </w:rPr>
                  <w:t>vnt.</w:t>
                </w:r>
              </w:p>
            </w:tc>
            <w:tc>
              <w:tcPr>
                <w:tcW w:w="757" w:type="dxa"/>
                <w:shd w:val="clear" w:color="auto" w:fill="auto"/>
                <w:vAlign w:val="center"/>
                <w:hideMark/>
              </w:tcPr>
              <w:p>
                <w:pPr>
                  <w:jc w:val="center"/>
                  <w:rPr>
                    <w:color w:val="000000"/>
                    <w:szCs w:val="24"/>
                    <w:lang w:eastAsia="lt-LT"/>
                  </w:rPr>
                </w:pPr>
                <w:r>
                  <w:rPr>
                    <w:color w:val="000000"/>
                    <w:szCs w:val="24"/>
                    <w:lang w:eastAsia="lt-LT"/>
                  </w:rPr>
                  <w:t>1</w:t>
                </w:r>
              </w:p>
            </w:tc>
            <w:tc>
              <w:tcPr>
                <w:tcW w:w="996" w:type="dxa"/>
                <w:shd w:val="clear" w:color="auto" w:fill="auto"/>
                <w:vAlign w:val="center"/>
                <w:hideMark/>
              </w:tcPr>
              <w:p>
                <w:pPr>
                  <w:jc w:val="right"/>
                  <w:rPr>
                    <w:color w:val="000000"/>
                    <w:szCs w:val="24"/>
                    <w:lang w:eastAsia="lt-LT"/>
                  </w:rPr>
                </w:pPr>
                <w:r>
                  <w:rPr>
                    <w:color w:val="000000"/>
                    <w:szCs w:val="24"/>
                    <w:lang w:eastAsia="lt-LT"/>
                  </w:rPr>
                  <w:t>7,43</w:t>
                </w:r>
              </w:p>
            </w:tc>
            <w:tc>
              <w:tcPr>
                <w:tcW w:w="1116" w:type="dxa"/>
                <w:shd w:val="clear" w:color="auto" w:fill="auto"/>
                <w:vAlign w:val="center"/>
                <w:hideMark/>
              </w:tcPr>
              <w:p>
                <w:pPr>
                  <w:jc w:val="right"/>
                  <w:rPr>
                    <w:color w:val="000000"/>
                    <w:szCs w:val="24"/>
                    <w:lang w:eastAsia="lt-LT"/>
                  </w:rPr>
                </w:pPr>
                <w:r>
                  <w:rPr>
                    <w:color w:val="000000"/>
                    <w:szCs w:val="24"/>
                    <w:lang w:eastAsia="lt-LT"/>
                  </w:rPr>
                  <w:t>7,43</w:t>
                </w:r>
              </w:p>
            </w:tc>
          </w:tr>
          <w:tr>
            <w:trPr>
              <w:trHeight w:val="20"/>
              <w:jc w:val="center"/>
            </w:trPr>
            <w:tc>
              <w:tcPr>
                <w:tcW w:w="575" w:type="dxa"/>
                <w:shd w:val="clear" w:color="auto" w:fill="auto"/>
                <w:vAlign w:val="center"/>
              </w:tcPr>
              <w:p>
                <w:pPr>
                  <w:ind w:left="227"/>
                  <w:jc w:val="center"/>
                  <w:rPr>
                    <w:color w:val="000000"/>
                    <w:szCs w:val="24"/>
                    <w:lang w:eastAsia="lt-LT"/>
                  </w:rPr>
                </w:pPr>
                <w:r>
                  <w:rPr>
                    <w:color w:val="000000"/>
                    <w:szCs w:val="24"/>
                    <w:lang w:eastAsia="lt-LT"/>
                  </w:rPr>
                  <w:t>36.</w:t>
                  <w:tab/>
                </w:r>
              </w:p>
            </w:tc>
            <w:tc>
              <w:tcPr>
                <w:tcW w:w="5232" w:type="dxa"/>
                <w:shd w:val="clear" w:color="auto" w:fill="auto"/>
                <w:vAlign w:val="center"/>
                <w:hideMark/>
              </w:tcPr>
              <w:p>
                <w:pPr>
                  <w:rPr>
                    <w:color w:val="000000"/>
                    <w:szCs w:val="24"/>
                    <w:lang w:eastAsia="lt-LT"/>
                  </w:rPr>
                </w:pPr>
                <w:r>
                  <w:rPr>
                    <w:color w:val="000000"/>
                    <w:szCs w:val="24"/>
                    <w:lang w:eastAsia="lt-LT"/>
                  </w:rPr>
                  <w:t>Bevielio tinklo Maršrutizatorius TP-LINK</w:t>
                </w:r>
              </w:p>
            </w:tc>
            <w:tc>
              <w:tcPr>
                <w:tcW w:w="890" w:type="dxa"/>
                <w:shd w:val="clear" w:color="auto" w:fill="auto"/>
                <w:vAlign w:val="center"/>
                <w:hideMark/>
              </w:tcPr>
              <w:p>
                <w:pPr>
                  <w:jc w:val="center"/>
                  <w:rPr>
                    <w:color w:val="000000"/>
                    <w:szCs w:val="24"/>
                    <w:lang w:eastAsia="lt-LT"/>
                  </w:rPr>
                </w:pPr>
                <w:r>
                  <w:rPr>
                    <w:color w:val="000000"/>
                    <w:szCs w:val="24"/>
                    <w:lang w:eastAsia="lt-LT"/>
                  </w:rPr>
                  <w:t>vnt.</w:t>
                </w:r>
              </w:p>
            </w:tc>
            <w:tc>
              <w:tcPr>
                <w:tcW w:w="757" w:type="dxa"/>
                <w:shd w:val="clear" w:color="auto" w:fill="auto"/>
                <w:vAlign w:val="center"/>
                <w:hideMark/>
              </w:tcPr>
              <w:p>
                <w:pPr>
                  <w:jc w:val="center"/>
                  <w:rPr>
                    <w:color w:val="000000"/>
                    <w:szCs w:val="24"/>
                    <w:lang w:eastAsia="lt-LT"/>
                  </w:rPr>
                </w:pPr>
                <w:r>
                  <w:rPr>
                    <w:color w:val="000000"/>
                    <w:szCs w:val="24"/>
                    <w:lang w:eastAsia="lt-LT"/>
                  </w:rPr>
                  <w:t>1</w:t>
                </w:r>
              </w:p>
            </w:tc>
            <w:tc>
              <w:tcPr>
                <w:tcW w:w="996" w:type="dxa"/>
                <w:shd w:val="clear" w:color="auto" w:fill="auto"/>
                <w:vAlign w:val="center"/>
                <w:hideMark/>
              </w:tcPr>
              <w:p>
                <w:pPr>
                  <w:jc w:val="right"/>
                  <w:rPr>
                    <w:color w:val="000000"/>
                    <w:szCs w:val="24"/>
                    <w:lang w:eastAsia="lt-LT"/>
                  </w:rPr>
                </w:pPr>
                <w:r>
                  <w:rPr>
                    <w:color w:val="000000"/>
                    <w:szCs w:val="24"/>
                    <w:lang w:eastAsia="lt-LT"/>
                  </w:rPr>
                  <w:t>53,00</w:t>
                </w:r>
              </w:p>
            </w:tc>
            <w:tc>
              <w:tcPr>
                <w:tcW w:w="1116" w:type="dxa"/>
                <w:shd w:val="clear" w:color="auto" w:fill="auto"/>
                <w:vAlign w:val="center"/>
                <w:hideMark/>
              </w:tcPr>
              <w:p>
                <w:pPr>
                  <w:jc w:val="right"/>
                  <w:rPr>
                    <w:color w:val="000000"/>
                    <w:szCs w:val="24"/>
                    <w:lang w:eastAsia="lt-LT"/>
                  </w:rPr>
                </w:pPr>
                <w:r>
                  <w:rPr>
                    <w:color w:val="000000"/>
                    <w:szCs w:val="24"/>
                    <w:lang w:eastAsia="lt-LT"/>
                  </w:rPr>
                  <w:t>53,00</w:t>
                </w:r>
              </w:p>
            </w:tc>
          </w:tr>
          <w:tr>
            <w:trPr>
              <w:trHeight w:val="20"/>
              <w:jc w:val="center"/>
            </w:trPr>
            <w:tc>
              <w:tcPr>
                <w:tcW w:w="575" w:type="dxa"/>
                <w:shd w:val="clear" w:color="auto" w:fill="auto"/>
                <w:vAlign w:val="center"/>
              </w:tcPr>
              <w:p>
                <w:pPr>
                  <w:ind w:left="227"/>
                  <w:jc w:val="center"/>
                  <w:rPr>
                    <w:color w:val="000000"/>
                    <w:szCs w:val="24"/>
                    <w:lang w:eastAsia="lt-LT"/>
                  </w:rPr>
                </w:pPr>
                <w:r>
                  <w:rPr>
                    <w:color w:val="000000"/>
                    <w:szCs w:val="24"/>
                    <w:lang w:eastAsia="lt-LT"/>
                  </w:rPr>
                  <w:t>37.</w:t>
                  <w:tab/>
                </w:r>
              </w:p>
            </w:tc>
            <w:tc>
              <w:tcPr>
                <w:tcW w:w="5232" w:type="dxa"/>
                <w:shd w:val="clear" w:color="auto" w:fill="auto"/>
                <w:vAlign w:val="center"/>
                <w:hideMark/>
              </w:tcPr>
              <w:p>
                <w:pPr>
                  <w:rPr>
                    <w:color w:val="000000"/>
                    <w:szCs w:val="24"/>
                    <w:lang w:eastAsia="lt-LT"/>
                  </w:rPr>
                </w:pPr>
                <w:r>
                  <w:rPr>
                    <w:color w:val="000000"/>
                    <w:szCs w:val="24"/>
                    <w:lang w:eastAsia="lt-LT"/>
                  </w:rPr>
                  <w:t>Biliardo stalas</w:t>
                </w:r>
              </w:p>
            </w:tc>
            <w:tc>
              <w:tcPr>
                <w:tcW w:w="890" w:type="dxa"/>
                <w:shd w:val="clear" w:color="auto" w:fill="auto"/>
                <w:vAlign w:val="center"/>
                <w:hideMark/>
              </w:tcPr>
              <w:p>
                <w:pPr>
                  <w:jc w:val="center"/>
                  <w:rPr>
                    <w:color w:val="000000"/>
                    <w:szCs w:val="24"/>
                    <w:lang w:eastAsia="lt-LT"/>
                  </w:rPr>
                </w:pPr>
                <w:r>
                  <w:rPr>
                    <w:color w:val="000000"/>
                    <w:szCs w:val="24"/>
                    <w:lang w:eastAsia="lt-LT"/>
                  </w:rPr>
                  <w:t>vnt.</w:t>
                </w:r>
              </w:p>
            </w:tc>
            <w:tc>
              <w:tcPr>
                <w:tcW w:w="757" w:type="dxa"/>
                <w:shd w:val="clear" w:color="auto" w:fill="auto"/>
                <w:vAlign w:val="center"/>
                <w:hideMark/>
              </w:tcPr>
              <w:p>
                <w:pPr>
                  <w:jc w:val="center"/>
                  <w:rPr>
                    <w:color w:val="000000"/>
                    <w:szCs w:val="24"/>
                    <w:lang w:eastAsia="lt-LT"/>
                  </w:rPr>
                </w:pPr>
                <w:r>
                  <w:rPr>
                    <w:color w:val="000000"/>
                    <w:szCs w:val="24"/>
                    <w:lang w:eastAsia="lt-LT"/>
                  </w:rPr>
                  <w:t>1</w:t>
                </w:r>
              </w:p>
            </w:tc>
            <w:tc>
              <w:tcPr>
                <w:tcW w:w="996" w:type="dxa"/>
                <w:shd w:val="clear" w:color="auto" w:fill="auto"/>
                <w:vAlign w:val="center"/>
                <w:hideMark/>
              </w:tcPr>
              <w:p>
                <w:pPr>
                  <w:jc w:val="right"/>
                  <w:rPr>
                    <w:color w:val="000000"/>
                    <w:szCs w:val="24"/>
                    <w:lang w:eastAsia="lt-LT"/>
                  </w:rPr>
                </w:pPr>
                <w:r>
                  <w:rPr>
                    <w:color w:val="000000"/>
                    <w:szCs w:val="24"/>
                    <w:lang w:eastAsia="lt-LT"/>
                  </w:rPr>
                  <w:t>202,44</w:t>
                </w:r>
              </w:p>
            </w:tc>
            <w:tc>
              <w:tcPr>
                <w:tcW w:w="1116" w:type="dxa"/>
                <w:shd w:val="clear" w:color="auto" w:fill="auto"/>
                <w:vAlign w:val="center"/>
                <w:hideMark/>
              </w:tcPr>
              <w:p>
                <w:pPr>
                  <w:jc w:val="right"/>
                  <w:rPr>
                    <w:color w:val="000000"/>
                    <w:szCs w:val="24"/>
                    <w:lang w:eastAsia="lt-LT"/>
                  </w:rPr>
                </w:pPr>
                <w:r>
                  <w:rPr>
                    <w:color w:val="000000"/>
                    <w:szCs w:val="24"/>
                    <w:lang w:eastAsia="lt-LT"/>
                  </w:rPr>
                  <w:t>202,44</w:t>
                </w:r>
              </w:p>
            </w:tc>
          </w:tr>
          <w:tr>
            <w:trPr>
              <w:trHeight w:val="20"/>
              <w:jc w:val="center"/>
            </w:trPr>
            <w:tc>
              <w:tcPr>
                <w:tcW w:w="575" w:type="dxa"/>
                <w:shd w:val="clear" w:color="auto" w:fill="auto"/>
                <w:vAlign w:val="center"/>
              </w:tcPr>
              <w:p>
                <w:pPr>
                  <w:ind w:left="227"/>
                  <w:jc w:val="center"/>
                  <w:rPr>
                    <w:color w:val="000000"/>
                    <w:szCs w:val="24"/>
                    <w:lang w:eastAsia="lt-LT"/>
                  </w:rPr>
                </w:pPr>
                <w:r>
                  <w:rPr>
                    <w:color w:val="000000"/>
                    <w:szCs w:val="24"/>
                    <w:lang w:eastAsia="lt-LT"/>
                  </w:rPr>
                  <w:t>38.</w:t>
                  <w:tab/>
                </w:r>
              </w:p>
            </w:tc>
            <w:tc>
              <w:tcPr>
                <w:tcW w:w="5232" w:type="dxa"/>
                <w:shd w:val="clear" w:color="auto" w:fill="auto"/>
                <w:vAlign w:val="center"/>
                <w:hideMark/>
              </w:tcPr>
              <w:p>
                <w:pPr>
                  <w:rPr>
                    <w:color w:val="000000"/>
                    <w:szCs w:val="24"/>
                    <w:lang w:eastAsia="lt-LT"/>
                  </w:rPr>
                </w:pPr>
                <w:r>
                  <w:rPr>
                    <w:color w:val="000000"/>
                    <w:szCs w:val="24"/>
                    <w:lang w:eastAsia="lt-LT"/>
                  </w:rPr>
                  <w:t>Bilijardo lazda</w:t>
                </w:r>
              </w:p>
            </w:tc>
            <w:tc>
              <w:tcPr>
                <w:tcW w:w="890" w:type="dxa"/>
                <w:shd w:val="clear" w:color="auto" w:fill="auto"/>
                <w:vAlign w:val="center"/>
                <w:hideMark/>
              </w:tcPr>
              <w:p>
                <w:pPr>
                  <w:jc w:val="center"/>
                  <w:rPr>
                    <w:color w:val="000000"/>
                    <w:szCs w:val="24"/>
                    <w:lang w:eastAsia="lt-LT"/>
                  </w:rPr>
                </w:pPr>
                <w:r>
                  <w:rPr>
                    <w:color w:val="000000"/>
                    <w:szCs w:val="24"/>
                    <w:lang w:eastAsia="lt-LT"/>
                  </w:rPr>
                  <w:t>vnt.</w:t>
                </w:r>
              </w:p>
            </w:tc>
            <w:tc>
              <w:tcPr>
                <w:tcW w:w="757" w:type="dxa"/>
                <w:shd w:val="clear" w:color="auto" w:fill="auto"/>
                <w:vAlign w:val="center"/>
                <w:hideMark/>
              </w:tcPr>
              <w:p>
                <w:pPr>
                  <w:jc w:val="center"/>
                  <w:rPr>
                    <w:color w:val="000000"/>
                    <w:szCs w:val="24"/>
                    <w:lang w:eastAsia="lt-LT"/>
                  </w:rPr>
                </w:pPr>
                <w:r>
                  <w:rPr>
                    <w:color w:val="000000"/>
                    <w:szCs w:val="24"/>
                    <w:lang w:eastAsia="lt-LT"/>
                  </w:rPr>
                  <w:t>2</w:t>
                </w:r>
              </w:p>
            </w:tc>
            <w:tc>
              <w:tcPr>
                <w:tcW w:w="996" w:type="dxa"/>
                <w:shd w:val="clear" w:color="auto" w:fill="auto"/>
                <w:vAlign w:val="center"/>
                <w:hideMark/>
              </w:tcPr>
              <w:p>
                <w:pPr>
                  <w:jc w:val="right"/>
                  <w:rPr>
                    <w:color w:val="000000"/>
                    <w:szCs w:val="24"/>
                    <w:lang w:eastAsia="lt-LT"/>
                  </w:rPr>
                </w:pPr>
                <w:r>
                  <w:rPr>
                    <w:color w:val="000000"/>
                    <w:szCs w:val="24"/>
                    <w:lang w:eastAsia="lt-LT"/>
                  </w:rPr>
                  <w:t>41,31</w:t>
                </w:r>
              </w:p>
            </w:tc>
            <w:tc>
              <w:tcPr>
                <w:tcW w:w="1116" w:type="dxa"/>
                <w:shd w:val="clear" w:color="auto" w:fill="auto"/>
                <w:vAlign w:val="center"/>
                <w:hideMark/>
              </w:tcPr>
              <w:p>
                <w:pPr>
                  <w:jc w:val="right"/>
                  <w:rPr>
                    <w:color w:val="000000"/>
                    <w:szCs w:val="24"/>
                    <w:lang w:eastAsia="lt-LT"/>
                  </w:rPr>
                </w:pPr>
                <w:r>
                  <w:rPr>
                    <w:color w:val="000000"/>
                    <w:szCs w:val="24"/>
                    <w:lang w:eastAsia="lt-LT"/>
                  </w:rPr>
                  <w:t>82,62</w:t>
                </w:r>
              </w:p>
            </w:tc>
          </w:tr>
          <w:tr>
            <w:trPr>
              <w:trHeight w:val="20"/>
              <w:jc w:val="center"/>
            </w:trPr>
            <w:tc>
              <w:tcPr>
                <w:tcW w:w="575" w:type="dxa"/>
                <w:shd w:val="clear" w:color="auto" w:fill="auto"/>
                <w:vAlign w:val="center"/>
              </w:tcPr>
              <w:p>
                <w:pPr>
                  <w:ind w:left="227"/>
                  <w:jc w:val="center"/>
                  <w:rPr>
                    <w:color w:val="000000"/>
                    <w:szCs w:val="24"/>
                    <w:lang w:eastAsia="lt-LT"/>
                  </w:rPr>
                </w:pPr>
                <w:r>
                  <w:rPr>
                    <w:color w:val="000000"/>
                    <w:szCs w:val="24"/>
                    <w:lang w:eastAsia="lt-LT"/>
                  </w:rPr>
                  <w:t>39.</w:t>
                  <w:tab/>
                </w:r>
              </w:p>
            </w:tc>
            <w:tc>
              <w:tcPr>
                <w:tcW w:w="5232" w:type="dxa"/>
                <w:shd w:val="clear" w:color="auto" w:fill="auto"/>
                <w:vAlign w:val="center"/>
                <w:hideMark/>
              </w:tcPr>
              <w:p>
                <w:pPr>
                  <w:rPr>
                    <w:color w:val="000000"/>
                    <w:szCs w:val="24"/>
                    <w:lang w:eastAsia="lt-LT"/>
                  </w:rPr>
                </w:pPr>
                <w:r>
                  <w:rPr>
                    <w:color w:val="000000"/>
                    <w:szCs w:val="24"/>
                    <w:lang w:eastAsia="lt-LT"/>
                  </w:rPr>
                  <w:t>Blenderis „SOGO INOX“ 1000W</w:t>
                </w:r>
              </w:p>
            </w:tc>
            <w:tc>
              <w:tcPr>
                <w:tcW w:w="890" w:type="dxa"/>
                <w:shd w:val="clear" w:color="auto" w:fill="auto"/>
                <w:vAlign w:val="center"/>
                <w:hideMark/>
              </w:tcPr>
              <w:p>
                <w:pPr>
                  <w:jc w:val="center"/>
                  <w:rPr>
                    <w:color w:val="000000"/>
                    <w:szCs w:val="24"/>
                    <w:lang w:eastAsia="lt-LT"/>
                  </w:rPr>
                </w:pPr>
                <w:r>
                  <w:rPr>
                    <w:color w:val="000000"/>
                    <w:szCs w:val="24"/>
                    <w:lang w:eastAsia="lt-LT"/>
                  </w:rPr>
                  <w:t>vnt.</w:t>
                </w:r>
              </w:p>
            </w:tc>
            <w:tc>
              <w:tcPr>
                <w:tcW w:w="757" w:type="dxa"/>
                <w:shd w:val="clear" w:color="auto" w:fill="auto"/>
                <w:vAlign w:val="center"/>
                <w:hideMark/>
              </w:tcPr>
              <w:p>
                <w:pPr>
                  <w:jc w:val="center"/>
                  <w:rPr>
                    <w:color w:val="000000"/>
                    <w:szCs w:val="24"/>
                    <w:lang w:eastAsia="lt-LT"/>
                  </w:rPr>
                </w:pPr>
                <w:r>
                  <w:rPr>
                    <w:color w:val="000000"/>
                    <w:szCs w:val="24"/>
                    <w:lang w:eastAsia="lt-LT"/>
                  </w:rPr>
                  <w:t>1</w:t>
                </w:r>
              </w:p>
            </w:tc>
            <w:tc>
              <w:tcPr>
                <w:tcW w:w="996" w:type="dxa"/>
                <w:shd w:val="clear" w:color="auto" w:fill="auto"/>
                <w:vAlign w:val="center"/>
                <w:hideMark/>
              </w:tcPr>
              <w:p>
                <w:pPr>
                  <w:jc w:val="right"/>
                  <w:rPr>
                    <w:color w:val="000000"/>
                    <w:szCs w:val="24"/>
                    <w:lang w:eastAsia="lt-LT"/>
                  </w:rPr>
                </w:pPr>
                <w:r>
                  <w:rPr>
                    <w:color w:val="000000"/>
                    <w:szCs w:val="24"/>
                    <w:lang w:eastAsia="lt-LT"/>
                  </w:rPr>
                  <w:t>39,99</w:t>
                </w:r>
              </w:p>
            </w:tc>
            <w:tc>
              <w:tcPr>
                <w:tcW w:w="1116" w:type="dxa"/>
                <w:shd w:val="clear" w:color="auto" w:fill="auto"/>
                <w:vAlign w:val="center"/>
                <w:hideMark/>
              </w:tcPr>
              <w:p>
                <w:pPr>
                  <w:jc w:val="right"/>
                  <w:rPr>
                    <w:color w:val="000000"/>
                    <w:szCs w:val="24"/>
                    <w:lang w:eastAsia="lt-LT"/>
                  </w:rPr>
                </w:pPr>
                <w:r>
                  <w:rPr>
                    <w:color w:val="000000"/>
                    <w:szCs w:val="24"/>
                    <w:lang w:eastAsia="lt-LT"/>
                  </w:rPr>
                  <w:t>39,99</w:t>
                </w:r>
              </w:p>
            </w:tc>
          </w:tr>
          <w:tr>
            <w:trPr>
              <w:trHeight w:val="20"/>
              <w:jc w:val="center"/>
            </w:trPr>
            <w:tc>
              <w:tcPr>
                <w:tcW w:w="575" w:type="dxa"/>
                <w:shd w:val="clear" w:color="auto" w:fill="auto"/>
                <w:vAlign w:val="center"/>
              </w:tcPr>
              <w:p>
                <w:pPr>
                  <w:ind w:left="227"/>
                  <w:jc w:val="center"/>
                  <w:rPr>
                    <w:color w:val="000000"/>
                    <w:szCs w:val="24"/>
                    <w:lang w:eastAsia="lt-LT"/>
                  </w:rPr>
                </w:pPr>
                <w:r>
                  <w:rPr>
                    <w:color w:val="000000"/>
                    <w:szCs w:val="24"/>
                    <w:lang w:eastAsia="lt-LT"/>
                  </w:rPr>
                  <w:t>40.</w:t>
                  <w:tab/>
                </w:r>
              </w:p>
            </w:tc>
            <w:tc>
              <w:tcPr>
                <w:tcW w:w="5232" w:type="dxa"/>
                <w:shd w:val="clear" w:color="auto" w:fill="auto"/>
                <w:vAlign w:val="center"/>
                <w:hideMark/>
              </w:tcPr>
              <w:p>
                <w:pPr>
                  <w:rPr>
                    <w:color w:val="000000"/>
                    <w:szCs w:val="24"/>
                    <w:lang w:eastAsia="lt-LT"/>
                  </w:rPr>
                </w:pPr>
                <w:r>
                  <w:rPr>
                    <w:color w:val="000000"/>
                    <w:szCs w:val="24"/>
                    <w:lang w:eastAsia="lt-LT"/>
                  </w:rPr>
                  <w:t>„Boccia“ dėklas</w:t>
                </w:r>
              </w:p>
            </w:tc>
            <w:tc>
              <w:tcPr>
                <w:tcW w:w="890" w:type="dxa"/>
                <w:shd w:val="clear" w:color="auto" w:fill="auto"/>
                <w:vAlign w:val="center"/>
                <w:hideMark/>
              </w:tcPr>
              <w:p>
                <w:pPr>
                  <w:jc w:val="center"/>
                  <w:rPr>
                    <w:color w:val="000000"/>
                    <w:szCs w:val="24"/>
                    <w:lang w:eastAsia="lt-LT"/>
                  </w:rPr>
                </w:pPr>
                <w:r>
                  <w:rPr>
                    <w:color w:val="000000"/>
                    <w:szCs w:val="24"/>
                    <w:lang w:eastAsia="lt-LT"/>
                  </w:rPr>
                  <w:t>vnt.</w:t>
                </w:r>
              </w:p>
            </w:tc>
            <w:tc>
              <w:tcPr>
                <w:tcW w:w="757" w:type="dxa"/>
                <w:shd w:val="clear" w:color="auto" w:fill="auto"/>
                <w:vAlign w:val="center"/>
                <w:hideMark/>
              </w:tcPr>
              <w:p>
                <w:pPr>
                  <w:jc w:val="center"/>
                  <w:rPr>
                    <w:color w:val="000000"/>
                    <w:szCs w:val="24"/>
                    <w:lang w:eastAsia="lt-LT"/>
                  </w:rPr>
                </w:pPr>
                <w:r>
                  <w:rPr>
                    <w:color w:val="000000"/>
                    <w:szCs w:val="24"/>
                    <w:lang w:eastAsia="lt-LT"/>
                  </w:rPr>
                  <w:t>1</w:t>
                </w:r>
              </w:p>
            </w:tc>
            <w:tc>
              <w:tcPr>
                <w:tcW w:w="996" w:type="dxa"/>
                <w:shd w:val="clear" w:color="auto" w:fill="auto"/>
                <w:vAlign w:val="center"/>
                <w:hideMark/>
              </w:tcPr>
              <w:p>
                <w:pPr>
                  <w:jc w:val="right"/>
                  <w:rPr>
                    <w:color w:val="000000"/>
                    <w:szCs w:val="24"/>
                    <w:lang w:eastAsia="lt-LT"/>
                  </w:rPr>
                </w:pPr>
                <w:r>
                  <w:rPr>
                    <w:color w:val="000000"/>
                    <w:szCs w:val="24"/>
                    <w:lang w:eastAsia="lt-LT"/>
                  </w:rPr>
                  <w:t>43,44</w:t>
                </w:r>
              </w:p>
            </w:tc>
            <w:tc>
              <w:tcPr>
                <w:tcW w:w="1116" w:type="dxa"/>
                <w:shd w:val="clear" w:color="auto" w:fill="auto"/>
                <w:vAlign w:val="center"/>
                <w:hideMark/>
              </w:tcPr>
              <w:p>
                <w:pPr>
                  <w:jc w:val="right"/>
                  <w:rPr>
                    <w:color w:val="000000"/>
                    <w:szCs w:val="24"/>
                    <w:lang w:eastAsia="lt-LT"/>
                  </w:rPr>
                </w:pPr>
                <w:r>
                  <w:rPr>
                    <w:color w:val="000000"/>
                    <w:szCs w:val="24"/>
                    <w:lang w:eastAsia="lt-LT"/>
                  </w:rPr>
                  <w:t>43,44</w:t>
                </w:r>
              </w:p>
            </w:tc>
          </w:tr>
          <w:tr>
            <w:trPr>
              <w:trHeight w:val="20"/>
              <w:jc w:val="center"/>
            </w:trPr>
            <w:tc>
              <w:tcPr>
                <w:tcW w:w="575" w:type="dxa"/>
                <w:shd w:val="clear" w:color="auto" w:fill="auto"/>
                <w:vAlign w:val="center"/>
              </w:tcPr>
              <w:p>
                <w:pPr>
                  <w:ind w:left="227"/>
                  <w:jc w:val="center"/>
                  <w:rPr>
                    <w:color w:val="000000"/>
                    <w:szCs w:val="24"/>
                    <w:lang w:eastAsia="lt-LT"/>
                  </w:rPr>
                </w:pPr>
                <w:r>
                  <w:rPr>
                    <w:color w:val="000000"/>
                    <w:szCs w:val="24"/>
                    <w:lang w:eastAsia="lt-LT"/>
                  </w:rPr>
                  <w:t>41.</w:t>
                  <w:tab/>
                </w:r>
              </w:p>
            </w:tc>
            <w:tc>
              <w:tcPr>
                <w:tcW w:w="5232" w:type="dxa"/>
                <w:shd w:val="clear" w:color="auto" w:fill="auto"/>
                <w:vAlign w:val="center"/>
                <w:hideMark/>
              </w:tcPr>
              <w:p>
                <w:pPr>
                  <w:rPr>
                    <w:color w:val="000000"/>
                    <w:szCs w:val="24"/>
                    <w:lang w:eastAsia="lt-LT"/>
                  </w:rPr>
                </w:pPr>
                <w:r>
                  <w:rPr>
                    <w:color w:val="000000"/>
                    <w:szCs w:val="24"/>
                    <w:lang w:eastAsia="lt-LT"/>
                  </w:rPr>
                  <w:t>Žaidimas „Boccia Standart“</w:t>
                </w:r>
              </w:p>
            </w:tc>
            <w:tc>
              <w:tcPr>
                <w:tcW w:w="890" w:type="dxa"/>
                <w:shd w:val="clear" w:color="auto" w:fill="auto"/>
                <w:vAlign w:val="center"/>
                <w:hideMark/>
              </w:tcPr>
              <w:p>
                <w:pPr>
                  <w:jc w:val="center"/>
                  <w:rPr>
                    <w:color w:val="000000"/>
                    <w:szCs w:val="24"/>
                    <w:lang w:eastAsia="lt-LT"/>
                  </w:rPr>
                </w:pPr>
                <w:r>
                  <w:rPr>
                    <w:color w:val="000000"/>
                    <w:szCs w:val="24"/>
                    <w:lang w:eastAsia="lt-LT"/>
                  </w:rPr>
                  <w:t>vnt.</w:t>
                </w:r>
              </w:p>
            </w:tc>
            <w:tc>
              <w:tcPr>
                <w:tcW w:w="757" w:type="dxa"/>
                <w:shd w:val="clear" w:color="auto" w:fill="auto"/>
                <w:vAlign w:val="center"/>
                <w:hideMark/>
              </w:tcPr>
              <w:p>
                <w:pPr>
                  <w:jc w:val="center"/>
                  <w:rPr>
                    <w:color w:val="000000"/>
                    <w:szCs w:val="24"/>
                    <w:lang w:eastAsia="lt-LT"/>
                  </w:rPr>
                </w:pPr>
                <w:r>
                  <w:rPr>
                    <w:color w:val="000000"/>
                    <w:szCs w:val="24"/>
                    <w:lang w:eastAsia="lt-LT"/>
                  </w:rPr>
                  <w:t>1</w:t>
                </w:r>
              </w:p>
            </w:tc>
            <w:tc>
              <w:tcPr>
                <w:tcW w:w="996" w:type="dxa"/>
                <w:shd w:val="clear" w:color="auto" w:fill="auto"/>
                <w:vAlign w:val="center"/>
                <w:hideMark/>
              </w:tcPr>
              <w:p>
                <w:pPr>
                  <w:jc w:val="right"/>
                  <w:rPr>
                    <w:color w:val="000000"/>
                    <w:szCs w:val="24"/>
                    <w:lang w:eastAsia="lt-LT"/>
                  </w:rPr>
                </w:pPr>
                <w:r>
                  <w:rPr>
                    <w:color w:val="000000"/>
                    <w:szCs w:val="24"/>
                    <w:lang w:eastAsia="lt-LT"/>
                  </w:rPr>
                  <w:t>275,14</w:t>
                </w:r>
              </w:p>
            </w:tc>
            <w:tc>
              <w:tcPr>
                <w:tcW w:w="1116" w:type="dxa"/>
                <w:shd w:val="clear" w:color="auto" w:fill="auto"/>
                <w:vAlign w:val="center"/>
                <w:hideMark/>
              </w:tcPr>
              <w:p>
                <w:pPr>
                  <w:jc w:val="right"/>
                  <w:rPr>
                    <w:color w:val="000000"/>
                    <w:szCs w:val="24"/>
                    <w:lang w:eastAsia="lt-LT"/>
                  </w:rPr>
                </w:pPr>
                <w:r>
                  <w:rPr>
                    <w:color w:val="000000"/>
                    <w:szCs w:val="24"/>
                    <w:lang w:eastAsia="lt-LT"/>
                  </w:rPr>
                  <w:t>275,14</w:t>
                </w:r>
              </w:p>
            </w:tc>
          </w:tr>
          <w:tr>
            <w:trPr>
              <w:trHeight w:val="20"/>
              <w:jc w:val="center"/>
            </w:trPr>
            <w:tc>
              <w:tcPr>
                <w:tcW w:w="575" w:type="dxa"/>
                <w:shd w:val="clear" w:color="auto" w:fill="auto"/>
                <w:vAlign w:val="center"/>
              </w:tcPr>
              <w:p>
                <w:pPr>
                  <w:ind w:left="227"/>
                  <w:jc w:val="center"/>
                  <w:rPr>
                    <w:color w:val="000000"/>
                    <w:szCs w:val="24"/>
                    <w:lang w:eastAsia="lt-LT"/>
                  </w:rPr>
                </w:pPr>
                <w:r>
                  <w:rPr>
                    <w:color w:val="000000"/>
                    <w:szCs w:val="24"/>
                    <w:lang w:eastAsia="lt-LT"/>
                  </w:rPr>
                  <w:t>42.</w:t>
                  <w:tab/>
                </w:r>
              </w:p>
            </w:tc>
            <w:tc>
              <w:tcPr>
                <w:tcW w:w="5232" w:type="dxa"/>
                <w:shd w:val="clear" w:color="auto" w:fill="auto"/>
                <w:vAlign w:val="center"/>
                <w:hideMark/>
              </w:tcPr>
              <w:p>
                <w:pPr>
                  <w:rPr>
                    <w:color w:val="000000"/>
                    <w:szCs w:val="24"/>
                    <w:lang w:eastAsia="lt-LT"/>
                  </w:rPr>
                </w:pPr>
                <w:r>
                  <w:rPr>
                    <w:color w:val="000000"/>
                    <w:szCs w:val="24"/>
                    <w:lang w:eastAsia="lt-LT"/>
                  </w:rPr>
                  <w:t>„Bočia“ lauko / žolės rinkinys</w:t>
                </w:r>
              </w:p>
            </w:tc>
            <w:tc>
              <w:tcPr>
                <w:tcW w:w="890" w:type="dxa"/>
                <w:shd w:val="clear" w:color="auto" w:fill="auto"/>
                <w:vAlign w:val="center"/>
                <w:hideMark/>
              </w:tcPr>
              <w:p>
                <w:pPr>
                  <w:jc w:val="center"/>
                  <w:rPr>
                    <w:color w:val="000000"/>
                    <w:szCs w:val="24"/>
                    <w:lang w:eastAsia="lt-LT"/>
                  </w:rPr>
                </w:pPr>
                <w:r>
                  <w:rPr>
                    <w:color w:val="000000"/>
                    <w:szCs w:val="24"/>
                    <w:lang w:eastAsia="lt-LT"/>
                  </w:rPr>
                  <w:t>vnt.</w:t>
                </w:r>
              </w:p>
            </w:tc>
            <w:tc>
              <w:tcPr>
                <w:tcW w:w="757" w:type="dxa"/>
                <w:shd w:val="clear" w:color="auto" w:fill="auto"/>
                <w:vAlign w:val="center"/>
                <w:hideMark/>
              </w:tcPr>
              <w:p>
                <w:pPr>
                  <w:jc w:val="center"/>
                  <w:rPr>
                    <w:color w:val="000000"/>
                    <w:szCs w:val="24"/>
                    <w:lang w:eastAsia="lt-LT"/>
                  </w:rPr>
                </w:pPr>
                <w:r>
                  <w:rPr>
                    <w:color w:val="000000"/>
                    <w:szCs w:val="24"/>
                    <w:lang w:eastAsia="lt-LT"/>
                  </w:rPr>
                  <w:t>2</w:t>
                </w:r>
              </w:p>
            </w:tc>
            <w:tc>
              <w:tcPr>
                <w:tcW w:w="996" w:type="dxa"/>
                <w:shd w:val="clear" w:color="auto" w:fill="auto"/>
                <w:vAlign w:val="center"/>
                <w:hideMark/>
              </w:tcPr>
              <w:p>
                <w:pPr>
                  <w:jc w:val="right"/>
                  <w:rPr>
                    <w:color w:val="000000"/>
                    <w:szCs w:val="24"/>
                    <w:lang w:eastAsia="lt-LT"/>
                  </w:rPr>
                </w:pPr>
                <w:r>
                  <w:rPr>
                    <w:color w:val="000000"/>
                    <w:szCs w:val="24"/>
                    <w:lang w:eastAsia="lt-LT"/>
                  </w:rPr>
                  <w:t>115,00</w:t>
                </w:r>
              </w:p>
            </w:tc>
            <w:tc>
              <w:tcPr>
                <w:tcW w:w="1116" w:type="dxa"/>
                <w:shd w:val="clear" w:color="auto" w:fill="auto"/>
                <w:vAlign w:val="center"/>
                <w:hideMark/>
              </w:tcPr>
              <w:p>
                <w:pPr>
                  <w:jc w:val="right"/>
                  <w:rPr>
                    <w:color w:val="000000"/>
                    <w:szCs w:val="24"/>
                    <w:lang w:eastAsia="lt-LT"/>
                  </w:rPr>
                </w:pPr>
                <w:r>
                  <w:rPr>
                    <w:color w:val="000000"/>
                    <w:szCs w:val="24"/>
                    <w:lang w:eastAsia="lt-LT"/>
                  </w:rPr>
                  <w:t>230,00</w:t>
                </w:r>
              </w:p>
            </w:tc>
          </w:tr>
          <w:tr>
            <w:trPr>
              <w:trHeight w:val="20"/>
              <w:jc w:val="center"/>
            </w:trPr>
            <w:tc>
              <w:tcPr>
                <w:tcW w:w="575" w:type="dxa"/>
                <w:shd w:val="clear" w:color="auto" w:fill="auto"/>
                <w:vAlign w:val="center"/>
                <w:hideMark/>
              </w:tcPr>
              <w:p>
                <w:pPr>
                  <w:jc w:val="center"/>
                  <w:rPr>
                    <w:b/>
                    <w:bCs/>
                    <w:color w:val="000000"/>
                    <w:szCs w:val="24"/>
                    <w:lang w:eastAsia="lt-LT"/>
                  </w:rPr>
                </w:pPr>
                <w:r>
                  <w:rPr>
                    <w:b/>
                    <w:bCs/>
                    <w:color w:val="000000"/>
                    <w:szCs w:val="24"/>
                    <w:lang w:eastAsia="lt-LT"/>
                  </w:rPr>
                  <w:t>1</w:t>
                </w:r>
              </w:p>
            </w:tc>
            <w:tc>
              <w:tcPr>
                <w:tcW w:w="5232" w:type="dxa"/>
                <w:shd w:val="clear" w:color="auto" w:fill="auto"/>
                <w:vAlign w:val="center"/>
                <w:hideMark/>
              </w:tcPr>
              <w:p>
                <w:pPr>
                  <w:jc w:val="center"/>
                  <w:rPr>
                    <w:b/>
                    <w:bCs/>
                    <w:color w:val="000000"/>
                    <w:szCs w:val="24"/>
                    <w:lang w:eastAsia="lt-LT"/>
                  </w:rPr>
                </w:pPr>
                <w:r>
                  <w:rPr>
                    <w:b/>
                    <w:bCs/>
                    <w:color w:val="000000"/>
                    <w:szCs w:val="24"/>
                    <w:lang w:eastAsia="lt-LT"/>
                  </w:rPr>
                  <w:t>2</w:t>
                </w:r>
              </w:p>
            </w:tc>
            <w:tc>
              <w:tcPr>
                <w:tcW w:w="890" w:type="dxa"/>
                <w:shd w:val="clear" w:color="auto" w:fill="auto"/>
                <w:vAlign w:val="center"/>
                <w:hideMark/>
              </w:tcPr>
              <w:p>
                <w:pPr>
                  <w:jc w:val="center"/>
                  <w:rPr>
                    <w:b/>
                    <w:bCs/>
                    <w:color w:val="000000"/>
                    <w:szCs w:val="24"/>
                    <w:lang w:eastAsia="lt-LT"/>
                  </w:rPr>
                </w:pPr>
                <w:r>
                  <w:rPr>
                    <w:b/>
                    <w:bCs/>
                    <w:color w:val="000000"/>
                    <w:szCs w:val="24"/>
                    <w:lang w:eastAsia="lt-LT"/>
                  </w:rPr>
                  <w:t>3</w:t>
                </w:r>
              </w:p>
            </w:tc>
            <w:tc>
              <w:tcPr>
                <w:tcW w:w="757" w:type="dxa"/>
                <w:shd w:val="clear" w:color="auto" w:fill="auto"/>
                <w:vAlign w:val="center"/>
                <w:hideMark/>
              </w:tcPr>
              <w:p>
                <w:pPr>
                  <w:jc w:val="center"/>
                  <w:rPr>
                    <w:b/>
                    <w:bCs/>
                    <w:color w:val="000000"/>
                    <w:szCs w:val="24"/>
                    <w:lang w:eastAsia="lt-LT"/>
                  </w:rPr>
                </w:pPr>
                <w:r>
                  <w:rPr>
                    <w:b/>
                    <w:bCs/>
                    <w:color w:val="000000"/>
                    <w:szCs w:val="24"/>
                    <w:lang w:eastAsia="lt-LT"/>
                  </w:rPr>
                  <w:t>4</w:t>
                </w:r>
              </w:p>
            </w:tc>
            <w:tc>
              <w:tcPr>
                <w:tcW w:w="996" w:type="dxa"/>
                <w:shd w:val="clear" w:color="auto" w:fill="auto"/>
                <w:vAlign w:val="center"/>
                <w:hideMark/>
              </w:tcPr>
              <w:p>
                <w:pPr>
                  <w:jc w:val="center"/>
                  <w:rPr>
                    <w:b/>
                    <w:bCs/>
                    <w:color w:val="000000"/>
                    <w:szCs w:val="24"/>
                    <w:lang w:eastAsia="lt-LT"/>
                  </w:rPr>
                </w:pPr>
                <w:r>
                  <w:rPr>
                    <w:b/>
                    <w:bCs/>
                    <w:color w:val="000000"/>
                    <w:szCs w:val="24"/>
                    <w:lang w:eastAsia="lt-LT"/>
                  </w:rPr>
                  <w:t>5</w:t>
                </w:r>
              </w:p>
            </w:tc>
            <w:tc>
              <w:tcPr>
                <w:tcW w:w="1116" w:type="dxa"/>
                <w:shd w:val="clear" w:color="auto" w:fill="auto"/>
                <w:vAlign w:val="center"/>
                <w:hideMark/>
              </w:tcPr>
              <w:p>
                <w:pPr>
                  <w:jc w:val="center"/>
                  <w:rPr>
                    <w:b/>
                    <w:bCs/>
                    <w:color w:val="000000"/>
                    <w:szCs w:val="24"/>
                    <w:lang w:eastAsia="lt-LT"/>
                  </w:rPr>
                </w:pPr>
                <w:r>
                  <w:rPr>
                    <w:b/>
                    <w:bCs/>
                    <w:color w:val="000000"/>
                    <w:szCs w:val="24"/>
                    <w:lang w:eastAsia="lt-LT"/>
                  </w:rPr>
                  <w:t>6</w:t>
                </w:r>
              </w:p>
            </w:tc>
          </w:tr>
          <w:tr>
            <w:trPr>
              <w:trHeight w:val="20"/>
              <w:jc w:val="center"/>
            </w:trPr>
            <w:tc>
              <w:tcPr>
                <w:tcW w:w="575" w:type="dxa"/>
                <w:shd w:val="clear" w:color="auto" w:fill="auto"/>
                <w:vAlign w:val="center"/>
              </w:tcPr>
              <w:p>
                <w:pPr>
                  <w:ind w:left="227"/>
                  <w:jc w:val="center"/>
                  <w:rPr>
                    <w:color w:val="000000"/>
                    <w:szCs w:val="24"/>
                    <w:lang w:eastAsia="lt-LT"/>
                  </w:rPr>
                </w:pPr>
                <w:r>
                  <w:rPr>
                    <w:color w:val="000000"/>
                    <w:szCs w:val="24"/>
                    <w:lang w:eastAsia="lt-LT"/>
                  </w:rPr>
                  <w:t>43.</w:t>
                  <w:tab/>
                </w:r>
              </w:p>
            </w:tc>
            <w:tc>
              <w:tcPr>
                <w:tcW w:w="5232" w:type="dxa"/>
                <w:shd w:val="clear" w:color="auto" w:fill="auto"/>
                <w:vAlign w:val="center"/>
                <w:hideMark/>
              </w:tcPr>
              <w:p>
                <w:pPr>
                  <w:rPr>
                    <w:color w:val="000000"/>
                    <w:szCs w:val="24"/>
                    <w:lang w:eastAsia="lt-LT"/>
                  </w:rPr>
                </w:pPr>
                <w:r>
                  <w:rPr>
                    <w:color w:val="000000"/>
                    <w:szCs w:val="24"/>
                    <w:lang w:eastAsia="lt-LT"/>
                  </w:rPr>
                  <w:t>Chalatas</w:t>
                </w:r>
              </w:p>
            </w:tc>
            <w:tc>
              <w:tcPr>
                <w:tcW w:w="890" w:type="dxa"/>
                <w:shd w:val="clear" w:color="auto" w:fill="auto"/>
                <w:vAlign w:val="center"/>
                <w:hideMark/>
              </w:tcPr>
              <w:p>
                <w:pPr>
                  <w:jc w:val="center"/>
                  <w:rPr>
                    <w:color w:val="000000"/>
                    <w:szCs w:val="24"/>
                    <w:lang w:eastAsia="lt-LT"/>
                  </w:rPr>
                </w:pPr>
                <w:r>
                  <w:rPr>
                    <w:color w:val="000000"/>
                    <w:szCs w:val="24"/>
                    <w:lang w:eastAsia="lt-LT"/>
                  </w:rPr>
                  <w:t>vnt.</w:t>
                </w:r>
              </w:p>
            </w:tc>
            <w:tc>
              <w:tcPr>
                <w:tcW w:w="757" w:type="dxa"/>
                <w:shd w:val="clear" w:color="auto" w:fill="auto"/>
                <w:vAlign w:val="center"/>
                <w:hideMark/>
              </w:tcPr>
              <w:p>
                <w:pPr>
                  <w:jc w:val="center"/>
                  <w:rPr>
                    <w:color w:val="000000"/>
                    <w:szCs w:val="24"/>
                    <w:lang w:eastAsia="lt-LT"/>
                  </w:rPr>
                </w:pPr>
                <w:r>
                  <w:rPr>
                    <w:color w:val="000000"/>
                    <w:szCs w:val="24"/>
                    <w:lang w:eastAsia="lt-LT"/>
                  </w:rPr>
                  <w:t>14</w:t>
                </w:r>
              </w:p>
            </w:tc>
            <w:tc>
              <w:tcPr>
                <w:tcW w:w="996" w:type="dxa"/>
                <w:shd w:val="clear" w:color="auto" w:fill="auto"/>
                <w:vAlign w:val="center"/>
                <w:hideMark/>
              </w:tcPr>
              <w:p>
                <w:pPr>
                  <w:jc w:val="right"/>
                  <w:rPr>
                    <w:color w:val="000000"/>
                    <w:szCs w:val="24"/>
                    <w:lang w:eastAsia="lt-LT"/>
                  </w:rPr>
                </w:pPr>
                <w:r>
                  <w:rPr>
                    <w:color w:val="000000"/>
                    <w:szCs w:val="24"/>
                    <w:lang w:eastAsia="lt-LT"/>
                  </w:rPr>
                  <w:t>12,27</w:t>
                </w:r>
              </w:p>
            </w:tc>
            <w:tc>
              <w:tcPr>
                <w:tcW w:w="1116" w:type="dxa"/>
                <w:shd w:val="clear" w:color="auto" w:fill="auto"/>
                <w:vAlign w:val="center"/>
                <w:hideMark/>
              </w:tcPr>
              <w:p>
                <w:pPr>
                  <w:jc w:val="right"/>
                  <w:rPr>
                    <w:color w:val="000000"/>
                    <w:szCs w:val="24"/>
                    <w:lang w:eastAsia="lt-LT"/>
                  </w:rPr>
                </w:pPr>
                <w:r>
                  <w:rPr>
                    <w:color w:val="000000"/>
                    <w:szCs w:val="24"/>
                    <w:lang w:eastAsia="lt-LT"/>
                  </w:rPr>
                  <w:t>171,78</w:t>
                </w:r>
              </w:p>
            </w:tc>
          </w:tr>
          <w:tr>
            <w:trPr>
              <w:trHeight w:val="20"/>
              <w:jc w:val="center"/>
            </w:trPr>
            <w:tc>
              <w:tcPr>
                <w:tcW w:w="575" w:type="dxa"/>
                <w:shd w:val="clear" w:color="auto" w:fill="auto"/>
                <w:vAlign w:val="center"/>
              </w:tcPr>
              <w:p>
                <w:pPr>
                  <w:ind w:left="227"/>
                  <w:jc w:val="center"/>
                  <w:rPr>
                    <w:color w:val="000000"/>
                    <w:szCs w:val="24"/>
                    <w:lang w:eastAsia="lt-LT"/>
                  </w:rPr>
                </w:pPr>
                <w:r>
                  <w:rPr>
                    <w:color w:val="000000"/>
                    <w:szCs w:val="24"/>
                    <w:lang w:eastAsia="lt-LT"/>
                  </w:rPr>
                  <w:t>44.</w:t>
                  <w:tab/>
                </w:r>
              </w:p>
            </w:tc>
            <w:tc>
              <w:tcPr>
                <w:tcW w:w="5232" w:type="dxa"/>
                <w:shd w:val="clear" w:color="auto" w:fill="auto"/>
                <w:vAlign w:val="center"/>
                <w:hideMark/>
              </w:tcPr>
              <w:p>
                <w:pPr>
                  <w:rPr>
                    <w:color w:val="000000"/>
                    <w:szCs w:val="24"/>
                    <w:lang w:eastAsia="lt-LT"/>
                  </w:rPr>
                </w:pPr>
                <w:r>
                  <w:rPr>
                    <w:color w:val="000000"/>
                    <w:szCs w:val="24"/>
                    <w:lang w:eastAsia="lt-LT"/>
                  </w:rPr>
                  <w:t>Dangtis stiklinis</w:t>
                </w:r>
              </w:p>
            </w:tc>
            <w:tc>
              <w:tcPr>
                <w:tcW w:w="890" w:type="dxa"/>
                <w:shd w:val="clear" w:color="auto" w:fill="auto"/>
                <w:vAlign w:val="center"/>
                <w:hideMark/>
              </w:tcPr>
              <w:p>
                <w:pPr>
                  <w:jc w:val="center"/>
                  <w:rPr>
                    <w:color w:val="000000"/>
                    <w:szCs w:val="24"/>
                    <w:lang w:eastAsia="lt-LT"/>
                  </w:rPr>
                </w:pPr>
                <w:r>
                  <w:rPr>
                    <w:color w:val="000000"/>
                    <w:szCs w:val="24"/>
                    <w:lang w:eastAsia="lt-LT"/>
                  </w:rPr>
                  <w:t>vnt.</w:t>
                </w:r>
              </w:p>
            </w:tc>
            <w:tc>
              <w:tcPr>
                <w:tcW w:w="757" w:type="dxa"/>
                <w:shd w:val="clear" w:color="auto" w:fill="auto"/>
                <w:vAlign w:val="center"/>
                <w:hideMark/>
              </w:tcPr>
              <w:p>
                <w:pPr>
                  <w:jc w:val="center"/>
                  <w:rPr>
                    <w:color w:val="000000"/>
                    <w:szCs w:val="24"/>
                    <w:lang w:eastAsia="lt-LT"/>
                  </w:rPr>
                </w:pPr>
                <w:r>
                  <w:rPr>
                    <w:color w:val="000000"/>
                    <w:szCs w:val="24"/>
                    <w:lang w:eastAsia="lt-LT"/>
                  </w:rPr>
                  <w:t>1</w:t>
                </w:r>
              </w:p>
            </w:tc>
            <w:tc>
              <w:tcPr>
                <w:tcW w:w="996" w:type="dxa"/>
                <w:shd w:val="clear" w:color="auto" w:fill="auto"/>
                <w:vAlign w:val="center"/>
                <w:hideMark/>
              </w:tcPr>
              <w:p>
                <w:pPr>
                  <w:jc w:val="right"/>
                  <w:rPr>
                    <w:color w:val="000000"/>
                    <w:szCs w:val="24"/>
                    <w:lang w:eastAsia="lt-LT"/>
                  </w:rPr>
                </w:pPr>
                <w:r>
                  <w:rPr>
                    <w:color w:val="000000"/>
                    <w:szCs w:val="24"/>
                    <w:lang w:eastAsia="lt-LT"/>
                  </w:rPr>
                  <w:t>5,49</w:t>
                </w:r>
              </w:p>
            </w:tc>
            <w:tc>
              <w:tcPr>
                <w:tcW w:w="1116" w:type="dxa"/>
                <w:shd w:val="clear" w:color="auto" w:fill="auto"/>
                <w:vAlign w:val="center"/>
                <w:hideMark/>
              </w:tcPr>
              <w:p>
                <w:pPr>
                  <w:jc w:val="right"/>
                  <w:rPr>
                    <w:color w:val="000000"/>
                    <w:szCs w:val="24"/>
                    <w:lang w:eastAsia="lt-LT"/>
                  </w:rPr>
                </w:pPr>
                <w:r>
                  <w:rPr>
                    <w:color w:val="000000"/>
                    <w:szCs w:val="24"/>
                    <w:lang w:eastAsia="lt-LT"/>
                  </w:rPr>
                  <w:t>5,49</w:t>
                </w:r>
              </w:p>
            </w:tc>
          </w:tr>
          <w:tr>
            <w:trPr>
              <w:trHeight w:val="20"/>
              <w:jc w:val="center"/>
            </w:trPr>
            <w:tc>
              <w:tcPr>
                <w:tcW w:w="575" w:type="dxa"/>
                <w:shd w:val="clear" w:color="auto" w:fill="auto"/>
                <w:vAlign w:val="center"/>
              </w:tcPr>
              <w:p>
                <w:pPr>
                  <w:ind w:left="227"/>
                  <w:jc w:val="center"/>
                  <w:rPr>
                    <w:color w:val="000000"/>
                    <w:szCs w:val="24"/>
                    <w:lang w:eastAsia="lt-LT"/>
                  </w:rPr>
                </w:pPr>
                <w:r>
                  <w:rPr>
                    <w:color w:val="000000"/>
                    <w:szCs w:val="24"/>
                    <w:lang w:eastAsia="lt-LT"/>
                  </w:rPr>
                  <w:t>45.</w:t>
                  <w:tab/>
                </w:r>
              </w:p>
            </w:tc>
            <w:tc>
              <w:tcPr>
                <w:tcW w:w="5232" w:type="dxa"/>
                <w:shd w:val="clear" w:color="auto" w:fill="auto"/>
                <w:vAlign w:val="center"/>
                <w:hideMark/>
              </w:tcPr>
              <w:p>
                <w:pPr>
                  <w:rPr>
                    <w:color w:val="000000"/>
                    <w:szCs w:val="24"/>
                    <w:lang w:eastAsia="lt-LT"/>
                  </w:rPr>
                </w:pPr>
                <w:r>
                  <w:rPr>
                    <w:color w:val="000000"/>
                    <w:szCs w:val="24"/>
                    <w:lang w:eastAsia="lt-LT"/>
                  </w:rPr>
                  <w:t xml:space="preserve">Dėlionė  su garsais „Naminiai gyvūnai“</w:t>
                </w:r>
              </w:p>
            </w:tc>
            <w:tc>
              <w:tcPr>
                <w:tcW w:w="890" w:type="dxa"/>
                <w:shd w:val="clear" w:color="auto" w:fill="auto"/>
                <w:vAlign w:val="center"/>
                <w:hideMark/>
              </w:tcPr>
              <w:p>
                <w:pPr>
                  <w:jc w:val="center"/>
                  <w:rPr>
                    <w:color w:val="000000"/>
                    <w:szCs w:val="24"/>
                    <w:lang w:eastAsia="lt-LT"/>
                  </w:rPr>
                </w:pPr>
                <w:r>
                  <w:rPr>
                    <w:color w:val="000000"/>
                    <w:szCs w:val="24"/>
                    <w:lang w:eastAsia="lt-LT"/>
                  </w:rPr>
                  <w:t>vnt.</w:t>
                </w:r>
              </w:p>
            </w:tc>
            <w:tc>
              <w:tcPr>
                <w:tcW w:w="757" w:type="dxa"/>
                <w:shd w:val="clear" w:color="auto" w:fill="auto"/>
                <w:vAlign w:val="center"/>
                <w:hideMark/>
              </w:tcPr>
              <w:p>
                <w:pPr>
                  <w:jc w:val="center"/>
                  <w:rPr>
                    <w:color w:val="000000"/>
                    <w:szCs w:val="24"/>
                    <w:lang w:eastAsia="lt-LT"/>
                  </w:rPr>
                </w:pPr>
                <w:r>
                  <w:rPr>
                    <w:color w:val="000000"/>
                    <w:szCs w:val="24"/>
                    <w:lang w:eastAsia="lt-LT"/>
                  </w:rPr>
                  <w:t>1</w:t>
                </w:r>
              </w:p>
            </w:tc>
            <w:tc>
              <w:tcPr>
                <w:tcW w:w="996" w:type="dxa"/>
                <w:shd w:val="clear" w:color="auto" w:fill="auto"/>
                <w:vAlign w:val="center"/>
                <w:hideMark/>
              </w:tcPr>
              <w:p>
                <w:pPr>
                  <w:jc w:val="right"/>
                  <w:rPr>
                    <w:color w:val="000000"/>
                    <w:szCs w:val="24"/>
                    <w:lang w:eastAsia="lt-LT"/>
                  </w:rPr>
                </w:pPr>
                <w:r>
                  <w:rPr>
                    <w:color w:val="000000"/>
                    <w:szCs w:val="24"/>
                    <w:lang w:eastAsia="lt-LT"/>
                  </w:rPr>
                  <w:t>16,99</w:t>
                </w:r>
              </w:p>
            </w:tc>
            <w:tc>
              <w:tcPr>
                <w:tcW w:w="1116" w:type="dxa"/>
                <w:shd w:val="clear" w:color="auto" w:fill="auto"/>
                <w:vAlign w:val="center"/>
                <w:hideMark/>
              </w:tcPr>
              <w:p>
                <w:pPr>
                  <w:jc w:val="right"/>
                  <w:rPr>
                    <w:color w:val="000000"/>
                    <w:szCs w:val="24"/>
                    <w:lang w:eastAsia="lt-LT"/>
                  </w:rPr>
                </w:pPr>
                <w:r>
                  <w:rPr>
                    <w:color w:val="000000"/>
                    <w:szCs w:val="24"/>
                    <w:lang w:eastAsia="lt-LT"/>
                  </w:rPr>
                  <w:t>16,99</w:t>
                </w:r>
              </w:p>
            </w:tc>
          </w:tr>
          <w:tr>
            <w:trPr>
              <w:trHeight w:val="20"/>
              <w:jc w:val="center"/>
            </w:trPr>
            <w:tc>
              <w:tcPr>
                <w:tcW w:w="575" w:type="dxa"/>
                <w:shd w:val="clear" w:color="auto" w:fill="auto"/>
                <w:vAlign w:val="center"/>
              </w:tcPr>
              <w:p>
                <w:pPr>
                  <w:ind w:left="227"/>
                  <w:jc w:val="center"/>
                  <w:rPr>
                    <w:color w:val="000000"/>
                    <w:szCs w:val="24"/>
                    <w:lang w:eastAsia="lt-LT"/>
                  </w:rPr>
                </w:pPr>
                <w:r>
                  <w:rPr>
                    <w:color w:val="000000"/>
                    <w:szCs w:val="24"/>
                    <w:lang w:eastAsia="lt-LT"/>
                  </w:rPr>
                  <w:t>46.</w:t>
                  <w:tab/>
                </w:r>
              </w:p>
            </w:tc>
            <w:tc>
              <w:tcPr>
                <w:tcW w:w="5232" w:type="dxa"/>
                <w:shd w:val="clear" w:color="auto" w:fill="auto"/>
                <w:vAlign w:val="center"/>
                <w:hideMark/>
              </w:tcPr>
              <w:p>
                <w:pPr>
                  <w:rPr>
                    <w:color w:val="000000"/>
                    <w:szCs w:val="24"/>
                    <w:lang w:eastAsia="lt-LT"/>
                  </w:rPr>
                </w:pPr>
                <w:r>
                  <w:rPr>
                    <w:color w:val="000000"/>
                    <w:szCs w:val="24"/>
                    <w:lang w:eastAsia="lt-LT"/>
                  </w:rPr>
                  <w:t>Dėlionė „Gamtos reiškiniai“</w:t>
                </w:r>
              </w:p>
            </w:tc>
            <w:tc>
              <w:tcPr>
                <w:tcW w:w="890" w:type="dxa"/>
                <w:shd w:val="clear" w:color="auto" w:fill="auto"/>
                <w:vAlign w:val="center"/>
                <w:hideMark/>
              </w:tcPr>
              <w:p>
                <w:pPr>
                  <w:jc w:val="center"/>
                  <w:rPr>
                    <w:color w:val="000000"/>
                    <w:szCs w:val="24"/>
                    <w:lang w:eastAsia="lt-LT"/>
                  </w:rPr>
                </w:pPr>
                <w:r>
                  <w:rPr>
                    <w:color w:val="000000"/>
                    <w:szCs w:val="24"/>
                    <w:lang w:eastAsia="lt-LT"/>
                  </w:rPr>
                  <w:t>vnt.</w:t>
                </w:r>
              </w:p>
            </w:tc>
            <w:tc>
              <w:tcPr>
                <w:tcW w:w="757" w:type="dxa"/>
                <w:shd w:val="clear" w:color="auto" w:fill="auto"/>
                <w:vAlign w:val="center"/>
                <w:hideMark/>
              </w:tcPr>
              <w:p>
                <w:pPr>
                  <w:jc w:val="center"/>
                  <w:rPr>
                    <w:color w:val="000000"/>
                    <w:szCs w:val="24"/>
                    <w:lang w:eastAsia="lt-LT"/>
                  </w:rPr>
                </w:pPr>
                <w:r>
                  <w:rPr>
                    <w:color w:val="000000"/>
                    <w:szCs w:val="24"/>
                    <w:lang w:eastAsia="lt-LT"/>
                  </w:rPr>
                  <w:t>1</w:t>
                </w:r>
              </w:p>
            </w:tc>
            <w:tc>
              <w:tcPr>
                <w:tcW w:w="996" w:type="dxa"/>
                <w:shd w:val="clear" w:color="auto" w:fill="auto"/>
                <w:vAlign w:val="center"/>
                <w:hideMark/>
              </w:tcPr>
              <w:p>
                <w:pPr>
                  <w:jc w:val="right"/>
                  <w:rPr>
                    <w:color w:val="000000"/>
                    <w:szCs w:val="24"/>
                    <w:lang w:eastAsia="lt-LT"/>
                  </w:rPr>
                </w:pPr>
                <w:r>
                  <w:rPr>
                    <w:color w:val="000000"/>
                    <w:szCs w:val="24"/>
                    <w:lang w:eastAsia="lt-LT"/>
                  </w:rPr>
                  <w:t>12,67</w:t>
                </w:r>
              </w:p>
            </w:tc>
            <w:tc>
              <w:tcPr>
                <w:tcW w:w="1116" w:type="dxa"/>
                <w:shd w:val="clear" w:color="auto" w:fill="auto"/>
                <w:vAlign w:val="center"/>
                <w:hideMark/>
              </w:tcPr>
              <w:p>
                <w:pPr>
                  <w:jc w:val="right"/>
                  <w:rPr>
                    <w:color w:val="000000"/>
                    <w:szCs w:val="24"/>
                    <w:lang w:eastAsia="lt-LT"/>
                  </w:rPr>
                </w:pPr>
                <w:r>
                  <w:rPr>
                    <w:color w:val="000000"/>
                    <w:szCs w:val="24"/>
                    <w:lang w:eastAsia="lt-LT"/>
                  </w:rPr>
                  <w:t>12,67</w:t>
                </w:r>
              </w:p>
            </w:tc>
          </w:tr>
          <w:tr>
            <w:trPr>
              <w:trHeight w:val="20"/>
              <w:jc w:val="center"/>
            </w:trPr>
            <w:tc>
              <w:tcPr>
                <w:tcW w:w="575" w:type="dxa"/>
                <w:shd w:val="clear" w:color="auto" w:fill="auto"/>
                <w:vAlign w:val="center"/>
              </w:tcPr>
              <w:p>
                <w:pPr>
                  <w:ind w:left="227"/>
                  <w:jc w:val="center"/>
                  <w:rPr>
                    <w:color w:val="000000"/>
                    <w:szCs w:val="24"/>
                    <w:lang w:eastAsia="lt-LT"/>
                  </w:rPr>
                </w:pPr>
                <w:r>
                  <w:rPr>
                    <w:color w:val="000000"/>
                    <w:szCs w:val="24"/>
                    <w:lang w:eastAsia="lt-LT"/>
                  </w:rPr>
                  <w:t>47.</w:t>
                  <w:tab/>
                </w:r>
              </w:p>
            </w:tc>
            <w:tc>
              <w:tcPr>
                <w:tcW w:w="5232" w:type="dxa"/>
                <w:shd w:val="clear" w:color="auto" w:fill="auto"/>
                <w:vAlign w:val="center"/>
                <w:hideMark/>
              </w:tcPr>
              <w:p>
                <w:pPr>
                  <w:rPr>
                    <w:color w:val="000000"/>
                    <w:szCs w:val="24"/>
                    <w:lang w:eastAsia="lt-LT"/>
                  </w:rPr>
                </w:pPr>
                <w:r>
                  <w:rPr>
                    <w:color w:val="000000"/>
                    <w:szCs w:val="24"/>
                    <w:lang w:eastAsia="lt-LT"/>
                  </w:rPr>
                  <w:t>Dėlionė „Mano mažasis ponis“</w:t>
                </w:r>
              </w:p>
            </w:tc>
            <w:tc>
              <w:tcPr>
                <w:tcW w:w="890" w:type="dxa"/>
                <w:shd w:val="clear" w:color="auto" w:fill="auto"/>
                <w:vAlign w:val="center"/>
                <w:hideMark/>
              </w:tcPr>
              <w:p>
                <w:pPr>
                  <w:jc w:val="center"/>
                  <w:rPr>
                    <w:color w:val="000000"/>
                    <w:szCs w:val="24"/>
                    <w:lang w:eastAsia="lt-LT"/>
                  </w:rPr>
                </w:pPr>
                <w:r>
                  <w:rPr>
                    <w:color w:val="000000"/>
                    <w:szCs w:val="24"/>
                    <w:lang w:eastAsia="lt-LT"/>
                  </w:rPr>
                  <w:t>vnt.</w:t>
                </w:r>
              </w:p>
            </w:tc>
            <w:tc>
              <w:tcPr>
                <w:tcW w:w="757" w:type="dxa"/>
                <w:shd w:val="clear" w:color="auto" w:fill="auto"/>
                <w:vAlign w:val="center"/>
                <w:hideMark/>
              </w:tcPr>
              <w:p>
                <w:pPr>
                  <w:jc w:val="center"/>
                  <w:rPr>
                    <w:color w:val="000000"/>
                    <w:szCs w:val="24"/>
                    <w:lang w:eastAsia="lt-LT"/>
                  </w:rPr>
                </w:pPr>
                <w:r>
                  <w:rPr>
                    <w:color w:val="000000"/>
                    <w:szCs w:val="24"/>
                    <w:lang w:eastAsia="lt-LT"/>
                  </w:rPr>
                  <w:t>1</w:t>
                </w:r>
              </w:p>
            </w:tc>
            <w:tc>
              <w:tcPr>
                <w:tcW w:w="996" w:type="dxa"/>
                <w:shd w:val="clear" w:color="auto" w:fill="auto"/>
                <w:vAlign w:val="center"/>
                <w:hideMark/>
              </w:tcPr>
              <w:p>
                <w:pPr>
                  <w:jc w:val="right"/>
                  <w:rPr>
                    <w:color w:val="000000"/>
                    <w:szCs w:val="24"/>
                    <w:lang w:eastAsia="lt-LT"/>
                  </w:rPr>
                </w:pPr>
                <w:r>
                  <w:rPr>
                    <w:color w:val="000000"/>
                    <w:szCs w:val="24"/>
                    <w:lang w:eastAsia="lt-LT"/>
                  </w:rPr>
                  <w:t>5,08</w:t>
                </w:r>
              </w:p>
            </w:tc>
            <w:tc>
              <w:tcPr>
                <w:tcW w:w="1116" w:type="dxa"/>
                <w:shd w:val="clear" w:color="auto" w:fill="auto"/>
                <w:vAlign w:val="center"/>
                <w:hideMark/>
              </w:tcPr>
              <w:p>
                <w:pPr>
                  <w:jc w:val="right"/>
                  <w:rPr>
                    <w:color w:val="000000"/>
                    <w:szCs w:val="24"/>
                    <w:lang w:eastAsia="lt-LT"/>
                  </w:rPr>
                </w:pPr>
                <w:r>
                  <w:rPr>
                    <w:color w:val="000000"/>
                    <w:szCs w:val="24"/>
                    <w:lang w:eastAsia="lt-LT"/>
                  </w:rPr>
                  <w:t>5,08</w:t>
                </w:r>
              </w:p>
            </w:tc>
          </w:tr>
          <w:tr>
            <w:trPr>
              <w:trHeight w:val="20"/>
              <w:jc w:val="center"/>
            </w:trPr>
            <w:tc>
              <w:tcPr>
                <w:tcW w:w="575" w:type="dxa"/>
                <w:shd w:val="clear" w:color="auto" w:fill="auto"/>
                <w:vAlign w:val="center"/>
              </w:tcPr>
              <w:p>
                <w:pPr>
                  <w:ind w:left="227"/>
                  <w:jc w:val="center"/>
                  <w:rPr>
                    <w:color w:val="000000"/>
                    <w:szCs w:val="24"/>
                    <w:lang w:eastAsia="lt-LT"/>
                  </w:rPr>
                </w:pPr>
                <w:r>
                  <w:rPr>
                    <w:color w:val="000000"/>
                    <w:szCs w:val="24"/>
                    <w:lang w:eastAsia="lt-LT"/>
                  </w:rPr>
                  <w:t>48.</w:t>
                  <w:tab/>
                </w:r>
              </w:p>
            </w:tc>
            <w:tc>
              <w:tcPr>
                <w:tcW w:w="5232" w:type="dxa"/>
                <w:shd w:val="clear" w:color="auto" w:fill="auto"/>
                <w:vAlign w:val="center"/>
                <w:hideMark/>
              </w:tcPr>
              <w:p>
                <w:pPr>
                  <w:rPr>
                    <w:color w:val="000000"/>
                    <w:szCs w:val="24"/>
                    <w:lang w:eastAsia="lt-LT"/>
                  </w:rPr>
                </w:pPr>
                <w:r>
                  <w:rPr>
                    <w:color w:val="000000"/>
                    <w:szCs w:val="24"/>
                    <w:lang w:eastAsia="lt-LT"/>
                  </w:rPr>
                  <w:t>Dėlionė „Abėcėlė – gyvūnai“</w:t>
                </w:r>
              </w:p>
            </w:tc>
            <w:tc>
              <w:tcPr>
                <w:tcW w:w="890" w:type="dxa"/>
                <w:shd w:val="clear" w:color="auto" w:fill="auto"/>
                <w:vAlign w:val="center"/>
                <w:hideMark/>
              </w:tcPr>
              <w:p>
                <w:pPr>
                  <w:jc w:val="center"/>
                  <w:rPr>
                    <w:color w:val="000000"/>
                    <w:szCs w:val="24"/>
                    <w:lang w:eastAsia="lt-LT"/>
                  </w:rPr>
                </w:pPr>
                <w:r>
                  <w:rPr>
                    <w:color w:val="000000"/>
                    <w:szCs w:val="24"/>
                    <w:lang w:eastAsia="lt-LT"/>
                  </w:rPr>
                  <w:t>vnt.</w:t>
                </w:r>
              </w:p>
            </w:tc>
            <w:tc>
              <w:tcPr>
                <w:tcW w:w="757" w:type="dxa"/>
                <w:shd w:val="clear" w:color="auto" w:fill="auto"/>
                <w:vAlign w:val="center"/>
                <w:hideMark/>
              </w:tcPr>
              <w:p>
                <w:pPr>
                  <w:jc w:val="center"/>
                  <w:rPr>
                    <w:color w:val="000000"/>
                    <w:szCs w:val="24"/>
                    <w:lang w:eastAsia="lt-LT"/>
                  </w:rPr>
                </w:pPr>
                <w:r>
                  <w:rPr>
                    <w:color w:val="000000"/>
                    <w:szCs w:val="24"/>
                    <w:lang w:eastAsia="lt-LT"/>
                  </w:rPr>
                  <w:t>1</w:t>
                </w:r>
              </w:p>
            </w:tc>
            <w:tc>
              <w:tcPr>
                <w:tcW w:w="996" w:type="dxa"/>
                <w:shd w:val="clear" w:color="auto" w:fill="auto"/>
                <w:vAlign w:val="center"/>
                <w:hideMark/>
              </w:tcPr>
              <w:p>
                <w:pPr>
                  <w:jc w:val="right"/>
                  <w:rPr>
                    <w:color w:val="000000"/>
                    <w:szCs w:val="24"/>
                    <w:lang w:eastAsia="lt-LT"/>
                  </w:rPr>
                </w:pPr>
                <w:r>
                  <w:rPr>
                    <w:color w:val="000000"/>
                    <w:szCs w:val="24"/>
                    <w:lang w:eastAsia="lt-LT"/>
                  </w:rPr>
                  <w:t>10,25</w:t>
                </w:r>
              </w:p>
            </w:tc>
            <w:tc>
              <w:tcPr>
                <w:tcW w:w="1116" w:type="dxa"/>
                <w:shd w:val="clear" w:color="auto" w:fill="auto"/>
                <w:vAlign w:val="center"/>
                <w:hideMark/>
              </w:tcPr>
              <w:p>
                <w:pPr>
                  <w:jc w:val="right"/>
                  <w:rPr>
                    <w:color w:val="000000"/>
                    <w:szCs w:val="24"/>
                    <w:lang w:eastAsia="lt-LT"/>
                  </w:rPr>
                </w:pPr>
                <w:r>
                  <w:rPr>
                    <w:color w:val="000000"/>
                    <w:szCs w:val="24"/>
                    <w:lang w:eastAsia="lt-LT"/>
                  </w:rPr>
                  <w:t>10,25</w:t>
                </w:r>
              </w:p>
            </w:tc>
          </w:tr>
          <w:tr>
            <w:trPr>
              <w:trHeight w:val="20"/>
              <w:jc w:val="center"/>
            </w:trPr>
            <w:tc>
              <w:tcPr>
                <w:tcW w:w="575" w:type="dxa"/>
                <w:shd w:val="clear" w:color="auto" w:fill="auto"/>
                <w:vAlign w:val="center"/>
              </w:tcPr>
              <w:p>
                <w:pPr>
                  <w:ind w:left="227"/>
                  <w:jc w:val="center"/>
                  <w:rPr>
                    <w:color w:val="000000"/>
                    <w:szCs w:val="24"/>
                    <w:lang w:eastAsia="lt-LT"/>
                  </w:rPr>
                </w:pPr>
                <w:r>
                  <w:rPr>
                    <w:color w:val="000000"/>
                    <w:szCs w:val="24"/>
                    <w:lang w:eastAsia="lt-LT"/>
                  </w:rPr>
                  <w:t>49.</w:t>
                  <w:tab/>
                </w:r>
              </w:p>
            </w:tc>
            <w:tc>
              <w:tcPr>
                <w:tcW w:w="5232" w:type="dxa"/>
                <w:shd w:val="clear" w:color="auto" w:fill="auto"/>
                <w:vAlign w:val="center"/>
                <w:hideMark/>
              </w:tcPr>
              <w:p>
                <w:pPr>
                  <w:rPr>
                    <w:color w:val="000000"/>
                    <w:szCs w:val="24"/>
                    <w:lang w:eastAsia="lt-LT"/>
                  </w:rPr>
                </w:pPr>
                <w:r>
                  <w:rPr>
                    <w:color w:val="000000"/>
                    <w:szCs w:val="24"/>
                    <w:lang w:eastAsia="lt-LT"/>
                  </w:rPr>
                  <w:t>Dėlionė „Clementoni Dinozaurai“</w:t>
                </w:r>
              </w:p>
            </w:tc>
            <w:tc>
              <w:tcPr>
                <w:tcW w:w="890" w:type="dxa"/>
                <w:shd w:val="clear" w:color="auto" w:fill="auto"/>
                <w:vAlign w:val="center"/>
                <w:hideMark/>
              </w:tcPr>
              <w:p>
                <w:pPr>
                  <w:jc w:val="center"/>
                  <w:rPr>
                    <w:color w:val="000000"/>
                    <w:szCs w:val="24"/>
                    <w:lang w:eastAsia="lt-LT"/>
                  </w:rPr>
                </w:pPr>
                <w:r>
                  <w:rPr>
                    <w:color w:val="000000"/>
                    <w:szCs w:val="24"/>
                    <w:lang w:eastAsia="lt-LT"/>
                  </w:rPr>
                  <w:t>vnt.</w:t>
                </w:r>
              </w:p>
            </w:tc>
            <w:tc>
              <w:tcPr>
                <w:tcW w:w="757" w:type="dxa"/>
                <w:shd w:val="clear" w:color="auto" w:fill="auto"/>
                <w:vAlign w:val="center"/>
                <w:hideMark/>
              </w:tcPr>
              <w:p>
                <w:pPr>
                  <w:jc w:val="center"/>
                  <w:rPr>
                    <w:color w:val="000000"/>
                    <w:szCs w:val="24"/>
                    <w:lang w:eastAsia="lt-LT"/>
                  </w:rPr>
                </w:pPr>
                <w:r>
                  <w:rPr>
                    <w:color w:val="000000"/>
                    <w:szCs w:val="24"/>
                    <w:lang w:eastAsia="lt-LT"/>
                  </w:rPr>
                  <w:t>1</w:t>
                </w:r>
              </w:p>
            </w:tc>
            <w:tc>
              <w:tcPr>
                <w:tcW w:w="996" w:type="dxa"/>
                <w:shd w:val="clear" w:color="auto" w:fill="auto"/>
                <w:vAlign w:val="center"/>
                <w:hideMark/>
              </w:tcPr>
              <w:p>
                <w:pPr>
                  <w:jc w:val="right"/>
                  <w:rPr>
                    <w:color w:val="000000"/>
                    <w:szCs w:val="24"/>
                    <w:lang w:eastAsia="lt-LT"/>
                  </w:rPr>
                </w:pPr>
                <w:r>
                  <w:rPr>
                    <w:color w:val="000000"/>
                    <w:szCs w:val="24"/>
                    <w:lang w:eastAsia="lt-LT"/>
                  </w:rPr>
                  <w:t>7,11</w:t>
                </w:r>
              </w:p>
            </w:tc>
            <w:tc>
              <w:tcPr>
                <w:tcW w:w="1116" w:type="dxa"/>
                <w:shd w:val="clear" w:color="auto" w:fill="auto"/>
                <w:vAlign w:val="center"/>
                <w:hideMark/>
              </w:tcPr>
              <w:p>
                <w:pPr>
                  <w:jc w:val="right"/>
                  <w:rPr>
                    <w:color w:val="000000"/>
                    <w:szCs w:val="24"/>
                    <w:lang w:eastAsia="lt-LT"/>
                  </w:rPr>
                </w:pPr>
                <w:r>
                  <w:rPr>
                    <w:color w:val="000000"/>
                    <w:szCs w:val="24"/>
                    <w:lang w:eastAsia="lt-LT"/>
                  </w:rPr>
                  <w:t>7,11</w:t>
                </w:r>
              </w:p>
            </w:tc>
          </w:tr>
          <w:tr>
            <w:trPr>
              <w:trHeight w:val="20"/>
              <w:jc w:val="center"/>
            </w:trPr>
            <w:tc>
              <w:tcPr>
                <w:tcW w:w="575" w:type="dxa"/>
                <w:shd w:val="clear" w:color="auto" w:fill="auto"/>
                <w:vAlign w:val="center"/>
              </w:tcPr>
              <w:p>
                <w:pPr>
                  <w:ind w:left="227"/>
                  <w:jc w:val="center"/>
                  <w:rPr>
                    <w:color w:val="000000"/>
                    <w:szCs w:val="24"/>
                    <w:lang w:eastAsia="lt-LT"/>
                  </w:rPr>
                </w:pPr>
                <w:r>
                  <w:rPr>
                    <w:color w:val="000000"/>
                    <w:szCs w:val="24"/>
                    <w:lang w:eastAsia="lt-LT"/>
                  </w:rPr>
                  <w:t>50.</w:t>
                  <w:tab/>
                </w:r>
              </w:p>
            </w:tc>
            <w:tc>
              <w:tcPr>
                <w:tcW w:w="5232" w:type="dxa"/>
                <w:shd w:val="clear" w:color="auto" w:fill="auto"/>
                <w:vAlign w:val="center"/>
                <w:hideMark/>
              </w:tcPr>
              <w:p>
                <w:pPr>
                  <w:rPr>
                    <w:color w:val="000000"/>
                    <w:szCs w:val="24"/>
                    <w:lang w:eastAsia="lt-LT"/>
                  </w:rPr>
                </w:pPr>
                <w:r>
                  <w:rPr>
                    <w:color w:val="000000"/>
                    <w:szCs w:val="24"/>
                    <w:lang w:eastAsia="lt-LT"/>
                  </w:rPr>
                  <w:t>Dėlionė „Clementoni Wild Life“ (360 dalių)</w:t>
                </w:r>
              </w:p>
            </w:tc>
            <w:tc>
              <w:tcPr>
                <w:tcW w:w="890" w:type="dxa"/>
                <w:shd w:val="clear" w:color="auto" w:fill="auto"/>
                <w:vAlign w:val="center"/>
                <w:hideMark/>
              </w:tcPr>
              <w:p>
                <w:pPr>
                  <w:jc w:val="center"/>
                  <w:rPr>
                    <w:color w:val="000000"/>
                    <w:szCs w:val="24"/>
                    <w:lang w:eastAsia="lt-LT"/>
                  </w:rPr>
                </w:pPr>
                <w:r>
                  <w:rPr>
                    <w:color w:val="000000"/>
                    <w:szCs w:val="24"/>
                    <w:lang w:eastAsia="lt-LT"/>
                  </w:rPr>
                  <w:t>vnt.</w:t>
                </w:r>
              </w:p>
            </w:tc>
            <w:tc>
              <w:tcPr>
                <w:tcW w:w="757" w:type="dxa"/>
                <w:shd w:val="clear" w:color="auto" w:fill="auto"/>
                <w:vAlign w:val="center"/>
                <w:hideMark/>
              </w:tcPr>
              <w:p>
                <w:pPr>
                  <w:jc w:val="center"/>
                  <w:rPr>
                    <w:color w:val="000000"/>
                    <w:szCs w:val="24"/>
                    <w:lang w:eastAsia="lt-LT"/>
                  </w:rPr>
                </w:pPr>
                <w:r>
                  <w:rPr>
                    <w:color w:val="000000"/>
                    <w:szCs w:val="24"/>
                    <w:lang w:eastAsia="lt-LT"/>
                  </w:rPr>
                  <w:t>1</w:t>
                </w:r>
              </w:p>
            </w:tc>
            <w:tc>
              <w:tcPr>
                <w:tcW w:w="996" w:type="dxa"/>
                <w:shd w:val="clear" w:color="auto" w:fill="auto"/>
                <w:vAlign w:val="center"/>
                <w:hideMark/>
              </w:tcPr>
              <w:p>
                <w:pPr>
                  <w:jc w:val="right"/>
                  <w:rPr>
                    <w:color w:val="000000"/>
                    <w:szCs w:val="24"/>
                    <w:lang w:eastAsia="lt-LT"/>
                  </w:rPr>
                </w:pPr>
                <w:r>
                  <w:rPr>
                    <w:color w:val="000000"/>
                    <w:szCs w:val="24"/>
                    <w:lang w:eastAsia="lt-LT"/>
                  </w:rPr>
                  <w:t>11,29</w:t>
                </w:r>
              </w:p>
            </w:tc>
            <w:tc>
              <w:tcPr>
                <w:tcW w:w="1116" w:type="dxa"/>
                <w:shd w:val="clear" w:color="auto" w:fill="auto"/>
                <w:vAlign w:val="center"/>
                <w:hideMark/>
              </w:tcPr>
              <w:p>
                <w:pPr>
                  <w:jc w:val="right"/>
                  <w:rPr>
                    <w:color w:val="000000"/>
                    <w:szCs w:val="24"/>
                    <w:lang w:eastAsia="lt-LT"/>
                  </w:rPr>
                </w:pPr>
                <w:r>
                  <w:rPr>
                    <w:color w:val="000000"/>
                    <w:szCs w:val="24"/>
                    <w:lang w:eastAsia="lt-LT"/>
                  </w:rPr>
                  <w:t>11,29</w:t>
                </w:r>
              </w:p>
            </w:tc>
          </w:tr>
          <w:tr>
            <w:trPr>
              <w:trHeight w:val="20"/>
              <w:jc w:val="center"/>
            </w:trPr>
            <w:tc>
              <w:tcPr>
                <w:tcW w:w="575" w:type="dxa"/>
                <w:shd w:val="clear" w:color="auto" w:fill="auto"/>
                <w:vAlign w:val="center"/>
              </w:tcPr>
              <w:p>
                <w:pPr>
                  <w:ind w:left="227"/>
                  <w:jc w:val="center"/>
                  <w:rPr>
                    <w:color w:val="000000"/>
                    <w:szCs w:val="24"/>
                    <w:lang w:eastAsia="lt-LT"/>
                  </w:rPr>
                </w:pPr>
                <w:r>
                  <w:rPr>
                    <w:color w:val="000000"/>
                    <w:szCs w:val="24"/>
                    <w:lang w:eastAsia="lt-LT"/>
                  </w:rPr>
                  <w:t>51.</w:t>
                  <w:tab/>
                </w:r>
              </w:p>
            </w:tc>
            <w:tc>
              <w:tcPr>
                <w:tcW w:w="5232" w:type="dxa"/>
                <w:shd w:val="clear" w:color="auto" w:fill="auto"/>
                <w:vAlign w:val="center"/>
                <w:hideMark/>
              </w:tcPr>
              <w:p>
                <w:pPr>
                  <w:rPr>
                    <w:color w:val="000000"/>
                    <w:szCs w:val="24"/>
                    <w:lang w:eastAsia="lt-LT"/>
                  </w:rPr>
                </w:pPr>
                <w:r>
                  <w:rPr>
                    <w:color w:val="000000"/>
                    <w:szCs w:val="24"/>
                    <w:lang w:eastAsia="lt-LT"/>
                  </w:rPr>
                  <w:t>Dėlionė dėžutėje „Safari“ (6 dėlionės)</w:t>
                </w:r>
              </w:p>
            </w:tc>
            <w:tc>
              <w:tcPr>
                <w:tcW w:w="890" w:type="dxa"/>
                <w:shd w:val="clear" w:color="auto" w:fill="auto"/>
                <w:vAlign w:val="center"/>
                <w:hideMark/>
              </w:tcPr>
              <w:p>
                <w:pPr>
                  <w:jc w:val="center"/>
                  <w:rPr>
                    <w:color w:val="000000"/>
                    <w:szCs w:val="24"/>
                    <w:lang w:eastAsia="lt-LT"/>
                  </w:rPr>
                </w:pPr>
                <w:r>
                  <w:rPr>
                    <w:color w:val="000000"/>
                    <w:szCs w:val="24"/>
                    <w:lang w:eastAsia="lt-LT"/>
                  </w:rPr>
                  <w:t>vnt.</w:t>
                </w:r>
              </w:p>
            </w:tc>
            <w:tc>
              <w:tcPr>
                <w:tcW w:w="757" w:type="dxa"/>
                <w:shd w:val="clear" w:color="auto" w:fill="auto"/>
                <w:vAlign w:val="center"/>
                <w:hideMark/>
              </w:tcPr>
              <w:p>
                <w:pPr>
                  <w:jc w:val="center"/>
                  <w:rPr>
                    <w:color w:val="000000"/>
                    <w:szCs w:val="24"/>
                    <w:lang w:eastAsia="lt-LT"/>
                  </w:rPr>
                </w:pPr>
                <w:r>
                  <w:rPr>
                    <w:color w:val="000000"/>
                    <w:szCs w:val="24"/>
                    <w:lang w:eastAsia="lt-LT"/>
                  </w:rPr>
                  <w:t>1</w:t>
                </w:r>
              </w:p>
            </w:tc>
            <w:tc>
              <w:tcPr>
                <w:tcW w:w="996" w:type="dxa"/>
                <w:shd w:val="clear" w:color="auto" w:fill="auto"/>
                <w:vAlign w:val="center"/>
                <w:hideMark/>
              </w:tcPr>
              <w:p>
                <w:pPr>
                  <w:jc w:val="right"/>
                  <w:rPr>
                    <w:color w:val="000000"/>
                    <w:szCs w:val="24"/>
                    <w:lang w:eastAsia="lt-LT"/>
                  </w:rPr>
                </w:pPr>
                <w:r>
                  <w:rPr>
                    <w:color w:val="000000"/>
                    <w:szCs w:val="24"/>
                    <w:lang w:eastAsia="lt-LT"/>
                  </w:rPr>
                  <w:t>5,49</w:t>
                </w:r>
              </w:p>
            </w:tc>
            <w:tc>
              <w:tcPr>
                <w:tcW w:w="1116" w:type="dxa"/>
                <w:shd w:val="clear" w:color="auto" w:fill="auto"/>
                <w:vAlign w:val="center"/>
                <w:hideMark/>
              </w:tcPr>
              <w:p>
                <w:pPr>
                  <w:jc w:val="right"/>
                  <w:rPr>
                    <w:color w:val="000000"/>
                    <w:szCs w:val="24"/>
                    <w:lang w:eastAsia="lt-LT"/>
                  </w:rPr>
                </w:pPr>
                <w:r>
                  <w:rPr>
                    <w:color w:val="000000"/>
                    <w:szCs w:val="24"/>
                    <w:lang w:eastAsia="lt-LT"/>
                  </w:rPr>
                  <w:t>5,49</w:t>
                </w:r>
              </w:p>
            </w:tc>
          </w:tr>
          <w:tr>
            <w:trPr>
              <w:trHeight w:val="20"/>
              <w:jc w:val="center"/>
            </w:trPr>
            <w:tc>
              <w:tcPr>
                <w:tcW w:w="575" w:type="dxa"/>
                <w:shd w:val="clear" w:color="auto" w:fill="auto"/>
                <w:vAlign w:val="center"/>
              </w:tcPr>
              <w:p>
                <w:pPr>
                  <w:ind w:left="227"/>
                  <w:jc w:val="center"/>
                  <w:rPr>
                    <w:color w:val="000000"/>
                    <w:szCs w:val="24"/>
                    <w:lang w:eastAsia="lt-LT"/>
                  </w:rPr>
                </w:pPr>
                <w:r>
                  <w:rPr>
                    <w:color w:val="000000"/>
                    <w:szCs w:val="24"/>
                    <w:lang w:eastAsia="lt-LT"/>
                  </w:rPr>
                  <w:t>52.</w:t>
                  <w:tab/>
                </w:r>
              </w:p>
            </w:tc>
            <w:tc>
              <w:tcPr>
                <w:tcW w:w="5232" w:type="dxa"/>
                <w:shd w:val="clear" w:color="auto" w:fill="auto"/>
                <w:vAlign w:val="center"/>
                <w:hideMark/>
              </w:tcPr>
              <w:p>
                <w:pPr>
                  <w:rPr>
                    <w:color w:val="000000"/>
                    <w:szCs w:val="24"/>
                    <w:lang w:eastAsia="lt-LT"/>
                  </w:rPr>
                </w:pPr>
                <w:r>
                  <w:rPr>
                    <w:color w:val="000000"/>
                    <w:szCs w:val="24"/>
                    <w:lang w:eastAsia="lt-LT"/>
                  </w:rPr>
                  <w:t>Dėlionė dėžutėje „Transportas“ (6 dėlionės)</w:t>
                </w:r>
              </w:p>
            </w:tc>
            <w:tc>
              <w:tcPr>
                <w:tcW w:w="890" w:type="dxa"/>
                <w:shd w:val="clear" w:color="auto" w:fill="auto"/>
                <w:vAlign w:val="center"/>
                <w:hideMark/>
              </w:tcPr>
              <w:p>
                <w:pPr>
                  <w:jc w:val="center"/>
                  <w:rPr>
                    <w:color w:val="000000"/>
                    <w:szCs w:val="24"/>
                    <w:lang w:eastAsia="lt-LT"/>
                  </w:rPr>
                </w:pPr>
                <w:r>
                  <w:rPr>
                    <w:color w:val="000000"/>
                    <w:szCs w:val="24"/>
                    <w:lang w:eastAsia="lt-LT"/>
                  </w:rPr>
                  <w:t>vnt.</w:t>
                </w:r>
              </w:p>
            </w:tc>
            <w:tc>
              <w:tcPr>
                <w:tcW w:w="757" w:type="dxa"/>
                <w:shd w:val="clear" w:color="auto" w:fill="auto"/>
                <w:vAlign w:val="center"/>
                <w:hideMark/>
              </w:tcPr>
              <w:p>
                <w:pPr>
                  <w:jc w:val="center"/>
                  <w:rPr>
                    <w:color w:val="000000"/>
                    <w:szCs w:val="24"/>
                    <w:lang w:eastAsia="lt-LT"/>
                  </w:rPr>
                </w:pPr>
                <w:r>
                  <w:rPr>
                    <w:color w:val="000000"/>
                    <w:szCs w:val="24"/>
                    <w:lang w:eastAsia="lt-LT"/>
                  </w:rPr>
                  <w:t>1</w:t>
                </w:r>
              </w:p>
            </w:tc>
            <w:tc>
              <w:tcPr>
                <w:tcW w:w="996" w:type="dxa"/>
                <w:shd w:val="clear" w:color="auto" w:fill="auto"/>
                <w:vAlign w:val="center"/>
                <w:hideMark/>
              </w:tcPr>
              <w:p>
                <w:pPr>
                  <w:jc w:val="right"/>
                  <w:rPr>
                    <w:color w:val="000000"/>
                    <w:szCs w:val="24"/>
                    <w:lang w:eastAsia="lt-LT"/>
                  </w:rPr>
                </w:pPr>
                <w:r>
                  <w:rPr>
                    <w:color w:val="000000"/>
                    <w:szCs w:val="24"/>
                    <w:lang w:eastAsia="lt-LT"/>
                  </w:rPr>
                  <w:t>3,00</w:t>
                </w:r>
              </w:p>
            </w:tc>
            <w:tc>
              <w:tcPr>
                <w:tcW w:w="1116" w:type="dxa"/>
                <w:shd w:val="clear" w:color="auto" w:fill="auto"/>
                <w:vAlign w:val="center"/>
                <w:hideMark/>
              </w:tcPr>
              <w:p>
                <w:pPr>
                  <w:jc w:val="right"/>
                  <w:rPr>
                    <w:color w:val="000000"/>
                    <w:szCs w:val="24"/>
                    <w:lang w:eastAsia="lt-LT"/>
                  </w:rPr>
                </w:pPr>
                <w:r>
                  <w:rPr>
                    <w:color w:val="000000"/>
                    <w:szCs w:val="24"/>
                    <w:lang w:eastAsia="lt-LT"/>
                  </w:rPr>
                  <w:t>3,00</w:t>
                </w:r>
              </w:p>
            </w:tc>
          </w:tr>
          <w:tr>
            <w:trPr>
              <w:trHeight w:val="20"/>
              <w:jc w:val="center"/>
            </w:trPr>
            <w:tc>
              <w:tcPr>
                <w:tcW w:w="575" w:type="dxa"/>
                <w:shd w:val="clear" w:color="auto" w:fill="auto"/>
                <w:vAlign w:val="center"/>
              </w:tcPr>
              <w:p>
                <w:pPr>
                  <w:ind w:left="227"/>
                  <w:jc w:val="center"/>
                  <w:rPr>
                    <w:color w:val="000000"/>
                    <w:szCs w:val="24"/>
                    <w:lang w:eastAsia="lt-LT"/>
                  </w:rPr>
                </w:pPr>
                <w:r>
                  <w:rPr>
                    <w:color w:val="000000"/>
                    <w:szCs w:val="24"/>
                    <w:lang w:eastAsia="lt-LT"/>
                  </w:rPr>
                  <w:t>53.</w:t>
                  <w:tab/>
                </w:r>
              </w:p>
            </w:tc>
            <w:tc>
              <w:tcPr>
                <w:tcW w:w="5232" w:type="dxa"/>
                <w:shd w:val="clear" w:color="auto" w:fill="auto"/>
                <w:vAlign w:val="center"/>
                <w:hideMark/>
              </w:tcPr>
              <w:p>
                <w:pPr>
                  <w:rPr>
                    <w:color w:val="000000"/>
                    <w:szCs w:val="24"/>
                    <w:lang w:eastAsia="lt-LT"/>
                  </w:rPr>
                </w:pPr>
                <w:r>
                  <w:rPr>
                    <w:color w:val="000000"/>
                    <w:szCs w:val="24"/>
                    <w:lang w:eastAsia="lt-LT"/>
                  </w:rPr>
                  <w:t>Dėlionė „Gaidys“</w:t>
                </w:r>
              </w:p>
            </w:tc>
            <w:tc>
              <w:tcPr>
                <w:tcW w:w="890" w:type="dxa"/>
                <w:shd w:val="clear" w:color="auto" w:fill="auto"/>
                <w:vAlign w:val="center"/>
                <w:hideMark/>
              </w:tcPr>
              <w:p>
                <w:pPr>
                  <w:jc w:val="center"/>
                  <w:rPr>
                    <w:color w:val="000000"/>
                    <w:szCs w:val="24"/>
                    <w:lang w:eastAsia="lt-LT"/>
                  </w:rPr>
                </w:pPr>
                <w:r>
                  <w:rPr>
                    <w:color w:val="000000"/>
                    <w:szCs w:val="24"/>
                    <w:lang w:eastAsia="lt-LT"/>
                  </w:rPr>
                  <w:t>vnt.</w:t>
                </w:r>
              </w:p>
            </w:tc>
            <w:tc>
              <w:tcPr>
                <w:tcW w:w="757" w:type="dxa"/>
                <w:shd w:val="clear" w:color="auto" w:fill="auto"/>
                <w:vAlign w:val="center"/>
                <w:hideMark/>
              </w:tcPr>
              <w:p>
                <w:pPr>
                  <w:jc w:val="center"/>
                  <w:rPr>
                    <w:color w:val="000000"/>
                    <w:szCs w:val="24"/>
                    <w:lang w:eastAsia="lt-LT"/>
                  </w:rPr>
                </w:pPr>
                <w:r>
                  <w:rPr>
                    <w:color w:val="000000"/>
                    <w:szCs w:val="24"/>
                    <w:lang w:eastAsia="lt-LT"/>
                  </w:rPr>
                  <w:t>1</w:t>
                </w:r>
              </w:p>
            </w:tc>
            <w:tc>
              <w:tcPr>
                <w:tcW w:w="996" w:type="dxa"/>
                <w:shd w:val="clear" w:color="auto" w:fill="auto"/>
                <w:vAlign w:val="center"/>
                <w:hideMark/>
              </w:tcPr>
              <w:p>
                <w:pPr>
                  <w:jc w:val="right"/>
                  <w:rPr>
                    <w:color w:val="000000"/>
                    <w:szCs w:val="24"/>
                    <w:lang w:eastAsia="lt-LT"/>
                  </w:rPr>
                </w:pPr>
                <w:r>
                  <w:rPr>
                    <w:color w:val="000000"/>
                    <w:szCs w:val="24"/>
                    <w:lang w:eastAsia="lt-LT"/>
                  </w:rPr>
                  <w:t>2,76</w:t>
                </w:r>
              </w:p>
            </w:tc>
            <w:tc>
              <w:tcPr>
                <w:tcW w:w="1116" w:type="dxa"/>
                <w:shd w:val="clear" w:color="auto" w:fill="auto"/>
                <w:vAlign w:val="center"/>
                <w:hideMark/>
              </w:tcPr>
              <w:p>
                <w:pPr>
                  <w:jc w:val="right"/>
                  <w:rPr>
                    <w:color w:val="000000"/>
                    <w:szCs w:val="24"/>
                    <w:lang w:eastAsia="lt-LT"/>
                  </w:rPr>
                </w:pPr>
                <w:r>
                  <w:rPr>
                    <w:color w:val="000000"/>
                    <w:szCs w:val="24"/>
                    <w:lang w:eastAsia="lt-LT"/>
                  </w:rPr>
                  <w:t>2,76</w:t>
                </w:r>
              </w:p>
            </w:tc>
          </w:tr>
          <w:tr>
            <w:trPr>
              <w:trHeight w:val="20"/>
              <w:jc w:val="center"/>
            </w:trPr>
            <w:tc>
              <w:tcPr>
                <w:tcW w:w="575" w:type="dxa"/>
                <w:shd w:val="clear" w:color="auto" w:fill="auto"/>
                <w:vAlign w:val="center"/>
              </w:tcPr>
              <w:p>
                <w:pPr>
                  <w:ind w:left="227"/>
                  <w:jc w:val="center"/>
                  <w:rPr>
                    <w:color w:val="000000"/>
                    <w:szCs w:val="24"/>
                    <w:lang w:eastAsia="lt-LT"/>
                  </w:rPr>
                </w:pPr>
                <w:r>
                  <w:rPr>
                    <w:color w:val="000000"/>
                    <w:szCs w:val="24"/>
                    <w:lang w:eastAsia="lt-LT"/>
                  </w:rPr>
                  <w:t>54.</w:t>
                  <w:tab/>
                </w:r>
              </w:p>
            </w:tc>
            <w:tc>
              <w:tcPr>
                <w:tcW w:w="5232" w:type="dxa"/>
                <w:shd w:val="clear" w:color="auto" w:fill="auto"/>
                <w:vAlign w:val="center"/>
                <w:hideMark/>
              </w:tcPr>
              <w:p>
                <w:pPr>
                  <w:rPr>
                    <w:color w:val="000000"/>
                    <w:szCs w:val="24"/>
                    <w:lang w:eastAsia="lt-LT"/>
                  </w:rPr>
                </w:pPr>
                <w:r>
                  <w:rPr>
                    <w:color w:val="000000"/>
                    <w:szCs w:val="24"/>
                    <w:lang w:eastAsia="lt-LT"/>
                  </w:rPr>
                  <w:t>Dėlionė „Nuostabus vandenynas“</w:t>
                </w:r>
              </w:p>
            </w:tc>
            <w:tc>
              <w:tcPr>
                <w:tcW w:w="890" w:type="dxa"/>
                <w:shd w:val="clear" w:color="auto" w:fill="auto"/>
                <w:vAlign w:val="center"/>
                <w:hideMark/>
              </w:tcPr>
              <w:p>
                <w:pPr>
                  <w:jc w:val="center"/>
                  <w:rPr>
                    <w:color w:val="000000"/>
                    <w:szCs w:val="24"/>
                    <w:lang w:eastAsia="lt-LT"/>
                  </w:rPr>
                </w:pPr>
                <w:r>
                  <w:rPr>
                    <w:color w:val="000000"/>
                    <w:szCs w:val="24"/>
                    <w:lang w:eastAsia="lt-LT"/>
                  </w:rPr>
                  <w:t>vnt.</w:t>
                </w:r>
              </w:p>
            </w:tc>
            <w:tc>
              <w:tcPr>
                <w:tcW w:w="757" w:type="dxa"/>
                <w:shd w:val="clear" w:color="auto" w:fill="auto"/>
                <w:vAlign w:val="center"/>
                <w:hideMark/>
              </w:tcPr>
              <w:p>
                <w:pPr>
                  <w:jc w:val="center"/>
                  <w:rPr>
                    <w:color w:val="000000"/>
                    <w:szCs w:val="24"/>
                    <w:lang w:eastAsia="lt-LT"/>
                  </w:rPr>
                </w:pPr>
                <w:r>
                  <w:rPr>
                    <w:color w:val="000000"/>
                    <w:szCs w:val="24"/>
                    <w:lang w:eastAsia="lt-LT"/>
                  </w:rPr>
                  <w:t>1</w:t>
                </w:r>
              </w:p>
            </w:tc>
            <w:tc>
              <w:tcPr>
                <w:tcW w:w="996" w:type="dxa"/>
                <w:shd w:val="clear" w:color="auto" w:fill="auto"/>
                <w:vAlign w:val="center"/>
                <w:hideMark/>
              </w:tcPr>
              <w:p>
                <w:pPr>
                  <w:jc w:val="right"/>
                  <w:rPr>
                    <w:color w:val="000000"/>
                    <w:szCs w:val="24"/>
                    <w:lang w:eastAsia="lt-LT"/>
                  </w:rPr>
                </w:pPr>
                <w:r>
                  <w:rPr>
                    <w:color w:val="000000"/>
                    <w:szCs w:val="24"/>
                    <w:lang w:eastAsia="lt-LT"/>
                  </w:rPr>
                  <w:t>9,08</w:t>
                </w:r>
              </w:p>
            </w:tc>
            <w:tc>
              <w:tcPr>
                <w:tcW w:w="1116" w:type="dxa"/>
                <w:shd w:val="clear" w:color="auto" w:fill="auto"/>
                <w:vAlign w:val="center"/>
                <w:hideMark/>
              </w:tcPr>
              <w:p>
                <w:pPr>
                  <w:jc w:val="right"/>
                  <w:rPr>
                    <w:color w:val="000000"/>
                    <w:szCs w:val="24"/>
                    <w:lang w:eastAsia="lt-LT"/>
                  </w:rPr>
                </w:pPr>
                <w:r>
                  <w:rPr>
                    <w:color w:val="000000"/>
                    <w:szCs w:val="24"/>
                    <w:lang w:eastAsia="lt-LT"/>
                  </w:rPr>
                  <w:t>9,08</w:t>
                </w:r>
              </w:p>
            </w:tc>
          </w:tr>
          <w:tr>
            <w:trPr>
              <w:trHeight w:val="20"/>
              <w:jc w:val="center"/>
            </w:trPr>
            <w:tc>
              <w:tcPr>
                <w:tcW w:w="575" w:type="dxa"/>
                <w:shd w:val="clear" w:color="auto" w:fill="auto"/>
                <w:vAlign w:val="center"/>
              </w:tcPr>
              <w:p>
                <w:pPr>
                  <w:ind w:left="227"/>
                  <w:jc w:val="center"/>
                  <w:rPr>
                    <w:color w:val="000000"/>
                    <w:szCs w:val="24"/>
                    <w:lang w:eastAsia="lt-LT"/>
                  </w:rPr>
                </w:pPr>
                <w:r>
                  <w:rPr>
                    <w:color w:val="000000"/>
                    <w:szCs w:val="24"/>
                    <w:lang w:eastAsia="lt-LT"/>
                  </w:rPr>
                  <w:t>55.</w:t>
                  <w:tab/>
                </w:r>
              </w:p>
            </w:tc>
            <w:tc>
              <w:tcPr>
                <w:tcW w:w="5232" w:type="dxa"/>
                <w:shd w:val="clear" w:color="auto" w:fill="auto"/>
                <w:vAlign w:val="center"/>
                <w:hideMark/>
              </w:tcPr>
              <w:p>
                <w:pPr>
                  <w:rPr>
                    <w:color w:val="000000"/>
                    <w:szCs w:val="24"/>
                    <w:lang w:eastAsia="lt-LT"/>
                  </w:rPr>
                </w:pPr>
                <w:r>
                  <w:rPr>
                    <w:color w:val="000000"/>
                    <w:szCs w:val="24"/>
                    <w:lang w:eastAsia="lt-LT"/>
                  </w:rPr>
                  <w:t>Dėlionė Trefl „Šunyčiai Patruliai“</w:t>
                </w:r>
              </w:p>
            </w:tc>
            <w:tc>
              <w:tcPr>
                <w:tcW w:w="890" w:type="dxa"/>
                <w:shd w:val="clear" w:color="auto" w:fill="auto"/>
                <w:vAlign w:val="center"/>
                <w:hideMark/>
              </w:tcPr>
              <w:p>
                <w:pPr>
                  <w:jc w:val="center"/>
                  <w:rPr>
                    <w:color w:val="000000"/>
                    <w:szCs w:val="24"/>
                    <w:lang w:eastAsia="lt-LT"/>
                  </w:rPr>
                </w:pPr>
                <w:r>
                  <w:rPr>
                    <w:color w:val="000000"/>
                    <w:szCs w:val="24"/>
                    <w:lang w:eastAsia="lt-LT"/>
                  </w:rPr>
                  <w:t>vnt.</w:t>
                </w:r>
              </w:p>
            </w:tc>
            <w:tc>
              <w:tcPr>
                <w:tcW w:w="757" w:type="dxa"/>
                <w:shd w:val="clear" w:color="auto" w:fill="auto"/>
                <w:vAlign w:val="center"/>
                <w:hideMark/>
              </w:tcPr>
              <w:p>
                <w:pPr>
                  <w:jc w:val="center"/>
                  <w:rPr>
                    <w:color w:val="000000"/>
                    <w:szCs w:val="24"/>
                    <w:lang w:eastAsia="lt-LT"/>
                  </w:rPr>
                </w:pPr>
                <w:r>
                  <w:rPr>
                    <w:color w:val="000000"/>
                    <w:szCs w:val="24"/>
                    <w:lang w:eastAsia="lt-LT"/>
                  </w:rPr>
                  <w:t>1</w:t>
                </w:r>
              </w:p>
            </w:tc>
            <w:tc>
              <w:tcPr>
                <w:tcW w:w="996" w:type="dxa"/>
                <w:shd w:val="clear" w:color="auto" w:fill="auto"/>
                <w:vAlign w:val="center"/>
                <w:hideMark/>
              </w:tcPr>
              <w:p>
                <w:pPr>
                  <w:jc w:val="right"/>
                  <w:rPr>
                    <w:color w:val="000000"/>
                    <w:szCs w:val="24"/>
                    <w:lang w:eastAsia="lt-LT"/>
                  </w:rPr>
                </w:pPr>
                <w:r>
                  <w:rPr>
                    <w:color w:val="000000"/>
                    <w:szCs w:val="24"/>
                    <w:lang w:eastAsia="lt-LT"/>
                  </w:rPr>
                  <w:t>6,05</w:t>
                </w:r>
              </w:p>
            </w:tc>
            <w:tc>
              <w:tcPr>
                <w:tcW w:w="1116" w:type="dxa"/>
                <w:shd w:val="clear" w:color="auto" w:fill="auto"/>
                <w:vAlign w:val="center"/>
                <w:hideMark/>
              </w:tcPr>
              <w:p>
                <w:pPr>
                  <w:jc w:val="right"/>
                  <w:rPr>
                    <w:color w:val="000000"/>
                    <w:szCs w:val="24"/>
                    <w:lang w:eastAsia="lt-LT"/>
                  </w:rPr>
                </w:pPr>
                <w:r>
                  <w:rPr>
                    <w:color w:val="000000"/>
                    <w:szCs w:val="24"/>
                    <w:lang w:eastAsia="lt-LT"/>
                  </w:rPr>
                  <w:t>6,05</w:t>
                </w:r>
              </w:p>
            </w:tc>
          </w:tr>
          <w:tr>
            <w:trPr>
              <w:trHeight w:val="20"/>
              <w:jc w:val="center"/>
            </w:trPr>
            <w:tc>
              <w:tcPr>
                <w:tcW w:w="575" w:type="dxa"/>
                <w:shd w:val="clear" w:color="auto" w:fill="auto"/>
                <w:vAlign w:val="center"/>
              </w:tcPr>
              <w:p>
                <w:pPr>
                  <w:ind w:left="227"/>
                  <w:jc w:val="center"/>
                  <w:rPr>
                    <w:color w:val="000000"/>
                    <w:szCs w:val="24"/>
                    <w:lang w:eastAsia="lt-LT"/>
                  </w:rPr>
                </w:pPr>
                <w:r>
                  <w:rPr>
                    <w:color w:val="000000"/>
                    <w:szCs w:val="24"/>
                    <w:lang w:eastAsia="lt-LT"/>
                  </w:rPr>
                  <w:t>56.</w:t>
                  <w:tab/>
                </w:r>
              </w:p>
            </w:tc>
            <w:tc>
              <w:tcPr>
                <w:tcW w:w="5232" w:type="dxa"/>
                <w:shd w:val="clear" w:color="auto" w:fill="auto"/>
                <w:vAlign w:val="center"/>
                <w:hideMark/>
              </w:tcPr>
              <w:p>
                <w:pPr>
                  <w:rPr>
                    <w:color w:val="000000"/>
                    <w:szCs w:val="24"/>
                    <w:lang w:eastAsia="lt-LT"/>
                  </w:rPr>
                </w:pPr>
                <w:r>
                  <w:rPr>
                    <w:color w:val="000000"/>
                    <w:szCs w:val="24"/>
                    <w:lang w:eastAsia="lt-LT"/>
                  </w:rPr>
                  <w:t>Dėlionė „Vėžliukai Nindzės“</w:t>
                </w:r>
              </w:p>
            </w:tc>
            <w:tc>
              <w:tcPr>
                <w:tcW w:w="890" w:type="dxa"/>
                <w:shd w:val="clear" w:color="auto" w:fill="auto"/>
                <w:vAlign w:val="center"/>
                <w:hideMark/>
              </w:tcPr>
              <w:p>
                <w:pPr>
                  <w:jc w:val="center"/>
                  <w:rPr>
                    <w:color w:val="000000"/>
                    <w:szCs w:val="24"/>
                    <w:lang w:eastAsia="lt-LT"/>
                  </w:rPr>
                </w:pPr>
                <w:r>
                  <w:rPr>
                    <w:color w:val="000000"/>
                    <w:szCs w:val="24"/>
                    <w:lang w:eastAsia="lt-LT"/>
                  </w:rPr>
                  <w:t>vnt.</w:t>
                </w:r>
              </w:p>
            </w:tc>
            <w:tc>
              <w:tcPr>
                <w:tcW w:w="757" w:type="dxa"/>
                <w:shd w:val="clear" w:color="auto" w:fill="auto"/>
                <w:vAlign w:val="center"/>
                <w:hideMark/>
              </w:tcPr>
              <w:p>
                <w:pPr>
                  <w:jc w:val="center"/>
                  <w:rPr>
                    <w:color w:val="000000"/>
                    <w:szCs w:val="24"/>
                    <w:lang w:eastAsia="lt-LT"/>
                  </w:rPr>
                </w:pPr>
                <w:r>
                  <w:rPr>
                    <w:color w:val="000000"/>
                    <w:szCs w:val="24"/>
                    <w:lang w:eastAsia="lt-LT"/>
                  </w:rPr>
                  <w:t>1</w:t>
                </w:r>
              </w:p>
            </w:tc>
            <w:tc>
              <w:tcPr>
                <w:tcW w:w="996" w:type="dxa"/>
                <w:shd w:val="clear" w:color="auto" w:fill="auto"/>
                <w:vAlign w:val="center"/>
                <w:hideMark/>
              </w:tcPr>
              <w:p>
                <w:pPr>
                  <w:jc w:val="right"/>
                  <w:rPr>
                    <w:color w:val="000000"/>
                    <w:szCs w:val="24"/>
                    <w:lang w:eastAsia="lt-LT"/>
                  </w:rPr>
                </w:pPr>
                <w:r>
                  <w:rPr>
                    <w:color w:val="000000"/>
                    <w:szCs w:val="24"/>
                    <w:lang w:eastAsia="lt-LT"/>
                  </w:rPr>
                  <w:t>8,80</w:t>
                </w:r>
              </w:p>
            </w:tc>
            <w:tc>
              <w:tcPr>
                <w:tcW w:w="1116" w:type="dxa"/>
                <w:shd w:val="clear" w:color="auto" w:fill="auto"/>
                <w:vAlign w:val="center"/>
                <w:hideMark/>
              </w:tcPr>
              <w:p>
                <w:pPr>
                  <w:jc w:val="right"/>
                  <w:rPr>
                    <w:color w:val="000000"/>
                    <w:szCs w:val="24"/>
                    <w:lang w:eastAsia="lt-LT"/>
                  </w:rPr>
                </w:pPr>
                <w:r>
                  <w:rPr>
                    <w:color w:val="000000"/>
                    <w:szCs w:val="24"/>
                    <w:lang w:eastAsia="lt-LT"/>
                  </w:rPr>
                  <w:t>8,80</w:t>
                </w:r>
              </w:p>
            </w:tc>
          </w:tr>
          <w:tr>
            <w:trPr>
              <w:trHeight w:val="20"/>
              <w:jc w:val="center"/>
            </w:trPr>
            <w:tc>
              <w:tcPr>
                <w:tcW w:w="575" w:type="dxa"/>
                <w:shd w:val="clear" w:color="auto" w:fill="auto"/>
                <w:vAlign w:val="center"/>
              </w:tcPr>
              <w:p>
                <w:pPr>
                  <w:ind w:left="227"/>
                  <w:jc w:val="center"/>
                  <w:rPr>
                    <w:color w:val="000000"/>
                    <w:szCs w:val="24"/>
                    <w:lang w:eastAsia="lt-LT"/>
                  </w:rPr>
                </w:pPr>
                <w:r>
                  <w:rPr>
                    <w:color w:val="000000"/>
                    <w:szCs w:val="24"/>
                    <w:lang w:eastAsia="lt-LT"/>
                  </w:rPr>
                  <w:t>57.</w:t>
                  <w:tab/>
                </w:r>
              </w:p>
            </w:tc>
            <w:tc>
              <w:tcPr>
                <w:tcW w:w="5232" w:type="dxa"/>
                <w:shd w:val="clear" w:color="auto" w:fill="auto"/>
                <w:vAlign w:val="center"/>
                <w:hideMark/>
              </w:tcPr>
              <w:p>
                <w:pPr>
                  <w:rPr>
                    <w:color w:val="000000"/>
                    <w:szCs w:val="24"/>
                    <w:lang w:eastAsia="lt-LT"/>
                  </w:rPr>
                </w:pPr>
                <w:r>
                  <w:rPr>
                    <w:color w:val="000000"/>
                    <w:szCs w:val="24"/>
                    <w:lang w:eastAsia="lt-LT"/>
                  </w:rPr>
                  <w:t>Dėlionės komplektas „Trefl The Mysterious World“ (207 dalys)</w:t>
                </w:r>
              </w:p>
            </w:tc>
            <w:tc>
              <w:tcPr>
                <w:tcW w:w="890" w:type="dxa"/>
                <w:shd w:val="clear" w:color="auto" w:fill="auto"/>
                <w:vAlign w:val="center"/>
                <w:hideMark/>
              </w:tcPr>
              <w:p>
                <w:pPr>
                  <w:jc w:val="center"/>
                  <w:rPr>
                    <w:color w:val="000000"/>
                    <w:szCs w:val="24"/>
                    <w:lang w:eastAsia="lt-LT"/>
                  </w:rPr>
                </w:pPr>
                <w:r>
                  <w:rPr>
                    <w:color w:val="000000"/>
                    <w:szCs w:val="24"/>
                    <w:lang w:eastAsia="lt-LT"/>
                  </w:rPr>
                  <w:t>vnt.</w:t>
                </w:r>
              </w:p>
            </w:tc>
            <w:tc>
              <w:tcPr>
                <w:tcW w:w="757" w:type="dxa"/>
                <w:shd w:val="clear" w:color="auto" w:fill="auto"/>
                <w:vAlign w:val="center"/>
                <w:hideMark/>
              </w:tcPr>
              <w:p>
                <w:pPr>
                  <w:jc w:val="center"/>
                  <w:rPr>
                    <w:color w:val="000000"/>
                    <w:szCs w:val="24"/>
                    <w:lang w:eastAsia="lt-LT"/>
                  </w:rPr>
                </w:pPr>
                <w:r>
                  <w:rPr>
                    <w:color w:val="000000"/>
                    <w:szCs w:val="24"/>
                    <w:lang w:eastAsia="lt-LT"/>
                  </w:rPr>
                  <w:t>1</w:t>
                </w:r>
              </w:p>
            </w:tc>
            <w:tc>
              <w:tcPr>
                <w:tcW w:w="996" w:type="dxa"/>
                <w:shd w:val="clear" w:color="auto" w:fill="auto"/>
                <w:vAlign w:val="center"/>
                <w:hideMark/>
              </w:tcPr>
              <w:p>
                <w:pPr>
                  <w:jc w:val="right"/>
                  <w:rPr>
                    <w:color w:val="000000"/>
                    <w:szCs w:val="24"/>
                    <w:lang w:eastAsia="lt-LT"/>
                  </w:rPr>
                </w:pPr>
                <w:r>
                  <w:rPr>
                    <w:color w:val="000000"/>
                    <w:szCs w:val="24"/>
                    <w:lang w:eastAsia="lt-LT"/>
                  </w:rPr>
                  <w:t>8,89</w:t>
                </w:r>
              </w:p>
            </w:tc>
            <w:tc>
              <w:tcPr>
                <w:tcW w:w="1116" w:type="dxa"/>
                <w:shd w:val="clear" w:color="auto" w:fill="auto"/>
                <w:vAlign w:val="center"/>
                <w:hideMark/>
              </w:tcPr>
              <w:p>
                <w:pPr>
                  <w:jc w:val="right"/>
                  <w:rPr>
                    <w:color w:val="000000"/>
                    <w:szCs w:val="24"/>
                    <w:lang w:eastAsia="lt-LT"/>
                  </w:rPr>
                </w:pPr>
                <w:r>
                  <w:rPr>
                    <w:color w:val="000000"/>
                    <w:szCs w:val="24"/>
                    <w:lang w:eastAsia="lt-LT"/>
                  </w:rPr>
                  <w:t>8,89</w:t>
                </w:r>
              </w:p>
            </w:tc>
          </w:tr>
          <w:tr>
            <w:trPr>
              <w:trHeight w:val="20"/>
              <w:jc w:val="center"/>
            </w:trPr>
            <w:tc>
              <w:tcPr>
                <w:tcW w:w="575" w:type="dxa"/>
                <w:shd w:val="clear" w:color="auto" w:fill="auto"/>
                <w:vAlign w:val="center"/>
              </w:tcPr>
              <w:p>
                <w:pPr>
                  <w:ind w:left="227"/>
                  <w:jc w:val="center"/>
                  <w:rPr>
                    <w:color w:val="000000"/>
                    <w:szCs w:val="24"/>
                    <w:lang w:eastAsia="lt-LT"/>
                  </w:rPr>
                </w:pPr>
                <w:r>
                  <w:rPr>
                    <w:color w:val="000000"/>
                    <w:szCs w:val="24"/>
                    <w:lang w:eastAsia="lt-LT"/>
                  </w:rPr>
                  <w:t>58.</w:t>
                  <w:tab/>
                </w:r>
              </w:p>
            </w:tc>
            <w:tc>
              <w:tcPr>
                <w:tcW w:w="5232" w:type="dxa"/>
                <w:shd w:val="clear" w:color="auto" w:fill="auto"/>
                <w:vAlign w:val="center"/>
                <w:hideMark/>
              </w:tcPr>
              <w:p>
                <w:pPr>
                  <w:rPr>
                    <w:color w:val="000000"/>
                    <w:szCs w:val="24"/>
                    <w:lang w:eastAsia="lt-LT"/>
                  </w:rPr>
                </w:pPr>
                <w:r>
                  <w:rPr>
                    <w:color w:val="000000"/>
                    <w:szCs w:val="24"/>
                    <w:lang w:eastAsia="lt-LT"/>
                  </w:rPr>
                  <w:t>Dėlionių rinkinys „Troliai“ Trefl</w:t>
                </w:r>
              </w:p>
            </w:tc>
            <w:tc>
              <w:tcPr>
                <w:tcW w:w="890" w:type="dxa"/>
                <w:shd w:val="clear" w:color="auto" w:fill="auto"/>
                <w:vAlign w:val="center"/>
                <w:hideMark/>
              </w:tcPr>
              <w:p>
                <w:pPr>
                  <w:jc w:val="center"/>
                  <w:rPr>
                    <w:color w:val="000000"/>
                    <w:szCs w:val="24"/>
                    <w:lang w:eastAsia="lt-LT"/>
                  </w:rPr>
                </w:pPr>
                <w:r>
                  <w:rPr>
                    <w:color w:val="000000"/>
                    <w:szCs w:val="24"/>
                    <w:lang w:eastAsia="lt-LT"/>
                  </w:rPr>
                  <w:t>vnt.</w:t>
                </w:r>
              </w:p>
            </w:tc>
            <w:tc>
              <w:tcPr>
                <w:tcW w:w="757" w:type="dxa"/>
                <w:shd w:val="clear" w:color="auto" w:fill="auto"/>
                <w:vAlign w:val="center"/>
                <w:hideMark/>
              </w:tcPr>
              <w:p>
                <w:pPr>
                  <w:jc w:val="center"/>
                  <w:rPr>
                    <w:color w:val="000000"/>
                    <w:szCs w:val="24"/>
                    <w:lang w:eastAsia="lt-LT"/>
                  </w:rPr>
                </w:pPr>
                <w:r>
                  <w:rPr>
                    <w:color w:val="000000"/>
                    <w:szCs w:val="24"/>
                    <w:lang w:eastAsia="lt-LT"/>
                  </w:rPr>
                  <w:t>1</w:t>
                </w:r>
              </w:p>
            </w:tc>
            <w:tc>
              <w:tcPr>
                <w:tcW w:w="996" w:type="dxa"/>
                <w:shd w:val="clear" w:color="auto" w:fill="auto"/>
                <w:vAlign w:val="center"/>
                <w:hideMark/>
              </w:tcPr>
              <w:p>
                <w:pPr>
                  <w:jc w:val="right"/>
                  <w:rPr>
                    <w:color w:val="000000"/>
                    <w:szCs w:val="24"/>
                    <w:lang w:eastAsia="lt-LT"/>
                  </w:rPr>
                </w:pPr>
                <w:r>
                  <w:rPr>
                    <w:color w:val="000000"/>
                    <w:szCs w:val="24"/>
                    <w:lang w:eastAsia="lt-LT"/>
                  </w:rPr>
                  <w:t>2,59</w:t>
                </w:r>
              </w:p>
            </w:tc>
            <w:tc>
              <w:tcPr>
                <w:tcW w:w="1116" w:type="dxa"/>
                <w:shd w:val="clear" w:color="auto" w:fill="auto"/>
                <w:vAlign w:val="center"/>
                <w:hideMark/>
              </w:tcPr>
              <w:p>
                <w:pPr>
                  <w:jc w:val="right"/>
                  <w:rPr>
                    <w:color w:val="000000"/>
                    <w:szCs w:val="24"/>
                    <w:lang w:eastAsia="lt-LT"/>
                  </w:rPr>
                </w:pPr>
                <w:r>
                  <w:rPr>
                    <w:color w:val="000000"/>
                    <w:szCs w:val="24"/>
                    <w:lang w:eastAsia="lt-LT"/>
                  </w:rPr>
                  <w:t>2,59</w:t>
                </w:r>
              </w:p>
            </w:tc>
          </w:tr>
          <w:tr>
            <w:trPr>
              <w:trHeight w:val="20"/>
              <w:jc w:val="center"/>
            </w:trPr>
            <w:tc>
              <w:tcPr>
                <w:tcW w:w="575" w:type="dxa"/>
                <w:shd w:val="clear" w:color="auto" w:fill="auto"/>
                <w:vAlign w:val="center"/>
              </w:tcPr>
              <w:p>
                <w:pPr>
                  <w:ind w:left="227"/>
                  <w:jc w:val="center"/>
                  <w:rPr>
                    <w:color w:val="000000"/>
                    <w:szCs w:val="24"/>
                    <w:lang w:eastAsia="lt-LT"/>
                  </w:rPr>
                </w:pPr>
                <w:r>
                  <w:rPr>
                    <w:color w:val="000000"/>
                    <w:szCs w:val="24"/>
                    <w:lang w:eastAsia="lt-LT"/>
                  </w:rPr>
                  <w:t>59.</w:t>
                  <w:tab/>
                </w:r>
              </w:p>
            </w:tc>
            <w:tc>
              <w:tcPr>
                <w:tcW w:w="5232" w:type="dxa"/>
                <w:shd w:val="clear" w:color="auto" w:fill="auto"/>
                <w:vAlign w:val="center"/>
                <w:hideMark/>
              </w:tcPr>
              <w:p>
                <w:pPr>
                  <w:rPr>
                    <w:color w:val="000000"/>
                    <w:szCs w:val="24"/>
                    <w:lang w:eastAsia="lt-LT"/>
                  </w:rPr>
                </w:pPr>
                <w:r>
                  <w:rPr>
                    <w:color w:val="000000"/>
                    <w:szCs w:val="24"/>
                    <w:lang w:eastAsia="lt-LT"/>
                  </w:rPr>
                  <w:t>Dėžė skalbiniams</w:t>
                </w:r>
              </w:p>
            </w:tc>
            <w:tc>
              <w:tcPr>
                <w:tcW w:w="890" w:type="dxa"/>
                <w:shd w:val="clear" w:color="auto" w:fill="auto"/>
                <w:vAlign w:val="center"/>
                <w:hideMark/>
              </w:tcPr>
              <w:p>
                <w:pPr>
                  <w:jc w:val="center"/>
                  <w:rPr>
                    <w:color w:val="000000"/>
                    <w:szCs w:val="24"/>
                    <w:lang w:eastAsia="lt-LT"/>
                  </w:rPr>
                </w:pPr>
                <w:r>
                  <w:rPr>
                    <w:color w:val="000000"/>
                    <w:szCs w:val="24"/>
                    <w:lang w:eastAsia="lt-LT"/>
                  </w:rPr>
                  <w:t>vnt.</w:t>
                </w:r>
              </w:p>
            </w:tc>
            <w:tc>
              <w:tcPr>
                <w:tcW w:w="757" w:type="dxa"/>
                <w:shd w:val="clear" w:color="auto" w:fill="auto"/>
                <w:vAlign w:val="center"/>
                <w:hideMark/>
              </w:tcPr>
              <w:p>
                <w:pPr>
                  <w:jc w:val="center"/>
                  <w:rPr>
                    <w:color w:val="000000"/>
                    <w:szCs w:val="24"/>
                    <w:lang w:eastAsia="lt-LT"/>
                  </w:rPr>
                </w:pPr>
                <w:r>
                  <w:rPr>
                    <w:color w:val="000000"/>
                    <w:szCs w:val="24"/>
                    <w:lang w:eastAsia="lt-LT"/>
                  </w:rPr>
                  <w:t>2</w:t>
                </w:r>
              </w:p>
            </w:tc>
            <w:tc>
              <w:tcPr>
                <w:tcW w:w="996" w:type="dxa"/>
                <w:shd w:val="clear" w:color="auto" w:fill="auto"/>
                <w:vAlign w:val="center"/>
                <w:hideMark/>
              </w:tcPr>
              <w:p>
                <w:pPr>
                  <w:jc w:val="right"/>
                  <w:rPr>
                    <w:color w:val="000000"/>
                    <w:szCs w:val="24"/>
                    <w:lang w:eastAsia="lt-LT"/>
                  </w:rPr>
                </w:pPr>
                <w:r>
                  <w:rPr>
                    <w:color w:val="000000"/>
                    <w:szCs w:val="24"/>
                    <w:lang w:eastAsia="lt-LT"/>
                  </w:rPr>
                  <w:t>7,39</w:t>
                </w:r>
              </w:p>
            </w:tc>
            <w:tc>
              <w:tcPr>
                <w:tcW w:w="1116" w:type="dxa"/>
                <w:shd w:val="clear" w:color="auto" w:fill="auto"/>
                <w:vAlign w:val="center"/>
                <w:hideMark/>
              </w:tcPr>
              <w:p>
                <w:pPr>
                  <w:jc w:val="right"/>
                  <w:rPr>
                    <w:color w:val="000000"/>
                    <w:szCs w:val="24"/>
                    <w:lang w:eastAsia="lt-LT"/>
                  </w:rPr>
                </w:pPr>
                <w:r>
                  <w:rPr>
                    <w:color w:val="000000"/>
                    <w:szCs w:val="24"/>
                    <w:lang w:eastAsia="lt-LT"/>
                  </w:rPr>
                  <w:t>14,78</w:t>
                </w:r>
              </w:p>
            </w:tc>
          </w:tr>
          <w:tr>
            <w:trPr>
              <w:trHeight w:val="20"/>
              <w:jc w:val="center"/>
            </w:trPr>
            <w:tc>
              <w:tcPr>
                <w:tcW w:w="575" w:type="dxa"/>
                <w:shd w:val="clear" w:color="auto" w:fill="auto"/>
                <w:vAlign w:val="center"/>
              </w:tcPr>
              <w:p>
                <w:pPr>
                  <w:ind w:left="227"/>
                  <w:jc w:val="center"/>
                  <w:rPr>
                    <w:color w:val="000000"/>
                    <w:szCs w:val="24"/>
                    <w:lang w:eastAsia="lt-LT"/>
                  </w:rPr>
                </w:pPr>
                <w:r>
                  <w:rPr>
                    <w:color w:val="000000"/>
                    <w:szCs w:val="24"/>
                    <w:lang w:eastAsia="lt-LT"/>
                  </w:rPr>
                  <w:t>60.</w:t>
                  <w:tab/>
                </w:r>
              </w:p>
            </w:tc>
            <w:tc>
              <w:tcPr>
                <w:tcW w:w="5232" w:type="dxa"/>
                <w:shd w:val="clear" w:color="auto" w:fill="auto"/>
                <w:vAlign w:val="center"/>
                <w:hideMark/>
              </w:tcPr>
              <w:p>
                <w:pPr>
                  <w:rPr>
                    <w:color w:val="000000"/>
                    <w:szCs w:val="24"/>
                    <w:lang w:eastAsia="lt-LT"/>
                  </w:rPr>
                </w:pPr>
                <w:r>
                  <w:rPr>
                    <w:color w:val="000000"/>
                    <w:szCs w:val="24"/>
                    <w:lang w:eastAsia="lt-LT"/>
                  </w:rPr>
                  <w:t>Didelis spalvą keičiantis kubas</w:t>
                </w:r>
              </w:p>
            </w:tc>
            <w:tc>
              <w:tcPr>
                <w:tcW w:w="890" w:type="dxa"/>
                <w:shd w:val="clear" w:color="auto" w:fill="auto"/>
                <w:vAlign w:val="center"/>
                <w:hideMark/>
              </w:tcPr>
              <w:p>
                <w:pPr>
                  <w:jc w:val="center"/>
                  <w:rPr>
                    <w:color w:val="000000"/>
                    <w:szCs w:val="24"/>
                    <w:lang w:eastAsia="lt-LT"/>
                  </w:rPr>
                </w:pPr>
                <w:r>
                  <w:rPr>
                    <w:color w:val="000000"/>
                    <w:szCs w:val="24"/>
                    <w:lang w:eastAsia="lt-LT"/>
                  </w:rPr>
                  <w:t>vnt.</w:t>
                </w:r>
              </w:p>
            </w:tc>
            <w:tc>
              <w:tcPr>
                <w:tcW w:w="757" w:type="dxa"/>
                <w:shd w:val="clear" w:color="auto" w:fill="auto"/>
                <w:vAlign w:val="center"/>
                <w:hideMark/>
              </w:tcPr>
              <w:p>
                <w:pPr>
                  <w:jc w:val="center"/>
                  <w:rPr>
                    <w:color w:val="000000"/>
                    <w:szCs w:val="24"/>
                    <w:lang w:eastAsia="lt-LT"/>
                  </w:rPr>
                </w:pPr>
                <w:r>
                  <w:rPr>
                    <w:color w:val="000000"/>
                    <w:szCs w:val="24"/>
                    <w:lang w:eastAsia="lt-LT"/>
                  </w:rPr>
                  <w:t>1</w:t>
                </w:r>
              </w:p>
            </w:tc>
            <w:tc>
              <w:tcPr>
                <w:tcW w:w="996" w:type="dxa"/>
                <w:shd w:val="clear" w:color="auto" w:fill="auto"/>
                <w:vAlign w:val="center"/>
                <w:hideMark/>
              </w:tcPr>
              <w:p>
                <w:pPr>
                  <w:jc w:val="right"/>
                  <w:rPr>
                    <w:color w:val="000000"/>
                    <w:szCs w:val="24"/>
                    <w:lang w:eastAsia="lt-LT"/>
                  </w:rPr>
                </w:pPr>
                <w:r>
                  <w:rPr>
                    <w:color w:val="000000"/>
                    <w:szCs w:val="24"/>
                    <w:lang w:eastAsia="lt-LT"/>
                  </w:rPr>
                  <w:t>147,36</w:t>
                </w:r>
              </w:p>
            </w:tc>
            <w:tc>
              <w:tcPr>
                <w:tcW w:w="1116" w:type="dxa"/>
                <w:shd w:val="clear" w:color="auto" w:fill="auto"/>
                <w:vAlign w:val="center"/>
                <w:hideMark/>
              </w:tcPr>
              <w:p>
                <w:pPr>
                  <w:jc w:val="right"/>
                  <w:rPr>
                    <w:color w:val="000000"/>
                    <w:szCs w:val="24"/>
                    <w:lang w:eastAsia="lt-LT"/>
                  </w:rPr>
                </w:pPr>
                <w:r>
                  <w:rPr>
                    <w:color w:val="000000"/>
                    <w:szCs w:val="24"/>
                    <w:lang w:eastAsia="lt-LT"/>
                  </w:rPr>
                  <w:t>147,36</w:t>
                </w:r>
              </w:p>
            </w:tc>
          </w:tr>
          <w:tr>
            <w:trPr>
              <w:trHeight w:val="20"/>
              <w:jc w:val="center"/>
            </w:trPr>
            <w:tc>
              <w:tcPr>
                <w:tcW w:w="575" w:type="dxa"/>
                <w:shd w:val="clear" w:color="auto" w:fill="auto"/>
                <w:vAlign w:val="center"/>
              </w:tcPr>
              <w:p>
                <w:pPr>
                  <w:ind w:left="227"/>
                  <w:jc w:val="center"/>
                  <w:rPr>
                    <w:color w:val="000000"/>
                    <w:szCs w:val="24"/>
                    <w:lang w:eastAsia="lt-LT"/>
                  </w:rPr>
                </w:pPr>
                <w:r>
                  <w:rPr>
                    <w:color w:val="000000"/>
                    <w:szCs w:val="24"/>
                    <w:lang w:eastAsia="lt-LT"/>
                  </w:rPr>
                  <w:t>61.</w:t>
                  <w:tab/>
                </w:r>
              </w:p>
            </w:tc>
            <w:tc>
              <w:tcPr>
                <w:tcW w:w="5232" w:type="dxa"/>
                <w:shd w:val="clear" w:color="auto" w:fill="auto"/>
                <w:vAlign w:val="center"/>
                <w:hideMark/>
              </w:tcPr>
              <w:p>
                <w:pPr>
                  <w:rPr>
                    <w:color w:val="000000"/>
                    <w:szCs w:val="24"/>
                    <w:lang w:eastAsia="lt-LT"/>
                  </w:rPr>
                </w:pPr>
                <w:r>
                  <w:rPr>
                    <w:color w:val="000000"/>
                    <w:szCs w:val="24"/>
                    <w:lang w:eastAsia="lt-LT"/>
                  </w:rPr>
                  <w:t>Didysis smėlio laikrodis 10 min.</w:t>
                </w:r>
              </w:p>
            </w:tc>
            <w:tc>
              <w:tcPr>
                <w:tcW w:w="890" w:type="dxa"/>
                <w:shd w:val="clear" w:color="auto" w:fill="auto"/>
                <w:vAlign w:val="center"/>
                <w:hideMark/>
              </w:tcPr>
              <w:p>
                <w:pPr>
                  <w:jc w:val="center"/>
                  <w:rPr>
                    <w:color w:val="000000"/>
                    <w:szCs w:val="24"/>
                    <w:lang w:eastAsia="lt-LT"/>
                  </w:rPr>
                </w:pPr>
                <w:r>
                  <w:rPr>
                    <w:color w:val="000000"/>
                    <w:szCs w:val="24"/>
                    <w:lang w:eastAsia="lt-LT"/>
                  </w:rPr>
                  <w:t>vnt.</w:t>
                </w:r>
              </w:p>
            </w:tc>
            <w:tc>
              <w:tcPr>
                <w:tcW w:w="757" w:type="dxa"/>
                <w:shd w:val="clear" w:color="auto" w:fill="auto"/>
                <w:vAlign w:val="center"/>
                <w:hideMark/>
              </w:tcPr>
              <w:p>
                <w:pPr>
                  <w:jc w:val="center"/>
                  <w:rPr>
                    <w:color w:val="000000"/>
                    <w:szCs w:val="24"/>
                    <w:lang w:eastAsia="lt-LT"/>
                  </w:rPr>
                </w:pPr>
                <w:r>
                  <w:rPr>
                    <w:color w:val="000000"/>
                    <w:szCs w:val="24"/>
                    <w:lang w:eastAsia="lt-LT"/>
                  </w:rPr>
                  <w:t>1</w:t>
                </w:r>
              </w:p>
            </w:tc>
            <w:tc>
              <w:tcPr>
                <w:tcW w:w="996" w:type="dxa"/>
                <w:shd w:val="clear" w:color="auto" w:fill="auto"/>
                <w:vAlign w:val="center"/>
                <w:hideMark/>
              </w:tcPr>
              <w:p>
                <w:pPr>
                  <w:jc w:val="right"/>
                  <w:rPr>
                    <w:color w:val="000000"/>
                    <w:szCs w:val="24"/>
                    <w:lang w:eastAsia="lt-LT"/>
                  </w:rPr>
                </w:pPr>
                <w:r>
                  <w:rPr>
                    <w:color w:val="000000"/>
                    <w:szCs w:val="24"/>
                    <w:lang w:eastAsia="lt-LT"/>
                  </w:rPr>
                  <w:t>11,73</w:t>
                </w:r>
              </w:p>
            </w:tc>
            <w:tc>
              <w:tcPr>
                <w:tcW w:w="1116" w:type="dxa"/>
                <w:shd w:val="clear" w:color="auto" w:fill="auto"/>
                <w:vAlign w:val="center"/>
                <w:hideMark/>
              </w:tcPr>
              <w:p>
                <w:pPr>
                  <w:jc w:val="right"/>
                  <w:rPr>
                    <w:color w:val="000000"/>
                    <w:szCs w:val="24"/>
                    <w:lang w:eastAsia="lt-LT"/>
                  </w:rPr>
                </w:pPr>
                <w:r>
                  <w:rPr>
                    <w:color w:val="000000"/>
                    <w:szCs w:val="24"/>
                    <w:lang w:eastAsia="lt-LT"/>
                  </w:rPr>
                  <w:t>11,73</w:t>
                </w:r>
              </w:p>
            </w:tc>
          </w:tr>
          <w:tr>
            <w:trPr>
              <w:trHeight w:val="20"/>
              <w:jc w:val="center"/>
            </w:trPr>
            <w:tc>
              <w:tcPr>
                <w:tcW w:w="575" w:type="dxa"/>
                <w:shd w:val="clear" w:color="auto" w:fill="auto"/>
                <w:vAlign w:val="center"/>
              </w:tcPr>
              <w:p>
                <w:pPr>
                  <w:ind w:left="227"/>
                  <w:jc w:val="center"/>
                  <w:rPr>
                    <w:color w:val="000000"/>
                    <w:szCs w:val="24"/>
                    <w:lang w:eastAsia="lt-LT"/>
                  </w:rPr>
                </w:pPr>
                <w:r>
                  <w:rPr>
                    <w:color w:val="000000"/>
                    <w:szCs w:val="24"/>
                    <w:lang w:eastAsia="lt-LT"/>
                  </w:rPr>
                  <w:t>62.</w:t>
                  <w:tab/>
                </w:r>
              </w:p>
            </w:tc>
            <w:tc>
              <w:tcPr>
                <w:tcW w:w="5232" w:type="dxa"/>
                <w:shd w:val="clear" w:color="auto" w:fill="auto"/>
                <w:vAlign w:val="center"/>
                <w:hideMark/>
              </w:tcPr>
              <w:p>
                <w:pPr>
                  <w:rPr>
                    <w:color w:val="000000"/>
                    <w:szCs w:val="24"/>
                    <w:lang w:eastAsia="lt-LT"/>
                  </w:rPr>
                </w:pPr>
                <w:r>
                  <w:rPr>
                    <w:color w:val="000000"/>
                    <w:szCs w:val="24"/>
                    <w:lang w:eastAsia="lt-LT"/>
                  </w:rPr>
                  <w:t>Žaidimas „Didžioji grandinėlė“ (50 dalių)</w:t>
                </w:r>
              </w:p>
            </w:tc>
            <w:tc>
              <w:tcPr>
                <w:tcW w:w="890" w:type="dxa"/>
                <w:shd w:val="clear" w:color="auto" w:fill="auto"/>
                <w:vAlign w:val="center"/>
                <w:hideMark/>
              </w:tcPr>
              <w:p>
                <w:pPr>
                  <w:jc w:val="center"/>
                  <w:rPr>
                    <w:color w:val="000000"/>
                    <w:szCs w:val="24"/>
                    <w:lang w:eastAsia="lt-LT"/>
                  </w:rPr>
                </w:pPr>
                <w:r>
                  <w:rPr>
                    <w:color w:val="000000"/>
                    <w:szCs w:val="24"/>
                    <w:lang w:eastAsia="lt-LT"/>
                  </w:rPr>
                  <w:t>vnt.</w:t>
                </w:r>
              </w:p>
            </w:tc>
            <w:tc>
              <w:tcPr>
                <w:tcW w:w="757" w:type="dxa"/>
                <w:shd w:val="clear" w:color="auto" w:fill="auto"/>
                <w:vAlign w:val="center"/>
                <w:hideMark/>
              </w:tcPr>
              <w:p>
                <w:pPr>
                  <w:jc w:val="center"/>
                  <w:rPr>
                    <w:color w:val="000000"/>
                    <w:szCs w:val="24"/>
                    <w:lang w:eastAsia="lt-LT"/>
                  </w:rPr>
                </w:pPr>
                <w:r>
                  <w:rPr>
                    <w:color w:val="000000"/>
                    <w:szCs w:val="24"/>
                    <w:lang w:eastAsia="lt-LT"/>
                  </w:rPr>
                  <w:t>1</w:t>
                </w:r>
              </w:p>
            </w:tc>
            <w:tc>
              <w:tcPr>
                <w:tcW w:w="996" w:type="dxa"/>
                <w:shd w:val="clear" w:color="auto" w:fill="auto"/>
                <w:vAlign w:val="center"/>
                <w:hideMark/>
              </w:tcPr>
              <w:p>
                <w:pPr>
                  <w:jc w:val="right"/>
                  <w:rPr>
                    <w:color w:val="000000"/>
                    <w:szCs w:val="24"/>
                    <w:lang w:eastAsia="lt-LT"/>
                  </w:rPr>
                </w:pPr>
                <w:r>
                  <w:rPr>
                    <w:color w:val="000000"/>
                    <w:szCs w:val="24"/>
                    <w:lang w:eastAsia="lt-LT"/>
                  </w:rPr>
                  <w:t>8,09</w:t>
                </w:r>
              </w:p>
            </w:tc>
            <w:tc>
              <w:tcPr>
                <w:tcW w:w="1116" w:type="dxa"/>
                <w:shd w:val="clear" w:color="auto" w:fill="auto"/>
                <w:vAlign w:val="center"/>
                <w:hideMark/>
              </w:tcPr>
              <w:p>
                <w:pPr>
                  <w:jc w:val="right"/>
                  <w:rPr>
                    <w:color w:val="000000"/>
                    <w:szCs w:val="24"/>
                    <w:lang w:eastAsia="lt-LT"/>
                  </w:rPr>
                </w:pPr>
                <w:r>
                  <w:rPr>
                    <w:color w:val="000000"/>
                    <w:szCs w:val="24"/>
                    <w:lang w:eastAsia="lt-LT"/>
                  </w:rPr>
                  <w:t>8,09</w:t>
                </w:r>
              </w:p>
            </w:tc>
          </w:tr>
          <w:tr>
            <w:trPr>
              <w:trHeight w:val="20"/>
              <w:jc w:val="center"/>
            </w:trPr>
            <w:tc>
              <w:tcPr>
                <w:tcW w:w="575" w:type="dxa"/>
                <w:shd w:val="clear" w:color="auto" w:fill="auto"/>
                <w:vAlign w:val="center"/>
              </w:tcPr>
              <w:p>
                <w:pPr>
                  <w:ind w:left="227"/>
                  <w:jc w:val="center"/>
                  <w:rPr>
                    <w:color w:val="000000"/>
                    <w:szCs w:val="24"/>
                    <w:lang w:eastAsia="lt-LT"/>
                  </w:rPr>
                </w:pPr>
                <w:r>
                  <w:rPr>
                    <w:color w:val="000000"/>
                    <w:szCs w:val="24"/>
                    <w:lang w:eastAsia="lt-LT"/>
                  </w:rPr>
                  <w:t>63.</w:t>
                  <w:tab/>
                </w:r>
              </w:p>
            </w:tc>
            <w:tc>
              <w:tcPr>
                <w:tcW w:w="5232" w:type="dxa"/>
                <w:shd w:val="clear" w:color="auto" w:fill="auto"/>
                <w:vAlign w:val="center"/>
                <w:hideMark/>
              </w:tcPr>
              <w:p>
                <w:pPr>
                  <w:rPr>
                    <w:color w:val="000000"/>
                    <w:szCs w:val="24"/>
                    <w:lang w:eastAsia="lt-LT"/>
                  </w:rPr>
                </w:pPr>
                <w:r>
                  <w:rPr>
                    <w:color w:val="000000"/>
                    <w:szCs w:val="24"/>
                    <w:lang w:eastAsia="lt-LT"/>
                  </w:rPr>
                  <w:t>Dino dėlionė „Nemo koralų rife“ (66 dalys)</w:t>
                </w:r>
              </w:p>
            </w:tc>
            <w:tc>
              <w:tcPr>
                <w:tcW w:w="890" w:type="dxa"/>
                <w:shd w:val="clear" w:color="auto" w:fill="auto"/>
                <w:vAlign w:val="center"/>
                <w:hideMark/>
              </w:tcPr>
              <w:p>
                <w:pPr>
                  <w:jc w:val="center"/>
                  <w:rPr>
                    <w:color w:val="000000"/>
                    <w:szCs w:val="24"/>
                    <w:lang w:eastAsia="lt-LT"/>
                  </w:rPr>
                </w:pPr>
                <w:r>
                  <w:rPr>
                    <w:color w:val="000000"/>
                    <w:szCs w:val="24"/>
                    <w:lang w:eastAsia="lt-LT"/>
                  </w:rPr>
                  <w:t>vnt.</w:t>
                </w:r>
              </w:p>
            </w:tc>
            <w:tc>
              <w:tcPr>
                <w:tcW w:w="757" w:type="dxa"/>
                <w:shd w:val="clear" w:color="auto" w:fill="auto"/>
                <w:vAlign w:val="center"/>
                <w:hideMark/>
              </w:tcPr>
              <w:p>
                <w:pPr>
                  <w:jc w:val="center"/>
                  <w:rPr>
                    <w:color w:val="000000"/>
                    <w:szCs w:val="24"/>
                    <w:lang w:eastAsia="lt-LT"/>
                  </w:rPr>
                </w:pPr>
                <w:r>
                  <w:rPr>
                    <w:color w:val="000000"/>
                    <w:szCs w:val="24"/>
                    <w:lang w:eastAsia="lt-LT"/>
                  </w:rPr>
                  <w:t>1</w:t>
                </w:r>
              </w:p>
            </w:tc>
            <w:tc>
              <w:tcPr>
                <w:tcW w:w="996" w:type="dxa"/>
                <w:shd w:val="clear" w:color="auto" w:fill="auto"/>
                <w:vAlign w:val="center"/>
                <w:hideMark/>
              </w:tcPr>
              <w:p>
                <w:pPr>
                  <w:jc w:val="right"/>
                  <w:rPr>
                    <w:color w:val="000000"/>
                    <w:szCs w:val="24"/>
                    <w:lang w:eastAsia="lt-LT"/>
                  </w:rPr>
                </w:pPr>
                <w:r>
                  <w:rPr>
                    <w:color w:val="000000"/>
                    <w:szCs w:val="24"/>
                    <w:lang w:eastAsia="lt-LT"/>
                  </w:rPr>
                  <w:t>4,79</w:t>
                </w:r>
              </w:p>
            </w:tc>
            <w:tc>
              <w:tcPr>
                <w:tcW w:w="1116" w:type="dxa"/>
                <w:shd w:val="clear" w:color="auto" w:fill="auto"/>
                <w:vAlign w:val="center"/>
                <w:hideMark/>
              </w:tcPr>
              <w:p>
                <w:pPr>
                  <w:jc w:val="right"/>
                  <w:rPr>
                    <w:color w:val="000000"/>
                    <w:szCs w:val="24"/>
                    <w:lang w:eastAsia="lt-LT"/>
                  </w:rPr>
                </w:pPr>
                <w:r>
                  <w:rPr>
                    <w:color w:val="000000"/>
                    <w:szCs w:val="24"/>
                    <w:lang w:eastAsia="lt-LT"/>
                  </w:rPr>
                  <w:t>4,79</w:t>
                </w:r>
              </w:p>
            </w:tc>
          </w:tr>
          <w:tr>
            <w:trPr>
              <w:trHeight w:val="20"/>
              <w:jc w:val="center"/>
            </w:trPr>
            <w:tc>
              <w:tcPr>
                <w:tcW w:w="575" w:type="dxa"/>
                <w:shd w:val="clear" w:color="auto" w:fill="auto"/>
                <w:vAlign w:val="center"/>
              </w:tcPr>
              <w:p>
                <w:pPr>
                  <w:ind w:left="227"/>
                  <w:jc w:val="center"/>
                  <w:rPr>
                    <w:color w:val="000000"/>
                    <w:szCs w:val="24"/>
                    <w:lang w:eastAsia="lt-LT"/>
                  </w:rPr>
                </w:pPr>
                <w:r>
                  <w:rPr>
                    <w:color w:val="000000"/>
                    <w:szCs w:val="24"/>
                    <w:lang w:eastAsia="lt-LT"/>
                  </w:rPr>
                  <w:t>64.</w:t>
                  <w:tab/>
                </w:r>
              </w:p>
            </w:tc>
            <w:tc>
              <w:tcPr>
                <w:tcW w:w="5232" w:type="dxa"/>
                <w:shd w:val="clear" w:color="auto" w:fill="auto"/>
                <w:vAlign w:val="center"/>
                <w:hideMark/>
              </w:tcPr>
              <w:p>
                <w:pPr>
                  <w:rPr>
                    <w:color w:val="000000"/>
                    <w:szCs w:val="24"/>
                    <w:lang w:eastAsia="lt-LT"/>
                  </w:rPr>
                </w:pPr>
                <w:r>
                  <w:rPr>
                    <w:color w:val="000000"/>
                    <w:szCs w:val="24"/>
                    <w:lang w:eastAsia="lt-LT"/>
                  </w:rPr>
                  <w:t>Dubenėlis</w:t>
                </w:r>
              </w:p>
            </w:tc>
            <w:tc>
              <w:tcPr>
                <w:tcW w:w="890" w:type="dxa"/>
                <w:shd w:val="clear" w:color="auto" w:fill="auto"/>
                <w:vAlign w:val="center"/>
                <w:hideMark/>
              </w:tcPr>
              <w:p>
                <w:pPr>
                  <w:jc w:val="center"/>
                  <w:rPr>
                    <w:color w:val="000000"/>
                    <w:szCs w:val="24"/>
                    <w:lang w:eastAsia="lt-LT"/>
                  </w:rPr>
                </w:pPr>
                <w:r>
                  <w:rPr>
                    <w:color w:val="000000"/>
                    <w:szCs w:val="24"/>
                    <w:lang w:eastAsia="lt-LT"/>
                  </w:rPr>
                  <w:t>vnt.</w:t>
                </w:r>
              </w:p>
            </w:tc>
            <w:tc>
              <w:tcPr>
                <w:tcW w:w="757" w:type="dxa"/>
                <w:shd w:val="clear" w:color="auto" w:fill="auto"/>
                <w:vAlign w:val="center"/>
                <w:hideMark/>
              </w:tcPr>
              <w:p>
                <w:pPr>
                  <w:jc w:val="center"/>
                  <w:rPr>
                    <w:color w:val="000000"/>
                    <w:szCs w:val="24"/>
                    <w:lang w:eastAsia="lt-LT"/>
                  </w:rPr>
                </w:pPr>
                <w:r>
                  <w:rPr>
                    <w:color w:val="000000"/>
                    <w:szCs w:val="24"/>
                    <w:lang w:eastAsia="lt-LT"/>
                  </w:rPr>
                  <w:t>4</w:t>
                </w:r>
              </w:p>
            </w:tc>
            <w:tc>
              <w:tcPr>
                <w:tcW w:w="996" w:type="dxa"/>
                <w:shd w:val="clear" w:color="auto" w:fill="auto"/>
                <w:vAlign w:val="center"/>
                <w:hideMark/>
              </w:tcPr>
              <w:p>
                <w:pPr>
                  <w:jc w:val="right"/>
                  <w:rPr>
                    <w:color w:val="000000"/>
                    <w:szCs w:val="24"/>
                    <w:lang w:eastAsia="lt-LT"/>
                  </w:rPr>
                </w:pPr>
                <w:r>
                  <w:rPr>
                    <w:color w:val="000000"/>
                    <w:szCs w:val="24"/>
                    <w:lang w:eastAsia="lt-LT"/>
                  </w:rPr>
                  <w:t>2,49</w:t>
                </w:r>
              </w:p>
            </w:tc>
            <w:tc>
              <w:tcPr>
                <w:tcW w:w="1116" w:type="dxa"/>
                <w:shd w:val="clear" w:color="auto" w:fill="auto"/>
                <w:vAlign w:val="center"/>
                <w:hideMark/>
              </w:tcPr>
              <w:p>
                <w:pPr>
                  <w:jc w:val="right"/>
                  <w:rPr>
                    <w:color w:val="000000"/>
                    <w:szCs w:val="24"/>
                    <w:lang w:eastAsia="lt-LT"/>
                  </w:rPr>
                </w:pPr>
                <w:r>
                  <w:rPr>
                    <w:color w:val="000000"/>
                    <w:szCs w:val="24"/>
                    <w:lang w:eastAsia="lt-LT"/>
                  </w:rPr>
                  <w:t>9,96</w:t>
                </w:r>
              </w:p>
            </w:tc>
          </w:tr>
          <w:tr>
            <w:trPr>
              <w:trHeight w:val="20"/>
              <w:jc w:val="center"/>
            </w:trPr>
            <w:tc>
              <w:tcPr>
                <w:tcW w:w="575" w:type="dxa"/>
                <w:shd w:val="clear" w:color="auto" w:fill="auto"/>
                <w:vAlign w:val="center"/>
              </w:tcPr>
              <w:p>
                <w:pPr>
                  <w:ind w:left="227"/>
                  <w:jc w:val="center"/>
                  <w:rPr>
                    <w:color w:val="000000"/>
                    <w:szCs w:val="24"/>
                    <w:lang w:eastAsia="lt-LT"/>
                  </w:rPr>
                </w:pPr>
                <w:r>
                  <w:rPr>
                    <w:color w:val="000000"/>
                    <w:szCs w:val="24"/>
                    <w:lang w:eastAsia="lt-LT"/>
                  </w:rPr>
                  <w:t>65.</w:t>
                  <w:tab/>
                </w:r>
              </w:p>
            </w:tc>
            <w:tc>
              <w:tcPr>
                <w:tcW w:w="5232" w:type="dxa"/>
                <w:shd w:val="clear" w:color="auto" w:fill="auto"/>
                <w:vAlign w:val="center"/>
                <w:hideMark/>
              </w:tcPr>
              <w:p>
                <w:pPr>
                  <w:rPr>
                    <w:color w:val="000000"/>
                    <w:szCs w:val="24"/>
                    <w:lang w:eastAsia="lt-LT"/>
                  </w:rPr>
                </w:pPr>
                <w:r>
                  <w:rPr>
                    <w:color w:val="000000"/>
                    <w:szCs w:val="24"/>
                    <w:lang w:eastAsia="lt-LT"/>
                  </w:rPr>
                  <w:t>Dviratis treniruoklis CHRISTOPEIT</w:t>
                </w:r>
              </w:p>
            </w:tc>
            <w:tc>
              <w:tcPr>
                <w:tcW w:w="890" w:type="dxa"/>
                <w:shd w:val="clear" w:color="auto" w:fill="auto"/>
                <w:vAlign w:val="center"/>
                <w:hideMark/>
              </w:tcPr>
              <w:p>
                <w:pPr>
                  <w:jc w:val="center"/>
                  <w:rPr>
                    <w:color w:val="000000"/>
                    <w:szCs w:val="24"/>
                    <w:lang w:eastAsia="lt-LT"/>
                  </w:rPr>
                </w:pPr>
                <w:r>
                  <w:rPr>
                    <w:color w:val="000000"/>
                    <w:szCs w:val="24"/>
                    <w:lang w:eastAsia="lt-LT"/>
                  </w:rPr>
                  <w:t>vnt.</w:t>
                </w:r>
              </w:p>
            </w:tc>
            <w:tc>
              <w:tcPr>
                <w:tcW w:w="757" w:type="dxa"/>
                <w:shd w:val="clear" w:color="auto" w:fill="auto"/>
                <w:vAlign w:val="center"/>
                <w:hideMark/>
              </w:tcPr>
              <w:p>
                <w:pPr>
                  <w:jc w:val="center"/>
                  <w:rPr>
                    <w:color w:val="000000"/>
                    <w:szCs w:val="24"/>
                    <w:lang w:eastAsia="lt-LT"/>
                  </w:rPr>
                </w:pPr>
                <w:r>
                  <w:rPr>
                    <w:color w:val="000000"/>
                    <w:szCs w:val="24"/>
                    <w:lang w:eastAsia="lt-LT"/>
                  </w:rPr>
                  <w:t>1</w:t>
                </w:r>
              </w:p>
            </w:tc>
            <w:tc>
              <w:tcPr>
                <w:tcW w:w="996" w:type="dxa"/>
                <w:shd w:val="clear" w:color="auto" w:fill="auto"/>
                <w:vAlign w:val="center"/>
                <w:hideMark/>
              </w:tcPr>
              <w:p>
                <w:pPr>
                  <w:jc w:val="right"/>
                  <w:rPr>
                    <w:color w:val="000000"/>
                    <w:szCs w:val="24"/>
                    <w:lang w:eastAsia="lt-LT"/>
                  </w:rPr>
                </w:pPr>
                <w:r>
                  <w:rPr>
                    <w:color w:val="000000"/>
                    <w:szCs w:val="24"/>
                    <w:lang w:eastAsia="lt-LT"/>
                  </w:rPr>
                  <w:t>263,89</w:t>
                </w:r>
              </w:p>
            </w:tc>
            <w:tc>
              <w:tcPr>
                <w:tcW w:w="1116" w:type="dxa"/>
                <w:shd w:val="clear" w:color="auto" w:fill="auto"/>
                <w:vAlign w:val="center"/>
                <w:hideMark/>
              </w:tcPr>
              <w:p>
                <w:pPr>
                  <w:jc w:val="right"/>
                  <w:rPr>
                    <w:color w:val="000000"/>
                    <w:szCs w:val="24"/>
                    <w:lang w:eastAsia="lt-LT"/>
                  </w:rPr>
                </w:pPr>
                <w:r>
                  <w:rPr>
                    <w:color w:val="000000"/>
                    <w:szCs w:val="24"/>
                    <w:lang w:eastAsia="lt-LT"/>
                  </w:rPr>
                  <w:t>263,89</w:t>
                </w:r>
              </w:p>
            </w:tc>
          </w:tr>
          <w:tr>
            <w:trPr>
              <w:trHeight w:val="20"/>
              <w:jc w:val="center"/>
            </w:trPr>
            <w:tc>
              <w:tcPr>
                <w:tcW w:w="575" w:type="dxa"/>
                <w:shd w:val="clear" w:color="auto" w:fill="auto"/>
                <w:vAlign w:val="center"/>
              </w:tcPr>
              <w:p>
                <w:pPr>
                  <w:ind w:left="227"/>
                  <w:jc w:val="center"/>
                  <w:rPr>
                    <w:color w:val="000000"/>
                    <w:szCs w:val="24"/>
                    <w:lang w:eastAsia="lt-LT"/>
                  </w:rPr>
                </w:pPr>
                <w:r>
                  <w:rPr>
                    <w:color w:val="000000"/>
                    <w:szCs w:val="24"/>
                    <w:lang w:eastAsia="lt-LT"/>
                  </w:rPr>
                  <w:t>66.</w:t>
                  <w:tab/>
                </w:r>
              </w:p>
            </w:tc>
            <w:tc>
              <w:tcPr>
                <w:tcW w:w="5232" w:type="dxa"/>
                <w:shd w:val="clear" w:color="auto" w:fill="auto"/>
                <w:vAlign w:val="center"/>
                <w:hideMark/>
              </w:tcPr>
              <w:p>
                <w:pPr>
                  <w:rPr>
                    <w:color w:val="000000"/>
                    <w:szCs w:val="24"/>
                    <w:lang w:eastAsia="lt-LT"/>
                  </w:rPr>
                </w:pPr>
                <w:r>
                  <w:rPr>
                    <w:color w:val="000000"/>
                    <w:szCs w:val="24"/>
                    <w:lang w:eastAsia="lt-LT"/>
                  </w:rPr>
                  <w:t>Dvivietė sofa</w:t>
                </w:r>
              </w:p>
            </w:tc>
            <w:tc>
              <w:tcPr>
                <w:tcW w:w="890" w:type="dxa"/>
                <w:shd w:val="clear" w:color="auto" w:fill="auto"/>
                <w:vAlign w:val="center"/>
                <w:hideMark/>
              </w:tcPr>
              <w:p>
                <w:pPr>
                  <w:jc w:val="center"/>
                  <w:rPr>
                    <w:color w:val="000000"/>
                    <w:szCs w:val="24"/>
                    <w:lang w:eastAsia="lt-LT"/>
                  </w:rPr>
                </w:pPr>
                <w:r>
                  <w:rPr>
                    <w:color w:val="000000"/>
                    <w:szCs w:val="24"/>
                    <w:lang w:eastAsia="lt-LT"/>
                  </w:rPr>
                  <w:t>vnt.</w:t>
                </w:r>
              </w:p>
            </w:tc>
            <w:tc>
              <w:tcPr>
                <w:tcW w:w="757" w:type="dxa"/>
                <w:shd w:val="clear" w:color="auto" w:fill="auto"/>
                <w:vAlign w:val="center"/>
                <w:hideMark/>
              </w:tcPr>
              <w:p>
                <w:pPr>
                  <w:jc w:val="center"/>
                  <w:rPr>
                    <w:color w:val="000000"/>
                    <w:szCs w:val="24"/>
                    <w:lang w:eastAsia="lt-LT"/>
                  </w:rPr>
                </w:pPr>
                <w:r>
                  <w:rPr>
                    <w:color w:val="000000"/>
                    <w:szCs w:val="24"/>
                    <w:lang w:eastAsia="lt-LT"/>
                  </w:rPr>
                  <w:t>1</w:t>
                </w:r>
              </w:p>
            </w:tc>
            <w:tc>
              <w:tcPr>
                <w:tcW w:w="996" w:type="dxa"/>
                <w:shd w:val="clear" w:color="auto" w:fill="auto"/>
                <w:vAlign w:val="center"/>
                <w:hideMark/>
              </w:tcPr>
              <w:p>
                <w:pPr>
                  <w:jc w:val="right"/>
                  <w:rPr>
                    <w:color w:val="000000"/>
                    <w:szCs w:val="24"/>
                    <w:lang w:eastAsia="lt-LT"/>
                  </w:rPr>
                </w:pPr>
                <w:r>
                  <w:rPr>
                    <w:color w:val="000000"/>
                    <w:szCs w:val="24"/>
                    <w:lang w:eastAsia="lt-LT"/>
                  </w:rPr>
                  <w:t>400,00</w:t>
                </w:r>
              </w:p>
            </w:tc>
            <w:tc>
              <w:tcPr>
                <w:tcW w:w="1116" w:type="dxa"/>
                <w:shd w:val="clear" w:color="auto" w:fill="auto"/>
                <w:vAlign w:val="center"/>
                <w:hideMark/>
              </w:tcPr>
              <w:p>
                <w:pPr>
                  <w:jc w:val="right"/>
                  <w:rPr>
                    <w:color w:val="000000"/>
                    <w:szCs w:val="24"/>
                    <w:lang w:eastAsia="lt-LT"/>
                  </w:rPr>
                </w:pPr>
                <w:r>
                  <w:rPr>
                    <w:color w:val="000000"/>
                    <w:szCs w:val="24"/>
                    <w:lang w:eastAsia="lt-LT"/>
                  </w:rPr>
                  <w:t>400,00</w:t>
                </w:r>
              </w:p>
            </w:tc>
          </w:tr>
          <w:tr>
            <w:trPr>
              <w:trHeight w:val="20"/>
              <w:jc w:val="center"/>
            </w:trPr>
            <w:tc>
              <w:tcPr>
                <w:tcW w:w="575" w:type="dxa"/>
                <w:shd w:val="clear" w:color="auto" w:fill="auto"/>
                <w:vAlign w:val="center"/>
              </w:tcPr>
              <w:p>
                <w:pPr>
                  <w:ind w:left="227"/>
                  <w:jc w:val="center"/>
                  <w:rPr>
                    <w:color w:val="000000"/>
                    <w:szCs w:val="24"/>
                    <w:lang w:eastAsia="lt-LT"/>
                  </w:rPr>
                </w:pPr>
                <w:r>
                  <w:rPr>
                    <w:color w:val="000000"/>
                    <w:szCs w:val="24"/>
                    <w:lang w:eastAsia="lt-LT"/>
                  </w:rPr>
                  <w:t>67.</w:t>
                  <w:tab/>
                </w:r>
              </w:p>
            </w:tc>
            <w:tc>
              <w:tcPr>
                <w:tcW w:w="5232" w:type="dxa"/>
                <w:shd w:val="clear" w:color="auto" w:fill="auto"/>
                <w:vAlign w:val="center"/>
                <w:hideMark/>
              </w:tcPr>
              <w:p>
                <w:pPr>
                  <w:rPr>
                    <w:color w:val="000000"/>
                    <w:szCs w:val="24"/>
                    <w:lang w:eastAsia="lt-LT"/>
                  </w:rPr>
                </w:pPr>
                <w:r>
                  <w:rPr>
                    <w:color w:val="000000"/>
                    <w:szCs w:val="24"/>
                    <w:lang w:eastAsia="lt-LT"/>
                  </w:rPr>
                  <w:t>Džiovykla skalbiniams</w:t>
                </w:r>
              </w:p>
            </w:tc>
            <w:tc>
              <w:tcPr>
                <w:tcW w:w="890" w:type="dxa"/>
                <w:shd w:val="clear" w:color="auto" w:fill="auto"/>
                <w:vAlign w:val="center"/>
                <w:hideMark/>
              </w:tcPr>
              <w:p>
                <w:pPr>
                  <w:jc w:val="center"/>
                  <w:rPr>
                    <w:color w:val="000000"/>
                    <w:szCs w:val="24"/>
                    <w:lang w:eastAsia="lt-LT"/>
                  </w:rPr>
                </w:pPr>
                <w:r>
                  <w:rPr>
                    <w:color w:val="000000"/>
                    <w:szCs w:val="24"/>
                    <w:lang w:eastAsia="lt-LT"/>
                  </w:rPr>
                  <w:t>vnt.</w:t>
                </w:r>
              </w:p>
            </w:tc>
            <w:tc>
              <w:tcPr>
                <w:tcW w:w="757" w:type="dxa"/>
                <w:shd w:val="clear" w:color="auto" w:fill="auto"/>
                <w:vAlign w:val="center"/>
                <w:hideMark/>
              </w:tcPr>
              <w:p>
                <w:pPr>
                  <w:jc w:val="center"/>
                  <w:rPr>
                    <w:color w:val="000000"/>
                    <w:szCs w:val="24"/>
                    <w:lang w:eastAsia="lt-LT"/>
                  </w:rPr>
                </w:pPr>
                <w:r>
                  <w:rPr>
                    <w:color w:val="000000"/>
                    <w:szCs w:val="24"/>
                    <w:lang w:eastAsia="lt-LT"/>
                  </w:rPr>
                  <w:t>1</w:t>
                </w:r>
              </w:p>
            </w:tc>
            <w:tc>
              <w:tcPr>
                <w:tcW w:w="996" w:type="dxa"/>
                <w:shd w:val="clear" w:color="auto" w:fill="auto"/>
                <w:vAlign w:val="center"/>
                <w:hideMark/>
              </w:tcPr>
              <w:p>
                <w:pPr>
                  <w:jc w:val="right"/>
                  <w:rPr>
                    <w:color w:val="000000"/>
                    <w:szCs w:val="24"/>
                    <w:lang w:eastAsia="lt-LT"/>
                  </w:rPr>
                </w:pPr>
                <w:r>
                  <w:rPr>
                    <w:color w:val="000000"/>
                    <w:szCs w:val="24"/>
                    <w:lang w:eastAsia="lt-LT"/>
                  </w:rPr>
                  <w:t>33,20</w:t>
                </w:r>
              </w:p>
            </w:tc>
            <w:tc>
              <w:tcPr>
                <w:tcW w:w="1116" w:type="dxa"/>
                <w:shd w:val="clear" w:color="auto" w:fill="auto"/>
                <w:vAlign w:val="center"/>
                <w:hideMark/>
              </w:tcPr>
              <w:p>
                <w:pPr>
                  <w:jc w:val="right"/>
                  <w:rPr>
                    <w:color w:val="000000"/>
                    <w:szCs w:val="24"/>
                    <w:lang w:eastAsia="lt-LT"/>
                  </w:rPr>
                </w:pPr>
                <w:r>
                  <w:rPr>
                    <w:color w:val="000000"/>
                    <w:szCs w:val="24"/>
                    <w:lang w:eastAsia="lt-LT"/>
                  </w:rPr>
                  <w:t>33,20</w:t>
                </w:r>
              </w:p>
            </w:tc>
          </w:tr>
          <w:tr>
            <w:trPr>
              <w:trHeight w:val="20"/>
              <w:jc w:val="center"/>
            </w:trPr>
            <w:tc>
              <w:tcPr>
                <w:tcW w:w="575" w:type="dxa"/>
                <w:shd w:val="clear" w:color="auto" w:fill="auto"/>
                <w:vAlign w:val="center"/>
              </w:tcPr>
              <w:p>
                <w:pPr>
                  <w:ind w:left="227"/>
                  <w:jc w:val="center"/>
                  <w:rPr>
                    <w:color w:val="000000"/>
                    <w:szCs w:val="24"/>
                    <w:lang w:eastAsia="lt-LT"/>
                  </w:rPr>
                </w:pPr>
                <w:r>
                  <w:rPr>
                    <w:color w:val="000000"/>
                    <w:szCs w:val="24"/>
                    <w:lang w:eastAsia="lt-LT"/>
                  </w:rPr>
                  <w:t>68.</w:t>
                  <w:tab/>
                </w:r>
              </w:p>
            </w:tc>
            <w:tc>
              <w:tcPr>
                <w:tcW w:w="5232" w:type="dxa"/>
                <w:shd w:val="clear" w:color="auto" w:fill="auto"/>
                <w:vAlign w:val="center"/>
                <w:hideMark/>
              </w:tcPr>
              <w:p>
                <w:pPr>
                  <w:rPr>
                    <w:color w:val="000000"/>
                    <w:szCs w:val="24"/>
                    <w:lang w:eastAsia="lt-LT"/>
                  </w:rPr>
                </w:pPr>
                <w:r>
                  <w:rPr>
                    <w:color w:val="000000"/>
                    <w:szCs w:val="24"/>
                    <w:lang w:eastAsia="lt-LT"/>
                  </w:rPr>
                  <w:t>Edukacinė dėlionė rutuliukai kolboje</w:t>
                </w:r>
              </w:p>
            </w:tc>
            <w:tc>
              <w:tcPr>
                <w:tcW w:w="890" w:type="dxa"/>
                <w:shd w:val="clear" w:color="auto" w:fill="auto"/>
                <w:vAlign w:val="center"/>
                <w:hideMark/>
              </w:tcPr>
              <w:p>
                <w:pPr>
                  <w:jc w:val="center"/>
                  <w:rPr>
                    <w:color w:val="000000"/>
                    <w:szCs w:val="24"/>
                    <w:lang w:eastAsia="lt-LT"/>
                  </w:rPr>
                </w:pPr>
                <w:r>
                  <w:rPr>
                    <w:color w:val="000000"/>
                    <w:szCs w:val="24"/>
                    <w:lang w:eastAsia="lt-LT"/>
                  </w:rPr>
                  <w:t>vnt.</w:t>
                </w:r>
              </w:p>
            </w:tc>
            <w:tc>
              <w:tcPr>
                <w:tcW w:w="757" w:type="dxa"/>
                <w:shd w:val="clear" w:color="auto" w:fill="auto"/>
                <w:vAlign w:val="center"/>
                <w:hideMark/>
              </w:tcPr>
              <w:p>
                <w:pPr>
                  <w:jc w:val="center"/>
                  <w:rPr>
                    <w:color w:val="000000"/>
                    <w:szCs w:val="24"/>
                    <w:lang w:eastAsia="lt-LT"/>
                  </w:rPr>
                </w:pPr>
                <w:r>
                  <w:rPr>
                    <w:color w:val="000000"/>
                    <w:szCs w:val="24"/>
                    <w:lang w:eastAsia="lt-LT"/>
                  </w:rPr>
                  <w:t>1</w:t>
                </w:r>
              </w:p>
            </w:tc>
            <w:tc>
              <w:tcPr>
                <w:tcW w:w="996" w:type="dxa"/>
                <w:shd w:val="clear" w:color="auto" w:fill="auto"/>
                <w:vAlign w:val="center"/>
                <w:hideMark/>
              </w:tcPr>
              <w:p>
                <w:pPr>
                  <w:jc w:val="right"/>
                  <w:rPr>
                    <w:color w:val="000000"/>
                    <w:szCs w:val="24"/>
                    <w:lang w:eastAsia="lt-LT"/>
                  </w:rPr>
                </w:pPr>
                <w:r>
                  <w:rPr>
                    <w:color w:val="000000"/>
                    <w:szCs w:val="24"/>
                    <w:lang w:eastAsia="lt-LT"/>
                  </w:rPr>
                  <w:t>7,90</w:t>
                </w:r>
              </w:p>
            </w:tc>
            <w:tc>
              <w:tcPr>
                <w:tcW w:w="1116" w:type="dxa"/>
                <w:shd w:val="clear" w:color="auto" w:fill="auto"/>
                <w:vAlign w:val="center"/>
                <w:hideMark/>
              </w:tcPr>
              <w:p>
                <w:pPr>
                  <w:jc w:val="right"/>
                  <w:rPr>
                    <w:color w:val="000000"/>
                    <w:szCs w:val="24"/>
                    <w:lang w:eastAsia="lt-LT"/>
                  </w:rPr>
                </w:pPr>
                <w:r>
                  <w:rPr>
                    <w:color w:val="000000"/>
                    <w:szCs w:val="24"/>
                    <w:lang w:eastAsia="lt-LT"/>
                  </w:rPr>
                  <w:t>7,90</w:t>
                </w:r>
              </w:p>
            </w:tc>
          </w:tr>
          <w:tr>
            <w:trPr>
              <w:trHeight w:val="20"/>
              <w:jc w:val="center"/>
            </w:trPr>
            <w:tc>
              <w:tcPr>
                <w:tcW w:w="575" w:type="dxa"/>
                <w:shd w:val="clear" w:color="auto" w:fill="auto"/>
                <w:vAlign w:val="center"/>
              </w:tcPr>
              <w:p>
                <w:pPr>
                  <w:ind w:left="227"/>
                  <w:jc w:val="center"/>
                  <w:rPr>
                    <w:color w:val="000000"/>
                    <w:szCs w:val="24"/>
                    <w:lang w:eastAsia="lt-LT"/>
                  </w:rPr>
                </w:pPr>
                <w:r>
                  <w:rPr>
                    <w:color w:val="000000"/>
                    <w:szCs w:val="24"/>
                    <w:lang w:eastAsia="lt-LT"/>
                  </w:rPr>
                  <w:t>69.</w:t>
                  <w:tab/>
                </w:r>
              </w:p>
            </w:tc>
            <w:tc>
              <w:tcPr>
                <w:tcW w:w="5232" w:type="dxa"/>
                <w:shd w:val="clear" w:color="auto" w:fill="auto"/>
                <w:vAlign w:val="center"/>
                <w:hideMark/>
              </w:tcPr>
              <w:p>
                <w:pPr>
                  <w:rPr>
                    <w:color w:val="000000"/>
                    <w:szCs w:val="24"/>
                    <w:lang w:eastAsia="lt-LT"/>
                  </w:rPr>
                </w:pPr>
                <w:r>
                  <w:rPr>
                    <w:color w:val="000000"/>
                    <w:szCs w:val="24"/>
                    <w:lang w:eastAsia="lt-LT"/>
                  </w:rPr>
                  <w:t>Edukacinė dėlionė rutuliukų mozaika (77 dalys )</w:t>
                </w:r>
              </w:p>
            </w:tc>
            <w:tc>
              <w:tcPr>
                <w:tcW w:w="890" w:type="dxa"/>
                <w:shd w:val="clear" w:color="auto" w:fill="auto"/>
                <w:vAlign w:val="center"/>
                <w:hideMark/>
              </w:tcPr>
              <w:p>
                <w:pPr>
                  <w:jc w:val="center"/>
                  <w:rPr>
                    <w:color w:val="000000"/>
                    <w:szCs w:val="24"/>
                    <w:lang w:eastAsia="lt-LT"/>
                  </w:rPr>
                </w:pPr>
                <w:r>
                  <w:rPr>
                    <w:color w:val="000000"/>
                    <w:szCs w:val="24"/>
                    <w:lang w:eastAsia="lt-LT"/>
                  </w:rPr>
                  <w:t>vnt.</w:t>
                </w:r>
              </w:p>
            </w:tc>
            <w:tc>
              <w:tcPr>
                <w:tcW w:w="757" w:type="dxa"/>
                <w:shd w:val="clear" w:color="auto" w:fill="auto"/>
                <w:vAlign w:val="center"/>
                <w:hideMark/>
              </w:tcPr>
              <w:p>
                <w:pPr>
                  <w:jc w:val="center"/>
                  <w:rPr>
                    <w:color w:val="000000"/>
                    <w:szCs w:val="24"/>
                    <w:lang w:eastAsia="lt-LT"/>
                  </w:rPr>
                </w:pPr>
                <w:r>
                  <w:rPr>
                    <w:color w:val="000000"/>
                    <w:szCs w:val="24"/>
                    <w:lang w:eastAsia="lt-LT"/>
                  </w:rPr>
                  <w:t>1</w:t>
                </w:r>
              </w:p>
            </w:tc>
            <w:tc>
              <w:tcPr>
                <w:tcW w:w="996" w:type="dxa"/>
                <w:shd w:val="clear" w:color="auto" w:fill="auto"/>
                <w:vAlign w:val="center"/>
                <w:hideMark/>
              </w:tcPr>
              <w:p>
                <w:pPr>
                  <w:jc w:val="right"/>
                  <w:rPr>
                    <w:color w:val="000000"/>
                    <w:szCs w:val="24"/>
                    <w:lang w:eastAsia="lt-LT"/>
                  </w:rPr>
                </w:pPr>
                <w:r>
                  <w:rPr>
                    <w:color w:val="000000"/>
                    <w:szCs w:val="24"/>
                    <w:lang w:eastAsia="lt-LT"/>
                  </w:rPr>
                  <w:t>18,00</w:t>
                </w:r>
              </w:p>
            </w:tc>
            <w:tc>
              <w:tcPr>
                <w:tcW w:w="1116" w:type="dxa"/>
                <w:shd w:val="clear" w:color="auto" w:fill="auto"/>
                <w:vAlign w:val="center"/>
                <w:hideMark/>
              </w:tcPr>
              <w:p>
                <w:pPr>
                  <w:jc w:val="right"/>
                  <w:rPr>
                    <w:color w:val="000000"/>
                    <w:szCs w:val="24"/>
                    <w:lang w:eastAsia="lt-LT"/>
                  </w:rPr>
                </w:pPr>
                <w:r>
                  <w:rPr>
                    <w:color w:val="000000"/>
                    <w:szCs w:val="24"/>
                    <w:lang w:eastAsia="lt-LT"/>
                  </w:rPr>
                  <w:t>18,00</w:t>
                </w:r>
              </w:p>
            </w:tc>
          </w:tr>
          <w:tr>
            <w:trPr>
              <w:trHeight w:val="20"/>
              <w:jc w:val="center"/>
            </w:trPr>
            <w:tc>
              <w:tcPr>
                <w:tcW w:w="575" w:type="dxa"/>
                <w:shd w:val="clear" w:color="auto" w:fill="auto"/>
                <w:vAlign w:val="center"/>
              </w:tcPr>
              <w:p>
                <w:pPr>
                  <w:ind w:left="227"/>
                  <w:jc w:val="center"/>
                  <w:rPr>
                    <w:color w:val="000000"/>
                    <w:szCs w:val="24"/>
                    <w:lang w:eastAsia="lt-LT"/>
                  </w:rPr>
                </w:pPr>
                <w:r>
                  <w:rPr>
                    <w:color w:val="000000"/>
                    <w:szCs w:val="24"/>
                    <w:lang w:eastAsia="lt-LT"/>
                  </w:rPr>
                  <w:t>70.</w:t>
                  <w:tab/>
                </w:r>
              </w:p>
            </w:tc>
            <w:tc>
              <w:tcPr>
                <w:tcW w:w="5232" w:type="dxa"/>
                <w:shd w:val="clear" w:color="auto" w:fill="auto"/>
                <w:vAlign w:val="center"/>
                <w:hideMark/>
              </w:tcPr>
              <w:p>
                <w:pPr>
                  <w:rPr>
                    <w:color w:val="000000"/>
                    <w:szCs w:val="24"/>
                    <w:lang w:eastAsia="lt-LT"/>
                  </w:rPr>
                </w:pPr>
                <w:r>
                  <w:rPr>
                    <w:color w:val="000000"/>
                    <w:szCs w:val="24"/>
                    <w:lang w:eastAsia="lt-LT"/>
                  </w:rPr>
                  <w:t xml:space="preserve">Eglutė  kalėdinė dirbtinė</w:t>
                </w:r>
              </w:p>
            </w:tc>
            <w:tc>
              <w:tcPr>
                <w:tcW w:w="890" w:type="dxa"/>
                <w:shd w:val="clear" w:color="auto" w:fill="auto"/>
                <w:vAlign w:val="center"/>
                <w:hideMark/>
              </w:tcPr>
              <w:p>
                <w:pPr>
                  <w:jc w:val="center"/>
                  <w:rPr>
                    <w:color w:val="000000"/>
                    <w:szCs w:val="24"/>
                    <w:lang w:eastAsia="lt-LT"/>
                  </w:rPr>
                </w:pPr>
                <w:r>
                  <w:rPr>
                    <w:color w:val="000000"/>
                    <w:szCs w:val="24"/>
                    <w:lang w:eastAsia="lt-LT"/>
                  </w:rPr>
                  <w:t>vnt.</w:t>
                </w:r>
              </w:p>
            </w:tc>
            <w:tc>
              <w:tcPr>
                <w:tcW w:w="757" w:type="dxa"/>
                <w:shd w:val="clear" w:color="auto" w:fill="auto"/>
                <w:vAlign w:val="center"/>
                <w:hideMark/>
              </w:tcPr>
              <w:p>
                <w:pPr>
                  <w:jc w:val="center"/>
                  <w:rPr>
                    <w:color w:val="000000"/>
                    <w:szCs w:val="24"/>
                    <w:lang w:eastAsia="lt-LT"/>
                  </w:rPr>
                </w:pPr>
                <w:r>
                  <w:rPr>
                    <w:color w:val="000000"/>
                    <w:szCs w:val="24"/>
                    <w:lang w:eastAsia="lt-LT"/>
                  </w:rPr>
                  <w:t>1</w:t>
                </w:r>
              </w:p>
            </w:tc>
            <w:tc>
              <w:tcPr>
                <w:tcW w:w="996" w:type="dxa"/>
                <w:shd w:val="clear" w:color="auto" w:fill="auto"/>
                <w:vAlign w:val="center"/>
                <w:hideMark/>
              </w:tcPr>
              <w:p>
                <w:pPr>
                  <w:jc w:val="right"/>
                  <w:rPr>
                    <w:color w:val="000000"/>
                    <w:szCs w:val="24"/>
                    <w:lang w:eastAsia="lt-LT"/>
                  </w:rPr>
                </w:pPr>
                <w:r>
                  <w:rPr>
                    <w:color w:val="000000"/>
                    <w:szCs w:val="24"/>
                    <w:lang w:eastAsia="lt-LT"/>
                  </w:rPr>
                  <w:t>80,99</w:t>
                </w:r>
              </w:p>
            </w:tc>
            <w:tc>
              <w:tcPr>
                <w:tcW w:w="1116" w:type="dxa"/>
                <w:shd w:val="clear" w:color="auto" w:fill="auto"/>
                <w:vAlign w:val="center"/>
                <w:hideMark/>
              </w:tcPr>
              <w:p>
                <w:pPr>
                  <w:jc w:val="right"/>
                  <w:rPr>
                    <w:color w:val="000000"/>
                    <w:szCs w:val="24"/>
                    <w:lang w:eastAsia="lt-LT"/>
                  </w:rPr>
                </w:pPr>
                <w:r>
                  <w:rPr>
                    <w:color w:val="000000"/>
                    <w:szCs w:val="24"/>
                    <w:lang w:eastAsia="lt-LT"/>
                  </w:rPr>
                  <w:t>80,99</w:t>
                </w:r>
              </w:p>
            </w:tc>
          </w:tr>
          <w:tr>
            <w:trPr>
              <w:trHeight w:val="20"/>
              <w:jc w:val="center"/>
            </w:trPr>
            <w:tc>
              <w:tcPr>
                <w:tcW w:w="575" w:type="dxa"/>
                <w:shd w:val="clear" w:color="auto" w:fill="auto"/>
                <w:vAlign w:val="center"/>
              </w:tcPr>
              <w:p>
                <w:pPr>
                  <w:ind w:left="227"/>
                  <w:jc w:val="center"/>
                  <w:rPr>
                    <w:color w:val="000000"/>
                    <w:szCs w:val="24"/>
                    <w:lang w:eastAsia="lt-LT"/>
                  </w:rPr>
                </w:pPr>
                <w:r>
                  <w:rPr>
                    <w:color w:val="000000"/>
                    <w:szCs w:val="24"/>
                    <w:lang w:eastAsia="lt-LT"/>
                  </w:rPr>
                  <w:t>71.</w:t>
                  <w:tab/>
                </w:r>
              </w:p>
            </w:tc>
            <w:tc>
              <w:tcPr>
                <w:tcW w:w="5232" w:type="dxa"/>
                <w:shd w:val="clear" w:color="auto" w:fill="auto"/>
                <w:vAlign w:val="center"/>
                <w:hideMark/>
              </w:tcPr>
              <w:p>
                <w:pPr>
                  <w:rPr>
                    <w:color w:val="000000"/>
                    <w:szCs w:val="24"/>
                    <w:lang w:eastAsia="lt-LT"/>
                  </w:rPr>
                </w:pPr>
                <w:r>
                  <w:rPr>
                    <w:color w:val="000000"/>
                    <w:szCs w:val="24"/>
                    <w:lang w:eastAsia="lt-LT"/>
                  </w:rPr>
                  <w:t>Elektroniniai būgnai ALESIS</w:t>
                </w:r>
              </w:p>
            </w:tc>
            <w:tc>
              <w:tcPr>
                <w:tcW w:w="890" w:type="dxa"/>
                <w:shd w:val="clear" w:color="auto" w:fill="auto"/>
                <w:vAlign w:val="center"/>
                <w:hideMark/>
              </w:tcPr>
              <w:p>
                <w:pPr>
                  <w:jc w:val="center"/>
                  <w:rPr>
                    <w:color w:val="000000"/>
                    <w:szCs w:val="24"/>
                    <w:lang w:eastAsia="lt-LT"/>
                  </w:rPr>
                </w:pPr>
                <w:r>
                  <w:rPr>
                    <w:color w:val="000000"/>
                    <w:szCs w:val="24"/>
                    <w:lang w:eastAsia="lt-LT"/>
                  </w:rPr>
                  <w:t>vnt.</w:t>
                </w:r>
              </w:p>
            </w:tc>
            <w:tc>
              <w:tcPr>
                <w:tcW w:w="757" w:type="dxa"/>
                <w:shd w:val="clear" w:color="auto" w:fill="auto"/>
                <w:vAlign w:val="center"/>
                <w:hideMark/>
              </w:tcPr>
              <w:p>
                <w:pPr>
                  <w:jc w:val="center"/>
                  <w:rPr>
                    <w:color w:val="000000"/>
                    <w:szCs w:val="24"/>
                    <w:lang w:eastAsia="lt-LT"/>
                  </w:rPr>
                </w:pPr>
                <w:r>
                  <w:rPr>
                    <w:color w:val="000000"/>
                    <w:szCs w:val="24"/>
                    <w:lang w:eastAsia="lt-LT"/>
                  </w:rPr>
                  <w:t>1</w:t>
                </w:r>
              </w:p>
            </w:tc>
            <w:tc>
              <w:tcPr>
                <w:tcW w:w="996" w:type="dxa"/>
                <w:shd w:val="clear" w:color="auto" w:fill="auto"/>
                <w:vAlign w:val="center"/>
                <w:hideMark/>
              </w:tcPr>
              <w:p>
                <w:pPr>
                  <w:jc w:val="right"/>
                  <w:rPr>
                    <w:color w:val="000000"/>
                    <w:szCs w:val="24"/>
                    <w:lang w:eastAsia="lt-LT"/>
                  </w:rPr>
                </w:pPr>
                <w:r>
                  <w:rPr>
                    <w:color w:val="000000"/>
                    <w:szCs w:val="24"/>
                    <w:lang w:eastAsia="lt-LT"/>
                  </w:rPr>
                  <w:t>375,00</w:t>
                </w:r>
              </w:p>
            </w:tc>
            <w:tc>
              <w:tcPr>
                <w:tcW w:w="1116" w:type="dxa"/>
                <w:shd w:val="clear" w:color="auto" w:fill="auto"/>
                <w:vAlign w:val="center"/>
                <w:hideMark/>
              </w:tcPr>
              <w:p>
                <w:pPr>
                  <w:jc w:val="right"/>
                  <w:rPr>
                    <w:color w:val="000000"/>
                    <w:szCs w:val="24"/>
                    <w:lang w:eastAsia="lt-LT"/>
                  </w:rPr>
                </w:pPr>
                <w:r>
                  <w:rPr>
                    <w:color w:val="000000"/>
                    <w:szCs w:val="24"/>
                    <w:lang w:eastAsia="lt-LT"/>
                  </w:rPr>
                  <w:t>375,00</w:t>
                </w:r>
              </w:p>
            </w:tc>
          </w:tr>
          <w:tr>
            <w:trPr>
              <w:trHeight w:val="20"/>
              <w:jc w:val="center"/>
            </w:trPr>
            <w:tc>
              <w:tcPr>
                <w:tcW w:w="575" w:type="dxa"/>
                <w:shd w:val="clear" w:color="auto" w:fill="auto"/>
                <w:vAlign w:val="center"/>
              </w:tcPr>
              <w:p>
                <w:pPr>
                  <w:ind w:left="227"/>
                  <w:jc w:val="center"/>
                  <w:rPr>
                    <w:color w:val="000000"/>
                    <w:szCs w:val="24"/>
                    <w:lang w:eastAsia="lt-LT"/>
                  </w:rPr>
                </w:pPr>
                <w:r>
                  <w:rPr>
                    <w:color w:val="000000"/>
                    <w:szCs w:val="24"/>
                    <w:lang w:eastAsia="lt-LT"/>
                  </w:rPr>
                  <w:t>72.</w:t>
                  <w:tab/>
                </w:r>
              </w:p>
            </w:tc>
            <w:tc>
              <w:tcPr>
                <w:tcW w:w="5232" w:type="dxa"/>
                <w:shd w:val="clear" w:color="auto" w:fill="auto"/>
                <w:vAlign w:val="center"/>
                <w:hideMark/>
              </w:tcPr>
              <w:p>
                <w:pPr>
                  <w:rPr>
                    <w:color w:val="000000"/>
                    <w:szCs w:val="24"/>
                    <w:lang w:eastAsia="lt-LT"/>
                  </w:rPr>
                </w:pPr>
                <w:r>
                  <w:rPr>
                    <w:color w:val="000000"/>
                    <w:szCs w:val="24"/>
                    <w:lang w:eastAsia="lt-LT"/>
                  </w:rPr>
                  <w:t>Erdvinė dėlionė „Gėlė“</w:t>
                </w:r>
              </w:p>
            </w:tc>
            <w:tc>
              <w:tcPr>
                <w:tcW w:w="890" w:type="dxa"/>
                <w:shd w:val="clear" w:color="auto" w:fill="auto"/>
                <w:vAlign w:val="center"/>
                <w:hideMark/>
              </w:tcPr>
              <w:p>
                <w:pPr>
                  <w:jc w:val="center"/>
                  <w:rPr>
                    <w:color w:val="000000"/>
                    <w:szCs w:val="24"/>
                    <w:lang w:eastAsia="lt-LT"/>
                  </w:rPr>
                </w:pPr>
                <w:r>
                  <w:rPr>
                    <w:color w:val="000000"/>
                    <w:szCs w:val="24"/>
                    <w:lang w:eastAsia="lt-LT"/>
                  </w:rPr>
                  <w:t>vnt.</w:t>
                </w:r>
              </w:p>
            </w:tc>
            <w:tc>
              <w:tcPr>
                <w:tcW w:w="757" w:type="dxa"/>
                <w:shd w:val="clear" w:color="auto" w:fill="auto"/>
                <w:vAlign w:val="center"/>
                <w:hideMark/>
              </w:tcPr>
              <w:p>
                <w:pPr>
                  <w:jc w:val="center"/>
                  <w:rPr>
                    <w:color w:val="000000"/>
                    <w:szCs w:val="24"/>
                    <w:lang w:eastAsia="lt-LT"/>
                  </w:rPr>
                </w:pPr>
                <w:r>
                  <w:rPr>
                    <w:color w:val="000000"/>
                    <w:szCs w:val="24"/>
                    <w:lang w:eastAsia="lt-LT"/>
                  </w:rPr>
                  <w:t>1</w:t>
                </w:r>
              </w:p>
            </w:tc>
            <w:tc>
              <w:tcPr>
                <w:tcW w:w="996" w:type="dxa"/>
                <w:shd w:val="clear" w:color="auto" w:fill="auto"/>
                <w:vAlign w:val="center"/>
                <w:hideMark/>
              </w:tcPr>
              <w:p>
                <w:pPr>
                  <w:jc w:val="right"/>
                  <w:rPr>
                    <w:color w:val="000000"/>
                    <w:szCs w:val="24"/>
                    <w:lang w:eastAsia="lt-LT"/>
                  </w:rPr>
                </w:pPr>
                <w:r>
                  <w:rPr>
                    <w:color w:val="000000"/>
                    <w:szCs w:val="24"/>
                    <w:lang w:eastAsia="lt-LT"/>
                  </w:rPr>
                  <w:t>8,76</w:t>
                </w:r>
              </w:p>
            </w:tc>
            <w:tc>
              <w:tcPr>
                <w:tcW w:w="1116" w:type="dxa"/>
                <w:shd w:val="clear" w:color="auto" w:fill="auto"/>
                <w:vAlign w:val="center"/>
                <w:hideMark/>
              </w:tcPr>
              <w:p>
                <w:pPr>
                  <w:jc w:val="right"/>
                  <w:rPr>
                    <w:color w:val="000000"/>
                    <w:szCs w:val="24"/>
                    <w:lang w:eastAsia="lt-LT"/>
                  </w:rPr>
                </w:pPr>
                <w:r>
                  <w:rPr>
                    <w:color w:val="000000"/>
                    <w:szCs w:val="24"/>
                    <w:lang w:eastAsia="lt-LT"/>
                  </w:rPr>
                  <w:t>8,76</w:t>
                </w:r>
              </w:p>
            </w:tc>
          </w:tr>
          <w:tr>
            <w:trPr>
              <w:trHeight w:val="20"/>
              <w:jc w:val="center"/>
            </w:trPr>
            <w:tc>
              <w:tcPr>
                <w:tcW w:w="575" w:type="dxa"/>
                <w:shd w:val="clear" w:color="auto" w:fill="auto"/>
                <w:vAlign w:val="center"/>
              </w:tcPr>
              <w:p>
                <w:pPr>
                  <w:ind w:left="227"/>
                  <w:jc w:val="center"/>
                  <w:rPr>
                    <w:color w:val="000000"/>
                    <w:szCs w:val="24"/>
                    <w:lang w:eastAsia="lt-LT"/>
                  </w:rPr>
                </w:pPr>
                <w:r>
                  <w:rPr>
                    <w:color w:val="000000"/>
                    <w:szCs w:val="24"/>
                    <w:lang w:eastAsia="lt-LT"/>
                  </w:rPr>
                  <w:t>73.</w:t>
                  <w:tab/>
                </w:r>
              </w:p>
            </w:tc>
            <w:tc>
              <w:tcPr>
                <w:tcW w:w="5232" w:type="dxa"/>
                <w:shd w:val="clear" w:color="auto" w:fill="auto"/>
                <w:vAlign w:val="center"/>
                <w:hideMark/>
              </w:tcPr>
              <w:p>
                <w:pPr>
                  <w:rPr>
                    <w:color w:val="000000"/>
                    <w:szCs w:val="24"/>
                    <w:lang w:eastAsia="lt-LT"/>
                  </w:rPr>
                </w:pPr>
                <w:r>
                  <w:rPr>
                    <w:color w:val="000000"/>
                    <w:szCs w:val="24"/>
                    <w:lang w:eastAsia="lt-LT"/>
                  </w:rPr>
                  <w:t>Erdvinės edukacinės kaladėlės „Snaigės“</w:t>
                </w:r>
              </w:p>
            </w:tc>
            <w:tc>
              <w:tcPr>
                <w:tcW w:w="890" w:type="dxa"/>
                <w:shd w:val="clear" w:color="auto" w:fill="auto"/>
                <w:vAlign w:val="center"/>
                <w:hideMark/>
              </w:tcPr>
              <w:p>
                <w:pPr>
                  <w:jc w:val="center"/>
                  <w:rPr>
                    <w:color w:val="000000"/>
                    <w:szCs w:val="24"/>
                    <w:lang w:eastAsia="lt-LT"/>
                  </w:rPr>
                </w:pPr>
                <w:r>
                  <w:rPr>
                    <w:color w:val="000000"/>
                    <w:szCs w:val="24"/>
                    <w:lang w:eastAsia="lt-LT"/>
                  </w:rPr>
                  <w:t>vnt.</w:t>
                </w:r>
              </w:p>
            </w:tc>
            <w:tc>
              <w:tcPr>
                <w:tcW w:w="757" w:type="dxa"/>
                <w:shd w:val="clear" w:color="auto" w:fill="auto"/>
                <w:vAlign w:val="center"/>
                <w:hideMark/>
              </w:tcPr>
              <w:p>
                <w:pPr>
                  <w:jc w:val="center"/>
                  <w:rPr>
                    <w:color w:val="000000"/>
                    <w:szCs w:val="24"/>
                    <w:lang w:eastAsia="lt-LT"/>
                  </w:rPr>
                </w:pPr>
                <w:r>
                  <w:rPr>
                    <w:color w:val="000000"/>
                    <w:szCs w:val="24"/>
                    <w:lang w:eastAsia="lt-LT"/>
                  </w:rPr>
                  <w:t>1</w:t>
                </w:r>
              </w:p>
            </w:tc>
            <w:tc>
              <w:tcPr>
                <w:tcW w:w="996" w:type="dxa"/>
                <w:shd w:val="clear" w:color="auto" w:fill="auto"/>
                <w:vAlign w:val="center"/>
                <w:hideMark/>
              </w:tcPr>
              <w:p>
                <w:pPr>
                  <w:jc w:val="right"/>
                  <w:rPr>
                    <w:color w:val="000000"/>
                    <w:szCs w:val="24"/>
                    <w:lang w:eastAsia="lt-LT"/>
                  </w:rPr>
                </w:pPr>
                <w:r>
                  <w:rPr>
                    <w:color w:val="000000"/>
                    <w:szCs w:val="24"/>
                    <w:lang w:eastAsia="lt-LT"/>
                  </w:rPr>
                  <w:t>8,00</w:t>
                </w:r>
              </w:p>
            </w:tc>
            <w:tc>
              <w:tcPr>
                <w:tcW w:w="1116" w:type="dxa"/>
                <w:shd w:val="clear" w:color="auto" w:fill="auto"/>
                <w:vAlign w:val="center"/>
                <w:hideMark/>
              </w:tcPr>
              <w:p>
                <w:pPr>
                  <w:jc w:val="right"/>
                  <w:rPr>
                    <w:color w:val="000000"/>
                    <w:szCs w:val="24"/>
                    <w:lang w:eastAsia="lt-LT"/>
                  </w:rPr>
                </w:pPr>
                <w:r>
                  <w:rPr>
                    <w:color w:val="000000"/>
                    <w:szCs w:val="24"/>
                    <w:lang w:eastAsia="lt-LT"/>
                  </w:rPr>
                  <w:t>8,00</w:t>
                </w:r>
              </w:p>
            </w:tc>
          </w:tr>
          <w:tr>
            <w:trPr>
              <w:trHeight w:val="20"/>
              <w:jc w:val="center"/>
            </w:trPr>
            <w:tc>
              <w:tcPr>
                <w:tcW w:w="575" w:type="dxa"/>
                <w:shd w:val="clear" w:color="auto" w:fill="auto"/>
                <w:vAlign w:val="center"/>
              </w:tcPr>
              <w:p>
                <w:pPr>
                  <w:ind w:left="227"/>
                  <w:jc w:val="center"/>
                  <w:rPr>
                    <w:color w:val="000000"/>
                    <w:szCs w:val="24"/>
                    <w:lang w:eastAsia="lt-LT"/>
                  </w:rPr>
                </w:pPr>
                <w:r>
                  <w:rPr>
                    <w:color w:val="000000"/>
                    <w:szCs w:val="24"/>
                    <w:lang w:eastAsia="lt-LT"/>
                  </w:rPr>
                  <w:t>74.</w:t>
                  <w:tab/>
                </w:r>
              </w:p>
            </w:tc>
            <w:tc>
              <w:tcPr>
                <w:tcW w:w="5232" w:type="dxa"/>
                <w:shd w:val="clear" w:color="auto" w:fill="auto"/>
                <w:vAlign w:val="center"/>
                <w:hideMark/>
              </w:tcPr>
              <w:p>
                <w:pPr>
                  <w:rPr>
                    <w:color w:val="000000"/>
                    <w:szCs w:val="24"/>
                    <w:lang w:eastAsia="lt-LT"/>
                  </w:rPr>
                </w:pPr>
                <w:r>
                  <w:rPr>
                    <w:color w:val="000000"/>
                    <w:szCs w:val="24"/>
                    <w:lang w:eastAsia="lt-LT"/>
                  </w:rPr>
                  <w:t>Figūrėlės lagamine</w:t>
                </w:r>
              </w:p>
            </w:tc>
            <w:tc>
              <w:tcPr>
                <w:tcW w:w="890" w:type="dxa"/>
                <w:shd w:val="clear" w:color="auto" w:fill="auto"/>
                <w:vAlign w:val="center"/>
                <w:hideMark/>
              </w:tcPr>
              <w:p>
                <w:pPr>
                  <w:jc w:val="center"/>
                  <w:rPr>
                    <w:color w:val="000000"/>
                    <w:szCs w:val="24"/>
                    <w:lang w:eastAsia="lt-LT"/>
                  </w:rPr>
                </w:pPr>
                <w:r>
                  <w:rPr>
                    <w:color w:val="000000"/>
                    <w:szCs w:val="24"/>
                    <w:lang w:eastAsia="lt-LT"/>
                  </w:rPr>
                  <w:t>vnt.</w:t>
                </w:r>
              </w:p>
            </w:tc>
            <w:tc>
              <w:tcPr>
                <w:tcW w:w="757" w:type="dxa"/>
                <w:shd w:val="clear" w:color="auto" w:fill="auto"/>
                <w:vAlign w:val="center"/>
                <w:hideMark/>
              </w:tcPr>
              <w:p>
                <w:pPr>
                  <w:jc w:val="center"/>
                  <w:rPr>
                    <w:color w:val="000000"/>
                    <w:szCs w:val="24"/>
                    <w:lang w:eastAsia="lt-LT"/>
                  </w:rPr>
                </w:pPr>
                <w:r>
                  <w:rPr>
                    <w:color w:val="000000"/>
                    <w:szCs w:val="24"/>
                    <w:lang w:eastAsia="lt-LT"/>
                  </w:rPr>
                  <w:t>1</w:t>
                </w:r>
              </w:p>
            </w:tc>
            <w:tc>
              <w:tcPr>
                <w:tcW w:w="996" w:type="dxa"/>
                <w:shd w:val="clear" w:color="auto" w:fill="auto"/>
                <w:vAlign w:val="center"/>
                <w:hideMark/>
              </w:tcPr>
              <w:p>
                <w:pPr>
                  <w:jc w:val="right"/>
                  <w:rPr>
                    <w:color w:val="000000"/>
                    <w:szCs w:val="24"/>
                    <w:lang w:eastAsia="lt-LT"/>
                  </w:rPr>
                </w:pPr>
                <w:r>
                  <w:rPr>
                    <w:color w:val="000000"/>
                    <w:szCs w:val="24"/>
                    <w:lang w:eastAsia="lt-LT"/>
                  </w:rPr>
                  <w:t>16,11</w:t>
                </w:r>
              </w:p>
            </w:tc>
            <w:tc>
              <w:tcPr>
                <w:tcW w:w="1116" w:type="dxa"/>
                <w:shd w:val="clear" w:color="auto" w:fill="auto"/>
                <w:vAlign w:val="center"/>
                <w:hideMark/>
              </w:tcPr>
              <w:p>
                <w:pPr>
                  <w:jc w:val="right"/>
                  <w:rPr>
                    <w:color w:val="000000"/>
                    <w:szCs w:val="24"/>
                    <w:lang w:eastAsia="lt-LT"/>
                  </w:rPr>
                </w:pPr>
                <w:r>
                  <w:rPr>
                    <w:color w:val="000000"/>
                    <w:szCs w:val="24"/>
                    <w:lang w:eastAsia="lt-LT"/>
                  </w:rPr>
                  <w:t>16,11</w:t>
                </w:r>
              </w:p>
            </w:tc>
          </w:tr>
          <w:tr>
            <w:trPr>
              <w:trHeight w:val="20"/>
              <w:jc w:val="center"/>
            </w:trPr>
            <w:tc>
              <w:tcPr>
                <w:tcW w:w="575" w:type="dxa"/>
                <w:shd w:val="clear" w:color="auto" w:fill="auto"/>
                <w:vAlign w:val="center"/>
              </w:tcPr>
              <w:p>
                <w:pPr>
                  <w:ind w:left="227"/>
                  <w:jc w:val="center"/>
                  <w:rPr>
                    <w:color w:val="000000"/>
                    <w:szCs w:val="24"/>
                    <w:lang w:eastAsia="lt-LT"/>
                  </w:rPr>
                </w:pPr>
                <w:r>
                  <w:rPr>
                    <w:color w:val="000000"/>
                    <w:szCs w:val="24"/>
                    <w:lang w:eastAsia="lt-LT"/>
                  </w:rPr>
                  <w:t>75.</w:t>
                  <w:tab/>
                </w:r>
              </w:p>
            </w:tc>
            <w:tc>
              <w:tcPr>
                <w:tcW w:w="5232" w:type="dxa"/>
                <w:shd w:val="clear" w:color="auto" w:fill="auto"/>
                <w:vAlign w:val="center"/>
                <w:hideMark/>
              </w:tcPr>
              <w:p>
                <w:pPr>
                  <w:rPr>
                    <w:color w:val="000000"/>
                    <w:szCs w:val="24"/>
                    <w:lang w:eastAsia="lt-LT"/>
                  </w:rPr>
                </w:pPr>
                <w:r>
                  <w:rPr>
                    <w:color w:val="000000"/>
                    <w:szCs w:val="24"/>
                    <w:lang w:eastAsia="lt-LT"/>
                  </w:rPr>
                  <w:t>Figūrinis skylamušis</w:t>
                </w:r>
              </w:p>
            </w:tc>
            <w:tc>
              <w:tcPr>
                <w:tcW w:w="890" w:type="dxa"/>
                <w:shd w:val="clear" w:color="auto" w:fill="auto"/>
                <w:vAlign w:val="center"/>
                <w:hideMark/>
              </w:tcPr>
              <w:p>
                <w:pPr>
                  <w:jc w:val="center"/>
                  <w:rPr>
                    <w:color w:val="000000"/>
                    <w:szCs w:val="24"/>
                    <w:lang w:eastAsia="lt-LT"/>
                  </w:rPr>
                </w:pPr>
                <w:r>
                  <w:rPr>
                    <w:color w:val="000000"/>
                    <w:szCs w:val="24"/>
                    <w:lang w:eastAsia="lt-LT"/>
                  </w:rPr>
                  <w:t>vnt.</w:t>
                </w:r>
              </w:p>
            </w:tc>
            <w:tc>
              <w:tcPr>
                <w:tcW w:w="757" w:type="dxa"/>
                <w:shd w:val="clear" w:color="auto" w:fill="auto"/>
                <w:vAlign w:val="center"/>
                <w:hideMark/>
              </w:tcPr>
              <w:p>
                <w:pPr>
                  <w:jc w:val="center"/>
                  <w:rPr>
                    <w:color w:val="000000"/>
                    <w:szCs w:val="24"/>
                    <w:lang w:eastAsia="lt-LT"/>
                  </w:rPr>
                </w:pPr>
                <w:r>
                  <w:rPr>
                    <w:color w:val="000000"/>
                    <w:szCs w:val="24"/>
                    <w:lang w:eastAsia="lt-LT"/>
                  </w:rPr>
                  <w:t>16</w:t>
                </w:r>
              </w:p>
            </w:tc>
            <w:tc>
              <w:tcPr>
                <w:tcW w:w="996" w:type="dxa"/>
                <w:shd w:val="clear" w:color="auto" w:fill="auto"/>
                <w:vAlign w:val="center"/>
                <w:hideMark/>
              </w:tcPr>
              <w:p>
                <w:pPr>
                  <w:jc w:val="right"/>
                  <w:rPr>
                    <w:color w:val="000000"/>
                    <w:szCs w:val="24"/>
                    <w:lang w:eastAsia="lt-LT"/>
                  </w:rPr>
                </w:pPr>
                <w:r>
                  <w:rPr>
                    <w:color w:val="000000"/>
                    <w:szCs w:val="24"/>
                    <w:lang w:eastAsia="lt-LT"/>
                  </w:rPr>
                  <w:t>5,8481</w:t>
                </w:r>
              </w:p>
            </w:tc>
            <w:tc>
              <w:tcPr>
                <w:tcW w:w="1116" w:type="dxa"/>
                <w:shd w:val="clear" w:color="auto" w:fill="auto"/>
                <w:vAlign w:val="center"/>
                <w:hideMark/>
              </w:tcPr>
              <w:p>
                <w:pPr>
                  <w:jc w:val="right"/>
                  <w:rPr>
                    <w:color w:val="000000"/>
                    <w:szCs w:val="24"/>
                    <w:lang w:eastAsia="lt-LT"/>
                  </w:rPr>
                </w:pPr>
                <w:r>
                  <w:rPr>
                    <w:color w:val="000000"/>
                    <w:szCs w:val="24"/>
                    <w:lang w:eastAsia="lt-LT"/>
                  </w:rPr>
                  <w:t>93,57</w:t>
                </w:r>
              </w:p>
            </w:tc>
          </w:tr>
          <w:tr>
            <w:trPr>
              <w:trHeight w:val="20"/>
              <w:jc w:val="center"/>
            </w:trPr>
            <w:tc>
              <w:tcPr>
                <w:tcW w:w="575" w:type="dxa"/>
                <w:shd w:val="clear" w:color="auto" w:fill="auto"/>
                <w:vAlign w:val="center"/>
              </w:tcPr>
              <w:p>
                <w:pPr>
                  <w:ind w:left="227"/>
                  <w:jc w:val="center"/>
                  <w:rPr>
                    <w:color w:val="000000"/>
                    <w:szCs w:val="24"/>
                    <w:lang w:eastAsia="lt-LT"/>
                  </w:rPr>
                </w:pPr>
                <w:r>
                  <w:rPr>
                    <w:color w:val="000000"/>
                    <w:szCs w:val="24"/>
                    <w:lang w:eastAsia="lt-LT"/>
                  </w:rPr>
                  <w:t>76.</w:t>
                  <w:tab/>
                </w:r>
              </w:p>
            </w:tc>
            <w:tc>
              <w:tcPr>
                <w:tcW w:w="5232" w:type="dxa"/>
                <w:shd w:val="clear" w:color="auto" w:fill="auto"/>
                <w:vAlign w:val="center"/>
                <w:hideMark/>
              </w:tcPr>
              <w:p>
                <w:pPr>
                  <w:rPr>
                    <w:color w:val="000000"/>
                    <w:szCs w:val="24"/>
                    <w:lang w:eastAsia="lt-LT"/>
                  </w:rPr>
                </w:pPr>
                <w:r>
                  <w:rPr>
                    <w:color w:val="000000"/>
                    <w:szCs w:val="24"/>
                    <w:lang w:eastAsia="lt-LT"/>
                  </w:rPr>
                  <w:t>Fisher price bokštelis „Supk ir statyk“</w:t>
                </w:r>
              </w:p>
            </w:tc>
            <w:tc>
              <w:tcPr>
                <w:tcW w:w="890" w:type="dxa"/>
                <w:shd w:val="clear" w:color="auto" w:fill="auto"/>
                <w:vAlign w:val="center"/>
                <w:hideMark/>
              </w:tcPr>
              <w:p>
                <w:pPr>
                  <w:jc w:val="center"/>
                  <w:rPr>
                    <w:color w:val="000000"/>
                    <w:szCs w:val="24"/>
                    <w:lang w:eastAsia="lt-LT"/>
                  </w:rPr>
                </w:pPr>
                <w:r>
                  <w:rPr>
                    <w:color w:val="000000"/>
                    <w:szCs w:val="24"/>
                    <w:lang w:eastAsia="lt-LT"/>
                  </w:rPr>
                  <w:t>vnt.</w:t>
                </w:r>
              </w:p>
            </w:tc>
            <w:tc>
              <w:tcPr>
                <w:tcW w:w="757" w:type="dxa"/>
                <w:shd w:val="clear" w:color="auto" w:fill="auto"/>
                <w:vAlign w:val="center"/>
                <w:hideMark/>
              </w:tcPr>
              <w:p>
                <w:pPr>
                  <w:jc w:val="center"/>
                  <w:rPr>
                    <w:color w:val="000000"/>
                    <w:szCs w:val="24"/>
                    <w:lang w:eastAsia="lt-LT"/>
                  </w:rPr>
                </w:pPr>
                <w:r>
                  <w:rPr>
                    <w:color w:val="000000"/>
                    <w:szCs w:val="24"/>
                    <w:lang w:eastAsia="lt-LT"/>
                  </w:rPr>
                  <w:t>1</w:t>
                </w:r>
              </w:p>
            </w:tc>
            <w:tc>
              <w:tcPr>
                <w:tcW w:w="996" w:type="dxa"/>
                <w:shd w:val="clear" w:color="auto" w:fill="auto"/>
                <w:vAlign w:val="center"/>
                <w:hideMark/>
              </w:tcPr>
              <w:p>
                <w:pPr>
                  <w:jc w:val="right"/>
                  <w:rPr>
                    <w:color w:val="000000"/>
                    <w:szCs w:val="24"/>
                    <w:lang w:eastAsia="lt-LT"/>
                  </w:rPr>
                </w:pPr>
                <w:r>
                  <w:rPr>
                    <w:color w:val="000000"/>
                    <w:szCs w:val="24"/>
                    <w:lang w:eastAsia="lt-LT"/>
                  </w:rPr>
                  <w:t>11,99</w:t>
                </w:r>
              </w:p>
            </w:tc>
            <w:tc>
              <w:tcPr>
                <w:tcW w:w="1116" w:type="dxa"/>
                <w:shd w:val="clear" w:color="auto" w:fill="auto"/>
                <w:vAlign w:val="center"/>
                <w:hideMark/>
              </w:tcPr>
              <w:p>
                <w:pPr>
                  <w:jc w:val="right"/>
                  <w:rPr>
                    <w:color w:val="000000"/>
                    <w:szCs w:val="24"/>
                    <w:lang w:eastAsia="lt-LT"/>
                  </w:rPr>
                </w:pPr>
                <w:r>
                  <w:rPr>
                    <w:color w:val="000000"/>
                    <w:szCs w:val="24"/>
                    <w:lang w:eastAsia="lt-LT"/>
                  </w:rPr>
                  <w:t>11,99</w:t>
                </w:r>
              </w:p>
            </w:tc>
          </w:tr>
          <w:tr>
            <w:trPr>
              <w:trHeight w:val="20"/>
              <w:jc w:val="center"/>
            </w:trPr>
            <w:tc>
              <w:tcPr>
                <w:tcW w:w="575" w:type="dxa"/>
                <w:shd w:val="clear" w:color="auto" w:fill="auto"/>
                <w:vAlign w:val="center"/>
              </w:tcPr>
              <w:p>
                <w:pPr>
                  <w:ind w:left="227"/>
                  <w:jc w:val="center"/>
                  <w:rPr>
                    <w:color w:val="000000"/>
                    <w:szCs w:val="24"/>
                    <w:lang w:eastAsia="lt-LT"/>
                  </w:rPr>
                </w:pPr>
                <w:r>
                  <w:rPr>
                    <w:color w:val="000000"/>
                    <w:szCs w:val="24"/>
                    <w:lang w:eastAsia="lt-LT"/>
                  </w:rPr>
                  <w:t>77.</w:t>
                  <w:tab/>
                </w:r>
              </w:p>
            </w:tc>
            <w:tc>
              <w:tcPr>
                <w:tcW w:w="5232" w:type="dxa"/>
                <w:shd w:val="clear" w:color="auto" w:fill="auto"/>
                <w:vAlign w:val="center"/>
                <w:hideMark/>
              </w:tcPr>
              <w:p>
                <w:pPr>
                  <w:rPr>
                    <w:color w:val="000000"/>
                    <w:szCs w:val="24"/>
                    <w:lang w:eastAsia="lt-LT"/>
                  </w:rPr>
                </w:pPr>
                <w:r>
                  <w:rPr>
                    <w:color w:val="000000"/>
                    <w:szCs w:val="24"/>
                    <w:lang w:eastAsia="lt-LT"/>
                  </w:rPr>
                  <w:t>Formų pažinimo skritulys</w:t>
                </w:r>
              </w:p>
            </w:tc>
            <w:tc>
              <w:tcPr>
                <w:tcW w:w="890" w:type="dxa"/>
                <w:shd w:val="clear" w:color="auto" w:fill="auto"/>
                <w:vAlign w:val="center"/>
                <w:hideMark/>
              </w:tcPr>
              <w:p>
                <w:pPr>
                  <w:jc w:val="center"/>
                  <w:rPr>
                    <w:color w:val="000000"/>
                    <w:szCs w:val="24"/>
                    <w:lang w:eastAsia="lt-LT"/>
                  </w:rPr>
                </w:pPr>
                <w:r>
                  <w:rPr>
                    <w:color w:val="000000"/>
                    <w:szCs w:val="24"/>
                    <w:lang w:eastAsia="lt-LT"/>
                  </w:rPr>
                  <w:t>vnt.</w:t>
                </w:r>
              </w:p>
            </w:tc>
            <w:tc>
              <w:tcPr>
                <w:tcW w:w="757" w:type="dxa"/>
                <w:shd w:val="clear" w:color="auto" w:fill="auto"/>
                <w:vAlign w:val="center"/>
                <w:hideMark/>
              </w:tcPr>
              <w:p>
                <w:pPr>
                  <w:jc w:val="center"/>
                  <w:rPr>
                    <w:color w:val="000000"/>
                    <w:szCs w:val="24"/>
                    <w:lang w:eastAsia="lt-LT"/>
                  </w:rPr>
                </w:pPr>
                <w:r>
                  <w:rPr>
                    <w:color w:val="000000"/>
                    <w:szCs w:val="24"/>
                    <w:lang w:eastAsia="lt-LT"/>
                  </w:rPr>
                  <w:t>1</w:t>
                </w:r>
              </w:p>
            </w:tc>
            <w:tc>
              <w:tcPr>
                <w:tcW w:w="996" w:type="dxa"/>
                <w:shd w:val="clear" w:color="auto" w:fill="auto"/>
                <w:vAlign w:val="center"/>
                <w:hideMark/>
              </w:tcPr>
              <w:p>
                <w:pPr>
                  <w:jc w:val="right"/>
                  <w:rPr>
                    <w:color w:val="000000"/>
                    <w:szCs w:val="24"/>
                    <w:lang w:eastAsia="lt-LT"/>
                  </w:rPr>
                </w:pPr>
                <w:r>
                  <w:rPr>
                    <w:color w:val="000000"/>
                    <w:szCs w:val="24"/>
                    <w:lang w:eastAsia="lt-LT"/>
                  </w:rPr>
                  <w:t>18,54</w:t>
                </w:r>
              </w:p>
            </w:tc>
            <w:tc>
              <w:tcPr>
                <w:tcW w:w="1116" w:type="dxa"/>
                <w:shd w:val="clear" w:color="auto" w:fill="auto"/>
                <w:vAlign w:val="center"/>
                <w:hideMark/>
              </w:tcPr>
              <w:p>
                <w:pPr>
                  <w:jc w:val="right"/>
                  <w:rPr>
                    <w:color w:val="000000"/>
                    <w:szCs w:val="24"/>
                    <w:lang w:eastAsia="lt-LT"/>
                  </w:rPr>
                </w:pPr>
                <w:r>
                  <w:rPr>
                    <w:color w:val="000000"/>
                    <w:szCs w:val="24"/>
                    <w:lang w:eastAsia="lt-LT"/>
                  </w:rPr>
                  <w:t>18,54</w:t>
                </w:r>
              </w:p>
            </w:tc>
          </w:tr>
          <w:tr>
            <w:trPr>
              <w:trHeight w:val="20"/>
              <w:jc w:val="center"/>
            </w:trPr>
            <w:tc>
              <w:tcPr>
                <w:tcW w:w="575" w:type="dxa"/>
                <w:shd w:val="clear" w:color="auto" w:fill="auto"/>
                <w:vAlign w:val="center"/>
              </w:tcPr>
              <w:p>
                <w:pPr>
                  <w:ind w:left="227"/>
                  <w:jc w:val="center"/>
                  <w:rPr>
                    <w:color w:val="000000"/>
                    <w:szCs w:val="24"/>
                    <w:lang w:eastAsia="lt-LT"/>
                  </w:rPr>
                </w:pPr>
                <w:r>
                  <w:rPr>
                    <w:color w:val="000000"/>
                    <w:szCs w:val="24"/>
                    <w:lang w:eastAsia="lt-LT"/>
                  </w:rPr>
                  <w:t>78.</w:t>
                  <w:tab/>
                </w:r>
              </w:p>
            </w:tc>
            <w:tc>
              <w:tcPr>
                <w:tcW w:w="5232" w:type="dxa"/>
                <w:shd w:val="clear" w:color="auto" w:fill="auto"/>
                <w:vAlign w:val="center"/>
                <w:hideMark/>
              </w:tcPr>
              <w:p>
                <w:pPr>
                  <w:rPr>
                    <w:color w:val="000000"/>
                    <w:szCs w:val="24"/>
                    <w:lang w:eastAsia="lt-LT"/>
                  </w:rPr>
                </w:pPr>
                <w:r>
                  <w:rPr>
                    <w:color w:val="000000"/>
                    <w:szCs w:val="24"/>
                    <w:lang w:eastAsia="lt-LT"/>
                  </w:rPr>
                  <w:t>Fotoalbumas</w:t>
                </w:r>
              </w:p>
            </w:tc>
            <w:tc>
              <w:tcPr>
                <w:tcW w:w="890" w:type="dxa"/>
                <w:shd w:val="clear" w:color="auto" w:fill="auto"/>
                <w:vAlign w:val="center"/>
                <w:hideMark/>
              </w:tcPr>
              <w:p>
                <w:pPr>
                  <w:jc w:val="center"/>
                  <w:rPr>
                    <w:color w:val="000000"/>
                    <w:szCs w:val="24"/>
                    <w:lang w:eastAsia="lt-LT"/>
                  </w:rPr>
                </w:pPr>
                <w:r>
                  <w:rPr>
                    <w:color w:val="000000"/>
                    <w:szCs w:val="24"/>
                    <w:lang w:eastAsia="lt-LT"/>
                  </w:rPr>
                  <w:t>vnt.</w:t>
                </w:r>
              </w:p>
            </w:tc>
            <w:tc>
              <w:tcPr>
                <w:tcW w:w="757" w:type="dxa"/>
                <w:shd w:val="clear" w:color="auto" w:fill="auto"/>
                <w:vAlign w:val="center"/>
                <w:hideMark/>
              </w:tcPr>
              <w:p>
                <w:pPr>
                  <w:jc w:val="center"/>
                  <w:rPr>
                    <w:color w:val="000000"/>
                    <w:szCs w:val="24"/>
                    <w:lang w:eastAsia="lt-LT"/>
                  </w:rPr>
                </w:pPr>
                <w:r>
                  <w:rPr>
                    <w:color w:val="000000"/>
                    <w:szCs w:val="24"/>
                    <w:lang w:eastAsia="lt-LT"/>
                  </w:rPr>
                  <w:t>2</w:t>
                </w:r>
              </w:p>
            </w:tc>
            <w:tc>
              <w:tcPr>
                <w:tcW w:w="996" w:type="dxa"/>
                <w:shd w:val="clear" w:color="auto" w:fill="auto"/>
                <w:vAlign w:val="center"/>
                <w:hideMark/>
              </w:tcPr>
              <w:p>
                <w:pPr>
                  <w:jc w:val="right"/>
                  <w:rPr>
                    <w:color w:val="000000"/>
                    <w:szCs w:val="24"/>
                    <w:lang w:eastAsia="lt-LT"/>
                  </w:rPr>
                </w:pPr>
                <w:r>
                  <w:rPr>
                    <w:color w:val="000000"/>
                    <w:szCs w:val="24"/>
                    <w:lang w:eastAsia="lt-LT"/>
                  </w:rPr>
                  <w:t>7,30</w:t>
                </w:r>
              </w:p>
            </w:tc>
            <w:tc>
              <w:tcPr>
                <w:tcW w:w="1116" w:type="dxa"/>
                <w:shd w:val="clear" w:color="auto" w:fill="auto"/>
                <w:vAlign w:val="center"/>
                <w:hideMark/>
              </w:tcPr>
              <w:p>
                <w:pPr>
                  <w:jc w:val="right"/>
                  <w:rPr>
                    <w:color w:val="000000"/>
                    <w:szCs w:val="24"/>
                    <w:lang w:eastAsia="lt-LT"/>
                  </w:rPr>
                </w:pPr>
                <w:r>
                  <w:rPr>
                    <w:color w:val="000000"/>
                    <w:szCs w:val="24"/>
                    <w:lang w:eastAsia="lt-LT"/>
                  </w:rPr>
                  <w:t>14,60</w:t>
                </w:r>
              </w:p>
            </w:tc>
          </w:tr>
          <w:tr>
            <w:trPr>
              <w:trHeight w:val="20"/>
              <w:jc w:val="center"/>
            </w:trPr>
            <w:tc>
              <w:tcPr>
                <w:tcW w:w="575" w:type="dxa"/>
                <w:shd w:val="clear" w:color="auto" w:fill="auto"/>
                <w:vAlign w:val="center"/>
              </w:tcPr>
              <w:p>
                <w:pPr>
                  <w:ind w:left="227"/>
                  <w:jc w:val="center"/>
                  <w:rPr>
                    <w:color w:val="000000"/>
                    <w:szCs w:val="24"/>
                    <w:lang w:eastAsia="lt-LT"/>
                  </w:rPr>
                </w:pPr>
                <w:r>
                  <w:rPr>
                    <w:color w:val="000000"/>
                    <w:szCs w:val="24"/>
                    <w:lang w:eastAsia="lt-LT"/>
                  </w:rPr>
                  <w:t>79.</w:t>
                  <w:tab/>
                </w:r>
              </w:p>
            </w:tc>
            <w:tc>
              <w:tcPr>
                <w:tcW w:w="5232" w:type="dxa"/>
                <w:shd w:val="clear" w:color="auto" w:fill="auto"/>
                <w:vAlign w:val="center"/>
                <w:hideMark/>
              </w:tcPr>
              <w:p>
                <w:pPr>
                  <w:rPr>
                    <w:color w:val="000000"/>
                    <w:szCs w:val="24"/>
                    <w:lang w:eastAsia="lt-LT"/>
                  </w:rPr>
                </w:pPr>
                <w:r>
                  <w:rPr>
                    <w:color w:val="000000"/>
                    <w:szCs w:val="24"/>
                    <w:lang w:eastAsia="lt-LT"/>
                  </w:rPr>
                  <w:t>Fototapetas</w:t>
                </w:r>
              </w:p>
            </w:tc>
            <w:tc>
              <w:tcPr>
                <w:tcW w:w="890" w:type="dxa"/>
                <w:shd w:val="clear" w:color="auto" w:fill="auto"/>
                <w:vAlign w:val="center"/>
                <w:hideMark/>
              </w:tcPr>
              <w:p>
                <w:pPr>
                  <w:jc w:val="center"/>
                  <w:rPr>
                    <w:color w:val="000000"/>
                    <w:szCs w:val="24"/>
                    <w:lang w:eastAsia="lt-LT"/>
                  </w:rPr>
                </w:pPr>
                <w:r>
                  <w:rPr>
                    <w:color w:val="000000"/>
                    <w:szCs w:val="24"/>
                    <w:lang w:eastAsia="lt-LT"/>
                  </w:rPr>
                  <w:t>vnt.</w:t>
                </w:r>
              </w:p>
            </w:tc>
            <w:tc>
              <w:tcPr>
                <w:tcW w:w="757" w:type="dxa"/>
                <w:shd w:val="clear" w:color="auto" w:fill="auto"/>
                <w:vAlign w:val="center"/>
                <w:hideMark/>
              </w:tcPr>
              <w:p>
                <w:pPr>
                  <w:jc w:val="center"/>
                  <w:rPr>
                    <w:color w:val="000000"/>
                    <w:szCs w:val="24"/>
                    <w:lang w:eastAsia="lt-LT"/>
                  </w:rPr>
                </w:pPr>
                <w:r>
                  <w:rPr>
                    <w:color w:val="000000"/>
                    <w:szCs w:val="24"/>
                    <w:lang w:eastAsia="lt-LT"/>
                  </w:rPr>
                  <w:t>1</w:t>
                </w:r>
              </w:p>
            </w:tc>
            <w:tc>
              <w:tcPr>
                <w:tcW w:w="996" w:type="dxa"/>
                <w:shd w:val="clear" w:color="auto" w:fill="auto"/>
                <w:vAlign w:val="center"/>
                <w:hideMark/>
              </w:tcPr>
              <w:p>
                <w:pPr>
                  <w:jc w:val="right"/>
                  <w:rPr>
                    <w:color w:val="000000"/>
                    <w:szCs w:val="24"/>
                    <w:lang w:eastAsia="lt-LT"/>
                  </w:rPr>
                </w:pPr>
                <w:r>
                  <w:rPr>
                    <w:color w:val="000000"/>
                    <w:szCs w:val="24"/>
                    <w:lang w:eastAsia="lt-LT"/>
                  </w:rPr>
                  <w:t>186,00</w:t>
                </w:r>
              </w:p>
            </w:tc>
            <w:tc>
              <w:tcPr>
                <w:tcW w:w="1116" w:type="dxa"/>
                <w:shd w:val="clear" w:color="auto" w:fill="auto"/>
                <w:vAlign w:val="center"/>
                <w:hideMark/>
              </w:tcPr>
              <w:p>
                <w:pPr>
                  <w:jc w:val="right"/>
                  <w:rPr>
                    <w:color w:val="000000"/>
                    <w:szCs w:val="24"/>
                    <w:lang w:eastAsia="lt-LT"/>
                  </w:rPr>
                </w:pPr>
                <w:r>
                  <w:rPr>
                    <w:color w:val="000000"/>
                    <w:szCs w:val="24"/>
                    <w:lang w:eastAsia="lt-LT"/>
                  </w:rPr>
                  <w:t>186,00</w:t>
                </w:r>
              </w:p>
            </w:tc>
          </w:tr>
          <w:tr>
            <w:trPr>
              <w:trHeight w:val="20"/>
              <w:jc w:val="center"/>
            </w:trPr>
            <w:tc>
              <w:tcPr>
                <w:tcW w:w="575" w:type="dxa"/>
                <w:shd w:val="clear" w:color="auto" w:fill="auto"/>
                <w:vAlign w:val="center"/>
              </w:tcPr>
              <w:p>
                <w:pPr>
                  <w:ind w:left="227"/>
                  <w:jc w:val="center"/>
                  <w:rPr>
                    <w:color w:val="000000"/>
                    <w:szCs w:val="24"/>
                    <w:lang w:eastAsia="lt-LT"/>
                  </w:rPr>
                </w:pPr>
                <w:r>
                  <w:rPr>
                    <w:color w:val="000000"/>
                    <w:szCs w:val="24"/>
                    <w:lang w:eastAsia="lt-LT"/>
                  </w:rPr>
                  <w:t>80.</w:t>
                  <w:tab/>
                </w:r>
              </w:p>
            </w:tc>
            <w:tc>
              <w:tcPr>
                <w:tcW w:w="5232" w:type="dxa"/>
                <w:shd w:val="clear" w:color="auto" w:fill="auto"/>
                <w:vAlign w:val="center"/>
                <w:hideMark/>
              </w:tcPr>
              <w:p>
                <w:pPr>
                  <w:rPr>
                    <w:color w:val="000000"/>
                    <w:szCs w:val="24"/>
                    <w:lang w:eastAsia="lt-LT"/>
                  </w:rPr>
                </w:pPr>
                <w:r>
                  <w:rPr>
                    <w:color w:val="000000"/>
                    <w:szCs w:val="24"/>
                    <w:lang w:eastAsia="lt-LT"/>
                  </w:rPr>
                  <w:t>Futbolo stalas</w:t>
                </w:r>
              </w:p>
            </w:tc>
            <w:tc>
              <w:tcPr>
                <w:tcW w:w="890" w:type="dxa"/>
                <w:shd w:val="clear" w:color="auto" w:fill="auto"/>
                <w:vAlign w:val="center"/>
                <w:hideMark/>
              </w:tcPr>
              <w:p>
                <w:pPr>
                  <w:jc w:val="center"/>
                  <w:rPr>
                    <w:color w:val="000000"/>
                    <w:szCs w:val="24"/>
                    <w:lang w:eastAsia="lt-LT"/>
                  </w:rPr>
                </w:pPr>
                <w:r>
                  <w:rPr>
                    <w:color w:val="000000"/>
                    <w:szCs w:val="24"/>
                    <w:lang w:eastAsia="lt-LT"/>
                  </w:rPr>
                  <w:t>vnt.</w:t>
                </w:r>
              </w:p>
            </w:tc>
            <w:tc>
              <w:tcPr>
                <w:tcW w:w="757" w:type="dxa"/>
                <w:shd w:val="clear" w:color="auto" w:fill="auto"/>
                <w:vAlign w:val="center"/>
                <w:hideMark/>
              </w:tcPr>
              <w:p>
                <w:pPr>
                  <w:jc w:val="center"/>
                  <w:rPr>
                    <w:color w:val="000000"/>
                    <w:szCs w:val="24"/>
                    <w:lang w:eastAsia="lt-LT"/>
                  </w:rPr>
                </w:pPr>
                <w:r>
                  <w:rPr>
                    <w:color w:val="000000"/>
                    <w:szCs w:val="24"/>
                    <w:lang w:eastAsia="lt-LT"/>
                  </w:rPr>
                  <w:t>1</w:t>
                </w:r>
              </w:p>
            </w:tc>
            <w:tc>
              <w:tcPr>
                <w:tcW w:w="996" w:type="dxa"/>
                <w:shd w:val="clear" w:color="auto" w:fill="auto"/>
                <w:vAlign w:val="center"/>
                <w:hideMark/>
              </w:tcPr>
              <w:p>
                <w:pPr>
                  <w:jc w:val="right"/>
                  <w:rPr>
                    <w:color w:val="000000"/>
                    <w:szCs w:val="24"/>
                    <w:lang w:eastAsia="lt-LT"/>
                  </w:rPr>
                </w:pPr>
                <w:r>
                  <w:rPr>
                    <w:color w:val="000000"/>
                    <w:szCs w:val="24"/>
                    <w:lang w:eastAsia="lt-LT"/>
                  </w:rPr>
                  <w:t>397,89</w:t>
                </w:r>
              </w:p>
            </w:tc>
            <w:tc>
              <w:tcPr>
                <w:tcW w:w="1116" w:type="dxa"/>
                <w:shd w:val="clear" w:color="auto" w:fill="auto"/>
                <w:vAlign w:val="center"/>
                <w:hideMark/>
              </w:tcPr>
              <w:p>
                <w:pPr>
                  <w:jc w:val="right"/>
                  <w:rPr>
                    <w:color w:val="000000"/>
                    <w:szCs w:val="24"/>
                    <w:lang w:eastAsia="lt-LT"/>
                  </w:rPr>
                </w:pPr>
                <w:r>
                  <w:rPr>
                    <w:color w:val="000000"/>
                    <w:szCs w:val="24"/>
                    <w:lang w:eastAsia="lt-LT"/>
                  </w:rPr>
                  <w:t>397,89</w:t>
                </w:r>
              </w:p>
            </w:tc>
          </w:tr>
          <w:tr>
            <w:trPr>
              <w:trHeight w:val="20"/>
              <w:jc w:val="center"/>
            </w:trPr>
            <w:tc>
              <w:tcPr>
                <w:tcW w:w="575" w:type="dxa"/>
                <w:shd w:val="clear" w:color="auto" w:fill="auto"/>
                <w:vAlign w:val="center"/>
              </w:tcPr>
              <w:p>
                <w:pPr>
                  <w:ind w:left="227"/>
                  <w:jc w:val="center"/>
                  <w:rPr>
                    <w:color w:val="000000"/>
                    <w:szCs w:val="24"/>
                    <w:lang w:eastAsia="lt-LT"/>
                  </w:rPr>
                </w:pPr>
                <w:r>
                  <w:rPr>
                    <w:color w:val="000000"/>
                    <w:szCs w:val="24"/>
                    <w:lang w:eastAsia="lt-LT"/>
                  </w:rPr>
                  <w:t>81.</w:t>
                  <w:tab/>
                </w:r>
              </w:p>
            </w:tc>
            <w:tc>
              <w:tcPr>
                <w:tcW w:w="5232" w:type="dxa"/>
                <w:shd w:val="clear" w:color="auto" w:fill="auto"/>
                <w:vAlign w:val="center"/>
                <w:hideMark/>
              </w:tcPr>
              <w:p>
                <w:pPr>
                  <w:rPr>
                    <w:color w:val="000000"/>
                    <w:szCs w:val="24"/>
                    <w:lang w:eastAsia="lt-LT"/>
                  </w:rPr>
                </w:pPr>
                <w:r>
                  <w:rPr>
                    <w:color w:val="000000"/>
                    <w:szCs w:val="24"/>
                    <w:lang w:eastAsia="lt-LT"/>
                  </w:rPr>
                  <w:t>Garsų loto „Situacijos“ +CD</w:t>
                </w:r>
              </w:p>
            </w:tc>
            <w:tc>
              <w:tcPr>
                <w:tcW w:w="890" w:type="dxa"/>
                <w:shd w:val="clear" w:color="auto" w:fill="auto"/>
                <w:vAlign w:val="center"/>
                <w:hideMark/>
              </w:tcPr>
              <w:p>
                <w:pPr>
                  <w:jc w:val="center"/>
                  <w:rPr>
                    <w:color w:val="000000"/>
                    <w:szCs w:val="24"/>
                    <w:lang w:eastAsia="lt-LT"/>
                  </w:rPr>
                </w:pPr>
                <w:r>
                  <w:rPr>
                    <w:color w:val="000000"/>
                    <w:szCs w:val="24"/>
                    <w:lang w:eastAsia="lt-LT"/>
                  </w:rPr>
                  <w:t>vnt.</w:t>
                </w:r>
              </w:p>
            </w:tc>
            <w:tc>
              <w:tcPr>
                <w:tcW w:w="757" w:type="dxa"/>
                <w:shd w:val="clear" w:color="auto" w:fill="auto"/>
                <w:vAlign w:val="center"/>
                <w:hideMark/>
              </w:tcPr>
              <w:p>
                <w:pPr>
                  <w:jc w:val="center"/>
                  <w:rPr>
                    <w:color w:val="000000"/>
                    <w:szCs w:val="24"/>
                    <w:lang w:eastAsia="lt-LT"/>
                  </w:rPr>
                </w:pPr>
                <w:r>
                  <w:rPr>
                    <w:color w:val="000000"/>
                    <w:szCs w:val="24"/>
                    <w:lang w:eastAsia="lt-LT"/>
                  </w:rPr>
                  <w:t>1</w:t>
                </w:r>
              </w:p>
            </w:tc>
            <w:tc>
              <w:tcPr>
                <w:tcW w:w="996" w:type="dxa"/>
                <w:shd w:val="clear" w:color="auto" w:fill="auto"/>
                <w:vAlign w:val="center"/>
                <w:hideMark/>
              </w:tcPr>
              <w:p>
                <w:pPr>
                  <w:jc w:val="right"/>
                  <w:rPr>
                    <w:color w:val="000000"/>
                    <w:szCs w:val="24"/>
                    <w:lang w:eastAsia="lt-LT"/>
                  </w:rPr>
                </w:pPr>
                <w:r>
                  <w:rPr>
                    <w:color w:val="000000"/>
                    <w:szCs w:val="24"/>
                    <w:lang w:eastAsia="lt-LT"/>
                  </w:rPr>
                  <w:t>35,91</w:t>
                </w:r>
              </w:p>
            </w:tc>
            <w:tc>
              <w:tcPr>
                <w:tcW w:w="1116" w:type="dxa"/>
                <w:shd w:val="clear" w:color="auto" w:fill="auto"/>
                <w:vAlign w:val="center"/>
                <w:hideMark/>
              </w:tcPr>
              <w:p>
                <w:pPr>
                  <w:jc w:val="right"/>
                  <w:rPr>
                    <w:color w:val="000000"/>
                    <w:szCs w:val="24"/>
                    <w:lang w:eastAsia="lt-LT"/>
                  </w:rPr>
                </w:pPr>
                <w:r>
                  <w:rPr>
                    <w:color w:val="000000"/>
                    <w:szCs w:val="24"/>
                    <w:lang w:eastAsia="lt-LT"/>
                  </w:rPr>
                  <w:t>35,91</w:t>
                </w:r>
              </w:p>
            </w:tc>
          </w:tr>
          <w:tr>
            <w:trPr>
              <w:trHeight w:val="20"/>
              <w:jc w:val="center"/>
            </w:trPr>
            <w:tc>
              <w:tcPr>
                <w:tcW w:w="575" w:type="dxa"/>
                <w:shd w:val="clear" w:color="auto" w:fill="auto"/>
                <w:vAlign w:val="center"/>
              </w:tcPr>
              <w:p>
                <w:pPr>
                  <w:ind w:left="227"/>
                  <w:jc w:val="center"/>
                  <w:rPr>
                    <w:color w:val="000000"/>
                    <w:szCs w:val="24"/>
                    <w:lang w:eastAsia="lt-LT"/>
                  </w:rPr>
                </w:pPr>
                <w:r>
                  <w:rPr>
                    <w:color w:val="000000"/>
                    <w:szCs w:val="24"/>
                    <w:lang w:eastAsia="lt-LT"/>
                  </w:rPr>
                  <w:t>82.</w:t>
                  <w:tab/>
                </w:r>
              </w:p>
            </w:tc>
            <w:tc>
              <w:tcPr>
                <w:tcW w:w="5232" w:type="dxa"/>
                <w:shd w:val="clear" w:color="auto" w:fill="auto"/>
                <w:vAlign w:val="center"/>
                <w:hideMark/>
              </w:tcPr>
              <w:p>
                <w:pPr>
                  <w:rPr>
                    <w:color w:val="000000"/>
                    <w:szCs w:val="24"/>
                    <w:lang w:eastAsia="lt-LT"/>
                  </w:rPr>
                </w:pPr>
                <w:r>
                  <w:rPr>
                    <w:color w:val="000000"/>
                    <w:szCs w:val="24"/>
                    <w:lang w:eastAsia="lt-LT"/>
                  </w:rPr>
                  <w:t>Geometrinių figūrų dėlionė</w:t>
                </w:r>
              </w:p>
            </w:tc>
            <w:tc>
              <w:tcPr>
                <w:tcW w:w="890" w:type="dxa"/>
                <w:shd w:val="clear" w:color="auto" w:fill="auto"/>
                <w:vAlign w:val="center"/>
                <w:hideMark/>
              </w:tcPr>
              <w:p>
                <w:pPr>
                  <w:jc w:val="center"/>
                  <w:rPr>
                    <w:color w:val="000000"/>
                    <w:szCs w:val="24"/>
                    <w:lang w:eastAsia="lt-LT"/>
                  </w:rPr>
                </w:pPr>
                <w:r>
                  <w:rPr>
                    <w:color w:val="000000"/>
                    <w:szCs w:val="24"/>
                    <w:lang w:eastAsia="lt-LT"/>
                  </w:rPr>
                  <w:t>vnt.</w:t>
                </w:r>
              </w:p>
            </w:tc>
            <w:tc>
              <w:tcPr>
                <w:tcW w:w="757" w:type="dxa"/>
                <w:shd w:val="clear" w:color="auto" w:fill="auto"/>
                <w:vAlign w:val="center"/>
                <w:hideMark/>
              </w:tcPr>
              <w:p>
                <w:pPr>
                  <w:jc w:val="center"/>
                  <w:rPr>
                    <w:color w:val="000000"/>
                    <w:szCs w:val="24"/>
                    <w:lang w:eastAsia="lt-LT"/>
                  </w:rPr>
                </w:pPr>
                <w:r>
                  <w:rPr>
                    <w:color w:val="000000"/>
                    <w:szCs w:val="24"/>
                    <w:lang w:eastAsia="lt-LT"/>
                  </w:rPr>
                  <w:t>1</w:t>
                </w:r>
              </w:p>
            </w:tc>
            <w:tc>
              <w:tcPr>
                <w:tcW w:w="996" w:type="dxa"/>
                <w:shd w:val="clear" w:color="auto" w:fill="auto"/>
                <w:vAlign w:val="center"/>
                <w:hideMark/>
              </w:tcPr>
              <w:p>
                <w:pPr>
                  <w:jc w:val="right"/>
                  <w:rPr>
                    <w:color w:val="000000"/>
                    <w:szCs w:val="24"/>
                    <w:lang w:eastAsia="lt-LT"/>
                  </w:rPr>
                </w:pPr>
                <w:r>
                  <w:rPr>
                    <w:color w:val="000000"/>
                    <w:szCs w:val="24"/>
                    <w:lang w:eastAsia="lt-LT"/>
                  </w:rPr>
                  <w:t>3,50</w:t>
                </w:r>
              </w:p>
            </w:tc>
            <w:tc>
              <w:tcPr>
                <w:tcW w:w="1116" w:type="dxa"/>
                <w:shd w:val="clear" w:color="auto" w:fill="auto"/>
                <w:vAlign w:val="center"/>
                <w:hideMark/>
              </w:tcPr>
              <w:p>
                <w:pPr>
                  <w:jc w:val="right"/>
                  <w:rPr>
                    <w:color w:val="000000"/>
                    <w:szCs w:val="24"/>
                    <w:lang w:eastAsia="lt-LT"/>
                  </w:rPr>
                </w:pPr>
                <w:r>
                  <w:rPr>
                    <w:color w:val="000000"/>
                    <w:szCs w:val="24"/>
                    <w:lang w:eastAsia="lt-LT"/>
                  </w:rPr>
                  <w:t>3,50</w:t>
                </w:r>
              </w:p>
            </w:tc>
          </w:tr>
          <w:tr>
            <w:trPr>
              <w:trHeight w:val="20"/>
              <w:jc w:val="center"/>
            </w:trPr>
            <w:tc>
              <w:tcPr>
                <w:tcW w:w="575" w:type="dxa"/>
                <w:shd w:val="clear" w:color="auto" w:fill="auto"/>
                <w:vAlign w:val="center"/>
              </w:tcPr>
              <w:p>
                <w:pPr>
                  <w:ind w:left="227"/>
                  <w:jc w:val="center"/>
                  <w:rPr>
                    <w:color w:val="000000"/>
                    <w:szCs w:val="24"/>
                    <w:lang w:eastAsia="lt-LT"/>
                  </w:rPr>
                </w:pPr>
                <w:r>
                  <w:rPr>
                    <w:color w:val="000000"/>
                    <w:szCs w:val="24"/>
                    <w:lang w:eastAsia="lt-LT"/>
                  </w:rPr>
                  <w:t>83.</w:t>
                  <w:tab/>
                </w:r>
              </w:p>
            </w:tc>
            <w:tc>
              <w:tcPr>
                <w:tcW w:w="5232" w:type="dxa"/>
                <w:shd w:val="clear" w:color="auto" w:fill="auto"/>
                <w:vAlign w:val="center"/>
                <w:hideMark/>
              </w:tcPr>
              <w:p>
                <w:pPr>
                  <w:rPr>
                    <w:color w:val="000000"/>
                    <w:szCs w:val="24"/>
                    <w:lang w:eastAsia="lt-LT"/>
                  </w:rPr>
                </w:pPr>
                <w:r>
                  <w:rPr>
                    <w:color w:val="000000"/>
                    <w:szCs w:val="24"/>
                    <w:lang w:eastAsia="lt-LT"/>
                  </w:rPr>
                  <w:t>Gimnastikos kamuolys</w:t>
                </w:r>
              </w:p>
            </w:tc>
            <w:tc>
              <w:tcPr>
                <w:tcW w:w="890" w:type="dxa"/>
                <w:shd w:val="clear" w:color="auto" w:fill="auto"/>
                <w:vAlign w:val="center"/>
                <w:hideMark/>
              </w:tcPr>
              <w:p>
                <w:pPr>
                  <w:jc w:val="center"/>
                  <w:rPr>
                    <w:color w:val="000000"/>
                    <w:szCs w:val="24"/>
                    <w:lang w:eastAsia="lt-LT"/>
                  </w:rPr>
                </w:pPr>
                <w:r>
                  <w:rPr>
                    <w:color w:val="000000"/>
                    <w:szCs w:val="24"/>
                    <w:lang w:eastAsia="lt-LT"/>
                  </w:rPr>
                  <w:t>vnt.</w:t>
                </w:r>
              </w:p>
            </w:tc>
            <w:tc>
              <w:tcPr>
                <w:tcW w:w="757" w:type="dxa"/>
                <w:shd w:val="clear" w:color="auto" w:fill="auto"/>
                <w:vAlign w:val="center"/>
                <w:hideMark/>
              </w:tcPr>
              <w:p>
                <w:pPr>
                  <w:jc w:val="center"/>
                  <w:rPr>
                    <w:color w:val="000000"/>
                    <w:szCs w:val="24"/>
                    <w:lang w:eastAsia="lt-LT"/>
                  </w:rPr>
                </w:pPr>
                <w:r>
                  <w:rPr>
                    <w:color w:val="000000"/>
                    <w:szCs w:val="24"/>
                    <w:lang w:eastAsia="lt-LT"/>
                  </w:rPr>
                  <w:t>1</w:t>
                </w:r>
              </w:p>
            </w:tc>
            <w:tc>
              <w:tcPr>
                <w:tcW w:w="996" w:type="dxa"/>
                <w:shd w:val="clear" w:color="auto" w:fill="auto"/>
                <w:vAlign w:val="center"/>
                <w:hideMark/>
              </w:tcPr>
              <w:p>
                <w:pPr>
                  <w:jc w:val="right"/>
                  <w:rPr>
                    <w:color w:val="000000"/>
                    <w:szCs w:val="24"/>
                    <w:lang w:eastAsia="lt-LT"/>
                  </w:rPr>
                </w:pPr>
                <w:r>
                  <w:rPr>
                    <w:color w:val="000000"/>
                    <w:szCs w:val="24"/>
                    <w:lang w:eastAsia="lt-LT"/>
                  </w:rPr>
                  <w:t>12,88</w:t>
                </w:r>
              </w:p>
            </w:tc>
            <w:tc>
              <w:tcPr>
                <w:tcW w:w="1116" w:type="dxa"/>
                <w:shd w:val="clear" w:color="auto" w:fill="auto"/>
                <w:vAlign w:val="center"/>
                <w:hideMark/>
              </w:tcPr>
              <w:p>
                <w:pPr>
                  <w:jc w:val="right"/>
                  <w:rPr>
                    <w:color w:val="000000"/>
                    <w:szCs w:val="24"/>
                    <w:lang w:eastAsia="lt-LT"/>
                  </w:rPr>
                </w:pPr>
                <w:r>
                  <w:rPr>
                    <w:color w:val="000000"/>
                    <w:szCs w:val="24"/>
                    <w:lang w:eastAsia="lt-LT"/>
                  </w:rPr>
                  <w:t>12,88</w:t>
                </w:r>
              </w:p>
            </w:tc>
          </w:tr>
          <w:tr>
            <w:trPr>
              <w:trHeight w:val="20"/>
              <w:jc w:val="center"/>
            </w:trPr>
            <w:tc>
              <w:tcPr>
                <w:tcW w:w="575" w:type="dxa"/>
                <w:shd w:val="clear" w:color="auto" w:fill="auto"/>
                <w:vAlign w:val="center"/>
              </w:tcPr>
              <w:p>
                <w:pPr>
                  <w:ind w:left="227"/>
                  <w:jc w:val="center"/>
                  <w:rPr>
                    <w:color w:val="000000"/>
                    <w:szCs w:val="24"/>
                    <w:lang w:eastAsia="lt-LT"/>
                  </w:rPr>
                </w:pPr>
                <w:r>
                  <w:rPr>
                    <w:color w:val="000000"/>
                    <w:szCs w:val="24"/>
                    <w:lang w:eastAsia="lt-LT"/>
                  </w:rPr>
                  <w:t>84.</w:t>
                  <w:tab/>
                </w:r>
              </w:p>
            </w:tc>
            <w:tc>
              <w:tcPr>
                <w:tcW w:w="5232" w:type="dxa"/>
                <w:shd w:val="clear" w:color="auto" w:fill="auto"/>
                <w:vAlign w:val="center"/>
                <w:hideMark/>
              </w:tcPr>
              <w:p>
                <w:pPr>
                  <w:rPr>
                    <w:color w:val="000000"/>
                    <w:szCs w:val="24"/>
                    <w:lang w:eastAsia="lt-LT"/>
                  </w:rPr>
                </w:pPr>
                <w:r>
                  <w:rPr>
                    <w:color w:val="000000"/>
                    <w:szCs w:val="24"/>
                    <w:lang w:eastAsia="lt-LT"/>
                  </w:rPr>
                  <w:t>Gimnastikos kamuolys</w:t>
                </w:r>
              </w:p>
            </w:tc>
            <w:tc>
              <w:tcPr>
                <w:tcW w:w="890" w:type="dxa"/>
                <w:shd w:val="clear" w:color="auto" w:fill="auto"/>
                <w:vAlign w:val="center"/>
                <w:hideMark/>
              </w:tcPr>
              <w:p>
                <w:pPr>
                  <w:jc w:val="center"/>
                  <w:rPr>
                    <w:color w:val="000000"/>
                    <w:szCs w:val="24"/>
                    <w:lang w:eastAsia="lt-LT"/>
                  </w:rPr>
                </w:pPr>
                <w:r>
                  <w:rPr>
                    <w:color w:val="000000"/>
                    <w:szCs w:val="24"/>
                    <w:lang w:eastAsia="lt-LT"/>
                  </w:rPr>
                  <w:t>vnt.</w:t>
                </w:r>
              </w:p>
            </w:tc>
            <w:tc>
              <w:tcPr>
                <w:tcW w:w="757" w:type="dxa"/>
                <w:shd w:val="clear" w:color="auto" w:fill="auto"/>
                <w:vAlign w:val="center"/>
                <w:hideMark/>
              </w:tcPr>
              <w:p>
                <w:pPr>
                  <w:jc w:val="center"/>
                  <w:rPr>
                    <w:color w:val="000000"/>
                    <w:szCs w:val="24"/>
                    <w:lang w:eastAsia="lt-LT"/>
                  </w:rPr>
                </w:pPr>
                <w:r>
                  <w:rPr>
                    <w:color w:val="000000"/>
                    <w:szCs w:val="24"/>
                    <w:lang w:eastAsia="lt-LT"/>
                  </w:rPr>
                  <w:t>1</w:t>
                </w:r>
              </w:p>
            </w:tc>
            <w:tc>
              <w:tcPr>
                <w:tcW w:w="996" w:type="dxa"/>
                <w:shd w:val="clear" w:color="auto" w:fill="auto"/>
                <w:vAlign w:val="center"/>
                <w:hideMark/>
              </w:tcPr>
              <w:p>
                <w:pPr>
                  <w:jc w:val="right"/>
                  <w:rPr>
                    <w:color w:val="000000"/>
                    <w:szCs w:val="24"/>
                    <w:lang w:eastAsia="lt-LT"/>
                  </w:rPr>
                </w:pPr>
                <w:r>
                  <w:rPr>
                    <w:color w:val="000000"/>
                    <w:szCs w:val="24"/>
                    <w:lang w:eastAsia="lt-LT"/>
                  </w:rPr>
                  <w:t>14,00</w:t>
                </w:r>
              </w:p>
            </w:tc>
            <w:tc>
              <w:tcPr>
                <w:tcW w:w="1116" w:type="dxa"/>
                <w:shd w:val="clear" w:color="auto" w:fill="auto"/>
                <w:vAlign w:val="center"/>
                <w:hideMark/>
              </w:tcPr>
              <w:p>
                <w:pPr>
                  <w:jc w:val="right"/>
                  <w:rPr>
                    <w:color w:val="000000"/>
                    <w:szCs w:val="24"/>
                    <w:lang w:eastAsia="lt-LT"/>
                  </w:rPr>
                </w:pPr>
                <w:r>
                  <w:rPr>
                    <w:color w:val="000000"/>
                    <w:szCs w:val="24"/>
                    <w:lang w:eastAsia="lt-LT"/>
                  </w:rPr>
                  <w:t>14,00</w:t>
                </w:r>
              </w:p>
            </w:tc>
          </w:tr>
          <w:tr>
            <w:trPr>
              <w:trHeight w:val="20"/>
              <w:jc w:val="center"/>
            </w:trPr>
            <w:tc>
              <w:tcPr>
                <w:tcW w:w="575" w:type="dxa"/>
                <w:shd w:val="clear" w:color="auto" w:fill="auto"/>
                <w:vAlign w:val="center"/>
              </w:tcPr>
              <w:p>
                <w:pPr>
                  <w:ind w:left="227"/>
                  <w:jc w:val="center"/>
                  <w:rPr>
                    <w:color w:val="000000"/>
                    <w:szCs w:val="24"/>
                    <w:lang w:eastAsia="lt-LT"/>
                  </w:rPr>
                </w:pPr>
                <w:r>
                  <w:rPr>
                    <w:color w:val="000000"/>
                    <w:szCs w:val="24"/>
                    <w:lang w:eastAsia="lt-LT"/>
                  </w:rPr>
                  <w:t>85.</w:t>
                  <w:tab/>
                </w:r>
              </w:p>
            </w:tc>
            <w:tc>
              <w:tcPr>
                <w:tcW w:w="5232" w:type="dxa"/>
                <w:shd w:val="clear" w:color="auto" w:fill="auto"/>
                <w:vAlign w:val="center"/>
                <w:hideMark/>
              </w:tcPr>
              <w:p>
                <w:pPr>
                  <w:rPr>
                    <w:color w:val="000000"/>
                    <w:szCs w:val="24"/>
                    <w:lang w:eastAsia="lt-LT"/>
                  </w:rPr>
                </w:pPr>
                <w:r>
                  <w:rPr>
                    <w:color w:val="000000"/>
                    <w:szCs w:val="24"/>
                    <w:lang w:eastAsia="lt-LT"/>
                  </w:rPr>
                  <w:t>Gimnastikos paklotas</w:t>
                </w:r>
              </w:p>
            </w:tc>
            <w:tc>
              <w:tcPr>
                <w:tcW w:w="890" w:type="dxa"/>
                <w:shd w:val="clear" w:color="auto" w:fill="auto"/>
                <w:vAlign w:val="center"/>
                <w:hideMark/>
              </w:tcPr>
              <w:p>
                <w:pPr>
                  <w:jc w:val="center"/>
                  <w:rPr>
                    <w:color w:val="000000"/>
                    <w:szCs w:val="24"/>
                    <w:lang w:eastAsia="lt-LT"/>
                  </w:rPr>
                </w:pPr>
                <w:r>
                  <w:rPr>
                    <w:color w:val="000000"/>
                    <w:szCs w:val="24"/>
                    <w:lang w:eastAsia="lt-LT"/>
                  </w:rPr>
                  <w:t>vnt.</w:t>
                </w:r>
              </w:p>
            </w:tc>
            <w:tc>
              <w:tcPr>
                <w:tcW w:w="757" w:type="dxa"/>
                <w:shd w:val="clear" w:color="auto" w:fill="auto"/>
                <w:vAlign w:val="center"/>
                <w:hideMark/>
              </w:tcPr>
              <w:p>
                <w:pPr>
                  <w:jc w:val="center"/>
                  <w:rPr>
                    <w:color w:val="000000"/>
                    <w:szCs w:val="24"/>
                    <w:lang w:eastAsia="lt-LT"/>
                  </w:rPr>
                </w:pPr>
                <w:r>
                  <w:rPr>
                    <w:color w:val="000000"/>
                    <w:szCs w:val="24"/>
                    <w:lang w:eastAsia="lt-LT"/>
                  </w:rPr>
                  <w:t>6</w:t>
                </w:r>
              </w:p>
            </w:tc>
            <w:tc>
              <w:tcPr>
                <w:tcW w:w="996" w:type="dxa"/>
                <w:shd w:val="clear" w:color="auto" w:fill="auto"/>
                <w:vAlign w:val="center"/>
                <w:hideMark/>
              </w:tcPr>
              <w:p>
                <w:pPr>
                  <w:jc w:val="right"/>
                  <w:rPr>
                    <w:color w:val="000000"/>
                    <w:szCs w:val="24"/>
                    <w:lang w:eastAsia="lt-LT"/>
                  </w:rPr>
                </w:pPr>
                <w:r>
                  <w:rPr>
                    <w:color w:val="000000"/>
                    <w:szCs w:val="24"/>
                    <w:lang w:eastAsia="lt-LT"/>
                  </w:rPr>
                  <w:t>21,43</w:t>
                </w:r>
              </w:p>
            </w:tc>
            <w:tc>
              <w:tcPr>
                <w:tcW w:w="1116" w:type="dxa"/>
                <w:shd w:val="clear" w:color="auto" w:fill="auto"/>
                <w:vAlign w:val="center"/>
                <w:hideMark/>
              </w:tcPr>
              <w:p>
                <w:pPr>
                  <w:jc w:val="right"/>
                  <w:rPr>
                    <w:color w:val="000000"/>
                    <w:szCs w:val="24"/>
                    <w:lang w:eastAsia="lt-LT"/>
                  </w:rPr>
                </w:pPr>
                <w:r>
                  <w:rPr>
                    <w:color w:val="000000"/>
                    <w:szCs w:val="24"/>
                    <w:lang w:eastAsia="lt-LT"/>
                  </w:rPr>
                  <w:t>128,58</w:t>
                </w:r>
              </w:p>
            </w:tc>
          </w:tr>
          <w:tr>
            <w:trPr>
              <w:trHeight w:val="20"/>
              <w:jc w:val="center"/>
            </w:trPr>
            <w:tc>
              <w:tcPr>
                <w:tcW w:w="575" w:type="dxa"/>
                <w:shd w:val="clear" w:color="auto" w:fill="auto"/>
                <w:vAlign w:val="center"/>
              </w:tcPr>
              <w:p>
                <w:pPr>
                  <w:ind w:left="227"/>
                  <w:jc w:val="center"/>
                  <w:rPr>
                    <w:color w:val="000000"/>
                    <w:szCs w:val="24"/>
                    <w:lang w:eastAsia="lt-LT"/>
                  </w:rPr>
                </w:pPr>
                <w:r>
                  <w:rPr>
                    <w:color w:val="000000"/>
                    <w:szCs w:val="24"/>
                    <w:lang w:eastAsia="lt-LT"/>
                  </w:rPr>
                  <w:t>86.</w:t>
                  <w:tab/>
                </w:r>
              </w:p>
            </w:tc>
            <w:tc>
              <w:tcPr>
                <w:tcW w:w="5232" w:type="dxa"/>
                <w:shd w:val="clear" w:color="auto" w:fill="auto"/>
                <w:vAlign w:val="center"/>
                <w:hideMark/>
              </w:tcPr>
              <w:p>
                <w:pPr>
                  <w:rPr>
                    <w:color w:val="000000"/>
                    <w:szCs w:val="24"/>
                    <w:lang w:eastAsia="lt-LT"/>
                  </w:rPr>
                </w:pPr>
                <w:r>
                  <w:rPr>
                    <w:color w:val="000000"/>
                    <w:szCs w:val="24"/>
                    <w:lang w:eastAsia="lt-LT"/>
                  </w:rPr>
                  <w:t>Grindų plovimo šluota</w:t>
                </w:r>
              </w:p>
            </w:tc>
            <w:tc>
              <w:tcPr>
                <w:tcW w:w="890" w:type="dxa"/>
                <w:shd w:val="clear" w:color="auto" w:fill="auto"/>
                <w:vAlign w:val="center"/>
                <w:hideMark/>
              </w:tcPr>
              <w:p>
                <w:pPr>
                  <w:jc w:val="center"/>
                  <w:rPr>
                    <w:color w:val="000000"/>
                    <w:szCs w:val="24"/>
                    <w:lang w:eastAsia="lt-LT"/>
                  </w:rPr>
                </w:pPr>
                <w:r>
                  <w:rPr>
                    <w:color w:val="000000"/>
                    <w:szCs w:val="24"/>
                    <w:lang w:eastAsia="lt-LT"/>
                  </w:rPr>
                  <w:t>vnt.</w:t>
                </w:r>
              </w:p>
            </w:tc>
            <w:tc>
              <w:tcPr>
                <w:tcW w:w="757" w:type="dxa"/>
                <w:shd w:val="clear" w:color="auto" w:fill="auto"/>
                <w:vAlign w:val="center"/>
                <w:hideMark/>
              </w:tcPr>
              <w:p>
                <w:pPr>
                  <w:jc w:val="center"/>
                  <w:rPr>
                    <w:color w:val="000000"/>
                    <w:szCs w:val="24"/>
                    <w:lang w:eastAsia="lt-LT"/>
                  </w:rPr>
                </w:pPr>
                <w:r>
                  <w:rPr>
                    <w:color w:val="000000"/>
                    <w:szCs w:val="24"/>
                    <w:lang w:eastAsia="lt-LT"/>
                  </w:rPr>
                  <w:t>1</w:t>
                </w:r>
              </w:p>
            </w:tc>
            <w:tc>
              <w:tcPr>
                <w:tcW w:w="996" w:type="dxa"/>
                <w:shd w:val="clear" w:color="auto" w:fill="auto"/>
                <w:vAlign w:val="center"/>
                <w:hideMark/>
              </w:tcPr>
              <w:p>
                <w:pPr>
                  <w:jc w:val="right"/>
                  <w:rPr>
                    <w:color w:val="000000"/>
                    <w:szCs w:val="24"/>
                    <w:lang w:eastAsia="lt-LT"/>
                  </w:rPr>
                </w:pPr>
                <w:r>
                  <w:rPr>
                    <w:color w:val="000000"/>
                    <w:szCs w:val="24"/>
                    <w:lang w:eastAsia="lt-LT"/>
                  </w:rPr>
                  <w:t>11,16</w:t>
                </w:r>
              </w:p>
            </w:tc>
            <w:tc>
              <w:tcPr>
                <w:tcW w:w="1116" w:type="dxa"/>
                <w:shd w:val="clear" w:color="auto" w:fill="auto"/>
                <w:vAlign w:val="center"/>
                <w:hideMark/>
              </w:tcPr>
              <w:p>
                <w:pPr>
                  <w:jc w:val="right"/>
                  <w:rPr>
                    <w:color w:val="000000"/>
                    <w:szCs w:val="24"/>
                    <w:lang w:eastAsia="lt-LT"/>
                  </w:rPr>
                </w:pPr>
                <w:r>
                  <w:rPr>
                    <w:color w:val="000000"/>
                    <w:szCs w:val="24"/>
                    <w:lang w:eastAsia="lt-LT"/>
                  </w:rPr>
                  <w:t>11,16</w:t>
                </w:r>
              </w:p>
            </w:tc>
          </w:tr>
          <w:tr>
            <w:trPr>
              <w:trHeight w:val="20"/>
              <w:jc w:val="center"/>
            </w:trPr>
            <w:tc>
              <w:tcPr>
                <w:tcW w:w="575" w:type="dxa"/>
                <w:shd w:val="clear" w:color="auto" w:fill="auto"/>
                <w:vAlign w:val="center"/>
              </w:tcPr>
              <w:p>
                <w:pPr>
                  <w:ind w:left="227"/>
                  <w:jc w:val="center"/>
                  <w:rPr>
                    <w:color w:val="000000"/>
                    <w:szCs w:val="24"/>
                    <w:lang w:eastAsia="lt-LT"/>
                  </w:rPr>
                </w:pPr>
                <w:r>
                  <w:rPr>
                    <w:color w:val="000000"/>
                    <w:szCs w:val="24"/>
                    <w:lang w:eastAsia="lt-LT"/>
                  </w:rPr>
                  <w:t>87.</w:t>
                  <w:tab/>
                </w:r>
              </w:p>
            </w:tc>
            <w:tc>
              <w:tcPr>
                <w:tcW w:w="5232" w:type="dxa"/>
                <w:shd w:val="clear" w:color="auto" w:fill="auto"/>
                <w:vAlign w:val="center"/>
                <w:hideMark/>
              </w:tcPr>
              <w:p>
                <w:pPr>
                  <w:rPr>
                    <w:color w:val="000000"/>
                    <w:szCs w:val="24"/>
                    <w:lang w:eastAsia="lt-LT"/>
                  </w:rPr>
                </w:pPr>
                <w:r>
                  <w:rPr>
                    <w:color w:val="000000"/>
                    <w:szCs w:val="24"/>
                    <w:lang w:eastAsia="lt-LT"/>
                  </w:rPr>
                  <w:t>Ilgiklis 3 lizdų, 3 m</w:t>
                </w:r>
              </w:p>
            </w:tc>
            <w:tc>
              <w:tcPr>
                <w:tcW w:w="890" w:type="dxa"/>
                <w:shd w:val="clear" w:color="auto" w:fill="auto"/>
                <w:vAlign w:val="center"/>
                <w:hideMark/>
              </w:tcPr>
              <w:p>
                <w:pPr>
                  <w:jc w:val="center"/>
                  <w:rPr>
                    <w:color w:val="000000"/>
                    <w:szCs w:val="24"/>
                    <w:lang w:eastAsia="lt-LT"/>
                  </w:rPr>
                </w:pPr>
                <w:r>
                  <w:rPr>
                    <w:color w:val="000000"/>
                    <w:szCs w:val="24"/>
                    <w:lang w:eastAsia="lt-LT"/>
                  </w:rPr>
                  <w:t>vnt.</w:t>
                </w:r>
              </w:p>
            </w:tc>
            <w:tc>
              <w:tcPr>
                <w:tcW w:w="757" w:type="dxa"/>
                <w:shd w:val="clear" w:color="auto" w:fill="auto"/>
                <w:vAlign w:val="center"/>
                <w:hideMark/>
              </w:tcPr>
              <w:p>
                <w:pPr>
                  <w:jc w:val="center"/>
                  <w:rPr>
                    <w:color w:val="000000"/>
                    <w:szCs w:val="24"/>
                    <w:lang w:eastAsia="lt-LT"/>
                  </w:rPr>
                </w:pPr>
                <w:r>
                  <w:rPr>
                    <w:color w:val="000000"/>
                    <w:szCs w:val="24"/>
                    <w:lang w:eastAsia="lt-LT"/>
                  </w:rPr>
                  <w:t>1</w:t>
                </w:r>
              </w:p>
            </w:tc>
            <w:tc>
              <w:tcPr>
                <w:tcW w:w="996" w:type="dxa"/>
                <w:shd w:val="clear" w:color="auto" w:fill="auto"/>
                <w:vAlign w:val="center"/>
                <w:hideMark/>
              </w:tcPr>
              <w:p>
                <w:pPr>
                  <w:jc w:val="right"/>
                  <w:rPr>
                    <w:color w:val="000000"/>
                    <w:szCs w:val="24"/>
                    <w:lang w:eastAsia="lt-LT"/>
                  </w:rPr>
                </w:pPr>
                <w:r>
                  <w:rPr>
                    <w:color w:val="000000"/>
                    <w:szCs w:val="24"/>
                    <w:lang w:eastAsia="lt-LT"/>
                  </w:rPr>
                  <w:t>2,70</w:t>
                </w:r>
              </w:p>
            </w:tc>
            <w:tc>
              <w:tcPr>
                <w:tcW w:w="1116" w:type="dxa"/>
                <w:shd w:val="clear" w:color="auto" w:fill="auto"/>
                <w:vAlign w:val="center"/>
                <w:hideMark/>
              </w:tcPr>
              <w:p>
                <w:pPr>
                  <w:jc w:val="right"/>
                  <w:rPr>
                    <w:color w:val="000000"/>
                    <w:szCs w:val="24"/>
                    <w:lang w:eastAsia="lt-LT"/>
                  </w:rPr>
                </w:pPr>
                <w:r>
                  <w:rPr>
                    <w:color w:val="000000"/>
                    <w:szCs w:val="24"/>
                    <w:lang w:eastAsia="lt-LT"/>
                  </w:rPr>
                  <w:t>2,70</w:t>
                </w:r>
              </w:p>
            </w:tc>
          </w:tr>
          <w:tr>
            <w:trPr>
              <w:trHeight w:val="20"/>
              <w:jc w:val="center"/>
            </w:trPr>
            <w:tc>
              <w:tcPr>
                <w:tcW w:w="575" w:type="dxa"/>
                <w:shd w:val="clear" w:color="auto" w:fill="auto"/>
                <w:vAlign w:val="center"/>
              </w:tcPr>
              <w:p>
                <w:pPr>
                  <w:ind w:left="227"/>
                  <w:jc w:val="center"/>
                  <w:rPr>
                    <w:color w:val="000000"/>
                    <w:szCs w:val="24"/>
                    <w:lang w:eastAsia="lt-LT"/>
                  </w:rPr>
                </w:pPr>
                <w:r>
                  <w:rPr>
                    <w:color w:val="000000"/>
                    <w:szCs w:val="24"/>
                    <w:lang w:eastAsia="lt-LT"/>
                  </w:rPr>
                  <w:t>88.</w:t>
                  <w:tab/>
                </w:r>
              </w:p>
            </w:tc>
            <w:tc>
              <w:tcPr>
                <w:tcW w:w="5232" w:type="dxa"/>
                <w:shd w:val="clear" w:color="auto" w:fill="auto"/>
                <w:vAlign w:val="center"/>
                <w:hideMark/>
              </w:tcPr>
              <w:p>
                <w:pPr>
                  <w:rPr>
                    <w:color w:val="000000"/>
                    <w:szCs w:val="24"/>
                    <w:lang w:eastAsia="lt-LT"/>
                  </w:rPr>
                </w:pPr>
                <w:r>
                  <w:rPr>
                    <w:color w:val="000000"/>
                    <w:szCs w:val="24"/>
                    <w:lang w:eastAsia="lt-LT"/>
                  </w:rPr>
                  <w:t>Knyga „Iliustruota faktopedija“</w:t>
                </w:r>
              </w:p>
            </w:tc>
            <w:tc>
              <w:tcPr>
                <w:tcW w:w="890" w:type="dxa"/>
                <w:shd w:val="clear" w:color="auto" w:fill="auto"/>
                <w:vAlign w:val="center"/>
                <w:hideMark/>
              </w:tcPr>
              <w:p>
                <w:pPr>
                  <w:jc w:val="center"/>
                  <w:rPr>
                    <w:color w:val="000000"/>
                    <w:szCs w:val="24"/>
                    <w:lang w:eastAsia="lt-LT"/>
                  </w:rPr>
                </w:pPr>
                <w:r>
                  <w:rPr>
                    <w:color w:val="000000"/>
                    <w:szCs w:val="24"/>
                    <w:lang w:eastAsia="lt-LT"/>
                  </w:rPr>
                  <w:t>vnt.</w:t>
                </w:r>
              </w:p>
            </w:tc>
            <w:tc>
              <w:tcPr>
                <w:tcW w:w="757" w:type="dxa"/>
                <w:shd w:val="clear" w:color="auto" w:fill="auto"/>
                <w:vAlign w:val="center"/>
                <w:hideMark/>
              </w:tcPr>
              <w:p>
                <w:pPr>
                  <w:jc w:val="center"/>
                  <w:rPr>
                    <w:color w:val="000000"/>
                    <w:szCs w:val="24"/>
                    <w:lang w:eastAsia="lt-LT"/>
                  </w:rPr>
                </w:pPr>
                <w:r>
                  <w:rPr>
                    <w:color w:val="000000"/>
                    <w:szCs w:val="24"/>
                    <w:lang w:eastAsia="lt-LT"/>
                  </w:rPr>
                  <w:t>1</w:t>
                </w:r>
              </w:p>
            </w:tc>
            <w:tc>
              <w:tcPr>
                <w:tcW w:w="996" w:type="dxa"/>
                <w:shd w:val="clear" w:color="auto" w:fill="auto"/>
                <w:vAlign w:val="center"/>
                <w:hideMark/>
              </w:tcPr>
              <w:p>
                <w:pPr>
                  <w:jc w:val="right"/>
                  <w:rPr>
                    <w:color w:val="000000"/>
                    <w:szCs w:val="24"/>
                    <w:lang w:eastAsia="lt-LT"/>
                  </w:rPr>
                </w:pPr>
                <w:r>
                  <w:rPr>
                    <w:color w:val="000000"/>
                    <w:szCs w:val="24"/>
                    <w:lang w:eastAsia="lt-LT"/>
                  </w:rPr>
                  <w:t>27,80</w:t>
                </w:r>
              </w:p>
            </w:tc>
            <w:tc>
              <w:tcPr>
                <w:tcW w:w="1116" w:type="dxa"/>
                <w:shd w:val="clear" w:color="auto" w:fill="auto"/>
                <w:vAlign w:val="center"/>
                <w:hideMark/>
              </w:tcPr>
              <w:p>
                <w:pPr>
                  <w:jc w:val="right"/>
                  <w:rPr>
                    <w:color w:val="000000"/>
                    <w:szCs w:val="24"/>
                    <w:lang w:eastAsia="lt-LT"/>
                  </w:rPr>
                </w:pPr>
                <w:r>
                  <w:rPr>
                    <w:color w:val="000000"/>
                    <w:szCs w:val="24"/>
                    <w:lang w:eastAsia="lt-LT"/>
                  </w:rPr>
                  <w:t>27,80</w:t>
                </w:r>
              </w:p>
            </w:tc>
          </w:tr>
          <w:tr>
            <w:trPr>
              <w:trHeight w:val="20"/>
              <w:jc w:val="center"/>
            </w:trPr>
            <w:tc>
              <w:tcPr>
                <w:tcW w:w="575" w:type="dxa"/>
                <w:shd w:val="clear" w:color="auto" w:fill="auto"/>
                <w:vAlign w:val="center"/>
              </w:tcPr>
              <w:p>
                <w:pPr>
                  <w:ind w:left="227"/>
                  <w:jc w:val="center"/>
                  <w:rPr>
                    <w:color w:val="000000"/>
                    <w:szCs w:val="24"/>
                    <w:lang w:eastAsia="lt-LT"/>
                  </w:rPr>
                </w:pPr>
                <w:r>
                  <w:rPr>
                    <w:color w:val="000000"/>
                    <w:szCs w:val="24"/>
                    <w:lang w:eastAsia="lt-LT"/>
                  </w:rPr>
                  <w:t>89.</w:t>
                  <w:tab/>
                </w:r>
              </w:p>
            </w:tc>
            <w:tc>
              <w:tcPr>
                <w:tcW w:w="5232" w:type="dxa"/>
                <w:shd w:val="clear" w:color="auto" w:fill="auto"/>
                <w:vAlign w:val="center"/>
                <w:hideMark/>
              </w:tcPr>
              <w:p>
                <w:pPr>
                  <w:rPr>
                    <w:color w:val="000000"/>
                    <w:szCs w:val="24"/>
                    <w:lang w:eastAsia="lt-LT"/>
                  </w:rPr>
                </w:pPr>
                <w:r>
                  <w:rPr>
                    <w:color w:val="000000"/>
                    <w:szCs w:val="24"/>
                    <w:lang w:eastAsia="lt-LT"/>
                  </w:rPr>
                  <w:t>Indaplovė „BOSCH SMS25KI00E“</w:t>
                </w:r>
              </w:p>
            </w:tc>
            <w:tc>
              <w:tcPr>
                <w:tcW w:w="890" w:type="dxa"/>
                <w:shd w:val="clear" w:color="auto" w:fill="auto"/>
                <w:vAlign w:val="center"/>
                <w:hideMark/>
              </w:tcPr>
              <w:p>
                <w:pPr>
                  <w:jc w:val="center"/>
                  <w:rPr>
                    <w:color w:val="000000"/>
                    <w:szCs w:val="24"/>
                    <w:lang w:eastAsia="lt-LT"/>
                  </w:rPr>
                </w:pPr>
                <w:r>
                  <w:rPr>
                    <w:color w:val="000000"/>
                    <w:szCs w:val="24"/>
                    <w:lang w:eastAsia="lt-LT"/>
                  </w:rPr>
                  <w:t>vnt.</w:t>
                </w:r>
              </w:p>
            </w:tc>
            <w:tc>
              <w:tcPr>
                <w:tcW w:w="757" w:type="dxa"/>
                <w:shd w:val="clear" w:color="auto" w:fill="auto"/>
                <w:vAlign w:val="center"/>
                <w:hideMark/>
              </w:tcPr>
              <w:p>
                <w:pPr>
                  <w:jc w:val="center"/>
                  <w:rPr>
                    <w:color w:val="000000"/>
                    <w:szCs w:val="24"/>
                    <w:lang w:eastAsia="lt-LT"/>
                  </w:rPr>
                </w:pPr>
                <w:r>
                  <w:rPr>
                    <w:color w:val="000000"/>
                    <w:szCs w:val="24"/>
                    <w:lang w:eastAsia="lt-LT"/>
                  </w:rPr>
                  <w:t>1</w:t>
                </w:r>
              </w:p>
            </w:tc>
            <w:tc>
              <w:tcPr>
                <w:tcW w:w="996" w:type="dxa"/>
                <w:shd w:val="clear" w:color="auto" w:fill="auto"/>
                <w:vAlign w:val="center"/>
                <w:hideMark/>
              </w:tcPr>
              <w:p>
                <w:pPr>
                  <w:jc w:val="right"/>
                  <w:rPr>
                    <w:color w:val="000000"/>
                    <w:szCs w:val="24"/>
                    <w:lang w:eastAsia="lt-LT"/>
                  </w:rPr>
                </w:pPr>
                <w:r>
                  <w:rPr>
                    <w:color w:val="000000"/>
                    <w:szCs w:val="24"/>
                    <w:lang w:eastAsia="lt-LT"/>
                  </w:rPr>
                  <w:t>409,00</w:t>
                </w:r>
              </w:p>
            </w:tc>
            <w:tc>
              <w:tcPr>
                <w:tcW w:w="1116" w:type="dxa"/>
                <w:shd w:val="clear" w:color="auto" w:fill="auto"/>
                <w:vAlign w:val="center"/>
                <w:hideMark/>
              </w:tcPr>
              <w:p>
                <w:pPr>
                  <w:jc w:val="right"/>
                  <w:rPr>
                    <w:color w:val="000000"/>
                    <w:szCs w:val="24"/>
                    <w:lang w:eastAsia="lt-LT"/>
                  </w:rPr>
                </w:pPr>
                <w:r>
                  <w:rPr>
                    <w:color w:val="000000"/>
                    <w:szCs w:val="24"/>
                    <w:lang w:eastAsia="lt-LT"/>
                  </w:rPr>
                  <w:t>409,00</w:t>
                </w:r>
              </w:p>
            </w:tc>
          </w:tr>
          <w:tr>
            <w:trPr>
              <w:trHeight w:val="20"/>
              <w:jc w:val="center"/>
            </w:trPr>
            <w:tc>
              <w:tcPr>
                <w:tcW w:w="575" w:type="dxa"/>
                <w:shd w:val="clear" w:color="auto" w:fill="auto"/>
                <w:vAlign w:val="center"/>
              </w:tcPr>
              <w:p>
                <w:pPr>
                  <w:ind w:left="227"/>
                  <w:jc w:val="center"/>
                  <w:rPr>
                    <w:color w:val="000000"/>
                    <w:szCs w:val="24"/>
                    <w:lang w:eastAsia="lt-LT"/>
                  </w:rPr>
                </w:pPr>
                <w:r>
                  <w:rPr>
                    <w:color w:val="000000"/>
                    <w:szCs w:val="24"/>
                    <w:lang w:eastAsia="lt-LT"/>
                  </w:rPr>
                  <w:t>90.</w:t>
                  <w:tab/>
                </w:r>
              </w:p>
            </w:tc>
            <w:tc>
              <w:tcPr>
                <w:tcW w:w="5232" w:type="dxa"/>
                <w:shd w:val="clear" w:color="auto" w:fill="auto"/>
                <w:vAlign w:val="center"/>
                <w:hideMark/>
              </w:tcPr>
              <w:p>
                <w:pPr>
                  <w:rPr>
                    <w:color w:val="000000"/>
                    <w:szCs w:val="24"/>
                    <w:lang w:eastAsia="lt-LT"/>
                  </w:rPr>
                </w:pPr>
                <w:r>
                  <w:rPr>
                    <w:color w:val="000000"/>
                    <w:szCs w:val="24"/>
                    <w:lang w:eastAsia="lt-LT"/>
                  </w:rPr>
                  <w:t>Indas sausiems produktams</w:t>
                </w:r>
              </w:p>
            </w:tc>
            <w:tc>
              <w:tcPr>
                <w:tcW w:w="890" w:type="dxa"/>
                <w:shd w:val="clear" w:color="auto" w:fill="auto"/>
                <w:vAlign w:val="center"/>
                <w:hideMark/>
              </w:tcPr>
              <w:p>
                <w:pPr>
                  <w:jc w:val="center"/>
                  <w:rPr>
                    <w:color w:val="000000"/>
                    <w:szCs w:val="24"/>
                    <w:lang w:eastAsia="lt-LT"/>
                  </w:rPr>
                </w:pPr>
                <w:r>
                  <w:rPr>
                    <w:color w:val="000000"/>
                    <w:szCs w:val="24"/>
                    <w:lang w:eastAsia="lt-LT"/>
                  </w:rPr>
                  <w:t>vnt.</w:t>
                </w:r>
              </w:p>
            </w:tc>
            <w:tc>
              <w:tcPr>
                <w:tcW w:w="757" w:type="dxa"/>
                <w:shd w:val="clear" w:color="auto" w:fill="auto"/>
                <w:vAlign w:val="center"/>
                <w:hideMark/>
              </w:tcPr>
              <w:p>
                <w:pPr>
                  <w:jc w:val="center"/>
                  <w:rPr>
                    <w:color w:val="000000"/>
                    <w:szCs w:val="24"/>
                    <w:lang w:eastAsia="lt-LT"/>
                  </w:rPr>
                </w:pPr>
                <w:r>
                  <w:rPr>
                    <w:color w:val="000000"/>
                    <w:szCs w:val="24"/>
                    <w:lang w:eastAsia="lt-LT"/>
                  </w:rPr>
                  <w:t>2</w:t>
                </w:r>
              </w:p>
            </w:tc>
            <w:tc>
              <w:tcPr>
                <w:tcW w:w="996" w:type="dxa"/>
                <w:shd w:val="clear" w:color="auto" w:fill="auto"/>
                <w:vAlign w:val="center"/>
                <w:hideMark/>
              </w:tcPr>
              <w:p>
                <w:pPr>
                  <w:jc w:val="right"/>
                  <w:rPr>
                    <w:color w:val="000000"/>
                    <w:szCs w:val="24"/>
                    <w:lang w:eastAsia="lt-LT"/>
                  </w:rPr>
                </w:pPr>
                <w:r>
                  <w:rPr>
                    <w:color w:val="000000"/>
                    <w:szCs w:val="24"/>
                    <w:lang w:eastAsia="lt-LT"/>
                  </w:rPr>
                  <w:t>2,69</w:t>
                </w:r>
              </w:p>
            </w:tc>
            <w:tc>
              <w:tcPr>
                <w:tcW w:w="1116" w:type="dxa"/>
                <w:shd w:val="clear" w:color="auto" w:fill="auto"/>
                <w:vAlign w:val="center"/>
                <w:hideMark/>
              </w:tcPr>
              <w:p>
                <w:pPr>
                  <w:jc w:val="right"/>
                  <w:rPr>
                    <w:color w:val="000000"/>
                    <w:szCs w:val="24"/>
                    <w:lang w:eastAsia="lt-LT"/>
                  </w:rPr>
                </w:pPr>
                <w:r>
                  <w:rPr>
                    <w:color w:val="000000"/>
                    <w:szCs w:val="24"/>
                    <w:lang w:eastAsia="lt-LT"/>
                  </w:rPr>
                  <w:t>5,38</w:t>
                </w:r>
              </w:p>
            </w:tc>
          </w:tr>
          <w:tr>
            <w:trPr>
              <w:trHeight w:val="20"/>
              <w:jc w:val="center"/>
            </w:trPr>
            <w:tc>
              <w:tcPr>
                <w:tcW w:w="575" w:type="dxa"/>
                <w:shd w:val="clear" w:color="auto" w:fill="auto"/>
                <w:vAlign w:val="center"/>
                <w:hideMark/>
              </w:tcPr>
              <w:p>
                <w:pPr>
                  <w:jc w:val="center"/>
                  <w:rPr>
                    <w:b/>
                    <w:bCs/>
                    <w:color w:val="000000"/>
                    <w:szCs w:val="24"/>
                    <w:lang w:eastAsia="lt-LT"/>
                  </w:rPr>
                </w:pPr>
                <w:r>
                  <w:rPr>
                    <w:b/>
                    <w:bCs/>
                    <w:color w:val="000000"/>
                    <w:szCs w:val="24"/>
                    <w:lang w:eastAsia="lt-LT"/>
                  </w:rPr>
                  <w:t>1</w:t>
                </w:r>
              </w:p>
            </w:tc>
            <w:tc>
              <w:tcPr>
                <w:tcW w:w="5232" w:type="dxa"/>
                <w:shd w:val="clear" w:color="auto" w:fill="auto"/>
                <w:vAlign w:val="center"/>
                <w:hideMark/>
              </w:tcPr>
              <w:p>
                <w:pPr>
                  <w:jc w:val="center"/>
                  <w:rPr>
                    <w:b/>
                    <w:bCs/>
                    <w:color w:val="000000"/>
                    <w:szCs w:val="24"/>
                    <w:lang w:eastAsia="lt-LT"/>
                  </w:rPr>
                </w:pPr>
                <w:r>
                  <w:rPr>
                    <w:b/>
                    <w:bCs/>
                    <w:color w:val="000000"/>
                    <w:szCs w:val="24"/>
                    <w:lang w:eastAsia="lt-LT"/>
                  </w:rPr>
                  <w:t>2</w:t>
                </w:r>
              </w:p>
            </w:tc>
            <w:tc>
              <w:tcPr>
                <w:tcW w:w="890" w:type="dxa"/>
                <w:shd w:val="clear" w:color="auto" w:fill="auto"/>
                <w:vAlign w:val="center"/>
                <w:hideMark/>
              </w:tcPr>
              <w:p>
                <w:pPr>
                  <w:jc w:val="center"/>
                  <w:rPr>
                    <w:b/>
                    <w:bCs/>
                    <w:color w:val="000000"/>
                    <w:szCs w:val="24"/>
                    <w:lang w:eastAsia="lt-LT"/>
                  </w:rPr>
                </w:pPr>
                <w:r>
                  <w:rPr>
                    <w:b/>
                    <w:bCs/>
                    <w:color w:val="000000"/>
                    <w:szCs w:val="24"/>
                    <w:lang w:eastAsia="lt-LT"/>
                  </w:rPr>
                  <w:t>3</w:t>
                </w:r>
              </w:p>
            </w:tc>
            <w:tc>
              <w:tcPr>
                <w:tcW w:w="757" w:type="dxa"/>
                <w:shd w:val="clear" w:color="auto" w:fill="auto"/>
                <w:vAlign w:val="center"/>
                <w:hideMark/>
              </w:tcPr>
              <w:p>
                <w:pPr>
                  <w:jc w:val="center"/>
                  <w:rPr>
                    <w:b/>
                    <w:bCs/>
                    <w:color w:val="000000"/>
                    <w:szCs w:val="24"/>
                    <w:lang w:eastAsia="lt-LT"/>
                  </w:rPr>
                </w:pPr>
                <w:r>
                  <w:rPr>
                    <w:b/>
                    <w:bCs/>
                    <w:color w:val="000000"/>
                    <w:szCs w:val="24"/>
                    <w:lang w:eastAsia="lt-LT"/>
                  </w:rPr>
                  <w:t>4</w:t>
                </w:r>
              </w:p>
            </w:tc>
            <w:tc>
              <w:tcPr>
                <w:tcW w:w="996" w:type="dxa"/>
                <w:shd w:val="clear" w:color="auto" w:fill="auto"/>
                <w:vAlign w:val="center"/>
                <w:hideMark/>
              </w:tcPr>
              <w:p>
                <w:pPr>
                  <w:jc w:val="center"/>
                  <w:rPr>
                    <w:b/>
                    <w:bCs/>
                    <w:color w:val="000000"/>
                    <w:szCs w:val="24"/>
                    <w:lang w:eastAsia="lt-LT"/>
                  </w:rPr>
                </w:pPr>
                <w:r>
                  <w:rPr>
                    <w:b/>
                    <w:bCs/>
                    <w:color w:val="000000"/>
                    <w:szCs w:val="24"/>
                    <w:lang w:eastAsia="lt-LT"/>
                  </w:rPr>
                  <w:t>5</w:t>
                </w:r>
              </w:p>
            </w:tc>
            <w:tc>
              <w:tcPr>
                <w:tcW w:w="1116" w:type="dxa"/>
                <w:shd w:val="clear" w:color="auto" w:fill="auto"/>
                <w:vAlign w:val="center"/>
                <w:hideMark/>
              </w:tcPr>
              <w:p>
                <w:pPr>
                  <w:jc w:val="center"/>
                  <w:rPr>
                    <w:b/>
                    <w:bCs/>
                    <w:color w:val="000000"/>
                    <w:szCs w:val="24"/>
                    <w:lang w:eastAsia="lt-LT"/>
                  </w:rPr>
                </w:pPr>
                <w:r>
                  <w:rPr>
                    <w:b/>
                    <w:bCs/>
                    <w:color w:val="000000"/>
                    <w:szCs w:val="24"/>
                    <w:lang w:eastAsia="lt-LT"/>
                  </w:rPr>
                  <w:t>6</w:t>
                </w:r>
              </w:p>
            </w:tc>
          </w:tr>
          <w:tr>
            <w:trPr>
              <w:trHeight w:val="20"/>
              <w:jc w:val="center"/>
            </w:trPr>
            <w:tc>
              <w:tcPr>
                <w:tcW w:w="575" w:type="dxa"/>
                <w:shd w:val="clear" w:color="auto" w:fill="auto"/>
                <w:vAlign w:val="center"/>
              </w:tcPr>
              <w:p>
                <w:pPr>
                  <w:ind w:left="227"/>
                  <w:jc w:val="center"/>
                  <w:rPr>
                    <w:color w:val="000000"/>
                    <w:szCs w:val="24"/>
                    <w:lang w:eastAsia="lt-LT"/>
                  </w:rPr>
                </w:pPr>
                <w:r>
                  <w:rPr>
                    <w:color w:val="000000"/>
                    <w:szCs w:val="24"/>
                    <w:lang w:eastAsia="lt-LT"/>
                  </w:rPr>
                  <w:t>91.</w:t>
                  <w:tab/>
                </w:r>
              </w:p>
            </w:tc>
            <w:tc>
              <w:tcPr>
                <w:tcW w:w="5232" w:type="dxa"/>
                <w:shd w:val="clear" w:color="auto" w:fill="auto"/>
                <w:vAlign w:val="center"/>
                <w:hideMark/>
              </w:tcPr>
              <w:p>
                <w:pPr>
                  <w:rPr>
                    <w:color w:val="000000"/>
                    <w:szCs w:val="24"/>
                    <w:lang w:eastAsia="lt-LT"/>
                  </w:rPr>
                </w:pPr>
                <w:r>
                  <w:rPr>
                    <w:color w:val="000000"/>
                    <w:szCs w:val="24"/>
                    <w:lang w:eastAsia="lt-LT"/>
                  </w:rPr>
                  <w:t>Įvairių formų didieji karoliukai</w:t>
                </w:r>
              </w:p>
            </w:tc>
            <w:tc>
              <w:tcPr>
                <w:tcW w:w="890" w:type="dxa"/>
                <w:shd w:val="clear" w:color="auto" w:fill="auto"/>
                <w:vAlign w:val="center"/>
                <w:hideMark/>
              </w:tcPr>
              <w:p>
                <w:pPr>
                  <w:jc w:val="center"/>
                  <w:rPr>
                    <w:color w:val="000000"/>
                    <w:szCs w:val="24"/>
                    <w:lang w:eastAsia="lt-LT"/>
                  </w:rPr>
                </w:pPr>
                <w:r>
                  <w:rPr>
                    <w:color w:val="000000"/>
                    <w:szCs w:val="24"/>
                    <w:lang w:eastAsia="lt-LT"/>
                  </w:rPr>
                  <w:t>vnt.</w:t>
                </w:r>
              </w:p>
            </w:tc>
            <w:tc>
              <w:tcPr>
                <w:tcW w:w="757" w:type="dxa"/>
                <w:shd w:val="clear" w:color="auto" w:fill="auto"/>
                <w:vAlign w:val="center"/>
                <w:hideMark/>
              </w:tcPr>
              <w:p>
                <w:pPr>
                  <w:jc w:val="center"/>
                  <w:rPr>
                    <w:color w:val="000000"/>
                    <w:szCs w:val="24"/>
                    <w:lang w:eastAsia="lt-LT"/>
                  </w:rPr>
                </w:pPr>
                <w:r>
                  <w:rPr>
                    <w:color w:val="000000"/>
                    <w:szCs w:val="24"/>
                    <w:lang w:eastAsia="lt-LT"/>
                  </w:rPr>
                  <w:t>1</w:t>
                </w:r>
              </w:p>
            </w:tc>
            <w:tc>
              <w:tcPr>
                <w:tcW w:w="996" w:type="dxa"/>
                <w:shd w:val="clear" w:color="auto" w:fill="auto"/>
                <w:vAlign w:val="center"/>
                <w:hideMark/>
              </w:tcPr>
              <w:p>
                <w:pPr>
                  <w:jc w:val="right"/>
                  <w:rPr>
                    <w:color w:val="000000"/>
                    <w:szCs w:val="24"/>
                    <w:lang w:eastAsia="lt-LT"/>
                  </w:rPr>
                </w:pPr>
                <w:r>
                  <w:rPr>
                    <w:color w:val="000000"/>
                    <w:szCs w:val="24"/>
                    <w:lang w:eastAsia="lt-LT"/>
                  </w:rPr>
                  <w:t>12,64</w:t>
                </w:r>
              </w:p>
            </w:tc>
            <w:tc>
              <w:tcPr>
                <w:tcW w:w="1116" w:type="dxa"/>
                <w:shd w:val="clear" w:color="auto" w:fill="auto"/>
                <w:vAlign w:val="center"/>
                <w:hideMark/>
              </w:tcPr>
              <w:p>
                <w:pPr>
                  <w:jc w:val="right"/>
                  <w:rPr>
                    <w:color w:val="000000"/>
                    <w:szCs w:val="24"/>
                    <w:lang w:eastAsia="lt-LT"/>
                  </w:rPr>
                </w:pPr>
                <w:r>
                  <w:rPr>
                    <w:color w:val="000000"/>
                    <w:szCs w:val="24"/>
                    <w:lang w:eastAsia="lt-LT"/>
                  </w:rPr>
                  <w:t>12,64</w:t>
                </w:r>
              </w:p>
            </w:tc>
          </w:tr>
          <w:tr>
            <w:trPr>
              <w:trHeight w:val="20"/>
              <w:jc w:val="center"/>
            </w:trPr>
            <w:tc>
              <w:tcPr>
                <w:tcW w:w="575" w:type="dxa"/>
                <w:shd w:val="clear" w:color="auto" w:fill="auto"/>
                <w:vAlign w:val="center"/>
              </w:tcPr>
              <w:p>
                <w:pPr>
                  <w:ind w:left="227"/>
                  <w:jc w:val="center"/>
                  <w:rPr>
                    <w:color w:val="000000"/>
                    <w:szCs w:val="24"/>
                    <w:lang w:eastAsia="lt-LT"/>
                  </w:rPr>
                </w:pPr>
                <w:r>
                  <w:rPr>
                    <w:color w:val="000000"/>
                    <w:szCs w:val="24"/>
                    <w:lang w:eastAsia="lt-LT"/>
                  </w:rPr>
                  <w:t>92.</w:t>
                  <w:tab/>
                </w:r>
              </w:p>
            </w:tc>
            <w:tc>
              <w:tcPr>
                <w:tcW w:w="5232" w:type="dxa"/>
                <w:shd w:val="clear" w:color="auto" w:fill="auto"/>
                <w:vAlign w:val="center"/>
                <w:hideMark/>
              </w:tcPr>
              <w:p>
                <w:pPr>
                  <w:rPr>
                    <w:color w:val="000000"/>
                    <w:szCs w:val="24"/>
                    <w:lang w:eastAsia="lt-LT"/>
                  </w:rPr>
                </w:pPr>
                <w:r>
                  <w:rPr>
                    <w:color w:val="000000"/>
                    <w:szCs w:val="24"/>
                    <w:lang w:eastAsia="lt-LT"/>
                  </w:rPr>
                  <w:t>Judėjimo priemonė (vežimėlis)</w:t>
                </w:r>
              </w:p>
            </w:tc>
            <w:tc>
              <w:tcPr>
                <w:tcW w:w="890" w:type="dxa"/>
                <w:shd w:val="clear" w:color="auto" w:fill="auto"/>
                <w:vAlign w:val="center"/>
                <w:hideMark/>
              </w:tcPr>
              <w:p>
                <w:pPr>
                  <w:jc w:val="center"/>
                  <w:rPr>
                    <w:color w:val="000000"/>
                    <w:szCs w:val="24"/>
                    <w:lang w:eastAsia="lt-LT"/>
                  </w:rPr>
                </w:pPr>
                <w:r>
                  <w:rPr>
                    <w:color w:val="000000"/>
                    <w:szCs w:val="24"/>
                    <w:lang w:eastAsia="lt-LT"/>
                  </w:rPr>
                  <w:t>vnt.</w:t>
                </w:r>
              </w:p>
            </w:tc>
            <w:tc>
              <w:tcPr>
                <w:tcW w:w="757" w:type="dxa"/>
                <w:shd w:val="clear" w:color="auto" w:fill="auto"/>
                <w:vAlign w:val="center"/>
                <w:hideMark/>
              </w:tcPr>
              <w:p>
                <w:pPr>
                  <w:jc w:val="center"/>
                  <w:rPr>
                    <w:color w:val="000000"/>
                    <w:szCs w:val="24"/>
                    <w:lang w:eastAsia="lt-LT"/>
                  </w:rPr>
                </w:pPr>
                <w:r>
                  <w:rPr>
                    <w:color w:val="000000"/>
                    <w:szCs w:val="24"/>
                    <w:lang w:eastAsia="lt-LT"/>
                  </w:rPr>
                  <w:t>1</w:t>
                </w:r>
              </w:p>
            </w:tc>
            <w:tc>
              <w:tcPr>
                <w:tcW w:w="996" w:type="dxa"/>
                <w:shd w:val="clear" w:color="auto" w:fill="auto"/>
                <w:vAlign w:val="center"/>
                <w:hideMark/>
              </w:tcPr>
              <w:p>
                <w:pPr>
                  <w:jc w:val="right"/>
                  <w:rPr>
                    <w:color w:val="000000"/>
                    <w:szCs w:val="24"/>
                    <w:lang w:eastAsia="lt-LT"/>
                  </w:rPr>
                </w:pPr>
                <w:r>
                  <w:rPr>
                    <w:color w:val="000000"/>
                    <w:szCs w:val="24"/>
                    <w:lang w:eastAsia="lt-LT"/>
                  </w:rPr>
                  <w:t>139,50</w:t>
                </w:r>
              </w:p>
            </w:tc>
            <w:tc>
              <w:tcPr>
                <w:tcW w:w="1116" w:type="dxa"/>
                <w:shd w:val="clear" w:color="auto" w:fill="auto"/>
                <w:vAlign w:val="center"/>
                <w:hideMark/>
              </w:tcPr>
              <w:p>
                <w:pPr>
                  <w:jc w:val="right"/>
                  <w:rPr>
                    <w:color w:val="000000"/>
                    <w:szCs w:val="24"/>
                    <w:lang w:eastAsia="lt-LT"/>
                  </w:rPr>
                </w:pPr>
                <w:r>
                  <w:rPr>
                    <w:color w:val="000000"/>
                    <w:szCs w:val="24"/>
                    <w:lang w:eastAsia="lt-LT"/>
                  </w:rPr>
                  <w:t>139,50</w:t>
                </w:r>
              </w:p>
            </w:tc>
          </w:tr>
          <w:tr>
            <w:trPr>
              <w:trHeight w:val="20"/>
              <w:jc w:val="center"/>
            </w:trPr>
            <w:tc>
              <w:tcPr>
                <w:tcW w:w="575" w:type="dxa"/>
                <w:shd w:val="clear" w:color="auto" w:fill="auto"/>
                <w:vAlign w:val="center"/>
              </w:tcPr>
              <w:p>
                <w:pPr>
                  <w:ind w:left="227"/>
                  <w:jc w:val="center"/>
                  <w:rPr>
                    <w:color w:val="000000"/>
                    <w:szCs w:val="24"/>
                    <w:lang w:eastAsia="lt-LT"/>
                  </w:rPr>
                </w:pPr>
                <w:r>
                  <w:rPr>
                    <w:color w:val="000000"/>
                    <w:szCs w:val="24"/>
                    <w:lang w:eastAsia="lt-LT"/>
                  </w:rPr>
                  <w:t>93.</w:t>
                  <w:tab/>
                </w:r>
              </w:p>
            </w:tc>
            <w:tc>
              <w:tcPr>
                <w:tcW w:w="5232" w:type="dxa"/>
                <w:shd w:val="clear" w:color="auto" w:fill="auto"/>
                <w:vAlign w:val="center"/>
                <w:hideMark/>
              </w:tcPr>
              <w:p>
                <w:pPr>
                  <w:rPr>
                    <w:color w:val="000000"/>
                    <w:szCs w:val="24"/>
                    <w:lang w:eastAsia="lt-LT"/>
                  </w:rPr>
                </w:pPr>
                <w:r>
                  <w:rPr>
                    <w:color w:val="000000"/>
                    <w:szCs w:val="24"/>
                    <w:lang w:eastAsia="lt-LT"/>
                  </w:rPr>
                  <w:t>Kaitlentė „Elektolux EHF6240XXK“</w:t>
                </w:r>
              </w:p>
            </w:tc>
            <w:tc>
              <w:tcPr>
                <w:tcW w:w="890" w:type="dxa"/>
                <w:shd w:val="clear" w:color="auto" w:fill="auto"/>
                <w:vAlign w:val="center"/>
                <w:hideMark/>
              </w:tcPr>
              <w:p>
                <w:pPr>
                  <w:jc w:val="center"/>
                  <w:rPr>
                    <w:color w:val="000000"/>
                    <w:szCs w:val="24"/>
                    <w:lang w:eastAsia="lt-LT"/>
                  </w:rPr>
                </w:pPr>
                <w:r>
                  <w:rPr>
                    <w:color w:val="000000"/>
                    <w:szCs w:val="24"/>
                    <w:lang w:eastAsia="lt-LT"/>
                  </w:rPr>
                  <w:t>vnt.</w:t>
                </w:r>
              </w:p>
            </w:tc>
            <w:tc>
              <w:tcPr>
                <w:tcW w:w="757" w:type="dxa"/>
                <w:shd w:val="clear" w:color="auto" w:fill="auto"/>
                <w:vAlign w:val="center"/>
                <w:hideMark/>
              </w:tcPr>
              <w:p>
                <w:pPr>
                  <w:jc w:val="center"/>
                  <w:rPr>
                    <w:color w:val="000000"/>
                    <w:szCs w:val="24"/>
                    <w:lang w:eastAsia="lt-LT"/>
                  </w:rPr>
                </w:pPr>
                <w:r>
                  <w:rPr>
                    <w:color w:val="000000"/>
                    <w:szCs w:val="24"/>
                    <w:lang w:eastAsia="lt-LT"/>
                  </w:rPr>
                  <w:t>1</w:t>
                </w:r>
              </w:p>
            </w:tc>
            <w:tc>
              <w:tcPr>
                <w:tcW w:w="996" w:type="dxa"/>
                <w:shd w:val="clear" w:color="auto" w:fill="auto"/>
                <w:vAlign w:val="center"/>
                <w:hideMark/>
              </w:tcPr>
              <w:p>
                <w:pPr>
                  <w:jc w:val="right"/>
                  <w:rPr>
                    <w:color w:val="000000"/>
                    <w:szCs w:val="24"/>
                    <w:lang w:eastAsia="lt-LT"/>
                  </w:rPr>
                </w:pPr>
                <w:r>
                  <w:rPr>
                    <w:color w:val="000000"/>
                    <w:szCs w:val="24"/>
                    <w:lang w:eastAsia="lt-LT"/>
                  </w:rPr>
                  <w:t>160,00</w:t>
                </w:r>
              </w:p>
            </w:tc>
            <w:tc>
              <w:tcPr>
                <w:tcW w:w="1116" w:type="dxa"/>
                <w:shd w:val="clear" w:color="auto" w:fill="auto"/>
                <w:vAlign w:val="center"/>
                <w:hideMark/>
              </w:tcPr>
              <w:p>
                <w:pPr>
                  <w:jc w:val="right"/>
                  <w:rPr>
                    <w:color w:val="000000"/>
                    <w:szCs w:val="24"/>
                    <w:lang w:eastAsia="lt-LT"/>
                  </w:rPr>
                </w:pPr>
                <w:r>
                  <w:rPr>
                    <w:color w:val="000000"/>
                    <w:szCs w:val="24"/>
                    <w:lang w:eastAsia="lt-LT"/>
                  </w:rPr>
                  <w:t>160,00</w:t>
                </w:r>
              </w:p>
            </w:tc>
          </w:tr>
          <w:tr>
            <w:trPr>
              <w:trHeight w:val="20"/>
              <w:jc w:val="center"/>
            </w:trPr>
            <w:tc>
              <w:tcPr>
                <w:tcW w:w="575" w:type="dxa"/>
                <w:shd w:val="clear" w:color="auto" w:fill="auto"/>
                <w:vAlign w:val="center"/>
              </w:tcPr>
              <w:p>
                <w:pPr>
                  <w:ind w:left="227"/>
                  <w:jc w:val="center"/>
                  <w:rPr>
                    <w:color w:val="000000"/>
                    <w:szCs w:val="24"/>
                    <w:lang w:eastAsia="lt-LT"/>
                  </w:rPr>
                </w:pPr>
                <w:r>
                  <w:rPr>
                    <w:color w:val="000000"/>
                    <w:szCs w:val="24"/>
                    <w:lang w:eastAsia="lt-LT"/>
                  </w:rPr>
                  <w:t>94.</w:t>
                  <w:tab/>
                </w:r>
              </w:p>
            </w:tc>
            <w:tc>
              <w:tcPr>
                <w:tcW w:w="5232" w:type="dxa"/>
                <w:shd w:val="clear" w:color="auto" w:fill="auto"/>
                <w:vAlign w:val="center"/>
                <w:hideMark/>
              </w:tcPr>
              <w:p>
                <w:pPr>
                  <w:rPr>
                    <w:color w:val="000000"/>
                    <w:szCs w:val="24"/>
                    <w:lang w:eastAsia="lt-LT"/>
                  </w:rPr>
                </w:pPr>
                <w:r>
                  <w:rPr>
                    <w:color w:val="000000"/>
                    <w:szCs w:val="24"/>
                    <w:lang w:eastAsia="lt-LT"/>
                  </w:rPr>
                  <w:t>Kaladėlės naminiai gyvūnai (15 dalių komplektas)</w:t>
                </w:r>
              </w:p>
            </w:tc>
            <w:tc>
              <w:tcPr>
                <w:tcW w:w="890" w:type="dxa"/>
                <w:shd w:val="clear" w:color="auto" w:fill="auto"/>
                <w:vAlign w:val="center"/>
                <w:hideMark/>
              </w:tcPr>
              <w:p>
                <w:pPr>
                  <w:jc w:val="center"/>
                  <w:rPr>
                    <w:color w:val="000000"/>
                    <w:szCs w:val="24"/>
                    <w:lang w:eastAsia="lt-LT"/>
                  </w:rPr>
                </w:pPr>
                <w:r>
                  <w:rPr>
                    <w:color w:val="000000"/>
                    <w:szCs w:val="24"/>
                    <w:lang w:eastAsia="lt-LT"/>
                  </w:rPr>
                  <w:t>vnt.</w:t>
                </w:r>
              </w:p>
            </w:tc>
            <w:tc>
              <w:tcPr>
                <w:tcW w:w="757" w:type="dxa"/>
                <w:shd w:val="clear" w:color="auto" w:fill="auto"/>
                <w:vAlign w:val="center"/>
                <w:hideMark/>
              </w:tcPr>
              <w:p>
                <w:pPr>
                  <w:jc w:val="center"/>
                  <w:rPr>
                    <w:color w:val="000000"/>
                    <w:szCs w:val="24"/>
                    <w:lang w:eastAsia="lt-LT"/>
                  </w:rPr>
                </w:pPr>
                <w:r>
                  <w:rPr>
                    <w:color w:val="000000"/>
                    <w:szCs w:val="24"/>
                    <w:lang w:eastAsia="lt-LT"/>
                  </w:rPr>
                  <w:t>1</w:t>
                </w:r>
              </w:p>
            </w:tc>
            <w:tc>
              <w:tcPr>
                <w:tcW w:w="996" w:type="dxa"/>
                <w:shd w:val="clear" w:color="auto" w:fill="auto"/>
                <w:vAlign w:val="center"/>
                <w:hideMark/>
              </w:tcPr>
              <w:p>
                <w:pPr>
                  <w:jc w:val="right"/>
                  <w:rPr>
                    <w:color w:val="000000"/>
                    <w:szCs w:val="24"/>
                    <w:lang w:eastAsia="lt-LT"/>
                  </w:rPr>
                </w:pPr>
                <w:r>
                  <w:rPr>
                    <w:color w:val="000000"/>
                    <w:szCs w:val="24"/>
                    <w:lang w:eastAsia="lt-LT"/>
                  </w:rPr>
                  <w:t>9,82</w:t>
                </w:r>
              </w:p>
            </w:tc>
            <w:tc>
              <w:tcPr>
                <w:tcW w:w="1116" w:type="dxa"/>
                <w:shd w:val="clear" w:color="auto" w:fill="auto"/>
                <w:vAlign w:val="center"/>
                <w:hideMark/>
              </w:tcPr>
              <w:p>
                <w:pPr>
                  <w:jc w:val="right"/>
                  <w:rPr>
                    <w:color w:val="000000"/>
                    <w:szCs w:val="24"/>
                    <w:lang w:eastAsia="lt-LT"/>
                  </w:rPr>
                </w:pPr>
                <w:r>
                  <w:rPr>
                    <w:color w:val="000000"/>
                    <w:szCs w:val="24"/>
                    <w:lang w:eastAsia="lt-LT"/>
                  </w:rPr>
                  <w:t>9,82</w:t>
                </w:r>
              </w:p>
            </w:tc>
          </w:tr>
          <w:tr>
            <w:trPr>
              <w:trHeight w:val="20"/>
              <w:jc w:val="center"/>
            </w:trPr>
            <w:tc>
              <w:tcPr>
                <w:tcW w:w="575" w:type="dxa"/>
                <w:shd w:val="clear" w:color="auto" w:fill="auto"/>
                <w:vAlign w:val="center"/>
              </w:tcPr>
              <w:p>
                <w:pPr>
                  <w:ind w:left="227"/>
                  <w:jc w:val="center"/>
                  <w:rPr>
                    <w:color w:val="000000"/>
                    <w:szCs w:val="24"/>
                    <w:lang w:eastAsia="lt-LT"/>
                  </w:rPr>
                </w:pPr>
                <w:r>
                  <w:rPr>
                    <w:color w:val="000000"/>
                    <w:szCs w:val="24"/>
                    <w:lang w:eastAsia="lt-LT"/>
                  </w:rPr>
                  <w:t>95.</w:t>
                  <w:tab/>
                </w:r>
              </w:p>
            </w:tc>
            <w:tc>
              <w:tcPr>
                <w:tcW w:w="5232" w:type="dxa"/>
                <w:shd w:val="clear" w:color="auto" w:fill="auto"/>
                <w:vAlign w:val="center"/>
                <w:hideMark/>
              </w:tcPr>
              <w:p>
                <w:pPr>
                  <w:rPr>
                    <w:color w:val="000000"/>
                    <w:szCs w:val="24"/>
                    <w:lang w:eastAsia="lt-LT"/>
                  </w:rPr>
                </w:pPr>
                <w:r>
                  <w:rPr>
                    <w:color w:val="000000"/>
                    <w:szCs w:val="24"/>
                    <w:lang w:eastAsia="lt-LT"/>
                  </w:rPr>
                  <w:t>Kalėdų senelio kepurės</w:t>
                </w:r>
              </w:p>
            </w:tc>
            <w:tc>
              <w:tcPr>
                <w:tcW w:w="890" w:type="dxa"/>
                <w:shd w:val="clear" w:color="auto" w:fill="auto"/>
                <w:vAlign w:val="center"/>
                <w:hideMark/>
              </w:tcPr>
              <w:p>
                <w:pPr>
                  <w:jc w:val="center"/>
                  <w:rPr>
                    <w:color w:val="000000"/>
                    <w:szCs w:val="24"/>
                    <w:lang w:eastAsia="lt-LT"/>
                  </w:rPr>
                </w:pPr>
                <w:r>
                  <w:rPr>
                    <w:color w:val="000000"/>
                    <w:szCs w:val="24"/>
                    <w:lang w:eastAsia="lt-LT"/>
                  </w:rPr>
                  <w:t>vnt.</w:t>
                </w:r>
              </w:p>
            </w:tc>
            <w:tc>
              <w:tcPr>
                <w:tcW w:w="757" w:type="dxa"/>
                <w:shd w:val="clear" w:color="auto" w:fill="auto"/>
                <w:vAlign w:val="center"/>
                <w:hideMark/>
              </w:tcPr>
              <w:p>
                <w:pPr>
                  <w:jc w:val="center"/>
                  <w:rPr>
                    <w:color w:val="000000"/>
                    <w:szCs w:val="24"/>
                    <w:lang w:eastAsia="lt-LT"/>
                  </w:rPr>
                </w:pPr>
                <w:r>
                  <w:rPr>
                    <w:color w:val="000000"/>
                    <w:szCs w:val="24"/>
                    <w:lang w:eastAsia="lt-LT"/>
                  </w:rPr>
                  <w:t>5</w:t>
                </w:r>
              </w:p>
            </w:tc>
            <w:tc>
              <w:tcPr>
                <w:tcW w:w="996" w:type="dxa"/>
                <w:shd w:val="clear" w:color="auto" w:fill="auto"/>
                <w:vAlign w:val="center"/>
                <w:hideMark/>
              </w:tcPr>
              <w:p>
                <w:pPr>
                  <w:jc w:val="right"/>
                  <w:rPr>
                    <w:color w:val="000000"/>
                    <w:szCs w:val="24"/>
                    <w:lang w:eastAsia="lt-LT"/>
                  </w:rPr>
                </w:pPr>
                <w:r>
                  <w:rPr>
                    <w:color w:val="000000"/>
                    <w:szCs w:val="24"/>
                    <w:lang w:eastAsia="lt-LT"/>
                  </w:rPr>
                  <w:t>2,09</w:t>
                </w:r>
              </w:p>
            </w:tc>
            <w:tc>
              <w:tcPr>
                <w:tcW w:w="1116" w:type="dxa"/>
                <w:shd w:val="clear" w:color="auto" w:fill="auto"/>
                <w:vAlign w:val="center"/>
                <w:hideMark/>
              </w:tcPr>
              <w:p>
                <w:pPr>
                  <w:jc w:val="right"/>
                  <w:rPr>
                    <w:color w:val="000000"/>
                    <w:szCs w:val="24"/>
                    <w:lang w:eastAsia="lt-LT"/>
                  </w:rPr>
                </w:pPr>
                <w:r>
                  <w:rPr>
                    <w:color w:val="000000"/>
                    <w:szCs w:val="24"/>
                    <w:lang w:eastAsia="lt-LT"/>
                  </w:rPr>
                  <w:t>10,45</w:t>
                </w:r>
              </w:p>
            </w:tc>
          </w:tr>
          <w:tr>
            <w:trPr>
              <w:trHeight w:val="20"/>
              <w:jc w:val="center"/>
            </w:trPr>
            <w:tc>
              <w:tcPr>
                <w:tcW w:w="575" w:type="dxa"/>
                <w:shd w:val="clear" w:color="auto" w:fill="auto"/>
                <w:vAlign w:val="center"/>
              </w:tcPr>
              <w:p>
                <w:pPr>
                  <w:ind w:left="227"/>
                  <w:jc w:val="center"/>
                  <w:rPr>
                    <w:color w:val="000000"/>
                    <w:szCs w:val="24"/>
                    <w:lang w:eastAsia="lt-LT"/>
                  </w:rPr>
                </w:pPr>
                <w:r>
                  <w:rPr>
                    <w:color w:val="000000"/>
                    <w:szCs w:val="24"/>
                    <w:lang w:eastAsia="lt-LT"/>
                  </w:rPr>
                  <w:t>96.</w:t>
                  <w:tab/>
                </w:r>
              </w:p>
            </w:tc>
            <w:tc>
              <w:tcPr>
                <w:tcW w:w="5232" w:type="dxa"/>
                <w:shd w:val="clear" w:color="auto" w:fill="auto"/>
                <w:vAlign w:val="center"/>
                <w:hideMark/>
              </w:tcPr>
              <w:p>
                <w:pPr>
                  <w:rPr>
                    <w:color w:val="000000"/>
                    <w:szCs w:val="24"/>
                    <w:lang w:eastAsia="lt-LT"/>
                  </w:rPr>
                </w:pPr>
                <w:r>
                  <w:rPr>
                    <w:color w:val="000000"/>
                    <w:szCs w:val="24"/>
                    <w:lang w:eastAsia="lt-LT"/>
                  </w:rPr>
                  <w:t>Kavamalė „Brock“</w:t>
                </w:r>
              </w:p>
            </w:tc>
            <w:tc>
              <w:tcPr>
                <w:tcW w:w="890" w:type="dxa"/>
                <w:shd w:val="clear" w:color="auto" w:fill="auto"/>
                <w:vAlign w:val="center"/>
                <w:hideMark/>
              </w:tcPr>
              <w:p>
                <w:pPr>
                  <w:jc w:val="center"/>
                  <w:rPr>
                    <w:color w:val="000000"/>
                    <w:szCs w:val="24"/>
                    <w:lang w:eastAsia="lt-LT"/>
                  </w:rPr>
                </w:pPr>
                <w:r>
                  <w:rPr>
                    <w:color w:val="000000"/>
                    <w:szCs w:val="24"/>
                    <w:lang w:eastAsia="lt-LT"/>
                  </w:rPr>
                  <w:t>vnt.</w:t>
                </w:r>
              </w:p>
            </w:tc>
            <w:tc>
              <w:tcPr>
                <w:tcW w:w="757" w:type="dxa"/>
                <w:shd w:val="clear" w:color="auto" w:fill="auto"/>
                <w:vAlign w:val="center"/>
                <w:hideMark/>
              </w:tcPr>
              <w:p>
                <w:pPr>
                  <w:jc w:val="center"/>
                  <w:rPr>
                    <w:color w:val="000000"/>
                    <w:szCs w:val="24"/>
                    <w:lang w:eastAsia="lt-LT"/>
                  </w:rPr>
                </w:pPr>
                <w:r>
                  <w:rPr>
                    <w:color w:val="000000"/>
                    <w:szCs w:val="24"/>
                    <w:lang w:eastAsia="lt-LT"/>
                  </w:rPr>
                  <w:t>1</w:t>
                </w:r>
              </w:p>
            </w:tc>
            <w:tc>
              <w:tcPr>
                <w:tcW w:w="996" w:type="dxa"/>
                <w:shd w:val="clear" w:color="auto" w:fill="auto"/>
                <w:vAlign w:val="center"/>
                <w:hideMark/>
              </w:tcPr>
              <w:p>
                <w:pPr>
                  <w:jc w:val="right"/>
                  <w:rPr>
                    <w:color w:val="000000"/>
                    <w:szCs w:val="24"/>
                    <w:lang w:eastAsia="lt-LT"/>
                  </w:rPr>
                </w:pPr>
                <w:r>
                  <w:rPr>
                    <w:color w:val="000000"/>
                    <w:szCs w:val="24"/>
                    <w:lang w:eastAsia="lt-LT"/>
                  </w:rPr>
                  <w:t>17,00</w:t>
                </w:r>
              </w:p>
            </w:tc>
            <w:tc>
              <w:tcPr>
                <w:tcW w:w="1116" w:type="dxa"/>
                <w:shd w:val="clear" w:color="auto" w:fill="auto"/>
                <w:vAlign w:val="center"/>
                <w:hideMark/>
              </w:tcPr>
              <w:p>
                <w:pPr>
                  <w:jc w:val="right"/>
                  <w:rPr>
                    <w:color w:val="000000"/>
                    <w:szCs w:val="24"/>
                    <w:lang w:eastAsia="lt-LT"/>
                  </w:rPr>
                </w:pPr>
                <w:r>
                  <w:rPr>
                    <w:color w:val="000000"/>
                    <w:szCs w:val="24"/>
                    <w:lang w:eastAsia="lt-LT"/>
                  </w:rPr>
                  <w:t>17,00</w:t>
                </w:r>
              </w:p>
            </w:tc>
          </w:tr>
          <w:tr>
            <w:trPr>
              <w:trHeight w:val="20"/>
              <w:jc w:val="center"/>
            </w:trPr>
            <w:tc>
              <w:tcPr>
                <w:tcW w:w="575" w:type="dxa"/>
                <w:shd w:val="clear" w:color="auto" w:fill="auto"/>
                <w:vAlign w:val="center"/>
              </w:tcPr>
              <w:p>
                <w:pPr>
                  <w:ind w:left="227"/>
                  <w:jc w:val="center"/>
                  <w:rPr>
                    <w:color w:val="000000"/>
                    <w:szCs w:val="24"/>
                    <w:lang w:eastAsia="lt-LT"/>
                  </w:rPr>
                </w:pPr>
                <w:r>
                  <w:rPr>
                    <w:color w:val="000000"/>
                    <w:szCs w:val="24"/>
                    <w:lang w:eastAsia="lt-LT"/>
                  </w:rPr>
                  <w:t>97.</w:t>
                  <w:tab/>
                </w:r>
              </w:p>
            </w:tc>
            <w:tc>
              <w:tcPr>
                <w:tcW w:w="5232" w:type="dxa"/>
                <w:shd w:val="clear" w:color="auto" w:fill="auto"/>
                <w:vAlign w:val="center"/>
                <w:hideMark/>
              </w:tcPr>
              <w:p>
                <w:pPr>
                  <w:rPr>
                    <w:color w:val="000000"/>
                    <w:szCs w:val="24"/>
                    <w:lang w:eastAsia="lt-LT"/>
                  </w:rPr>
                </w:pPr>
                <w:r>
                  <w:rPr>
                    <w:color w:val="000000"/>
                    <w:szCs w:val="24"/>
                    <w:lang w:eastAsia="lt-LT"/>
                  </w:rPr>
                  <w:t xml:space="preserve">Kavos šaukšteliai „Nordic“ (6 vnt. komplektas) </w:t>
                </w:r>
              </w:p>
            </w:tc>
            <w:tc>
              <w:tcPr>
                <w:tcW w:w="890" w:type="dxa"/>
                <w:shd w:val="clear" w:color="auto" w:fill="auto"/>
                <w:vAlign w:val="center"/>
                <w:hideMark/>
              </w:tcPr>
              <w:p>
                <w:pPr>
                  <w:jc w:val="center"/>
                  <w:rPr>
                    <w:color w:val="000000"/>
                    <w:szCs w:val="24"/>
                    <w:lang w:eastAsia="lt-LT"/>
                  </w:rPr>
                </w:pPr>
                <w:r>
                  <w:rPr>
                    <w:color w:val="000000"/>
                    <w:szCs w:val="24"/>
                    <w:lang w:eastAsia="lt-LT"/>
                  </w:rPr>
                  <w:t>vnt.</w:t>
                </w:r>
              </w:p>
            </w:tc>
            <w:tc>
              <w:tcPr>
                <w:tcW w:w="757" w:type="dxa"/>
                <w:shd w:val="clear" w:color="auto" w:fill="auto"/>
                <w:vAlign w:val="center"/>
                <w:hideMark/>
              </w:tcPr>
              <w:p>
                <w:pPr>
                  <w:jc w:val="center"/>
                  <w:rPr>
                    <w:color w:val="000000"/>
                    <w:szCs w:val="24"/>
                    <w:lang w:eastAsia="lt-LT"/>
                  </w:rPr>
                </w:pPr>
                <w:r>
                  <w:rPr>
                    <w:color w:val="000000"/>
                    <w:szCs w:val="24"/>
                    <w:lang w:eastAsia="lt-LT"/>
                  </w:rPr>
                  <w:t>3</w:t>
                </w:r>
              </w:p>
            </w:tc>
            <w:tc>
              <w:tcPr>
                <w:tcW w:w="996" w:type="dxa"/>
                <w:shd w:val="clear" w:color="auto" w:fill="auto"/>
                <w:vAlign w:val="center"/>
                <w:hideMark/>
              </w:tcPr>
              <w:p>
                <w:pPr>
                  <w:jc w:val="right"/>
                  <w:rPr>
                    <w:color w:val="000000"/>
                    <w:szCs w:val="24"/>
                    <w:lang w:eastAsia="lt-LT"/>
                  </w:rPr>
                </w:pPr>
                <w:r>
                  <w:rPr>
                    <w:color w:val="000000"/>
                    <w:szCs w:val="24"/>
                    <w:lang w:eastAsia="lt-LT"/>
                  </w:rPr>
                  <w:t>2,3933</w:t>
                </w:r>
              </w:p>
            </w:tc>
            <w:tc>
              <w:tcPr>
                <w:tcW w:w="1116" w:type="dxa"/>
                <w:shd w:val="clear" w:color="auto" w:fill="auto"/>
                <w:vAlign w:val="center"/>
                <w:hideMark/>
              </w:tcPr>
              <w:p>
                <w:pPr>
                  <w:jc w:val="right"/>
                  <w:rPr>
                    <w:color w:val="000000"/>
                    <w:szCs w:val="24"/>
                    <w:lang w:eastAsia="lt-LT"/>
                  </w:rPr>
                </w:pPr>
                <w:r>
                  <w:rPr>
                    <w:color w:val="000000"/>
                    <w:szCs w:val="24"/>
                    <w:lang w:eastAsia="lt-LT"/>
                  </w:rPr>
                  <w:t>7,18</w:t>
                </w:r>
              </w:p>
            </w:tc>
          </w:tr>
          <w:tr>
            <w:trPr>
              <w:trHeight w:val="20"/>
              <w:jc w:val="center"/>
            </w:trPr>
            <w:tc>
              <w:tcPr>
                <w:tcW w:w="575" w:type="dxa"/>
                <w:shd w:val="clear" w:color="auto" w:fill="auto"/>
                <w:vAlign w:val="center"/>
              </w:tcPr>
              <w:p>
                <w:pPr>
                  <w:ind w:left="227"/>
                  <w:jc w:val="center"/>
                  <w:rPr>
                    <w:color w:val="000000"/>
                    <w:szCs w:val="24"/>
                    <w:lang w:eastAsia="lt-LT"/>
                  </w:rPr>
                </w:pPr>
                <w:r>
                  <w:rPr>
                    <w:color w:val="000000"/>
                    <w:szCs w:val="24"/>
                    <w:lang w:eastAsia="lt-LT"/>
                  </w:rPr>
                  <w:t>98.</w:t>
                  <w:tab/>
                </w:r>
              </w:p>
            </w:tc>
            <w:tc>
              <w:tcPr>
                <w:tcW w:w="5232" w:type="dxa"/>
                <w:shd w:val="clear" w:color="auto" w:fill="auto"/>
                <w:vAlign w:val="center"/>
                <w:hideMark/>
              </w:tcPr>
              <w:p>
                <w:pPr>
                  <w:rPr>
                    <w:color w:val="000000"/>
                    <w:szCs w:val="24"/>
                    <w:lang w:eastAsia="lt-LT"/>
                  </w:rPr>
                </w:pPr>
                <w:r>
                  <w:rPr>
                    <w:color w:val="000000"/>
                    <w:szCs w:val="24"/>
                    <w:lang w:eastAsia="lt-LT"/>
                  </w:rPr>
                  <w:t>Kėdė</w:t>
                </w:r>
              </w:p>
            </w:tc>
            <w:tc>
              <w:tcPr>
                <w:tcW w:w="890" w:type="dxa"/>
                <w:shd w:val="clear" w:color="auto" w:fill="auto"/>
                <w:vAlign w:val="center"/>
                <w:hideMark/>
              </w:tcPr>
              <w:p>
                <w:pPr>
                  <w:jc w:val="center"/>
                  <w:rPr>
                    <w:color w:val="000000"/>
                    <w:szCs w:val="24"/>
                    <w:lang w:eastAsia="lt-LT"/>
                  </w:rPr>
                </w:pPr>
                <w:r>
                  <w:rPr>
                    <w:color w:val="000000"/>
                    <w:szCs w:val="24"/>
                    <w:lang w:eastAsia="lt-LT"/>
                  </w:rPr>
                  <w:t>vnt.</w:t>
                </w:r>
              </w:p>
            </w:tc>
            <w:tc>
              <w:tcPr>
                <w:tcW w:w="757" w:type="dxa"/>
                <w:shd w:val="clear" w:color="auto" w:fill="auto"/>
                <w:vAlign w:val="center"/>
                <w:hideMark/>
              </w:tcPr>
              <w:p>
                <w:pPr>
                  <w:jc w:val="center"/>
                  <w:rPr>
                    <w:color w:val="000000"/>
                    <w:szCs w:val="24"/>
                    <w:lang w:eastAsia="lt-LT"/>
                  </w:rPr>
                </w:pPr>
                <w:r>
                  <w:rPr>
                    <w:color w:val="000000"/>
                    <w:szCs w:val="24"/>
                    <w:lang w:eastAsia="lt-LT"/>
                  </w:rPr>
                  <w:t>3</w:t>
                </w:r>
              </w:p>
            </w:tc>
            <w:tc>
              <w:tcPr>
                <w:tcW w:w="996" w:type="dxa"/>
                <w:shd w:val="clear" w:color="auto" w:fill="auto"/>
                <w:vAlign w:val="center"/>
                <w:hideMark/>
              </w:tcPr>
              <w:p>
                <w:pPr>
                  <w:jc w:val="right"/>
                  <w:rPr>
                    <w:color w:val="000000"/>
                    <w:szCs w:val="24"/>
                    <w:lang w:eastAsia="lt-LT"/>
                  </w:rPr>
                </w:pPr>
                <w:r>
                  <w:rPr>
                    <w:color w:val="000000"/>
                    <w:szCs w:val="24"/>
                    <w:lang w:eastAsia="lt-LT"/>
                  </w:rPr>
                  <w:t>61,98</w:t>
                </w:r>
              </w:p>
            </w:tc>
            <w:tc>
              <w:tcPr>
                <w:tcW w:w="1116" w:type="dxa"/>
                <w:shd w:val="clear" w:color="auto" w:fill="auto"/>
                <w:vAlign w:val="center"/>
                <w:hideMark/>
              </w:tcPr>
              <w:p>
                <w:pPr>
                  <w:jc w:val="right"/>
                  <w:rPr>
                    <w:color w:val="000000"/>
                    <w:szCs w:val="24"/>
                    <w:lang w:eastAsia="lt-LT"/>
                  </w:rPr>
                </w:pPr>
                <w:r>
                  <w:rPr>
                    <w:color w:val="000000"/>
                    <w:szCs w:val="24"/>
                    <w:lang w:eastAsia="lt-LT"/>
                  </w:rPr>
                  <w:t>185,94</w:t>
                </w:r>
              </w:p>
            </w:tc>
          </w:tr>
          <w:tr>
            <w:trPr>
              <w:trHeight w:val="20"/>
              <w:jc w:val="center"/>
            </w:trPr>
            <w:tc>
              <w:tcPr>
                <w:tcW w:w="575" w:type="dxa"/>
                <w:shd w:val="clear" w:color="auto" w:fill="auto"/>
                <w:vAlign w:val="center"/>
              </w:tcPr>
              <w:p>
                <w:pPr>
                  <w:ind w:left="227"/>
                  <w:jc w:val="center"/>
                  <w:rPr>
                    <w:color w:val="000000"/>
                    <w:szCs w:val="24"/>
                    <w:lang w:eastAsia="lt-LT"/>
                  </w:rPr>
                </w:pPr>
                <w:r>
                  <w:rPr>
                    <w:color w:val="000000"/>
                    <w:szCs w:val="24"/>
                    <w:lang w:eastAsia="lt-LT"/>
                  </w:rPr>
                  <w:t>99.</w:t>
                  <w:tab/>
                </w:r>
              </w:p>
            </w:tc>
            <w:tc>
              <w:tcPr>
                <w:tcW w:w="5232" w:type="dxa"/>
                <w:shd w:val="clear" w:color="auto" w:fill="auto"/>
                <w:vAlign w:val="center"/>
                <w:hideMark/>
              </w:tcPr>
              <w:p>
                <w:pPr>
                  <w:rPr>
                    <w:color w:val="000000"/>
                    <w:szCs w:val="24"/>
                    <w:lang w:eastAsia="lt-LT"/>
                  </w:rPr>
                </w:pPr>
                <w:r>
                  <w:rPr>
                    <w:color w:val="000000"/>
                    <w:szCs w:val="24"/>
                    <w:lang w:eastAsia="lt-LT"/>
                  </w:rPr>
                  <w:t>Kėdė</w:t>
                </w:r>
              </w:p>
            </w:tc>
            <w:tc>
              <w:tcPr>
                <w:tcW w:w="890" w:type="dxa"/>
                <w:shd w:val="clear" w:color="auto" w:fill="auto"/>
                <w:vAlign w:val="center"/>
                <w:hideMark/>
              </w:tcPr>
              <w:p>
                <w:pPr>
                  <w:jc w:val="center"/>
                  <w:rPr>
                    <w:color w:val="000000"/>
                    <w:szCs w:val="24"/>
                    <w:lang w:eastAsia="lt-LT"/>
                  </w:rPr>
                </w:pPr>
                <w:r>
                  <w:rPr>
                    <w:color w:val="000000"/>
                    <w:szCs w:val="24"/>
                    <w:lang w:eastAsia="lt-LT"/>
                  </w:rPr>
                  <w:t>vnt.</w:t>
                </w:r>
              </w:p>
            </w:tc>
            <w:tc>
              <w:tcPr>
                <w:tcW w:w="757" w:type="dxa"/>
                <w:shd w:val="clear" w:color="auto" w:fill="auto"/>
                <w:vAlign w:val="center"/>
                <w:hideMark/>
              </w:tcPr>
              <w:p>
                <w:pPr>
                  <w:jc w:val="center"/>
                  <w:rPr>
                    <w:color w:val="000000"/>
                    <w:szCs w:val="24"/>
                    <w:lang w:eastAsia="lt-LT"/>
                  </w:rPr>
                </w:pPr>
                <w:r>
                  <w:rPr>
                    <w:color w:val="000000"/>
                    <w:szCs w:val="24"/>
                    <w:lang w:eastAsia="lt-LT"/>
                  </w:rPr>
                  <w:t>10</w:t>
                </w:r>
              </w:p>
            </w:tc>
            <w:tc>
              <w:tcPr>
                <w:tcW w:w="996" w:type="dxa"/>
                <w:shd w:val="clear" w:color="auto" w:fill="auto"/>
                <w:vAlign w:val="center"/>
                <w:hideMark/>
              </w:tcPr>
              <w:p>
                <w:pPr>
                  <w:jc w:val="right"/>
                  <w:rPr>
                    <w:color w:val="000000"/>
                    <w:szCs w:val="24"/>
                    <w:lang w:eastAsia="lt-LT"/>
                  </w:rPr>
                </w:pPr>
                <w:r>
                  <w:rPr>
                    <w:color w:val="000000"/>
                    <w:szCs w:val="24"/>
                    <w:lang w:eastAsia="lt-LT"/>
                  </w:rPr>
                  <w:t>16,00</w:t>
                </w:r>
              </w:p>
            </w:tc>
            <w:tc>
              <w:tcPr>
                <w:tcW w:w="1116" w:type="dxa"/>
                <w:shd w:val="clear" w:color="auto" w:fill="auto"/>
                <w:vAlign w:val="center"/>
                <w:hideMark/>
              </w:tcPr>
              <w:p>
                <w:pPr>
                  <w:jc w:val="right"/>
                  <w:rPr>
                    <w:color w:val="000000"/>
                    <w:szCs w:val="24"/>
                    <w:lang w:eastAsia="lt-LT"/>
                  </w:rPr>
                </w:pPr>
                <w:r>
                  <w:rPr>
                    <w:color w:val="000000"/>
                    <w:szCs w:val="24"/>
                    <w:lang w:eastAsia="lt-LT"/>
                  </w:rPr>
                  <w:t>160,00</w:t>
                </w:r>
              </w:p>
            </w:tc>
          </w:tr>
          <w:tr>
            <w:trPr>
              <w:trHeight w:val="20"/>
              <w:jc w:val="center"/>
            </w:trPr>
            <w:tc>
              <w:tcPr>
                <w:tcW w:w="575" w:type="dxa"/>
                <w:shd w:val="clear" w:color="auto" w:fill="auto"/>
                <w:vAlign w:val="center"/>
              </w:tcPr>
              <w:p>
                <w:pPr>
                  <w:ind w:left="227"/>
                  <w:jc w:val="center"/>
                  <w:rPr>
                    <w:color w:val="000000"/>
                    <w:szCs w:val="24"/>
                    <w:lang w:eastAsia="lt-LT"/>
                  </w:rPr>
                </w:pPr>
                <w:r>
                  <w:rPr>
                    <w:color w:val="000000"/>
                    <w:szCs w:val="24"/>
                    <w:lang w:eastAsia="lt-LT"/>
                  </w:rPr>
                  <w:t>100.</w:t>
                  <w:tab/>
                </w:r>
              </w:p>
            </w:tc>
            <w:tc>
              <w:tcPr>
                <w:tcW w:w="5232" w:type="dxa"/>
                <w:shd w:val="clear" w:color="auto" w:fill="auto"/>
                <w:vAlign w:val="center"/>
                <w:hideMark/>
              </w:tcPr>
              <w:p>
                <w:pPr>
                  <w:rPr>
                    <w:color w:val="000000"/>
                    <w:szCs w:val="24"/>
                    <w:lang w:eastAsia="lt-LT"/>
                  </w:rPr>
                </w:pPr>
                <w:r>
                  <w:rPr>
                    <w:color w:val="000000"/>
                    <w:szCs w:val="24"/>
                    <w:lang w:eastAsia="lt-LT"/>
                  </w:rPr>
                  <w:t>Kėdė „ISO“</w:t>
                </w:r>
              </w:p>
            </w:tc>
            <w:tc>
              <w:tcPr>
                <w:tcW w:w="890" w:type="dxa"/>
                <w:shd w:val="clear" w:color="auto" w:fill="auto"/>
                <w:vAlign w:val="center"/>
                <w:hideMark/>
              </w:tcPr>
              <w:p>
                <w:pPr>
                  <w:jc w:val="center"/>
                  <w:rPr>
                    <w:color w:val="000000"/>
                    <w:szCs w:val="24"/>
                    <w:lang w:eastAsia="lt-LT"/>
                  </w:rPr>
                </w:pPr>
                <w:r>
                  <w:rPr>
                    <w:color w:val="000000"/>
                    <w:szCs w:val="24"/>
                    <w:lang w:eastAsia="lt-LT"/>
                  </w:rPr>
                  <w:t>vnt.</w:t>
                </w:r>
              </w:p>
            </w:tc>
            <w:tc>
              <w:tcPr>
                <w:tcW w:w="757" w:type="dxa"/>
                <w:shd w:val="clear" w:color="auto" w:fill="auto"/>
                <w:vAlign w:val="center"/>
                <w:hideMark/>
              </w:tcPr>
              <w:p>
                <w:pPr>
                  <w:jc w:val="center"/>
                  <w:rPr>
                    <w:color w:val="000000"/>
                    <w:szCs w:val="24"/>
                    <w:lang w:eastAsia="lt-LT"/>
                  </w:rPr>
                </w:pPr>
                <w:r>
                  <w:rPr>
                    <w:color w:val="000000"/>
                    <w:szCs w:val="24"/>
                    <w:lang w:eastAsia="lt-LT"/>
                  </w:rPr>
                  <w:t>7</w:t>
                </w:r>
              </w:p>
            </w:tc>
            <w:tc>
              <w:tcPr>
                <w:tcW w:w="996" w:type="dxa"/>
                <w:shd w:val="clear" w:color="auto" w:fill="auto"/>
                <w:vAlign w:val="center"/>
                <w:hideMark/>
              </w:tcPr>
              <w:p>
                <w:pPr>
                  <w:jc w:val="right"/>
                  <w:rPr>
                    <w:color w:val="000000"/>
                    <w:szCs w:val="24"/>
                    <w:lang w:eastAsia="lt-LT"/>
                  </w:rPr>
                </w:pPr>
                <w:r>
                  <w:rPr>
                    <w:color w:val="000000"/>
                    <w:szCs w:val="24"/>
                    <w:lang w:eastAsia="lt-LT"/>
                  </w:rPr>
                  <w:t>21,72</w:t>
                </w:r>
              </w:p>
            </w:tc>
            <w:tc>
              <w:tcPr>
                <w:tcW w:w="1116" w:type="dxa"/>
                <w:shd w:val="clear" w:color="auto" w:fill="auto"/>
                <w:vAlign w:val="center"/>
                <w:hideMark/>
              </w:tcPr>
              <w:p>
                <w:pPr>
                  <w:jc w:val="right"/>
                  <w:rPr>
                    <w:color w:val="000000"/>
                    <w:szCs w:val="24"/>
                    <w:lang w:eastAsia="lt-LT"/>
                  </w:rPr>
                </w:pPr>
                <w:r>
                  <w:rPr>
                    <w:color w:val="000000"/>
                    <w:szCs w:val="24"/>
                    <w:lang w:eastAsia="lt-LT"/>
                  </w:rPr>
                  <w:t>152,04</w:t>
                </w:r>
              </w:p>
            </w:tc>
          </w:tr>
          <w:tr>
            <w:trPr>
              <w:trHeight w:val="20"/>
              <w:jc w:val="center"/>
            </w:trPr>
            <w:tc>
              <w:tcPr>
                <w:tcW w:w="575" w:type="dxa"/>
                <w:shd w:val="clear" w:color="auto" w:fill="auto"/>
                <w:vAlign w:val="center"/>
              </w:tcPr>
              <w:p>
                <w:pPr>
                  <w:ind w:left="227"/>
                  <w:jc w:val="center"/>
                  <w:rPr>
                    <w:color w:val="000000"/>
                    <w:szCs w:val="24"/>
                    <w:lang w:eastAsia="lt-LT"/>
                  </w:rPr>
                </w:pPr>
                <w:r>
                  <w:rPr>
                    <w:color w:val="000000"/>
                    <w:szCs w:val="24"/>
                    <w:lang w:eastAsia="lt-LT"/>
                  </w:rPr>
                  <w:t>101.</w:t>
                  <w:tab/>
                </w:r>
              </w:p>
            </w:tc>
            <w:tc>
              <w:tcPr>
                <w:tcW w:w="5232" w:type="dxa"/>
                <w:shd w:val="clear" w:color="auto" w:fill="auto"/>
                <w:vAlign w:val="center"/>
                <w:hideMark/>
              </w:tcPr>
              <w:p>
                <w:pPr>
                  <w:rPr>
                    <w:color w:val="000000"/>
                    <w:szCs w:val="24"/>
                    <w:lang w:eastAsia="lt-LT"/>
                  </w:rPr>
                </w:pPr>
                <w:r>
                  <w:rPr>
                    <w:color w:val="000000"/>
                    <w:szCs w:val="24"/>
                    <w:lang w:eastAsia="lt-LT"/>
                  </w:rPr>
                  <w:t>Kėdė „ISO“ juoda</w:t>
                </w:r>
              </w:p>
            </w:tc>
            <w:tc>
              <w:tcPr>
                <w:tcW w:w="890" w:type="dxa"/>
                <w:shd w:val="clear" w:color="auto" w:fill="auto"/>
                <w:vAlign w:val="center"/>
                <w:hideMark/>
              </w:tcPr>
              <w:p>
                <w:pPr>
                  <w:jc w:val="center"/>
                  <w:rPr>
                    <w:color w:val="000000"/>
                    <w:szCs w:val="24"/>
                    <w:lang w:eastAsia="lt-LT"/>
                  </w:rPr>
                </w:pPr>
                <w:r>
                  <w:rPr>
                    <w:color w:val="000000"/>
                    <w:szCs w:val="24"/>
                    <w:lang w:eastAsia="lt-LT"/>
                  </w:rPr>
                  <w:t>vnt.</w:t>
                </w:r>
              </w:p>
            </w:tc>
            <w:tc>
              <w:tcPr>
                <w:tcW w:w="757" w:type="dxa"/>
                <w:shd w:val="clear" w:color="auto" w:fill="auto"/>
                <w:vAlign w:val="center"/>
                <w:hideMark/>
              </w:tcPr>
              <w:p>
                <w:pPr>
                  <w:jc w:val="center"/>
                  <w:rPr>
                    <w:color w:val="000000"/>
                    <w:szCs w:val="24"/>
                    <w:lang w:eastAsia="lt-LT"/>
                  </w:rPr>
                </w:pPr>
                <w:r>
                  <w:rPr>
                    <w:color w:val="000000"/>
                    <w:szCs w:val="24"/>
                    <w:lang w:eastAsia="lt-LT"/>
                  </w:rPr>
                  <w:t>10</w:t>
                </w:r>
              </w:p>
            </w:tc>
            <w:tc>
              <w:tcPr>
                <w:tcW w:w="996" w:type="dxa"/>
                <w:shd w:val="clear" w:color="auto" w:fill="auto"/>
                <w:vAlign w:val="center"/>
                <w:hideMark/>
              </w:tcPr>
              <w:p>
                <w:pPr>
                  <w:jc w:val="right"/>
                  <w:rPr>
                    <w:color w:val="000000"/>
                    <w:szCs w:val="24"/>
                    <w:lang w:eastAsia="lt-LT"/>
                  </w:rPr>
                </w:pPr>
                <w:r>
                  <w:rPr>
                    <w:color w:val="000000"/>
                    <w:szCs w:val="24"/>
                    <w:lang w:eastAsia="lt-LT"/>
                  </w:rPr>
                  <w:t>25,991</w:t>
                </w:r>
              </w:p>
            </w:tc>
            <w:tc>
              <w:tcPr>
                <w:tcW w:w="1116" w:type="dxa"/>
                <w:shd w:val="clear" w:color="auto" w:fill="auto"/>
                <w:vAlign w:val="center"/>
                <w:hideMark/>
              </w:tcPr>
              <w:p>
                <w:pPr>
                  <w:jc w:val="right"/>
                  <w:rPr>
                    <w:color w:val="000000"/>
                    <w:szCs w:val="24"/>
                    <w:lang w:eastAsia="lt-LT"/>
                  </w:rPr>
                </w:pPr>
                <w:r>
                  <w:rPr>
                    <w:color w:val="000000"/>
                    <w:szCs w:val="24"/>
                    <w:lang w:eastAsia="lt-LT"/>
                  </w:rPr>
                  <w:t>259,91</w:t>
                </w:r>
              </w:p>
            </w:tc>
          </w:tr>
          <w:tr>
            <w:trPr>
              <w:trHeight w:val="20"/>
              <w:jc w:val="center"/>
            </w:trPr>
            <w:tc>
              <w:tcPr>
                <w:tcW w:w="575" w:type="dxa"/>
                <w:shd w:val="clear" w:color="auto" w:fill="auto"/>
                <w:vAlign w:val="center"/>
              </w:tcPr>
              <w:p>
                <w:pPr>
                  <w:ind w:left="227"/>
                  <w:jc w:val="center"/>
                  <w:rPr>
                    <w:color w:val="000000"/>
                    <w:szCs w:val="24"/>
                    <w:lang w:eastAsia="lt-LT"/>
                  </w:rPr>
                </w:pPr>
                <w:r>
                  <w:rPr>
                    <w:color w:val="000000"/>
                    <w:szCs w:val="24"/>
                    <w:lang w:eastAsia="lt-LT"/>
                  </w:rPr>
                  <w:t>102.</w:t>
                  <w:tab/>
                </w:r>
              </w:p>
            </w:tc>
            <w:tc>
              <w:tcPr>
                <w:tcW w:w="5232" w:type="dxa"/>
                <w:shd w:val="clear" w:color="auto" w:fill="auto"/>
                <w:vAlign w:val="center"/>
                <w:hideMark/>
              </w:tcPr>
              <w:p>
                <w:pPr>
                  <w:rPr>
                    <w:color w:val="000000"/>
                    <w:szCs w:val="24"/>
                    <w:lang w:eastAsia="lt-LT"/>
                  </w:rPr>
                </w:pPr>
                <w:r>
                  <w:rPr>
                    <w:color w:val="000000"/>
                    <w:szCs w:val="24"/>
                    <w:lang w:eastAsia="lt-LT"/>
                  </w:rPr>
                  <w:t>Kėdė plastmasinė</w:t>
                </w:r>
              </w:p>
            </w:tc>
            <w:tc>
              <w:tcPr>
                <w:tcW w:w="890" w:type="dxa"/>
                <w:shd w:val="clear" w:color="auto" w:fill="auto"/>
                <w:vAlign w:val="center"/>
                <w:hideMark/>
              </w:tcPr>
              <w:p>
                <w:pPr>
                  <w:jc w:val="center"/>
                  <w:rPr>
                    <w:color w:val="000000"/>
                    <w:szCs w:val="24"/>
                    <w:lang w:eastAsia="lt-LT"/>
                  </w:rPr>
                </w:pPr>
                <w:r>
                  <w:rPr>
                    <w:color w:val="000000"/>
                    <w:szCs w:val="24"/>
                    <w:lang w:eastAsia="lt-LT"/>
                  </w:rPr>
                  <w:t>vnt.</w:t>
                </w:r>
              </w:p>
            </w:tc>
            <w:tc>
              <w:tcPr>
                <w:tcW w:w="757" w:type="dxa"/>
                <w:shd w:val="clear" w:color="auto" w:fill="auto"/>
                <w:vAlign w:val="center"/>
                <w:hideMark/>
              </w:tcPr>
              <w:p>
                <w:pPr>
                  <w:jc w:val="center"/>
                  <w:rPr>
                    <w:color w:val="000000"/>
                    <w:szCs w:val="24"/>
                    <w:lang w:eastAsia="lt-LT"/>
                  </w:rPr>
                </w:pPr>
                <w:r>
                  <w:rPr>
                    <w:color w:val="000000"/>
                    <w:szCs w:val="24"/>
                    <w:lang w:eastAsia="lt-LT"/>
                  </w:rPr>
                  <w:t>1</w:t>
                </w:r>
              </w:p>
            </w:tc>
            <w:tc>
              <w:tcPr>
                <w:tcW w:w="996" w:type="dxa"/>
                <w:shd w:val="clear" w:color="auto" w:fill="auto"/>
                <w:vAlign w:val="center"/>
                <w:hideMark/>
              </w:tcPr>
              <w:p>
                <w:pPr>
                  <w:jc w:val="right"/>
                  <w:rPr>
                    <w:color w:val="000000"/>
                    <w:szCs w:val="24"/>
                    <w:lang w:eastAsia="lt-LT"/>
                  </w:rPr>
                </w:pPr>
                <w:r>
                  <w:rPr>
                    <w:color w:val="000000"/>
                    <w:szCs w:val="24"/>
                    <w:lang w:eastAsia="lt-LT"/>
                  </w:rPr>
                  <w:t>4,43</w:t>
                </w:r>
              </w:p>
            </w:tc>
            <w:tc>
              <w:tcPr>
                <w:tcW w:w="1116" w:type="dxa"/>
                <w:shd w:val="clear" w:color="auto" w:fill="auto"/>
                <w:vAlign w:val="center"/>
                <w:hideMark/>
              </w:tcPr>
              <w:p>
                <w:pPr>
                  <w:jc w:val="right"/>
                  <w:rPr>
                    <w:color w:val="000000"/>
                    <w:szCs w:val="24"/>
                    <w:lang w:eastAsia="lt-LT"/>
                  </w:rPr>
                </w:pPr>
                <w:r>
                  <w:rPr>
                    <w:color w:val="000000"/>
                    <w:szCs w:val="24"/>
                    <w:lang w:eastAsia="lt-LT"/>
                  </w:rPr>
                  <w:t>4,43</w:t>
                </w:r>
              </w:p>
            </w:tc>
          </w:tr>
          <w:tr>
            <w:trPr>
              <w:trHeight w:val="20"/>
              <w:jc w:val="center"/>
            </w:trPr>
            <w:tc>
              <w:tcPr>
                <w:tcW w:w="575" w:type="dxa"/>
                <w:shd w:val="clear" w:color="auto" w:fill="auto"/>
                <w:vAlign w:val="center"/>
              </w:tcPr>
              <w:p>
                <w:pPr>
                  <w:ind w:left="227"/>
                  <w:jc w:val="center"/>
                  <w:rPr>
                    <w:color w:val="000000"/>
                    <w:szCs w:val="24"/>
                    <w:lang w:eastAsia="lt-LT"/>
                  </w:rPr>
                </w:pPr>
                <w:r>
                  <w:rPr>
                    <w:color w:val="000000"/>
                    <w:szCs w:val="24"/>
                    <w:lang w:eastAsia="lt-LT"/>
                  </w:rPr>
                  <w:t>103.</w:t>
                  <w:tab/>
                </w:r>
              </w:p>
            </w:tc>
            <w:tc>
              <w:tcPr>
                <w:tcW w:w="5232" w:type="dxa"/>
                <w:shd w:val="clear" w:color="auto" w:fill="auto"/>
                <w:vAlign w:val="center"/>
                <w:hideMark/>
              </w:tcPr>
              <w:p>
                <w:pPr>
                  <w:rPr>
                    <w:color w:val="000000"/>
                    <w:szCs w:val="24"/>
                    <w:lang w:eastAsia="lt-LT"/>
                  </w:rPr>
                </w:pPr>
                <w:r>
                  <w:rPr>
                    <w:color w:val="000000"/>
                    <w:szCs w:val="24"/>
                    <w:lang w:eastAsia="lt-LT"/>
                  </w:rPr>
                  <w:t xml:space="preserve">Kėdės </w:t>
                </w:r>
              </w:p>
            </w:tc>
            <w:tc>
              <w:tcPr>
                <w:tcW w:w="890" w:type="dxa"/>
                <w:shd w:val="clear" w:color="auto" w:fill="auto"/>
                <w:vAlign w:val="center"/>
                <w:hideMark/>
              </w:tcPr>
              <w:p>
                <w:pPr>
                  <w:jc w:val="center"/>
                  <w:rPr>
                    <w:color w:val="000000"/>
                    <w:szCs w:val="24"/>
                    <w:lang w:eastAsia="lt-LT"/>
                  </w:rPr>
                </w:pPr>
                <w:r>
                  <w:rPr>
                    <w:color w:val="000000"/>
                    <w:szCs w:val="24"/>
                    <w:lang w:eastAsia="lt-LT"/>
                  </w:rPr>
                  <w:t>vnt.</w:t>
                </w:r>
              </w:p>
            </w:tc>
            <w:tc>
              <w:tcPr>
                <w:tcW w:w="757" w:type="dxa"/>
                <w:shd w:val="clear" w:color="auto" w:fill="auto"/>
                <w:vAlign w:val="center"/>
                <w:hideMark/>
              </w:tcPr>
              <w:p>
                <w:pPr>
                  <w:jc w:val="center"/>
                  <w:rPr>
                    <w:color w:val="000000"/>
                    <w:szCs w:val="24"/>
                    <w:lang w:eastAsia="lt-LT"/>
                  </w:rPr>
                </w:pPr>
                <w:r>
                  <w:rPr>
                    <w:color w:val="000000"/>
                    <w:szCs w:val="24"/>
                    <w:lang w:eastAsia="lt-LT"/>
                  </w:rPr>
                  <w:t>12</w:t>
                </w:r>
              </w:p>
            </w:tc>
            <w:tc>
              <w:tcPr>
                <w:tcW w:w="996" w:type="dxa"/>
                <w:shd w:val="clear" w:color="auto" w:fill="auto"/>
                <w:vAlign w:val="center"/>
                <w:hideMark/>
              </w:tcPr>
              <w:p>
                <w:pPr>
                  <w:jc w:val="right"/>
                  <w:rPr>
                    <w:color w:val="000000"/>
                    <w:szCs w:val="24"/>
                    <w:lang w:eastAsia="lt-LT"/>
                  </w:rPr>
                </w:pPr>
                <w:r>
                  <w:rPr>
                    <w:color w:val="000000"/>
                    <w:szCs w:val="24"/>
                    <w:lang w:eastAsia="lt-LT"/>
                  </w:rPr>
                  <w:t>30,00</w:t>
                </w:r>
              </w:p>
            </w:tc>
            <w:tc>
              <w:tcPr>
                <w:tcW w:w="1116" w:type="dxa"/>
                <w:shd w:val="clear" w:color="auto" w:fill="auto"/>
                <w:vAlign w:val="center"/>
                <w:hideMark/>
              </w:tcPr>
              <w:p>
                <w:pPr>
                  <w:jc w:val="right"/>
                  <w:rPr>
                    <w:color w:val="000000"/>
                    <w:szCs w:val="24"/>
                    <w:lang w:eastAsia="lt-LT"/>
                  </w:rPr>
                </w:pPr>
                <w:r>
                  <w:rPr>
                    <w:color w:val="000000"/>
                    <w:szCs w:val="24"/>
                    <w:lang w:eastAsia="lt-LT"/>
                  </w:rPr>
                  <w:t>360,00</w:t>
                </w:r>
              </w:p>
            </w:tc>
          </w:tr>
          <w:tr>
            <w:trPr>
              <w:trHeight w:val="20"/>
              <w:jc w:val="center"/>
            </w:trPr>
            <w:tc>
              <w:tcPr>
                <w:tcW w:w="575" w:type="dxa"/>
                <w:shd w:val="clear" w:color="auto" w:fill="auto"/>
                <w:vAlign w:val="center"/>
              </w:tcPr>
              <w:p>
                <w:pPr>
                  <w:ind w:left="227"/>
                  <w:jc w:val="center"/>
                  <w:rPr>
                    <w:color w:val="000000"/>
                    <w:szCs w:val="24"/>
                    <w:lang w:eastAsia="lt-LT"/>
                  </w:rPr>
                </w:pPr>
                <w:r>
                  <w:rPr>
                    <w:color w:val="000000"/>
                    <w:szCs w:val="24"/>
                    <w:lang w:eastAsia="lt-LT"/>
                  </w:rPr>
                  <w:t>104.</w:t>
                  <w:tab/>
                </w:r>
              </w:p>
            </w:tc>
            <w:tc>
              <w:tcPr>
                <w:tcW w:w="5232" w:type="dxa"/>
                <w:shd w:val="clear" w:color="auto" w:fill="auto"/>
                <w:vAlign w:val="center"/>
                <w:hideMark/>
              </w:tcPr>
              <w:p>
                <w:pPr>
                  <w:rPr>
                    <w:color w:val="000000"/>
                    <w:szCs w:val="24"/>
                    <w:lang w:eastAsia="lt-LT"/>
                  </w:rPr>
                </w:pPr>
                <w:r>
                  <w:rPr>
                    <w:color w:val="000000"/>
                    <w:szCs w:val="24"/>
                    <w:lang w:eastAsia="lt-LT"/>
                  </w:rPr>
                  <w:t>Kepimo forma</w:t>
                </w:r>
              </w:p>
            </w:tc>
            <w:tc>
              <w:tcPr>
                <w:tcW w:w="890" w:type="dxa"/>
                <w:shd w:val="clear" w:color="auto" w:fill="auto"/>
                <w:vAlign w:val="center"/>
                <w:hideMark/>
              </w:tcPr>
              <w:p>
                <w:pPr>
                  <w:jc w:val="center"/>
                  <w:rPr>
                    <w:color w:val="000000"/>
                    <w:szCs w:val="24"/>
                    <w:lang w:eastAsia="lt-LT"/>
                  </w:rPr>
                </w:pPr>
                <w:r>
                  <w:rPr>
                    <w:color w:val="000000"/>
                    <w:szCs w:val="24"/>
                    <w:lang w:eastAsia="lt-LT"/>
                  </w:rPr>
                  <w:t>vnt.</w:t>
                </w:r>
              </w:p>
            </w:tc>
            <w:tc>
              <w:tcPr>
                <w:tcW w:w="757" w:type="dxa"/>
                <w:shd w:val="clear" w:color="auto" w:fill="auto"/>
                <w:vAlign w:val="center"/>
                <w:hideMark/>
              </w:tcPr>
              <w:p>
                <w:pPr>
                  <w:jc w:val="center"/>
                  <w:rPr>
                    <w:color w:val="000000"/>
                    <w:szCs w:val="24"/>
                    <w:lang w:eastAsia="lt-LT"/>
                  </w:rPr>
                </w:pPr>
                <w:r>
                  <w:rPr>
                    <w:color w:val="000000"/>
                    <w:szCs w:val="24"/>
                    <w:lang w:eastAsia="lt-LT"/>
                  </w:rPr>
                  <w:t>1</w:t>
                </w:r>
              </w:p>
            </w:tc>
            <w:tc>
              <w:tcPr>
                <w:tcW w:w="996" w:type="dxa"/>
                <w:shd w:val="clear" w:color="auto" w:fill="auto"/>
                <w:vAlign w:val="center"/>
                <w:hideMark/>
              </w:tcPr>
              <w:p>
                <w:pPr>
                  <w:jc w:val="right"/>
                  <w:rPr>
                    <w:color w:val="000000"/>
                    <w:szCs w:val="24"/>
                    <w:lang w:eastAsia="lt-LT"/>
                  </w:rPr>
                </w:pPr>
                <w:r>
                  <w:rPr>
                    <w:color w:val="000000"/>
                    <w:szCs w:val="24"/>
                    <w:lang w:eastAsia="lt-LT"/>
                  </w:rPr>
                  <w:t>11,57</w:t>
                </w:r>
              </w:p>
            </w:tc>
            <w:tc>
              <w:tcPr>
                <w:tcW w:w="1116" w:type="dxa"/>
                <w:shd w:val="clear" w:color="auto" w:fill="auto"/>
                <w:vAlign w:val="center"/>
                <w:hideMark/>
              </w:tcPr>
              <w:p>
                <w:pPr>
                  <w:jc w:val="right"/>
                  <w:rPr>
                    <w:color w:val="000000"/>
                    <w:szCs w:val="24"/>
                    <w:lang w:eastAsia="lt-LT"/>
                  </w:rPr>
                </w:pPr>
                <w:r>
                  <w:rPr>
                    <w:color w:val="000000"/>
                    <w:szCs w:val="24"/>
                    <w:lang w:eastAsia="lt-LT"/>
                  </w:rPr>
                  <w:t>11,57</w:t>
                </w:r>
              </w:p>
            </w:tc>
          </w:tr>
          <w:tr>
            <w:trPr>
              <w:trHeight w:val="20"/>
              <w:jc w:val="center"/>
            </w:trPr>
            <w:tc>
              <w:tcPr>
                <w:tcW w:w="575" w:type="dxa"/>
                <w:shd w:val="clear" w:color="auto" w:fill="auto"/>
                <w:vAlign w:val="center"/>
              </w:tcPr>
              <w:p>
                <w:pPr>
                  <w:ind w:left="227"/>
                  <w:jc w:val="center"/>
                  <w:rPr>
                    <w:color w:val="000000"/>
                    <w:szCs w:val="24"/>
                    <w:lang w:eastAsia="lt-LT"/>
                  </w:rPr>
                </w:pPr>
                <w:r>
                  <w:rPr>
                    <w:color w:val="000000"/>
                    <w:szCs w:val="24"/>
                    <w:lang w:eastAsia="lt-LT"/>
                  </w:rPr>
                  <w:t>105.</w:t>
                  <w:tab/>
                </w:r>
              </w:p>
            </w:tc>
            <w:tc>
              <w:tcPr>
                <w:tcW w:w="5232" w:type="dxa"/>
                <w:shd w:val="clear" w:color="auto" w:fill="auto"/>
                <w:vAlign w:val="center"/>
                <w:hideMark/>
              </w:tcPr>
              <w:p>
                <w:pPr>
                  <w:rPr>
                    <w:color w:val="000000"/>
                    <w:szCs w:val="24"/>
                    <w:lang w:eastAsia="lt-LT"/>
                  </w:rPr>
                </w:pPr>
                <w:r>
                  <w:rPr>
                    <w:color w:val="000000"/>
                    <w:szCs w:val="24"/>
                    <w:lang w:eastAsia="lt-LT"/>
                  </w:rPr>
                  <w:t>Keptuvė</w:t>
                </w:r>
              </w:p>
            </w:tc>
            <w:tc>
              <w:tcPr>
                <w:tcW w:w="890" w:type="dxa"/>
                <w:shd w:val="clear" w:color="auto" w:fill="auto"/>
                <w:vAlign w:val="center"/>
                <w:hideMark/>
              </w:tcPr>
              <w:p>
                <w:pPr>
                  <w:jc w:val="center"/>
                  <w:rPr>
                    <w:color w:val="000000"/>
                    <w:szCs w:val="24"/>
                    <w:lang w:eastAsia="lt-LT"/>
                  </w:rPr>
                </w:pPr>
                <w:r>
                  <w:rPr>
                    <w:color w:val="000000"/>
                    <w:szCs w:val="24"/>
                    <w:lang w:eastAsia="lt-LT"/>
                  </w:rPr>
                  <w:t>vnt.</w:t>
                </w:r>
              </w:p>
            </w:tc>
            <w:tc>
              <w:tcPr>
                <w:tcW w:w="757" w:type="dxa"/>
                <w:shd w:val="clear" w:color="auto" w:fill="auto"/>
                <w:vAlign w:val="center"/>
                <w:hideMark/>
              </w:tcPr>
              <w:p>
                <w:pPr>
                  <w:jc w:val="center"/>
                  <w:rPr>
                    <w:color w:val="000000"/>
                    <w:szCs w:val="24"/>
                    <w:lang w:eastAsia="lt-LT"/>
                  </w:rPr>
                </w:pPr>
                <w:r>
                  <w:rPr>
                    <w:color w:val="000000"/>
                    <w:szCs w:val="24"/>
                    <w:lang w:eastAsia="lt-LT"/>
                  </w:rPr>
                  <w:t>1</w:t>
                </w:r>
              </w:p>
            </w:tc>
            <w:tc>
              <w:tcPr>
                <w:tcW w:w="996" w:type="dxa"/>
                <w:shd w:val="clear" w:color="auto" w:fill="auto"/>
                <w:vAlign w:val="center"/>
                <w:hideMark/>
              </w:tcPr>
              <w:p>
                <w:pPr>
                  <w:jc w:val="right"/>
                  <w:rPr>
                    <w:color w:val="000000"/>
                    <w:szCs w:val="24"/>
                    <w:lang w:eastAsia="lt-LT"/>
                  </w:rPr>
                </w:pPr>
                <w:r>
                  <w:rPr>
                    <w:color w:val="000000"/>
                    <w:szCs w:val="24"/>
                    <w:lang w:eastAsia="lt-LT"/>
                  </w:rPr>
                  <w:t>36,00</w:t>
                </w:r>
              </w:p>
            </w:tc>
            <w:tc>
              <w:tcPr>
                <w:tcW w:w="1116" w:type="dxa"/>
                <w:shd w:val="clear" w:color="auto" w:fill="auto"/>
                <w:vAlign w:val="center"/>
                <w:hideMark/>
              </w:tcPr>
              <w:p>
                <w:pPr>
                  <w:jc w:val="right"/>
                  <w:rPr>
                    <w:color w:val="000000"/>
                    <w:szCs w:val="24"/>
                    <w:lang w:eastAsia="lt-LT"/>
                  </w:rPr>
                </w:pPr>
                <w:r>
                  <w:rPr>
                    <w:color w:val="000000"/>
                    <w:szCs w:val="24"/>
                    <w:lang w:eastAsia="lt-LT"/>
                  </w:rPr>
                  <w:t>36,00</w:t>
                </w:r>
              </w:p>
            </w:tc>
          </w:tr>
          <w:tr>
            <w:trPr>
              <w:trHeight w:val="20"/>
              <w:jc w:val="center"/>
            </w:trPr>
            <w:tc>
              <w:tcPr>
                <w:tcW w:w="575" w:type="dxa"/>
                <w:shd w:val="clear" w:color="auto" w:fill="auto"/>
                <w:vAlign w:val="center"/>
              </w:tcPr>
              <w:p>
                <w:pPr>
                  <w:ind w:left="227"/>
                  <w:jc w:val="center"/>
                  <w:rPr>
                    <w:color w:val="000000"/>
                    <w:szCs w:val="24"/>
                    <w:lang w:eastAsia="lt-LT"/>
                  </w:rPr>
                </w:pPr>
                <w:r>
                  <w:rPr>
                    <w:color w:val="000000"/>
                    <w:szCs w:val="24"/>
                    <w:lang w:eastAsia="lt-LT"/>
                  </w:rPr>
                  <w:t>106.</w:t>
                  <w:tab/>
                </w:r>
              </w:p>
            </w:tc>
            <w:tc>
              <w:tcPr>
                <w:tcW w:w="5232" w:type="dxa"/>
                <w:shd w:val="clear" w:color="auto" w:fill="auto"/>
                <w:vAlign w:val="center"/>
                <w:hideMark/>
              </w:tcPr>
              <w:p>
                <w:pPr>
                  <w:rPr>
                    <w:color w:val="000000"/>
                    <w:szCs w:val="24"/>
                    <w:lang w:eastAsia="lt-LT"/>
                  </w:rPr>
                </w:pPr>
                <w:r>
                  <w:rPr>
                    <w:color w:val="000000"/>
                    <w:szCs w:val="24"/>
                    <w:lang w:eastAsia="lt-LT"/>
                  </w:rPr>
                  <w:t>Kibiras</w:t>
                </w:r>
              </w:p>
            </w:tc>
            <w:tc>
              <w:tcPr>
                <w:tcW w:w="890" w:type="dxa"/>
                <w:shd w:val="clear" w:color="auto" w:fill="auto"/>
                <w:vAlign w:val="center"/>
                <w:hideMark/>
              </w:tcPr>
              <w:p>
                <w:pPr>
                  <w:jc w:val="center"/>
                  <w:rPr>
                    <w:color w:val="000000"/>
                    <w:szCs w:val="24"/>
                    <w:lang w:eastAsia="lt-LT"/>
                  </w:rPr>
                </w:pPr>
                <w:r>
                  <w:rPr>
                    <w:color w:val="000000"/>
                    <w:szCs w:val="24"/>
                    <w:lang w:eastAsia="lt-LT"/>
                  </w:rPr>
                  <w:t>vnt.</w:t>
                </w:r>
              </w:p>
            </w:tc>
            <w:tc>
              <w:tcPr>
                <w:tcW w:w="757" w:type="dxa"/>
                <w:shd w:val="clear" w:color="auto" w:fill="auto"/>
                <w:vAlign w:val="center"/>
                <w:hideMark/>
              </w:tcPr>
              <w:p>
                <w:pPr>
                  <w:jc w:val="center"/>
                  <w:rPr>
                    <w:color w:val="000000"/>
                    <w:szCs w:val="24"/>
                    <w:lang w:eastAsia="lt-LT"/>
                  </w:rPr>
                </w:pPr>
                <w:r>
                  <w:rPr>
                    <w:color w:val="000000"/>
                    <w:szCs w:val="24"/>
                    <w:lang w:eastAsia="lt-LT"/>
                  </w:rPr>
                  <w:t>1</w:t>
                </w:r>
              </w:p>
            </w:tc>
            <w:tc>
              <w:tcPr>
                <w:tcW w:w="996" w:type="dxa"/>
                <w:shd w:val="clear" w:color="auto" w:fill="auto"/>
                <w:vAlign w:val="center"/>
                <w:hideMark/>
              </w:tcPr>
              <w:p>
                <w:pPr>
                  <w:jc w:val="right"/>
                  <w:rPr>
                    <w:color w:val="000000"/>
                    <w:szCs w:val="24"/>
                    <w:lang w:eastAsia="lt-LT"/>
                  </w:rPr>
                </w:pPr>
                <w:r>
                  <w:rPr>
                    <w:color w:val="000000"/>
                    <w:szCs w:val="24"/>
                    <w:lang w:eastAsia="lt-LT"/>
                  </w:rPr>
                  <w:t>3,51</w:t>
                </w:r>
              </w:p>
            </w:tc>
            <w:tc>
              <w:tcPr>
                <w:tcW w:w="1116" w:type="dxa"/>
                <w:shd w:val="clear" w:color="auto" w:fill="auto"/>
                <w:vAlign w:val="center"/>
                <w:hideMark/>
              </w:tcPr>
              <w:p>
                <w:pPr>
                  <w:jc w:val="right"/>
                  <w:rPr>
                    <w:color w:val="000000"/>
                    <w:szCs w:val="24"/>
                    <w:lang w:eastAsia="lt-LT"/>
                  </w:rPr>
                </w:pPr>
                <w:r>
                  <w:rPr>
                    <w:color w:val="000000"/>
                    <w:szCs w:val="24"/>
                    <w:lang w:eastAsia="lt-LT"/>
                  </w:rPr>
                  <w:t>3,51</w:t>
                </w:r>
              </w:p>
            </w:tc>
          </w:tr>
          <w:tr>
            <w:trPr>
              <w:trHeight w:val="20"/>
              <w:jc w:val="center"/>
            </w:trPr>
            <w:tc>
              <w:tcPr>
                <w:tcW w:w="575" w:type="dxa"/>
                <w:shd w:val="clear" w:color="auto" w:fill="auto"/>
                <w:vAlign w:val="center"/>
              </w:tcPr>
              <w:p>
                <w:pPr>
                  <w:ind w:left="227"/>
                  <w:jc w:val="center"/>
                  <w:rPr>
                    <w:color w:val="000000"/>
                    <w:szCs w:val="24"/>
                    <w:lang w:eastAsia="lt-LT"/>
                  </w:rPr>
                </w:pPr>
                <w:r>
                  <w:rPr>
                    <w:color w:val="000000"/>
                    <w:szCs w:val="24"/>
                    <w:lang w:eastAsia="lt-LT"/>
                  </w:rPr>
                  <w:t>107.</w:t>
                  <w:tab/>
                </w:r>
              </w:p>
            </w:tc>
            <w:tc>
              <w:tcPr>
                <w:tcW w:w="5232" w:type="dxa"/>
                <w:shd w:val="clear" w:color="auto" w:fill="auto"/>
                <w:vAlign w:val="center"/>
                <w:hideMark/>
              </w:tcPr>
              <w:p>
                <w:pPr>
                  <w:rPr>
                    <w:color w:val="000000"/>
                    <w:szCs w:val="24"/>
                    <w:lang w:eastAsia="lt-LT"/>
                  </w:rPr>
                </w:pPr>
                <w:r>
                  <w:rPr>
                    <w:color w:val="000000"/>
                    <w:szCs w:val="24"/>
                    <w:lang w:eastAsia="lt-LT"/>
                  </w:rPr>
                  <w:t>Kilimėlis durų</w:t>
                </w:r>
              </w:p>
            </w:tc>
            <w:tc>
              <w:tcPr>
                <w:tcW w:w="890" w:type="dxa"/>
                <w:shd w:val="clear" w:color="auto" w:fill="auto"/>
                <w:vAlign w:val="center"/>
                <w:hideMark/>
              </w:tcPr>
              <w:p>
                <w:pPr>
                  <w:jc w:val="center"/>
                  <w:rPr>
                    <w:color w:val="000000"/>
                    <w:szCs w:val="24"/>
                    <w:lang w:eastAsia="lt-LT"/>
                  </w:rPr>
                </w:pPr>
                <w:r>
                  <w:rPr>
                    <w:color w:val="000000"/>
                    <w:szCs w:val="24"/>
                    <w:lang w:eastAsia="lt-LT"/>
                  </w:rPr>
                  <w:t>vnt.</w:t>
                </w:r>
              </w:p>
            </w:tc>
            <w:tc>
              <w:tcPr>
                <w:tcW w:w="757" w:type="dxa"/>
                <w:shd w:val="clear" w:color="auto" w:fill="auto"/>
                <w:vAlign w:val="center"/>
                <w:hideMark/>
              </w:tcPr>
              <w:p>
                <w:pPr>
                  <w:jc w:val="center"/>
                  <w:rPr>
                    <w:color w:val="000000"/>
                    <w:szCs w:val="24"/>
                    <w:lang w:eastAsia="lt-LT"/>
                  </w:rPr>
                </w:pPr>
                <w:r>
                  <w:rPr>
                    <w:color w:val="000000"/>
                    <w:szCs w:val="24"/>
                    <w:lang w:eastAsia="lt-LT"/>
                  </w:rPr>
                  <w:t>1</w:t>
                </w:r>
              </w:p>
            </w:tc>
            <w:tc>
              <w:tcPr>
                <w:tcW w:w="996" w:type="dxa"/>
                <w:shd w:val="clear" w:color="auto" w:fill="auto"/>
                <w:vAlign w:val="center"/>
                <w:hideMark/>
              </w:tcPr>
              <w:p>
                <w:pPr>
                  <w:jc w:val="right"/>
                  <w:rPr>
                    <w:color w:val="000000"/>
                    <w:szCs w:val="24"/>
                    <w:lang w:eastAsia="lt-LT"/>
                  </w:rPr>
                </w:pPr>
                <w:r>
                  <w:rPr>
                    <w:color w:val="000000"/>
                    <w:szCs w:val="24"/>
                    <w:lang w:eastAsia="lt-LT"/>
                  </w:rPr>
                  <w:t>6,99</w:t>
                </w:r>
              </w:p>
            </w:tc>
            <w:tc>
              <w:tcPr>
                <w:tcW w:w="1116" w:type="dxa"/>
                <w:shd w:val="clear" w:color="auto" w:fill="auto"/>
                <w:vAlign w:val="center"/>
                <w:hideMark/>
              </w:tcPr>
              <w:p>
                <w:pPr>
                  <w:jc w:val="right"/>
                  <w:rPr>
                    <w:color w:val="000000"/>
                    <w:szCs w:val="24"/>
                    <w:lang w:eastAsia="lt-LT"/>
                  </w:rPr>
                </w:pPr>
                <w:r>
                  <w:rPr>
                    <w:color w:val="000000"/>
                    <w:szCs w:val="24"/>
                    <w:lang w:eastAsia="lt-LT"/>
                  </w:rPr>
                  <w:t>6,99</w:t>
                </w:r>
              </w:p>
            </w:tc>
          </w:tr>
          <w:tr>
            <w:trPr>
              <w:trHeight w:val="20"/>
              <w:jc w:val="center"/>
            </w:trPr>
            <w:tc>
              <w:tcPr>
                <w:tcW w:w="575" w:type="dxa"/>
                <w:shd w:val="clear" w:color="auto" w:fill="auto"/>
                <w:vAlign w:val="center"/>
              </w:tcPr>
              <w:p>
                <w:pPr>
                  <w:ind w:left="227"/>
                  <w:jc w:val="center"/>
                  <w:rPr>
                    <w:color w:val="000000"/>
                    <w:szCs w:val="24"/>
                    <w:lang w:eastAsia="lt-LT"/>
                  </w:rPr>
                </w:pPr>
                <w:r>
                  <w:rPr>
                    <w:color w:val="000000"/>
                    <w:szCs w:val="24"/>
                    <w:lang w:eastAsia="lt-LT"/>
                  </w:rPr>
                  <w:t>108.</w:t>
                  <w:tab/>
                </w:r>
              </w:p>
            </w:tc>
            <w:tc>
              <w:tcPr>
                <w:tcW w:w="5232" w:type="dxa"/>
                <w:shd w:val="clear" w:color="auto" w:fill="auto"/>
                <w:vAlign w:val="center"/>
                <w:hideMark/>
              </w:tcPr>
              <w:p>
                <w:pPr>
                  <w:rPr>
                    <w:color w:val="000000"/>
                    <w:szCs w:val="24"/>
                    <w:lang w:eastAsia="lt-LT"/>
                  </w:rPr>
                </w:pPr>
                <w:r>
                  <w:rPr>
                    <w:color w:val="000000"/>
                    <w:szCs w:val="24"/>
                    <w:lang w:eastAsia="lt-LT"/>
                  </w:rPr>
                  <w:t>Kočėlas</w:t>
                </w:r>
              </w:p>
            </w:tc>
            <w:tc>
              <w:tcPr>
                <w:tcW w:w="890" w:type="dxa"/>
                <w:shd w:val="clear" w:color="auto" w:fill="auto"/>
                <w:vAlign w:val="center"/>
                <w:hideMark/>
              </w:tcPr>
              <w:p>
                <w:pPr>
                  <w:jc w:val="center"/>
                  <w:rPr>
                    <w:color w:val="000000"/>
                    <w:szCs w:val="24"/>
                    <w:lang w:eastAsia="lt-LT"/>
                  </w:rPr>
                </w:pPr>
                <w:r>
                  <w:rPr>
                    <w:color w:val="000000"/>
                    <w:szCs w:val="24"/>
                    <w:lang w:eastAsia="lt-LT"/>
                  </w:rPr>
                  <w:t>vnt.</w:t>
                </w:r>
              </w:p>
            </w:tc>
            <w:tc>
              <w:tcPr>
                <w:tcW w:w="757" w:type="dxa"/>
                <w:shd w:val="clear" w:color="auto" w:fill="auto"/>
                <w:vAlign w:val="center"/>
                <w:hideMark/>
              </w:tcPr>
              <w:p>
                <w:pPr>
                  <w:jc w:val="center"/>
                  <w:rPr>
                    <w:color w:val="000000"/>
                    <w:szCs w:val="24"/>
                    <w:lang w:eastAsia="lt-LT"/>
                  </w:rPr>
                </w:pPr>
                <w:r>
                  <w:rPr>
                    <w:color w:val="000000"/>
                    <w:szCs w:val="24"/>
                    <w:lang w:eastAsia="lt-LT"/>
                  </w:rPr>
                  <w:t>4</w:t>
                </w:r>
              </w:p>
            </w:tc>
            <w:tc>
              <w:tcPr>
                <w:tcW w:w="996" w:type="dxa"/>
                <w:shd w:val="clear" w:color="auto" w:fill="auto"/>
                <w:vAlign w:val="center"/>
                <w:hideMark/>
              </w:tcPr>
              <w:p>
                <w:pPr>
                  <w:jc w:val="right"/>
                  <w:rPr>
                    <w:color w:val="000000"/>
                    <w:szCs w:val="24"/>
                    <w:lang w:eastAsia="lt-LT"/>
                  </w:rPr>
                </w:pPr>
                <w:r>
                  <w:rPr>
                    <w:color w:val="000000"/>
                    <w:szCs w:val="24"/>
                    <w:lang w:eastAsia="lt-LT"/>
                  </w:rPr>
                  <w:t>1,45</w:t>
                </w:r>
              </w:p>
            </w:tc>
            <w:tc>
              <w:tcPr>
                <w:tcW w:w="1116" w:type="dxa"/>
                <w:shd w:val="clear" w:color="auto" w:fill="auto"/>
                <w:vAlign w:val="center"/>
                <w:hideMark/>
              </w:tcPr>
              <w:p>
                <w:pPr>
                  <w:jc w:val="right"/>
                  <w:rPr>
                    <w:color w:val="000000"/>
                    <w:szCs w:val="24"/>
                    <w:lang w:eastAsia="lt-LT"/>
                  </w:rPr>
                </w:pPr>
                <w:r>
                  <w:rPr>
                    <w:color w:val="000000"/>
                    <w:szCs w:val="24"/>
                    <w:lang w:eastAsia="lt-LT"/>
                  </w:rPr>
                  <w:t>5,80</w:t>
                </w:r>
              </w:p>
            </w:tc>
          </w:tr>
          <w:tr>
            <w:trPr>
              <w:trHeight w:val="20"/>
              <w:jc w:val="center"/>
            </w:trPr>
            <w:tc>
              <w:tcPr>
                <w:tcW w:w="575" w:type="dxa"/>
                <w:shd w:val="clear" w:color="auto" w:fill="auto"/>
                <w:vAlign w:val="center"/>
              </w:tcPr>
              <w:p>
                <w:pPr>
                  <w:ind w:left="227"/>
                  <w:jc w:val="center"/>
                  <w:rPr>
                    <w:color w:val="000000"/>
                    <w:szCs w:val="24"/>
                    <w:lang w:eastAsia="lt-LT"/>
                  </w:rPr>
                </w:pPr>
                <w:r>
                  <w:rPr>
                    <w:color w:val="000000"/>
                    <w:szCs w:val="24"/>
                    <w:lang w:eastAsia="lt-LT"/>
                  </w:rPr>
                  <w:t>109.</w:t>
                  <w:tab/>
                </w:r>
              </w:p>
            </w:tc>
            <w:tc>
              <w:tcPr>
                <w:tcW w:w="5232" w:type="dxa"/>
                <w:shd w:val="clear" w:color="auto" w:fill="auto"/>
                <w:vAlign w:val="center"/>
                <w:hideMark/>
              </w:tcPr>
              <w:p>
                <w:pPr>
                  <w:rPr>
                    <w:color w:val="000000"/>
                    <w:szCs w:val="24"/>
                    <w:lang w:eastAsia="lt-LT"/>
                  </w:rPr>
                </w:pPr>
                <w:r>
                  <w:rPr>
                    <w:color w:val="000000"/>
                    <w:szCs w:val="24"/>
                    <w:lang w:eastAsia="lt-LT"/>
                  </w:rPr>
                  <w:t>Kompiuterio ausinės</w:t>
                </w:r>
              </w:p>
            </w:tc>
            <w:tc>
              <w:tcPr>
                <w:tcW w:w="890" w:type="dxa"/>
                <w:shd w:val="clear" w:color="auto" w:fill="auto"/>
                <w:vAlign w:val="center"/>
                <w:hideMark/>
              </w:tcPr>
              <w:p>
                <w:pPr>
                  <w:jc w:val="center"/>
                  <w:rPr>
                    <w:color w:val="000000"/>
                    <w:szCs w:val="24"/>
                    <w:lang w:eastAsia="lt-LT"/>
                  </w:rPr>
                </w:pPr>
                <w:r>
                  <w:rPr>
                    <w:color w:val="000000"/>
                    <w:szCs w:val="24"/>
                    <w:lang w:eastAsia="lt-LT"/>
                  </w:rPr>
                  <w:t>vnt.</w:t>
                </w:r>
              </w:p>
            </w:tc>
            <w:tc>
              <w:tcPr>
                <w:tcW w:w="757" w:type="dxa"/>
                <w:shd w:val="clear" w:color="auto" w:fill="auto"/>
                <w:vAlign w:val="center"/>
                <w:hideMark/>
              </w:tcPr>
              <w:p>
                <w:pPr>
                  <w:jc w:val="center"/>
                  <w:rPr>
                    <w:color w:val="000000"/>
                    <w:szCs w:val="24"/>
                    <w:lang w:eastAsia="lt-LT"/>
                  </w:rPr>
                </w:pPr>
                <w:r>
                  <w:rPr>
                    <w:color w:val="000000"/>
                    <w:szCs w:val="24"/>
                    <w:lang w:eastAsia="lt-LT"/>
                  </w:rPr>
                  <w:t>4</w:t>
                </w:r>
              </w:p>
            </w:tc>
            <w:tc>
              <w:tcPr>
                <w:tcW w:w="996" w:type="dxa"/>
                <w:shd w:val="clear" w:color="auto" w:fill="auto"/>
                <w:vAlign w:val="center"/>
                <w:hideMark/>
              </w:tcPr>
              <w:p>
                <w:pPr>
                  <w:jc w:val="right"/>
                  <w:rPr>
                    <w:color w:val="000000"/>
                    <w:szCs w:val="24"/>
                    <w:lang w:eastAsia="lt-LT"/>
                  </w:rPr>
                </w:pPr>
                <w:r>
                  <w:rPr>
                    <w:color w:val="000000"/>
                    <w:szCs w:val="24"/>
                    <w:lang w:eastAsia="lt-LT"/>
                  </w:rPr>
                  <w:t>30,00</w:t>
                </w:r>
              </w:p>
            </w:tc>
            <w:tc>
              <w:tcPr>
                <w:tcW w:w="1116" w:type="dxa"/>
                <w:shd w:val="clear" w:color="auto" w:fill="auto"/>
                <w:vAlign w:val="center"/>
                <w:hideMark/>
              </w:tcPr>
              <w:p>
                <w:pPr>
                  <w:jc w:val="right"/>
                  <w:rPr>
                    <w:color w:val="000000"/>
                    <w:szCs w:val="24"/>
                    <w:lang w:eastAsia="lt-LT"/>
                  </w:rPr>
                </w:pPr>
                <w:r>
                  <w:rPr>
                    <w:color w:val="000000"/>
                    <w:szCs w:val="24"/>
                    <w:lang w:eastAsia="lt-LT"/>
                  </w:rPr>
                  <w:t>120,00</w:t>
                </w:r>
              </w:p>
            </w:tc>
          </w:tr>
          <w:tr>
            <w:trPr>
              <w:trHeight w:val="20"/>
              <w:jc w:val="center"/>
            </w:trPr>
            <w:tc>
              <w:tcPr>
                <w:tcW w:w="575" w:type="dxa"/>
                <w:shd w:val="clear" w:color="auto" w:fill="auto"/>
                <w:vAlign w:val="center"/>
              </w:tcPr>
              <w:p>
                <w:pPr>
                  <w:ind w:left="227"/>
                  <w:jc w:val="center"/>
                  <w:rPr>
                    <w:color w:val="000000"/>
                    <w:szCs w:val="24"/>
                    <w:lang w:eastAsia="lt-LT"/>
                  </w:rPr>
                </w:pPr>
                <w:r>
                  <w:rPr>
                    <w:color w:val="000000"/>
                    <w:szCs w:val="24"/>
                    <w:lang w:eastAsia="lt-LT"/>
                  </w:rPr>
                  <w:t>110.</w:t>
                  <w:tab/>
                </w:r>
              </w:p>
            </w:tc>
            <w:tc>
              <w:tcPr>
                <w:tcW w:w="5232" w:type="dxa"/>
                <w:shd w:val="clear" w:color="auto" w:fill="auto"/>
                <w:vAlign w:val="center"/>
                <w:hideMark/>
              </w:tcPr>
              <w:p>
                <w:pPr>
                  <w:rPr>
                    <w:color w:val="000000"/>
                    <w:szCs w:val="24"/>
                    <w:lang w:eastAsia="lt-LT"/>
                  </w:rPr>
                </w:pPr>
                <w:r>
                  <w:rPr>
                    <w:color w:val="000000"/>
                    <w:szCs w:val="24"/>
                    <w:lang w:eastAsia="lt-LT"/>
                  </w:rPr>
                  <w:t>Kondicionierius, išorinis blokas</w:t>
                </w:r>
              </w:p>
            </w:tc>
            <w:tc>
              <w:tcPr>
                <w:tcW w:w="890" w:type="dxa"/>
                <w:shd w:val="clear" w:color="auto" w:fill="auto"/>
                <w:vAlign w:val="center"/>
                <w:hideMark/>
              </w:tcPr>
              <w:p>
                <w:pPr>
                  <w:jc w:val="center"/>
                  <w:rPr>
                    <w:color w:val="000000"/>
                    <w:szCs w:val="24"/>
                    <w:lang w:eastAsia="lt-LT"/>
                  </w:rPr>
                </w:pPr>
                <w:r>
                  <w:rPr>
                    <w:color w:val="000000"/>
                    <w:szCs w:val="24"/>
                    <w:lang w:eastAsia="lt-LT"/>
                  </w:rPr>
                  <w:t>vnt.</w:t>
                </w:r>
              </w:p>
            </w:tc>
            <w:tc>
              <w:tcPr>
                <w:tcW w:w="757" w:type="dxa"/>
                <w:shd w:val="clear" w:color="auto" w:fill="auto"/>
                <w:vAlign w:val="center"/>
                <w:hideMark/>
              </w:tcPr>
              <w:p>
                <w:pPr>
                  <w:jc w:val="center"/>
                  <w:rPr>
                    <w:color w:val="000000"/>
                    <w:szCs w:val="24"/>
                    <w:lang w:eastAsia="lt-LT"/>
                  </w:rPr>
                </w:pPr>
                <w:r>
                  <w:rPr>
                    <w:color w:val="000000"/>
                    <w:szCs w:val="24"/>
                    <w:lang w:eastAsia="lt-LT"/>
                  </w:rPr>
                  <w:t>2</w:t>
                </w:r>
              </w:p>
            </w:tc>
            <w:tc>
              <w:tcPr>
                <w:tcW w:w="996" w:type="dxa"/>
                <w:shd w:val="clear" w:color="auto" w:fill="auto"/>
                <w:vAlign w:val="center"/>
                <w:hideMark/>
              </w:tcPr>
              <w:p>
                <w:pPr>
                  <w:jc w:val="right"/>
                  <w:rPr>
                    <w:color w:val="000000"/>
                    <w:szCs w:val="24"/>
                    <w:lang w:eastAsia="lt-LT"/>
                  </w:rPr>
                </w:pPr>
                <w:r>
                  <w:rPr>
                    <w:color w:val="000000"/>
                    <w:szCs w:val="24"/>
                    <w:lang w:eastAsia="lt-LT"/>
                  </w:rPr>
                  <w:t>430,875</w:t>
                </w:r>
              </w:p>
            </w:tc>
            <w:tc>
              <w:tcPr>
                <w:tcW w:w="1116" w:type="dxa"/>
                <w:shd w:val="clear" w:color="auto" w:fill="auto"/>
                <w:vAlign w:val="center"/>
                <w:hideMark/>
              </w:tcPr>
              <w:p>
                <w:pPr>
                  <w:jc w:val="right"/>
                  <w:rPr>
                    <w:color w:val="000000"/>
                    <w:szCs w:val="24"/>
                    <w:lang w:eastAsia="lt-LT"/>
                  </w:rPr>
                </w:pPr>
                <w:r>
                  <w:rPr>
                    <w:color w:val="000000"/>
                    <w:szCs w:val="24"/>
                    <w:lang w:eastAsia="lt-LT"/>
                  </w:rPr>
                  <w:t>861,75</w:t>
                </w:r>
              </w:p>
            </w:tc>
          </w:tr>
          <w:tr>
            <w:trPr>
              <w:trHeight w:val="20"/>
              <w:jc w:val="center"/>
            </w:trPr>
            <w:tc>
              <w:tcPr>
                <w:tcW w:w="575" w:type="dxa"/>
                <w:shd w:val="clear" w:color="auto" w:fill="auto"/>
                <w:vAlign w:val="center"/>
              </w:tcPr>
              <w:p>
                <w:pPr>
                  <w:ind w:left="227"/>
                  <w:jc w:val="center"/>
                  <w:rPr>
                    <w:color w:val="000000"/>
                    <w:szCs w:val="24"/>
                    <w:lang w:eastAsia="lt-LT"/>
                  </w:rPr>
                </w:pPr>
                <w:r>
                  <w:rPr>
                    <w:color w:val="000000"/>
                    <w:szCs w:val="24"/>
                    <w:lang w:eastAsia="lt-LT"/>
                  </w:rPr>
                  <w:t>111.</w:t>
                  <w:tab/>
                </w:r>
              </w:p>
            </w:tc>
            <w:tc>
              <w:tcPr>
                <w:tcW w:w="5232" w:type="dxa"/>
                <w:shd w:val="clear" w:color="auto" w:fill="auto"/>
                <w:vAlign w:val="center"/>
                <w:hideMark/>
              </w:tcPr>
              <w:p>
                <w:pPr>
                  <w:rPr>
                    <w:color w:val="000000"/>
                    <w:szCs w:val="24"/>
                    <w:lang w:eastAsia="lt-LT"/>
                  </w:rPr>
                </w:pPr>
                <w:r>
                  <w:rPr>
                    <w:color w:val="000000"/>
                    <w:szCs w:val="24"/>
                    <w:lang w:eastAsia="lt-LT"/>
                  </w:rPr>
                  <w:t>Kondicionierius, vidinis blokas</w:t>
                </w:r>
              </w:p>
            </w:tc>
            <w:tc>
              <w:tcPr>
                <w:tcW w:w="890" w:type="dxa"/>
                <w:shd w:val="clear" w:color="auto" w:fill="auto"/>
                <w:vAlign w:val="center"/>
                <w:hideMark/>
              </w:tcPr>
              <w:p>
                <w:pPr>
                  <w:jc w:val="center"/>
                  <w:rPr>
                    <w:color w:val="000000"/>
                    <w:szCs w:val="24"/>
                    <w:lang w:eastAsia="lt-LT"/>
                  </w:rPr>
                </w:pPr>
                <w:r>
                  <w:rPr>
                    <w:color w:val="000000"/>
                    <w:szCs w:val="24"/>
                    <w:lang w:eastAsia="lt-LT"/>
                  </w:rPr>
                  <w:t>vnt.</w:t>
                </w:r>
              </w:p>
            </w:tc>
            <w:tc>
              <w:tcPr>
                <w:tcW w:w="757" w:type="dxa"/>
                <w:shd w:val="clear" w:color="auto" w:fill="auto"/>
                <w:vAlign w:val="center"/>
                <w:hideMark/>
              </w:tcPr>
              <w:p>
                <w:pPr>
                  <w:jc w:val="center"/>
                  <w:rPr>
                    <w:color w:val="000000"/>
                    <w:szCs w:val="24"/>
                    <w:lang w:eastAsia="lt-LT"/>
                  </w:rPr>
                </w:pPr>
                <w:r>
                  <w:rPr>
                    <w:color w:val="000000"/>
                    <w:szCs w:val="24"/>
                    <w:lang w:eastAsia="lt-LT"/>
                  </w:rPr>
                  <w:t>2</w:t>
                </w:r>
              </w:p>
            </w:tc>
            <w:tc>
              <w:tcPr>
                <w:tcW w:w="996" w:type="dxa"/>
                <w:shd w:val="clear" w:color="auto" w:fill="auto"/>
                <w:vAlign w:val="center"/>
                <w:hideMark/>
              </w:tcPr>
              <w:p>
                <w:pPr>
                  <w:jc w:val="right"/>
                  <w:rPr>
                    <w:color w:val="000000"/>
                    <w:szCs w:val="24"/>
                    <w:lang w:eastAsia="lt-LT"/>
                  </w:rPr>
                </w:pPr>
                <w:r>
                  <w:rPr>
                    <w:color w:val="000000"/>
                    <w:szCs w:val="24"/>
                    <w:lang w:eastAsia="lt-LT"/>
                  </w:rPr>
                  <w:t>340,87</w:t>
                </w:r>
              </w:p>
            </w:tc>
            <w:tc>
              <w:tcPr>
                <w:tcW w:w="1116" w:type="dxa"/>
                <w:shd w:val="clear" w:color="auto" w:fill="auto"/>
                <w:vAlign w:val="center"/>
                <w:hideMark/>
              </w:tcPr>
              <w:p>
                <w:pPr>
                  <w:jc w:val="right"/>
                  <w:rPr>
                    <w:color w:val="000000"/>
                    <w:szCs w:val="24"/>
                    <w:lang w:eastAsia="lt-LT"/>
                  </w:rPr>
                </w:pPr>
                <w:r>
                  <w:rPr>
                    <w:color w:val="000000"/>
                    <w:szCs w:val="24"/>
                    <w:lang w:eastAsia="lt-LT"/>
                  </w:rPr>
                  <w:t>681,74</w:t>
                </w:r>
              </w:p>
            </w:tc>
          </w:tr>
          <w:tr>
            <w:trPr>
              <w:trHeight w:val="20"/>
              <w:jc w:val="center"/>
            </w:trPr>
            <w:tc>
              <w:tcPr>
                <w:tcW w:w="575" w:type="dxa"/>
                <w:shd w:val="clear" w:color="auto" w:fill="auto"/>
                <w:vAlign w:val="center"/>
              </w:tcPr>
              <w:p>
                <w:pPr>
                  <w:ind w:left="227"/>
                  <w:jc w:val="center"/>
                  <w:rPr>
                    <w:color w:val="000000"/>
                    <w:szCs w:val="24"/>
                    <w:lang w:eastAsia="lt-LT"/>
                  </w:rPr>
                </w:pPr>
                <w:r>
                  <w:rPr>
                    <w:color w:val="000000"/>
                    <w:szCs w:val="24"/>
                    <w:lang w:eastAsia="lt-LT"/>
                  </w:rPr>
                  <w:t>112.</w:t>
                  <w:tab/>
                </w:r>
              </w:p>
            </w:tc>
            <w:tc>
              <w:tcPr>
                <w:tcW w:w="5232" w:type="dxa"/>
                <w:shd w:val="clear" w:color="auto" w:fill="auto"/>
                <w:vAlign w:val="center"/>
                <w:hideMark/>
              </w:tcPr>
              <w:p>
                <w:pPr>
                  <w:rPr>
                    <w:color w:val="000000"/>
                    <w:szCs w:val="24"/>
                    <w:lang w:eastAsia="lt-LT"/>
                  </w:rPr>
                </w:pPr>
                <w:r>
                  <w:rPr>
                    <w:color w:val="000000"/>
                    <w:szCs w:val="24"/>
                    <w:lang w:eastAsia="lt-LT"/>
                  </w:rPr>
                  <w:t>Konstruktorius „Klounas“</w:t>
                </w:r>
              </w:p>
            </w:tc>
            <w:tc>
              <w:tcPr>
                <w:tcW w:w="890" w:type="dxa"/>
                <w:shd w:val="clear" w:color="auto" w:fill="auto"/>
                <w:vAlign w:val="center"/>
                <w:hideMark/>
              </w:tcPr>
              <w:p>
                <w:pPr>
                  <w:jc w:val="center"/>
                  <w:rPr>
                    <w:color w:val="000000"/>
                    <w:szCs w:val="24"/>
                    <w:lang w:eastAsia="lt-LT"/>
                  </w:rPr>
                </w:pPr>
                <w:r>
                  <w:rPr>
                    <w:color w:val="000000"/>
                    <w:szCs w:val="24"/>
                    <w:lang w:eastAsia="lt-LT"/>
                  </w:rPr>
                  <w:t>vnt.</w:t>
                </w:r>
              </w:p>
            </w:tc>
            <w:tc>
              <w:tcPr>
                <w:tcW w:w="757" w:type="dxa"/>
                <w:shd w:val="clear" w:color="auto" w:fill="auto"/>
                <w:vAlign w:val="center"/>
                <w:hideMark/>
              </w:tcPr>
              <w:p>
                <w:pPr>
                  <w:jc w:val="center"/>
                  <w:rPr>
                    <w:color w:val="000000"/>
                    <w:szCs w:val="24"/>
                    <w:lang w:eastAsia="lt-LT"/>
                  </w:rPr>
                </w:pPr>
                <w:r>
                  <w:rPr>
                    <w:color w:val="000000"/>
                    <w:szCs w:val="24"/>
                    <w:lang w:eastAsia="lt-LT"/>
                  </w:rPr>
                  <w:t>1</w:t>
                </w:r>
              </w:p>
            </w:tc>
            <w:tc>
              <w:tcPr>
                <w:tcW w:w="996" w:type="dxa"/>
                <w:shd w:val="clear" w:color="auto" w:fill="auto"/>
                <w:vAlign w:val="center"/>
                <w:hideMark/>
              </w:tcPr>
              <w:p>
                <w:pPr>
                  <w:jc w:val="right"/>
                  <w:rPr>
                    <w:color w:val="000000"/>
                    <w:szCs w:val="24"/>
                    <w:lang w:eastAsia="lt-LT"/>
                  </w:rPr>
                </w:pPr>
                <w:r>
                  <w:rPr>
                    <w:color w:val="000000"/>
                    <w:szCs w:val="24"/>
                    <w:lang w:eastAsia="lt-LT"/>
                  </w:rPr>
                  <w:t>12,96</w:t>
                </w:r>
              </w:p>
            </w:tc>
            <w:tc>
              <w:tcPr>
                <w:tcW w:w="1116" w:type="dxa"/>
                <w:shd w:val="clear" w:color="auto" w:fill="auto"/>
                <w:vAlign w:val="center"/>
                <w:hideMark/>
              </w:tcPr>
              <w:p>
                <w:pPr>
                  <w:jc w:val="right"/>
                  <w:rPr>
                    <w:color w:val="000000"/>
                    <w:szCs w:val="24"/>
                    <w:lang w:eastAsia="lt-LT"/>
                  </w:rPr>
                </w:pPr>
                <w:r>
                  <w:rPr>
                    <w:color w:val="000000"/>
                    <w:szCs w:val="24"/>
                    <w:lang w:eastAsia="lt-LT"/>
                  </w:rPr>
                  <w:t>12,96</w:t>
                </w:r>
              </w:p>
            </w:tc>
          </w:tr>
          <w:tr>
            <w:trPr>
              <w:trHeight w:val="20"/>
              <w:jc w:val="center"/>
            </w:trPr>
            <w:tc>
              <w:tcPr>
                <w:tcW w:w="575" w:type="dxa"/>
                <w:shd w:val="clear" w:color="auto" w:fill="auto"/>
                <w:vAlign w:val="center"/>
              </w:tcPr>
              <w:p>
                <w:pPr>
                  <w:ind w:left="227"/>
                  <w:jc w:val="center"/>
                  <w:rPr>
                    <w:color w:val="000000"/>
                    <w:szCs w:val="24"/>
                    <w:lang w:eastAsia="lt-LT"/>
                  </w:rPr>
                </w:pPr>
                <w:r>
                  <w:rPr>
                    <w:color w:val="000000"/>
                    <w:szCs w:val="24"/>
                    <w:lang w:eastAsia="lt-LT"/>
                  </w:rPr>
                  <w:t>113.</w:t>
                  <w:tab/>
                </w:r>
              </w:p>
            </w:tc>
            <w:tc>
              <w:tcPr>
                <w:tcW w:w="5232" w:type="dxa"/>
                <w:shd w:val="clear" w:color="auto" w:fill="auto"/>
                <w:vAlign w:val="center"/>
                <w:hideMark/>
              </w:tcPr>
              <w:p>
                <w:pPr>
                  <w:rPr>
                    <w:color w:val="000000"/>
                    <w:szCs w:val="24"/>
                    <w:lang w:eastAsia="lt-LT"/>
                  </w:rPr>
                </w:pPr>
                <w:r>
                  <w:rPr>
                    <w:color w:val="000000"/>
                    <w:szCs w:val="24"/>
                    <w:lang w:eastAsia="lt-LT"/>
                  </w:rPr>
                  <w:t>Konstruktorius šiaudeliai</w:t>
                </w:r>
              </w:p>
            </w:tc>
            <w:tc>
              <w:tcPr>
                <w:tcW w:w="890" w:type="dxa"/>
                <w:shd w:val="clear" w:color="auto" w:fill="auto"/>
                <w:vAlign w:val="center"/>
                <w:hideMark/>
              </w:tcPr>
              <w:p>
                <w:pPr>
                  <w:jc w:val="center"/>
                  <w:rPr>
                    <w:color w:val="000000"/>
                    <w:szCs w:val="24"/>
                    <w:lang w:eastAsia="lt-LT"/>
                  </w:rPr>
                </w:pPr>
                <w:r>
                  <w:rPr>
                    <w:color w:val="000000"/>
                    <w:szCs w:val="24"/>
                    <w:lang w:eastAsia="lt-LT"/>
                  </w:rPr>
                  <w:t>vnt.</w:t>
                </w:r>
              </w:p>
            </w:tc>
            <w:tc>
              <w:tcPr>
                <w:tcW w:w="757" w:type="dxa"/>
                <w:shd w:val="clear" w:color="auto" w:fill="auto"/>
                <w:vAlign w:val="center"/>
                <w:hideMark/>
              </w:tcPr>
              <w:p>
                <w:pPr>
                  <w:jc w:val="center"/>
                  <w:rPr>
                    <w:color w:val="000000"/>
                    <w:szCs w:val="24"/>
                    <w:lang w:eastAsia="lt-LT"/>
                  </w:rPr>
                </w:pPr>
                <w:r>
                  <w:rPr>
                    <w:color w:val="000000"/>
                    <w:szCs w:val="24"/>
                    <w:lang w:eastAsia="lt-LT"/>
                  </w:rPr>
                  <w:t>1</w:t>
                </w:r>
              </w:p>
            </w:tc>
            <w:tc>
              <w:tcPr>
                <w:tcW w:w="996" w:type="dxa"/>
                <w:shd w:val="clear" w:color="auto" w:fill="auto"/>
                <w:vAlign w:val="center"/>
                <w:hideMark/>
              </w:tcPr>
              <w:p>
                <w:pPr>
                  <w:jc w:val="right"/>
                  <w:rPr>
                    <w:color w:val="000000"/>
                    <w:szCs w:val="24"/>
                    <w:lang w:eastAsia="lt-LT"/>
                  </w:rPr>
                </w:pPr>
                <w:r>
                  <w:rPr>
                    <w:color w:val="000000"/>
                    <w:szCs w:val="24"/>
                    <w:lang w:eastAsia="lt-LT"/>
                  </w:rPr>
                  <w:t>6,21</w:t>
                </w:r>
              </w:p>
            </w:tc>
            <w:tc>
              <w:tcPr>
                <w:tcW w:w="1116" w:type="dxa"/>
                <w:shd w:val="clear" w:color="auto" w:fill="auto"/>
                <w:vAlign w:val="center"/>
                <w:hideMark/>
              </w:tcPr>
              <w:p>
                <w:pPr>
                  <w:jc w:val="right"/>
                  <w:rPr>
                    <w:color w:val="000000"/>
                    <w:szCs w:val="24"/>
                    <w:lang w:eastAsia="lt-LT"/>
                  </w:rPr>
                </w:pPr>
                <w:r>
                  <w:rPr>
                    <w:color w:val="000000"/>
                    <w:szCs w:val="24"/>
                    <w:lang w:eastAsia="lt-LT"/>
                  </w:rPr>
                  <w:t>6,21</w:t>
                </w:r>
              </w:p>
            </w:tc>
          </w:tr>
          <w:tr>
            <w:trPr>
              <w:trHeight w:val="20"/>
              <w:jc w:val="center"/>
            </w:trPr>
            <w:tc>
              <w:tcPr>
                <w:tcW w:w="575" w:type="dxa"/>
                <w:shd w:val="clear" w:color="auto" w:fill="auto"/>
                <w:vAlign w:val="center"/>
              </w:tcPr>
              <w:p>
                <w:pPr>
                  <w:ind w:left="227"/>
                  <w:jc w:val="center"/>
                  <w:rPr>
                    <w:color w:val="000000"/>
                    <w:szCs w:val="24"/>
                    <w:lang w:eastAsia="lt-LT"/>
                  </w:rPr>
                </w:pPr>
                <w:r>
                  <w:rPr>
                    <w:color w:val="000000"/>
                    <w:szCs w:val="24"/>
                    <w:lang w:eastAsia="lt-LT"/>
                  </w:rPr>
                  <w:t>114.</w:t>
                  <w:tab/>
                </w:r>
              </w:p>
            </w:tc>
            <w:tc>
              <w:tcPr>
                <w:tcW w:w="5232" w:type="dxa"/>
                <w:shd w:val="clear" w:color="auto" w:fill="auto"/>
                <w:vAlign w:val="center"/>
                <w:hideMark/>
              </w:tcPr>
              <w:p>
                <w:pPr>
                  <w:rPr>
                    <w:color w:val="000000"/>
                    <w:szCs w:val="24"/>
                    <w:lang w:eastAsia="lt-LT"/>
                  </w:rPr>
                </w:pPr>
                <w:r>
                  <w:rPr>
                    <w:color w:val="000000"/>
                    <w:szCs w:val="24"/>
                    <w:lang w:eastAsia="lt-LT"/>
                  </w:rPr>
                  <w:t>Konstruktorius „TOWN“ 103 dalys</w:t>
                </w:r>
              </w:p>
            </w:tc>
            <w:tc>
              <w:tcPr>
                <w:tcW w:w="890" w:type="dxa"/>
                <w:shd w:val="clear" w:color="auto" w:fill="auto"/>
                <w:vAlign w:val="center"/>
                <w:hideMark/>
              </w:tcPr>
              <w:p>
                <w:pPr>
                  <w:jc w:val="center"/>
                  <w:rPr>
                    <w:color w:val="000000"/>
                    <w:szCs w:val="24"/>
                    <w:lang w:eastAsia="lt-LT"/>
                  </w:rPr>
                </w:pPr>
                <w:r>
                  <w:rPr>
                    <w:color w:val="000000"/>
                    <w:szCs w:val="24"/>
                    <w:lang w:eastAsia="lt-LT"/>
                  </w:rPr>
                  <w:t>vnt.</w:t>
                </w:r>
              </w:p>
            </w:tc>
            <w:tc>
              <w:tcPr>
                <w:tcW w:w="757" w:type="dxa"/>
                <w:shd w:val="clear" w:color="auto" w:fill="auto"/>
                <w:vAlign w:val="center"/>
                <w:hideMark/>
              </w:tcPr>
              <w:p>
                <w:pPr>
                  <w:jc w:val="center"/>
                  <w:rPr>
                    <w:color w:val="000000"/>
                    <w:szCs w:val="24"/>
                    <w:lang w:eastAsia="lt-LT"/>
                  </w:rPr>
                </w:pPr>
                <w:r>
                  <w:rPr>
                    <w:color w:val="000000"/>
                    <w:szCs w:val="24"/>
                    <w:lang w:eastAsia="lt-LT"/>
                  </w:rPr>
                  <w:t>1</w:t>
                </w:r>
              </w:p>
            </w:tc>
            <w:tc>
              <w:tcPr>
                <w:tcW w:w="996" w:type="dxa"/>
                <w:shd w:val="clear" w:color="auto" w:fill="auto"/>
                <w:vAlign w:val="center"/>
                <w:hideMark/>
              </w:tcPr>
              <w:p>
                <w:pPr>
                  <w:jc w:val="right"/>
                  <w:rPr>
                    <w:color w:val="000000"/>
                    <w:szCs w:val="24"/>
                    <w:lang w:eastAsia="lt-LT"/>
                  </w:rPr>
                </w:pPr>
                <w:r>
                  <w:rPr>
                    <w:color w:val="000000"/>
                    <w:szCs w:val="24"/>
                    <w:lang w:eastAsia="lt-LT"/>
                  </w:rPr>
                  <w:t>8,01</w:t>
                </w:r>
              </w:p>
            </w:tc>
            <w:tc>
              <w:tcPr>
                <w:tcW w:w="1116" w:type="dxa"/>
                <w:shd w:val="clear" w:color="auto" w:fill="auto"/>
                <w:vAlign w:val="center"/>
                <w:hideMark/>
              </w:tcPr>
              <w:p>
                <w:pPr>
                  <w:jc w:val="right"/>
                  <w:rPr>
                    <w:color w:val="000000"/>
                    <w:szCs w:val="24"/>
                    <w:lang w:eastAsia="lt-LT"/>
                  </w:rPr>
                </w:pPr>
                <w:r>
                  <w:rPr>
                    <w:color w:val="000000"/>
                    <w:szCs w:val="24"/>
                    <w:lang w:eastAsia="lt-LT"/>
                  </w:rPr>
                  <w:t>8,01</w:t>
                </w:r>
              </w:p>
            </w:tc>
          </w:tr>
          <w:tr>
            <w:trPr>
              <w:trHeight w:val="20"/>
              <w:jc w:val="center"/>
            </w:trPr>
            <w:tc>
              <w:tcPr>
                <w:tcW w:w="575" w:type="dxa"/>
                <w:shd w:val="clear" w:color="auto" w:fill="auto"/>
                <w:vAlign w:val="center"/>
              </w:tcPr>
              <w:p>
                <w:pPr>
                  <w:ind w:left="227"/>
                  <w:jc w:val="center"/>
                  <w:rPr>
                    <w:color w:val="000000"/>
                    <w:szCs w:val="24"/>
                    <w:lang w:eastAsia="lt-LT"/>
                  </w:rPr>
                </w:pPr>
                <w:r>
                  <w:rPr>
                    <w:color w:val="000000"/>
                    <w:szCs w:val="24"/>
                    <w:lang w:eastAsia="lt-LT"/>
                  </w:rPr>
                  <w:t>115.</w:t>
                  <w:tab/>
                </w:r>
              </w:p>
            </w:tc>
            <w:tc>
              <w:tcPr>
                <w:tcW w:w="5232" w:type="dxa"/>
                <w:shd w:val="clear" w:color="auto" w:fill="auto"/>
                <w:vAlign w:val="center"/>
                <w:hideMark/>
              </w:tcPr>
              <w:p>
                <w:pPr>
                  <w:rPr>
                    <w:color w:val="000000"/>
                    <w:szCs w:val="24"/>
                    <w:lang w:eastAsia="lt-LT"/>
                  </w:rPr>
                </w:pPr>
                <w:r>
                  <w:rPr>
                    <w:color w:val="000000"/>
                    <w:szCs w:val="24"/>
                    <w:lang w:eastAsia="lt-LT"/>
                  </w:rPr>
                  <w:t>Konstruktorius „Xinbida Magical Magnet“</w:t>
                </w:r>
              </w:p>
            </w:tc>
            <w:tc>
              <w:tcPr>
                <w:tcW w:w="890" w:type="dxa"/>
                <w:shd w:val="clear" w:color="auto" w:fill="auto"/>
                <w:vAlign w:val="center"/>
                <w:hideMark/>
              </w:tcPr>
              <w:p>
                <w:pPr>
                  <w:jc w:val="center"/>
                  <w:rPr>
                    <w:color w:val="000000"/>
                    <w:szCs w:val="24"/>
                    <w:lang w:eastAsia="lt-LT"/>
                  </w:rPr>
                </w:pPr>
                <w:r>
                  <w:rPr>
                    <w:color w:val="000000"/>
                    <w:szCs w:val="24"/>
                    <w:lang w:eastAsia="lt-LT"/>
                  </w:rPr>
                  <w:t>vnt.</w:t>
                </w:r>
              </w:p>
            </w:tc>
            <w:tc>
              <w:tcPr>
                <w:tcW w:w="757" w:type="dxa"/>
                <w:shd w:val="clear" w:color="auto" w:fill="auto"/>
                <w:vAlign w:val="center"/>
                <w:hideMark/>
              </w:tcPr>
              <w:p>
                <w:pPr>
                  <w:jc w:val="center"/>
                  <w:rPr>
                    <w:color w:val="000000"/>
                    <w:szCs w:val="24"/>
                    <w:lang w:eastAsia="lt-LT"/>
                  </w:rPr>
                </w:pPr>
                <w:r>
                  <w:rPr>
                    <w:color w:val="000000"/>
                    <w:szCs w:val="24"/>
                    <w:lang w:eastAsia="lt-LT"/>
                  </w:rPr>
                  <w:t>1</w:t>
                </w:r>
              </w:p>
            </w:tc>
            <w:tc>
              <w:tcPr>
                <w:tcW w:w="996" w:type="dxa"/>
                <w:shd w:val="clear" w:color="auto" w:fill="auto"/>
                <w:vAlign w:val="center"/>
                <w:hideMark/>
              </w:tcPr>
              <w:p>
                <w:pPr>
                  <w:jc w:val="right"/>
                  <w:rPr>
                    <w:color w:val="000000"/>
                    <w:szCs w:val="24"/>
                    <w:lang w:eastAsia="lt-LT"/>
                  </w:rPr>
                </w:pPr>
                <w:r>
                  <w:rPr>
                    <w:color w:val="000000"/>
                    <w:szCs w:val="24"/>
                    <w:lang w:eastAsia="lt-LT"/>
                  </w:rPr>
                  <w:t>35,55</w:t>
                </w:r>
              </w:p>
            </w:tc>
            <w:tc>
              <w:tcPr>
                <w:tcW w:w="1116" w:type="dxa"/>
                <w:shd w:val="clear" w:color="auto" w:fill="auto"/>
                <w:vAlign w:val="center"/>
                <w:hideMark/>
              </w:tcPr>
              <w:p>
                <w:pPr>
                  <w:jc w:val="right"/>
                  <w:rPr>
                    <w:color w:val="000000"/>
                    <w:szCs w:val="24"/>
                    <w:lang w:eastAsia="lt-LT"/>
                  </w:rPr>
                </w:pPr>
                <w:r>
                  <w:rPr>
                    <w:color w:val="000000"/>
                    <w:szCs w:val="24"/>
                    <w:lang w:eastAsia="lt-LT"/>
                  </w:rPr>
                  <w:t>35,55</w:t>
                </w:r>
              </w:p>
            </w:tc>
          </w:tr>
          <w:tr>
            <w:trPr>
              <w:trHeight w:val="20"/>
              <w:jc w:val="center"/>
            </w:trPr>
            <w:tc>
              <w:tcPr>
                <w:tcW w:w="575" w:type="dxa"/>
                <w:shd w:val="clear" w:color="auto" w:fill="auto"/>
                <w:vAlign w:val="center"/>
              </w:tcPr>
              <w:p>
                <w:pPr>
                  <w:ind w:left="227"/>
                  <w:jc w:val="center"/>
                  <w:rPr>
                    <w:color w:val="000000"/>
                    <w:szCs w:val="24"/>
                    <w:lang w:eastAsia="lt-LT"/>
                  </w:rPr>
                </w:pPr>
                <w:r>
                  <w:rPr>
                    <w:color w:val="000000"/>
                    <w:szCs w:val="24"/>
                    <w:lang w:eastAsia="lt-LT"/>
                  </w:rPr>
                  <w:t>116.</w:t>
                  <w:tab/>
                </w:r>
              </w:p>
            </w:tc>
            <w:tc>
              <w:tcPr>
                <w:tcW w:w="5232" w:type="dxa"/>
                <w:shd w:val="clear" w:color="auto" w:fill="auto"/>
                <w:vAlign w:val="center"/>
                <w:hideMark/>
              </w:tcPr>
              <w:p>
                <w:pPr>
                  <w:rPr>
                    <w:color w:val="000000"/>
                    <w:szCs w:val="24"/>
                    <w:lang w:eastAsia="lt-LT"/>
                  </w:rPr>
                </w:pPr>
                <w:r>
                  <w:rPr>
                    <w:color w:val="000000"/>
                    <w:szCs w:val="24"/>
                    <w:lang w:eastAsia="lt-LT"/>
                  </w:rPr>
                  <w:t>Aliuminės kopėčios</w:t>
                </w:r>
              </w:p>
            </w:tc>
            <w:tc>
              <w:tcPr>
                <w:tcW w:w="890" w:type="dxa"/>
                <w:shd w:val="clear" w:color="auto" w:fill="auto"/>
                <w:vAlign w:val="center"/>
                <w:hideMark/>
              </w:tcPr>
              <w:p>
                <w:pPr>
                  <w:jc w:val="center"/>
                  <w:rPr>
                    <w:color w:val="000000"/>
                    <w:szCs w:val="24"/>
                    <w:lang w:eastAsia="lt-LT"/>
                  </w:rPr>
                </w:pPr>
                <w:r>
                  <w:rPr>
                    <w:color w:val="000000"/>
                    <w:szCs w:val="24"/>
                    <w:lang w:eastAsia="lt-LT"/>
                  </w:rPr>
                  <w:t>vnt.</w:t>
                </w:r>
              </w:p>
            </w:tc>
            <w:tc>
              <w:tcPr>
                <w:tcW w:w="757" w:type="dxa"/>
                <w:shd w:val="clear" w:color="auto" w:fill="auto"/>
                <w:vAlign w:val="center"/>
                <w:hideMark/>
              </w:tcPr>
              <w:p>
                <w:pPr>
                  <w:jc w:val="center"/>
                  <w:rPr>
                    <w:color w:val="000000"/>
                    <w:szCs w:val="24"/>
                    <w:lang w:eastAsia="lt-LT"/>
                  </w:rPr>
                </w:pPr>
                <w:r>
                  <w:rPr>
                    <w:color w:val="000000"/>
                    <w:szCs w:val="24"/>
                    <w:lang w:eastAsia="lt-LT"/>
                  </w:rPr>
                  <w:t>1</w:t>
                </w:r>
              </w:p>
            </w:tc>
            <w:tc>
              <w:tcPr>
                <w:tcW w:w="996" w:type="dxa"/>
                <w:shd w:val="clear" w:color="auto" w:fill="auto"/>
                <w:vAlign w:val="center"/>
                <w:hideMark/>
              </w:tcPr>
              <w:p>
                <w:pPr>
                  <w:jc w:val="right"/>
                  <w:rPr>
                    <w:color w:val="000000"/>
                    <w:szCs w:val="24"/>
                    <w:lang w:eastAsia="lt-LT"/>
                  </w:rPr>
                </w:pPr>
                <w:r>
                  <w:rPr>
                    <w:color w:val="000000"/>
                    <w:szCs w:val="24"/>
                    <w:lang w:eastAsia="lt-LT"/>
                  </w:rPr>
                  <w:t>58,50</w:t>
                </w:r>
              </w:p>
            </w:tc>
            <w:tc>
              <w:tcPr>
                <w:tcW w:w="1116" w:type="dxa"/>
                <w:shd w:val="clear" w:color="auto" w:fill="auto"/>
                <w:vAlign w:val="center"/>
                <w:hideMark/>
              </w:tcPr>
              <w:p>
                <w:pPr>
                  <w:jc w:val="right"/>
                  <w:rPr>
                    <w:color w:val="000000"/>
                    <w:szCs w:val="24"/>
                    <w:lang w:eastAsia="lt-LT"/>
                  </w:rPr>
                </w:pPr>
                <w:r>
                  <w:rPr>
                    <w:color w:val="000000"/>
                    <w:szCs w:val="24"/>
                    <w:lang w:eastAsia="lt-LT"/>
                  </w:rPr>
                  <w:t>58,50</w:t>
                </w:r>
              </w:p>
            </w:tc>
          </w:tr>
          <w:tr>
            <w:trPr>
              <w:trHeight w:val="20"/>
              <w:jc w:val="center"/>
            </w:trPr>
            <w:tc>
              <w:tcPr>
                <w:tcW w:w="575" w:type="dxa"/>
                <w:shd w:val="clear" w:color="auto" w:fill="auto"/>
                <w:vAlign w:val="center"/>
              </w:tcPr>
              <w:p>
                <w:pPr>
                  <w:ind w:left="227"/>
                  <w:jc w:val="center"/>
                  <w:rPr>
                    <w:color w:val="000000"/>
                    <w:szCs w:val="24"/>
                    <w:lang w:eastAsia="lt-LT"/>
                  </w:rPr>
                </w:pPr>
                <w:r>
                  <w:rPr>
                    <w:color w:val="000000"/>
                    <w:szCs w:val="24"/>
                    <w:lang w:eastAsia="lt-LT"/>
                  </w:rPr>
                  <w:t>117.</w:t>
                  <w:tab/>
                </w:r>
              </w:p>
            </w:tc>
            <w:tc>
              <w:tcPr>
                <w:tcW w:w="5232" w:type="dxa"/>
                <w:shd w:val="clear" w:color="auto" w:fill="auto"/>
                <w:vAlign w:val="center"/>
                <w:hideMark/>
              </w:tcPr>
              <w:p>
                <w:pPr>
                  <w:rPr>
                    <w:color w:val="000000"/>
                    <w:szCs w:val="24"/>
                    <w:lang w:eastAsia="lt-LT"/>
                  </w:rPr>
                </w:pPr>
                <w:r>
                  <w:rPr>
                    <w:color w:val="000000"/>
                    <w:szCs w:val="24"/>
                    <w:lang w:eastAsia="lt-LT"/>
                  </w:rPr>
                  <w:t>Kortelių rinkinys „Geri darbai“</w:t>
                </w:r>
              </w:p>
            </w:tc>
            <w:tc>
              <w:tcPr>
                <w:tcW w:w="890" w:type="dxa"/>
                <w:shd w:val="clear" w:color="auto" w:fill="auto"/>
                <w:vAlign w:val="center"/>
                <w:hideMark/>
              </w:tcPr>
              <w:p>
                <w:pPr>
                  <w:jc w:val="center"/>
                  <w:rPr>
                    <w:color w:val="000000"/>
                    <w:szCs w:val="24"/>
                    <w:lang w:eastAsia="lt-LT"/>
                  </w:rPr>
                </w:pPr>
                <w:r>
                  <w:rPr>
                    <w:color w:val="000000"/>
                    <w:szCs w:val="24"/>
                    <w:lang w:eastAsia="lt-LT"/>
                  </w:rPr>
                  <w:t>vnt.</w:t>
                </w:r>
              </w:p>
            </w:tc>
            <w:tc>
              <w:tcPr>
                <w:tcW w:w="757" w:type="dxa"/>
                <w:shd w:val="clear" w:color="auto" w:fill="auto"/>
                <w:vAlign w:val="center"/>
                <w:hideMark/>
              </w:tcPr>
              <w:p>
                <w:pPr>
                  <w:jc w:val="center"/>
                  <w:rPr>
                    <w:color w:val="000000"/>
                    <w:szCs w:val="24"/>
                    <w:lang w:eastAsia="lt-LT"/>
                  </w:rPr>
                </w:pPr>
                <w:r>
                  <w:rPr>
                    <w:color w:val="000000"/>
                    <w:szCs w:val="24"/>
                    <w:lang w:eastAsia="lt-LT"/>
                  </w:rPr>
                  <w:t>1</w:t>
                </w:r>
              </w:p>
            </w:tc>
            <w:tc>
              <w:tcPr>
                <w:tcW w:w="996" w:type="dxa"/>
                <w:shd w:val="clear" w:color="auto" w:fill="auto"/>
                <w:vAlign w:val="center"/>
                <w:hideMark/>
              </w:tcPr>
              <w:p>
                <w:pPr>
                  <w:jc w:val="right"/>
                  <w:rPr>
                    <w:color w:val="000000"/>
                    <w:szCs w:val="24"/>
                    <w:lang w:eastAsia="lt-LT"/>
                  </w:rPr>
                </w:pPr>
                <w:r>
                  <w:rPr>
                    <w:color w:val="000000"/>
                    <w:szCs w:val="24"/>
                    <w:lang w:eastAsia="lt-LT"/>
                  </w:rPr>
                  <w:t>4,38</w:t>
                </w:r>
              </w:p>
            </w:tc>
            <w:tc>
              <w:tcPr>
                <w:tcW w:w="1116" w:type="dxa"/>
                <w:shd w:val="clear" w:color="auto" w:fill="auto"/>
                <w:vAlign w:val="center"/>
                <w:hideMark/>
              </w:tcPr>
              <w:p>
                <w:pPr>
                  <w:jc w:val="right"/>
                  <w:rPr>
                    <w:color w:val="000000"/>
                    <w:szCs w:val="24"/>
                    <w:lang w:eastAsia="lt-LT"/>
                  </w:rPr>
                </w:pPr>
                <w:r>
                  <w:rPr>
                    <w:color w:val="000000"/>
                    <w:szCs w:val="24"/>
                    <w:lang w:eastAsia="lt-LT"/>
                  </w:rPr>
                  <w:t>4,38</w:t>
                </w:r>
              </w:p>
            </w:tc>
          </w:tr>
          <w:tr>
            <w:trPr>
              <w:trHeight w:val="20"/>
              <w:jc w:val="center"/>
            </w:trPr>
            <w:tc>
              <w:tcPr>
                <w:tcW w:w="575" w:type="dxa"/>
                <w:shd w:val="clear" w:color="auto" w:fill="auto"/>
                <w:vAlign w:val="center"/>
              </w:tcPr>
              <w:p>
                <w:pPr>
                  <w:ind w:left="227"/>
                  <w:jc w:val="center"/>
                  <w:rPr>
                    <w:color w:val="000000"/>
                    <w:szCs w:val="24"/>
                    <w:lang w:eastAsia="lt-LT"/>
                  </w:rPr>
                </w:pPr>
                <w:r>
                  <w:rPr>
                    <w:color w:val="000000"/>
                    <w:szCs w:val="24"/>
                    <w:lang w:eastAsia="lt-LT"/>
                  </w:rPr>
                  <w:t>118.</w:t>
                  <w:tab/>
                </w:r>
              </w:p>
            </w:tc>
            <w:tc>
              <w:tcPr>
                <w:tcW w:w="5232" w:type="dxa"/>
                <w:shd w:val="clear" w:color="auto" w:fill="auto"/>
                <w:vAlign w:val="center"/>
                <w:hideMark/>
              </w:tcPr>
              <w:p>
                <w:pPr>
                  <w:rPr>
                    <w:color w:val="000000"/>
                    <w:szCs w:val="24"/>
                    <w:lang w:eastAsia="lt-LT"/>
                  </w:rPr>
                </w:pPr>
                <w:r>
                  <w:rPr>
                    <w:color w:val="000000"/>
                    <w:szCs w:val="24"/>
                    <w:lang w:eastAsia="lt-LT"/>
                  </w:rPr>
                  <w:t>Kortelių rinkinys „Miško gyvūnai“</w:t>
                </w:r>
              </w:p>
            </w:tc>
            <w:tc>
              <w:tcPr>
                <w:tcW w:w="890" w:type="dxa"/>
                <w:shd w:val="clear" w:color="auto" w:fill="auto"/>
                <w:vAlign w:val="center"/>
                <w:hideMark/>
              </w:tcPr>
              <w:p>
                <w:pPr>
                  <w:jc w:val="center"/>
                  <w:rPr>
                    <w:color w:val="000000"/>
                    <w:szCs w:val="24"/>
                    <w:lang w:eastAsia="lt-LT"/>
                  </w:rPr>
                </w:pPr>
                <w:r>
                  <w:rPr>
                    <w:color w:val="000000"/>
                    <w:szCs w:val="24"/>
                    <w:lang w:eastAsia="lt-LT"/>
                  </w:rPr>
                  <w:t>vnt.</w:t>
                </w:r>
              </w:p>
            </w:tc>
            <w:tc>
              <w:tcPr>
                <w:tcW w:w="757" w:type="dxa"/>
                <w:shd w:val="clear" w:color="auto" w:fill="auto"/>
                <w:vAlign w:val="center"/>
                <w:hideMark/>
              </w:tcPr>
              <w:p>
                <w:pPr>
                  <w:jc w:val="center"/>
                  <w:rPr>
                    <w:color w:val="000000"/>
                    <w:szCs w:val="24"/>
                    <w:lang w:eastAsia="lt-LT"/>
                  </w:rPr>
                </w:pPr>
                <w:r>
                  <w:rPr>
                    <w:color w:val="000000"/>
                    <w:szCs w:val="24"/>
                    <w:lang w:eastAsia="lt-LT"/>
                  </w:rPr>
                  <w:t>1</w:t>
                </w:r>
              </w:p>
            </w:tc>
            <w:tc>
              <w:tcPr>
                <w:tcW w:w="996" w:type="dxa"/>
                <w:shd w:val="clear" w:color="auto" w:fill="auto"/>
                <w:vAlign w:val="center"/>
                <w:hideMark/>
              </w:tcPr>
              <w:p>
                <w:pPr>
                  <w:jc w:val="right"/>
                  <w:rPr>
                    <w:color w:val="000000"/>
                    <w:szCs w:val="24"/>
                    <w:lang w:eastAsia="lt-LT"/>
                  </w:rPr>
                </w:pPr>
                <w:r>
                  <w:rPr>
                    <w:color w:val="000000"/>
                    <w:szCs w:val="24"/>
                    <w:lang w:eastAsia="lt-LT"/>
                  </w:rPr>
                  <w:t>9,74</w:t>
                </w:r>
              </w:p>
            </w:tc>
            <w:tc>
              <w:tcPr>
                <w:tcW w:w="1116" w:type="dxa"/>
                <w:shd w:val="clear" w:color="auto" w:fill="auto"/>
                <w:vAlign w:val="center"/>
                <w:hideMark/>
              </w:tcPr>
              <w:p>
                <w:pPr>
                  <w:jc w:val="right"/>
                  <w:rPr>
                    <w:color w:val="000000"/>
                    <w:szCs w:val="24"/>
                    <w:lang w:eastAsia="lt-LT"/>
                  </w:rPr>
                </w:pPr>
                <w:r>
                  <w:rPr>
                    <w:color w:val="000000"/>
                    <w:szCs w:val="24"/>
                    <w:lang w:eastAsia="lt-LT"/>
                  </w:rPr>
                  <w:t>9,74</w:t>
                </w:r>
              </w:p>
            </w:tc>
          </w:tr>
          <w:tr>
            <w:trPr>
              <w:trHeight w:val="20"/>
              <w:jc w:val="center"/>
            </w:trPr>
            <w:tc>
              <w:tcPr>
                <w:tcW w:w="575" w:type="dxa"/>
                <w:shd w:val="clear" w:color="auto" w:fill="auto"/>
                <w:vAlign w:val="center"/>
              </w:tcPr>
              <w:p>
                <w:pPr>
                  <w:ind w:left="227"/>
                  <w:jc w:val="center"/>
                  <w:rPr>
                    <w:color w:val="000000"/>
                    <w:szCs w:val="24"/>
                    <w:lang w:eastAsia="lt-LT"/>
                  </w:rPr>
                </w:pPr>
                <w:r>
                  <w:rPr>
                    <w:color w:val="000000"/>
                    <w:szCs w:val="24"/>
                    <w:lang w:eastAsia="lt-LT"/>
                  </w:rPr>
                  <w:t>119.</w:t>
                  <w:tab/>
                </w:r>
              </w:p>
            </w:tc>
            <w:tc>
              <w:tcPr>
                <w:tcW w:w="5232" w:type="dxa"/>
                <w:shd w:val="clear" w:color="auto" w:fill="auto"/>
                <w:vAlign w:val="center"/>
                <w:hideMark/>
              </w:tcPr>
              <w:p>
                <w:pPr>
                  <w:rPr>
                    <w:color w:val="000000"/>
                    <w:szCs w:val="24"/>
                    <w:lang w:eastAsia="lt-LT"/>
                  </w:rPr>
                </w:pPr>
                <w:r>
                  <w:rPr>
                    <w:color w:val="000000"/>
                    <w:szCs w:val="24"/>
                    <w:lang w:eastAsia="lt-LT"/>
                  </w:rPr>
                  <w:t>Kortelių rinkinys „Permainos“</w:t>
                </w:r>
              </w:p>
            </w:tc>
            <w:tc>
              <w:tcPr>
                <w:tcW w:w="890" w:type="dxa"/>
                <w:shd w:val="clear" w:color="auto" w:fill="auto"/>
                <w:vAlign w:val="center"/>
                <w:hideMark/>
              </w:tcPr>
              <w:p>
                <w:pPr>
                  <w:jc w:val="center"/>
                  <w:rPr>
                    <w:color w:val="000000"/>
                    <w:szCs w:val="24"/>
                    <w:lang w:eastAsia="lt-LT"/>
                  </w:rPr>
                </w:pPr>
                <w:r>
                  <w:rPr>
                    <w:color w:val="000000"/>
                    <w:szCs w:val="24"/>
                    <w:lang w:eastAsia="lt-LT"/>
                  </w:rPr>
                  <w:t>vnt.</w:t>
                </w:r>
              </w:p>
            </w:tc>
            <w:tc>
              <w:tcPr>
                <w:tcW w:w="757" w:type="dxa"/>
                <w:shd w:val="clear" w:color="auto" w:fill="auto"/>
                <w:vAlign w:val="center"/>
                <w:hideMark/>
              </w:tcPr>
              <w:p>
                <w:pPr>
                  <w:jc w:val="center"/>
                  <w:rPr>
                    <w:color w:val="000000"/>
                    <w:szCs w:val="24"/>
                    <w:lang w:eastAsia="lt-LT"/>
                  </w:rPr>
                </w:pPr>
                <w:r>
                  <w:rPr>
                    <w:color w:val="000000"/>
                    <w:szCs w:val="24"/>
                    <w:lang w:eastAsia="lt-LT"/>
                  </w:rPr>
                  <w:t>1</w:t>
                </w:r>
              </w:p>
            </w:tc>
            <w:tc>
              <w:tcPr>
                <w:tcW w:w="996" w:type="dxa"/>
                <w:shd w:val="clear" w:color="auto" w:fill="auto"/>
                <w:vAlign w:val="center"/>
                <w:hideMark/>
              </w:tcPr>
              <w:p>
                <w:pPr>
                  <w:jc w:val="right"/>
                  <w:rPr>
                    <w:color w:val="000000"/>
                    <w:szCs w:val="24"/>
                    <w:lang w:eastAsia="lt-LT"/>
                  </w:rPr>
                </w:pPr>
                <w:r>
                  <w:rPr>
                    <w:color w:val="000000"/>
                    <w:szCs w:val="24"/>
                    <w:lang w:eastAsia="lt-LT"/>
                  </w:rPr>
                  <w:t>4,38</w:t>
                </w:r>
              </w:p>
            </w:tc>
            <w:tc>
              <w:tcPr>
                <w:tcW w:w="1116" w:type="dxa"/>
                <w:shd w:val="clear" w:color="auto" w:fill="auto"/>
                <w:vAlign w:val="center"/>
                <w:hideMark/>
              </w:tcPr>
              <w:p>
                <w:pPr>
                  <w:jc w:val="right"/>
                  <w:rPr>
                    <w:color w:val="000000"/>
                    <w:szCs w:val="24"/>
                    <w:lang w:eastAsia="lt-LT"/>
                  </w:rPr>
                </w:pPr>
                <w:r>
                  <w:rPr>
                    <w:color w:val="000000"/>
                    <w:szCs w:val="24"/>
                    <w:lang w:eastAsia="lt-LT"/>
                  </w:rPr>
                  <w:t>4,38</w:t>
                </w:r>
              </w:p>
            </w:tc>
          </w:tr>
          <w:tr>
            <w:trPr>
              <w:trHeight w:val="20"/>
              <w:jc w:val="center"/>
            </w:trPr>
            <w:tc>
              <w:tcPr>
                <w:tcW w:w="575" w:type="dxa"/>
                <w:shd w:val="clear" w:color="auto" w:fill="auto"/>
                <w:vAlign w:val="center"/>
              </w:tcPr>
              <w:p>
                <w:pPr>
                  <w:ind w:left="227"/>
                  <w:jc w:val="center"/>
                  <w:rPr>
                    <w:color w:val="000000"/>
                    <w:szCs w:val="24"/>
                    <w:lang w:eastAsia="lt-LT"/>
                  </w:rPr>
                </w:pPr>
                <w:r>
                  <w:rPr>
                    <w:color w:val="000000"/>
                    <w:szCs w:val="24"/>
                    <w:lang w:eastAsia="lt-LT"/>
                  </w:rPr>
                  <w:t>120.</w:t>
                  <w:tab/>
                </w:r>
              </w:p>
            </w:tc>
            <w:tc>
              <w:tcPr>
                <w:tcW w:w="5232" w:type="dxa"/>
                <w:shd w:val="clear" w:color="auto" w:fill="auto"/>
                <w:vAlign w:val="center"/>
                <w:hideMark/>
              </w:tcPr>
              <w:p>
                <w:pPr>
                  <w:rPr>
                    <w:color w:val="000000"/>
                    <w:szCs w:val="24"/>
                    <w:lang w:eastAsia="lt-LT"/>
                  </w:rPr>
                </w:pPr>
                <w:r>
                  <w:rPr>
                    <w:color w:val="000000"/>
                    <w:szCs w:val="24"/>
                    <w:lang w:eastAsia="lt-LT"/>
                  </w:rPr>
                  <w:t>Kraujospūdžio matuoklis automatinis TAKEMED</w:t>
                </w:r>
              </w:p>
            </w:tc>
            <w:tc>
              <w:tcPr>
                <w:tcW w:w="890" w:type="dxa"/>
                <w:shd w:val="clear" w:color="auto" w:fill="auto"/>
                <w:vAlign w:val="center"/>
                <w:hideMark/>
              </w:tcPr>
              <w:p>
                <w:pPr>
                  <w:jc w:val="center"/>
                  <w:rPr>
                    <w:color w:val="000000"/>
                    <w:szCs w:val="24"/>
                    <w:lang w:eastAsia="lt-LT"/>
                  </w:rPr>
                </w:pPr>
                <w:r>
                  <w:rPr>
                    <w:color w:val="000000"/>
                    <w:szCs w:val="24"/>
                    <w:lang w:eastAsia="lt-LT"/>
                  </w:rPr>
                  <w:t>vnt.</w:t>
                </w:r>
              </w:p>
            </w:tc>
            <w:tc>
              <w:tcPr>
                <w:tcW w:w="757" w:type="dxa"/>
                <w:shd w:val="clear" w:color="auto" w:fill="auto"/>
                <w:vAlign w:val="center"/>
                <w:hideMark/>
              </w:tcPr>
              <w:p>
                <w:pPr>
                  <w:jc w:val="center"/>
                  <w:rPr>
                    <w:color w:val="000000"/>
                    <w:szCs w:val="24"/>
                    <w:lang w:eastAsia="lt-LT"/>
                  </w:rPr>
                </w:pPr>
                <w:r>
                  <w:rPr>
                    <w:color w:val="000000"/>
                    <w:szCs w:val="24"/>
                    <w:lang w:eastAsia="lt-LT"/>
                  </w:rPr>
                  <w:t>1</w:t>
                </w:r>
              </w:p>
            </w:tc>
            <w:tc>
              <w:tcPr>
                <w:tcW w:w="996" w:type="dxa"/>
                <w:shd w:val="clear" w:color="auto" w:fill="auto"/>
                <w:vAlign w:val="center"/>
                <w:hideMark/>
              </w:tcPr>
              <w:p>
                <w:pPr>
                  <w:jc w:val="right"/>
                  <w:rPr>
                    <w:color w:val="000000"/>
                    <w:szCs w:val="24"/>
                    <w:lang w:eastAsia="lt-LT"/>
                  </w:rPr>
                </w:pPr>
                <w:r>
                  <w:rPr>
                    <w:color w:val="000000"/>
                    <w:szCs w:val="24"/>
                    <w:lang w:eastAsia="lt-LT"/>
                  </w:rPr>
                  <w:t>53,99</w:t>
                </w:r>
              </w:p>
            </w:tc>
            <w:tc>
              <w:tcPr>
                <w:tcW w:w="1116" w:type="dxa"/>
                <w:shd w:val="clear" w:color="auto" w:fill="auto"/>
                <w:vAlign w:val="center"/>
                <w:hideMark/>
              </w:tcPr>
              <w:p>
                <w:pPr>
                  <w:jc w:val="right"/>
                  <w:rPr>
                    <w:color w:val="000000"/>
                    <w:szCs w:val="24"/>
                    <w:lang w:eastAsia="lt-LT"/>
                  </w:rPr>
                </w:pPr>
                <w:r>
                  <w:rPr>
                    <w:color w:val="000000"/>
                    <w:szCs w:val="24"/>
                    <w:lang w:eastAsia="lt-LT"/>
                  </w:rPr>
                  <w:t>53,99</w:t>
                </w:r>
              </w:p>
            </w:tc>
          </w:tr>
          <w:tr>
            <w:trPr>
              <w:trHeight w:val="20"/>
              <w:jc w:val="center"/>
            </w:trPr>
            <w:tc>
              <w:tcPr>
                <w:tcW w:w="575" w:type="dxa"/>
                <w:shd w:val="clear" w:color="auto" w:fill="auto"/>
                <w:vAlign w:val="center"/>
              </w:tcPr>
              <w:p>
                <w:pPr>
                  <w:ind w:left="227"/>
                  <w:jc w:val="center"/>
                  <w:rPr>
                    <w:color w:val="000000"/>
                    <w:szCs w:val="24"/>
                    <w:lang w:eastAsia="lt-LT"/>
                  </w:rPr>
                </w:pPr>
                <w:r>
                  <w:rPr>
                    <w:color w:val="000000"/>
                    <w:szCs w:val="24"/>
                    <w:lang w:eastAsia="lt-LT"/>
                  </w:rPr>
                  <w:t>121.</w:t>
                  <w:tab/>
                </w:r>
              </w:p>
            </w:tc>
            <w:tc>
              <w:tcPr>
                <w:tcW w:w="5232" w:type="dxa"/>
                <w:shd w:val="clear" w:color="auto" w:fill="auto"/>
                <w:vAlign w:val="center"/>
                <w:hideMark/>
              </w:tcPr>
              <w:p>
                <w:pPr>
                  <w:rPr>
                    <w:color w:val="000000"/>
                    <w:szCs w:val="24"/>
                    <w:lang w:eastAsia="lt-LT"/>
                  </w:rPr>
                </w:pPr>
                <w:r>
                  <w:rPr>
                    <w:color w:val="000000"/>
                    <w:szCs w:val="24"/>
                    <w:lang w:eastAsia="lt-LT"/>
                  </w:rPr>
                  <w:t>Kreatyvinės kaladėlės „Veido mimikos“</w:t>
                </w:r>
              </w:p>
            </w:tc>
            <w:tc>
              <w:tcPr>
                <w:tcW w:w="890" w:type="dxa"/>
                <w:shd w:val="clear" w:color="auto" w:fill="auto"/>
                <w:vAlign w:val="center"/>
                <w:hideMark/>
              </w:tcPr>
              <w:p>
                <w:pPr>
                  <w:jc w:val="center"/>
                  <w:rPr>
                    <w:color w:val="000000"/>
                    <w:szCs w:val="24"/>
                    <w:lang w:eastAsia="lt-LT"/>
                  </w:rPr>
                </w:pPr>
                <w:r>
                  <w:rPr>
                    <w:color w:val="000000"/>
                    <w:szCs w:val="24"/>
                    <w:lang w:eastAsia="lt-LT"/>
                  </w:rPr>
                  <w:t>vnt.</w:t>
                </w:r>
              </w:p>
            </w:tc>
            <w:tc>
              <w:tcPr>
                <w:tcW w:w="757" w:type="dxa"/>
                <w:shd w:val="clear" w:color="auto" w:fill="auto"/>
                <w:vAlign w:val="center"/>
                <w:hideMark/>
              </w:tcPr>
              <w:p>
                <w:pPr>
                  <w:jc w:val="center"/>
                  <w:rPr>
                    <w:color w:val="000000"/>
                    <w:szCs w:val="24"/>
                    <w:lang w:eastAsia="lt-LT"/>
                  </w:rPr>
                </w:pPr>
                <w:r>
                  <w:rPr>
                    <w:color w:val="000000"/>
                    <w:szCs w:val="24"/>
                    <w:lang w:eastAsia="lt-LT"/>
                  </w:rPr>
                  <w:t>1</w:t>
                </w:r>
              </w:p>
            </w:tc>
            <w:tc>
              <w:tcPr>
                <w:tcW w:w="996" w:type="dxa"/>
                <w:shd w:val="clear" w:color="auto" w:fill="auto"/>
                <w:vAlign w:val="center"/>
                <w:hideMark/>
              </w:tcPr>
              <w:p>
                <w:pPr>
                  <w:jc w:val="right"/>
                  <w:rPr>
                    <w:color w:val="000000"/>
                    <w:szCs w:val="24"/>
                    <w:lang w:eastAsia="lt-LT"/>
                  </w:rPr>
                </w:pPr>
                <w:r>
                  <w:rPr>
                    <w:color w:val="000000"/>
                    <w:szCs w:val="24"/>
                    <w:lang w:eastAsia="lt-LT"/>
                  </w:rPr>
                  <w:t>9,91</w:t>
                </w:r>
              </w:p>
            </w:tc>
            <w:tc>
              <w:tcPr>
                <w:tcW w:w="1116" w:type="dxa"/>
                <w:shd w:val="clear" w:color="auto" w:fill="auto"/>
                <w:vAlign w:val="center"/>
                <w:hideMark/>
              </w:tcPr>
              <w:p>
                <w:pPr>
                  <w:jc w:val="right"/>
                  <w:rPr>
                    <w:color w:val="000000"/>
                    <w:szCs w:val="24"/>
                    <w:lang w:eastAsia="lt-LT"/>
                  </w:rPr>
                </w:pPr>
                <w:r>
                  <w:rPr>
                    <w:color w:val="000000"/>
                    <w:szCs w:val="24"/>
                    <w:lang w:eastAsia="lt-LT"/>
                  </w:rPr>
                  <w:t>9,91</w:t>
                </w:r>
              </w:p>
            </w:tc>
          </w:tr>
          <w:tr>
            <w:trPr>
              <w:trHeight w:val="20"/>
              <w:jc w:val="center"/>
            </w:trPr>
            <w:tc>
              <w:tcPr>
                <w:tcW w:w="575" w:type="dxa"/>
                <w:shd w:val="clear" w:color="auto" w:fill="auto"/>
                <w:vAlign w:val="center"/>
              </w:tcPr>
              <w:p>
                <w:pPr>
                  <w:ind w:left="227"/>
                  <w:jc w:val="center"/>
                  <w:rPr>
                    <w:color w:val="000000"/>
                    <w:szCs w:val="24"/>
                    <w:lang w:eastAsia="lt-LT"/>
                  </w:rPr>
                </w:pPr>
                <w:r>
                  <w:rPr>
                    <w:color w:val="000000"/>
                    <w:szCs w:val="24"/>
                    <w:lang w:eastAsia="lt-LT"/>
                  </w:rPr>
                  <w:t>122.</w:t>
                  <w:tab/>
                </w:r>
              </w:p>
            </w:tc>
            <w:tc>
              <w:tcPr>
                <w:tcW w:w="5232" w:type="dxa"/>
                <w:shd w:val="clear" w:color="auto" w:fill="auto"/>
                <w:vAlign w:val="center"/>
                <w:hideMark/>
              </w:tcPr>
              <w:p>
                <w:pPr>
                  <w:rPr>
                    <w:color w:val="000000"/>
                    <w:szCs w:val="24"/>
                    <w:lang w:eastAsia="lt-LT"/>
                  </w:rPr>
                </w:pPr>
                <w:r>
                  <w:rPr>
                    <w:color w:val="000000"/>
                    <w:szCs w:val="24"/>
                    <w:lang w:eastAsia="lt-LT"/>
                  </w:rPr>
                  <w:t>Pintas krepšys</w:t>
                </w:r>
              </w:p>
            </w:tc>
            <w:tc>
              <w:tcPr>
                <w:tcW w:w="890" w:type="dxa"/>
                <w:shd w:val="clear" w:color="auto" w:fill="auto"/>
                <w:vAlign w:val="center"/>
                <w:hideMark/>
              </w:tcPr>
              <w:p>
                <w:pPr>
                  <w:jc w:val="center"/>
                  <w:rPr>
                    <w:color w:val="000000"/>
                    <w:szCs w:val="24"/>
                    <w:lang w:eastAsia="lt-LT"/>
                  </w:rPr>
                </w:pPr>
                <w:r>
                  <w:rPr>
                    <w:color w:val="000000"/>
                    <w:szCs w:val="24"/>
                    <w:lang w:eastAsia="lt-LT"/>
                  </w:rPr>
                  <w:t>vnt.</w:t>
                </w:r>
              </w:p>
            </w:tc>
            <w:tc>
              <w:tcPr>
                <w:tcW w:w="757" w:type="dxa"/>
                <w:shd w:val="clear" w:color="auto" w:fill="auto"/>
                <w:vAlign w:val="center"/>
                <w:hideMark/>
              </w:tcPr>
              <w:p>
                <w:pPr>
                  <w:jc w:val="center"/>
                  <w:rPr>
                    <w:color w:val="000000"/>
                    <w:szCs w:val="24"/>
                    <w:lang w:eastAsia="lt-LT"/>
                  </w:rPr>
                </w:pPr>
                <w:r>
                  <w:rPr>
                    <w:color w:val="000000"/>
                    <w:szCs w:val="24"/>
                    <w:lang w:eastAsia="lt-LT"/>
                  </w:rPr>
                  <w:t>1</w:t>
                </w:r>
              </w:p>
            </w:tc>
            <w:tc>
              <w:tcPr>
                <w:tcW w:w="996" w:type="dxa"/>
                <w:shd w:val="clear" w:color="auto" w:fill="auto"/>
                <w:vAlign w:val="center"/>
                <w:hideMark/>
              </w:tcPr>
              <w:p>
                <w:pPr>
                  <w:jc w:val="right"/>
                  <w:rPr>
                    <w:color w:val="000000"/>
                    <w:szCs w:val="24"/>
                    <w:lang w:eastAsia="lt-LT"/>
                  </w:rPr>
                </w:pPr>
                <w:r>
                  <w:rPr>
                    <w:color w:val="000000"/>
                    <w:szCs w:val="24"/>
                    <w:lang w:eastAsia="lt-LT"/>
                  </w:rPr>
                  <w:t>10,43</w:t>
                </w:r>
              </w:p>
            </w:tc>
            <w:tc>
              <w:tcPr>
                <w:tcW w:w="1116" w:type="dxa"/>
                <w:shd w:val="clear" w:color="auto" w:fill="auto"/>
                <w:vAlign w:val="center"/>
                <w:hideMark/>
              </w:tcPr>
              <w:p>
                <w:pPr>
                  <w:jc w:val="right"/>
                  <w:rPr>
                    <w:color w:val="000000"/>
                    <w:szCs w:val="24"/>
                    <w:lang w:eastAsia="lt-LT"/>
                  </w:rPr>
                </w:pPr>
                <w:r>
                  <w:rPr>
                    <w:color w:val="000000"/>
                    <w:szCs w:val="24"/>
                    <w:lang w:eastAsia="lt-LT"/>
                  </w:rPr>
                  <w:t>10,43</w:t>
                </w:r>
              </w:p>
            </w:tc>
          </w:tr>
          <w:tr>
            <w:trPr>
              <w:trHeight w:val="20"/>
              <w:jc w:val="center"/>
            </w:trPr>
            <w:tc>
              <w:tcPr>
                <w:tcW w:w="575" w:type="dxa"/>
                <w:shd w:val="clear" w:color="auto" w:fill="auto"/>
                <w:vAlign w:val="center"/>
              </w:tcPr>
              <w:p>
                <w:pPr>
                  <w:ind w:left="227"/>
                  <w:jc w:val="center"/>
                  <w:rPr>
                    <w:color w:val="000000"/>
                    <w:szCs w:val="24"/>
                    <w:lang w:eastAsia="lt-LT"/>
                  </w:rPr>
                </w:pPr>
                <w:r>
                  <w:rPr>
                    <w:color w:val="000000"/>
                    <w:szCs w:val="24"/>
                    <w:lang w:eastAsia="lt-LT"/>
                  </w:rPr>
                  <w:t>123.</w:t>
                  <w:tab/>
                </w:r>
              </w:p>
            </w:tc>
            <w:tc>
              <w:tcPr>
                <w:tcW w:w="5232" w:type="dxa"/>
                <w:shd w:val="clear" w:color="auto" w:fill="auto"/>
                <w:vAlign w:val="center"/>
                <w:hideMark/>
              </w:tcPr>
              <w:p>
                <w:pPr>
                  <w:rPr>
                    <w:color w:val="000000"/>
                    <w:szCs w:val="24"/>
                    <w:lang w:eastAsia="lt-LT"/>
                  </w:rPr>
                </w:pPr>
                <w:r>
                  <w:rPr>
                    <w:color w:val="000000"/>
                    <w:szCs w:val="24"/>
                    <w:lang w:eastAsia="lt-LT"/>
                  </w:rPr>
                  <w:t>Krosnis „SNOL 30/1100K“</w:t>
                </w:r>
              </w:p>
            </w:tc>
            <w:tc>
              <w:tcPr>
                <w:tcW w:w="890" w:type="dxa"/>
                <w:shd w:val="clear" w:color="auto" w:fill="auto"/>
                <w:vAlign w:val="center"/>
                <w:hideMark/>
              </w:tcPr>
              <w:p>
                <w:pPr>
                  <w:jc w:val="center"/>
                  <w:rPr>
                    <w:color w:val="000000"/>
                    <w:szCs w:val="24"/>
                    <w:lang w:eastAsia="lt-LT"/>
                  </w:rPr>
                </w:pPr>
                <w:r>
                  <w:rPr>
                    <w:color w:val="000000"/>
                    <w:szCs w:val="24"/>
                    <w:lang w:eastAsia="lt-LT"/>
                  </w:rPr>
                  <w:t>vnt.</w:t>
                </w:r>
              </w:p>
            </w:tc>
            <w:tc>
              <w:tcPr>
                <w:tcW w:w="757" w:type="dxa"/>
                <w:shd w:val="clear" w:color="auto" w:fill="auto"/>
                <w:vAlign w:val="center"/>
                <w:hideMark/>
              </w:tcPr>
              <w:p>
                <w:pPr>
                  <w:jc w:val="center"/>
                  <w:rPr>
                    <w:color w:val="000000"/>
                    <w:szCs w:val="24"/>
                    <w:lang w:eastAsia="lt-LT"/>
                  </w:rPr>
                </w:pPr>
                <w:r>
                  <w:rPr>
                    <w:color w:val="000000"/>
                    <w:szCs w:val="24"/>
                    <w:lang w:eastAsia="lt-LT"/>
                  </w:rPr>
                  <w:t>1</w:t>
                </w:r>
              </w:p>
            </w:tc>
            <w:tc>
              <w:tcPr>
                <w:tcW w:w="996" w:type="dxa"/>
                <w:shd w:val="clear" w:color="auto" w:fill="auto"/>
                <w:vAlign w:val="center"/>
                <w:hideMark/>
              </w:tcPr>
              <w:p>
                <w:pPr>
                  <w:jc w:val="right"/>
                  <w:rPr>
                    <w:color w:val="000000"/>
                    <w:szCs w:val="24"/>
                    <w:lang w:eastAsia="lt-LT"/>
                  </w:rPr>
                </w:pPr>
                <w:r>
                  <w:rPr>
                    <w:color w:val="000000"/>
                    <w:szCs w:val="24"/>
                    <w:lang w:eastAsia="lt-LT"/>
                  </w:rPr>
                  <w:t>287,47</w:t>
                </w:r>
              </w:p>
            </w:tc>
            <w:tc>
              <w:tcPr>
                <w:tcW w:w="1116" w:type="dxa"/>
                <w:shd w:val="clear" w:color="auto" w:fill="auto"/>
                <w:vAlign w:val="center"/>
                <w:hideMark/>
              </w:tcPr>
              <w:p>
                <w:pPr>
                  <w:jc w:val="right"/>
                  <w:rPr>
                    <w:color w:val="000000"/>
                    <w:szCs w:val="24"/>
                    <w:lang w:eastAsia="lt-LT"/>
                  </w:rPr>
                </w:pPr>
                <w:r>
                  <w:rPr>
                    <w:color w:val="000000"/>
                    <w:szCs w:val="24"/>
                    <w:lang w:eastAsia="lt-LT"/>
                  </w:rPr>
                  <w:t>287,47</w:t>
                </w:r>
              </w:p>
            </w:tc>
          </w:tr>
          <w:tr>
            <w:trPr>
              <w:trHeight w:val="20"/>
              <w:jc w:val="center"/>
            </w:trPr>
            <w:tc>
              <w:tcPr>
                <w:tcW w:w="575" w:type="dxa"/>
                <w:shd w:val="clear" w:color="auto" w:fill="auto"/>
                <w:vAlign w:val="center"/>
              </w:tcPr>
              <w:p>
                <w:pPr>
                  <w:ind w:left="227"/>
                  <w:jc w:val="center"/>
                  <w:rPr>
                    <w:color w:val="000000"/>
                    <w:szCs w:val="24"/>
                    <w:lang w:eastAsia="lt-LT"/>
                  </w:rPr>
                </w:pPr>
                <w:r>
                  <w:rPr>
                    <w:color w:val="000000"/>
                    <w:szCs w:val="24"/>
                    <w:lang w:eastAsia="lt-LT"/>
                  </w:rPr>
                  <w:t>124.</w:t>
                  <w:tab/>
                </w:r>
              </w:p>
            </w:tc>
            <w:tc>
              <w:tcPr>
                <w:tcW w:w="5232" w:type="dxa"/>
                <w:shd w:val="clear" w:color="auto" w:fill="auto"/>
                <w:vAlign w:val="center"/>
                <w:hideMark/>
              </w:tcPr>
              <w:p>
                <w:pPr>
                  <w:ind w:right="-57"/>
                  <w:rPr>
                    <w:color w:val="000000"/>
                    <w:spacing w:val="-4"/>
                    <w:szCs w:val="24"/>
                    <w:lang w:eastAsia="lt-LT"/>
                  </w:rPr>
                </w:pPr>
                <w:r>
                  <w:rPr>
                    <w:color w:val="000000"/>
                    <w:spacing w:val="-4"/>
                    <w:szCs w:val="24"/>
                    <w:lang w:eastAsia="lt-LT"/>
                  </w:rPr>
                  <w:t>Kūrybinės konstrukcinės kaladėlės „Vafliniai ežiukai“</w:t>
                </w:r>
              </w:p>
            </w:tc>
            <w:tc>
              <w:tcPr>
                <w:tcW w:w="890" w:type="dxa"/>
                <w:shd w:val="clear" w:color="auto" w:fill="auto"/>
                <w:vAlign w:val="center"/>
                <w:hideMark/>
              </w:tcPr>
              <w:p>
                <w:pPr>
                  <w:jc w:val="center"/>
                  <w:rPr>
                    <w:color w:val="000000"/>
                    <w:szCs w:val="24"/>
                    <w:lang w:eastAsia="lt-LT"/>
                  </w:rPr>
                </w:pPr>
                <w:r>
                  <w:rPr>
                    <w:color w:val="000000"/>
                    <w:szCs w:val="24"/>
                    <w:lang w:eastAsia="lt-LT"/>
                  </w:rPr>
                  <w:t>vnt.</w:t>
                </w:r>
              </w:p>
            </w:tc>
            <w:tc>
              <w:tcPr>
                <w:tcW w:w="757" w:type="dxa"/>
                <w:shd w:val="clear" w:color="auto" w:fill="auto"/>
                <w:vAlign w:val="center"/>
                <w:hideMark/>
              </w:tcPr>
              <w:p>
                <w:pPr>
                  <w:jc w:val="center"/>
                  <w:rPr>
                    <w:color w:val="000000"/>
                    <w:szCs w:val="24"/>
                    <w:lang w:eastAsia="lt-LT"/>
                  </w:rPr>
                </w:pPr>
                <w:r>
                  <w:rPr>
                    <w:color w:val="000000"/>
                    <w:szCs w:val="24"/>
                    <w:lang w:eastAsia="lt-LT"/>
                  </w:rPr>
                  <w:t>1</w:t>
                </w:r>
              </w:p>
            </w:tc>
            <w:tc>
              <w:tcPr>
                <w:tcW w:w="996" w:type="dxa"/>
                <w:shd w:val="clear" w:color="auto" w:fill="auto"/>
                <w:vAlign w:val="center"/>
                <w:hideMark/>
              </w:tcPr>
              <w:p>
                <w:pPr>
                  <w:jc w:val="right"/>
                  <w:rPr>
                    <w:color w:val="000000"/>
                    <w:szCs w:val="24"/>
                    <w:lang w:eastAsia="lt-LT"/>
                  </w:rPr>
                </w:pPr>
                <w:r>
                  <w:rPr>
                    <w:color w:val="000000"/>
                    <w:szCs w:val="24"/>
                    <w:lang w:eastAsia="lt-LT"/>
                  </w:rPr>
                  <w:t>24,49</w:t>
                </w:r>
              </w:p>
            </w:tc>
            <w:tc>
              <w:tcPr>
                <w:tcW w:w="1116" w:type="dxa"/>
                <w:shd w:val="clear" w:color="auto" w:fill="auto"/>
                <w:vAlign w:val="center"/>
                <w:hideMark/>
              </w:tcPr>
              <w:p>
                <w:pPr>
                  <w:jc w:val="right"/>
                  <w:rPr>
                    <w:color w:val="000000"/>
                    <w:szCs w:val="24"/>
                    <w:lang w:eastAsia="lt-LT"/>
                  </w:rPr>
                </w:pPr>
                <w:r>
                  <w:rPr>
                    <w:color w:val="000000"/>
                    <w:szCs w:val="24"/>
                    <w:lang w:eastAsia="lt-LT"/>
                  </w:rPr>
                  <w:t>24,49</w:t>
                </w:r>
              </w:p>
            </w:tc>
          </w:tr>
          <w:tr>
            <w:trPr>
              <w:trHeight w:val="20"/>
              <w:jc w:val="center"/>
            </w:trPr>
            <w:tc>
              <w:tcPr>
                <w:tcW w:w="575" w:type="dxa"/>
                <w:shd w:val="clear" w:color="auto" w:fill="auto"/>
                <w:vAlign w:val="center"/>
              </w:tcPr>
              <w:p>
                <w:pPr>
                  <w:ind w:left="227"/>
                  <w:jc w:val="center"/>
                  <w:rPr>
                    <w:color w:val="000000"/>
                    <w:szCs w:val="24"/>
                    <w:lang w:eastAsia="lt-LT"/>
                  </w:rPr>
                </w:pPr>
                <w:r>
                  <w:rPr>
                    <w:color w:val="000000"/>
                    <w:szCs w:val="24"/>
                    <w:lang w:eastAsia="lt-LT"/>
                  </w:rPr>
                  <w:t>125.</w:t>
                  <w:tab/>
                </w:r>
              </w:p>
            </w:tc>
            <w:tc>
              <w:tcPr>
                <w:tcW w:w="5232" w:type="dxa"/>
                <w:shd w:val="clear" w:color="auto" w:fill="auto"/>
                <w:vAlign w:val="center"/>
                <w:hideMark/>
              </w:tcPr>
              <w:p>
                <w:pPr>
                  <w:rPr>
                    <w:color w:val="000000"/>
                    <w:szCs w:val="24"/>
                    <w:lang w:eastAsia="lt-LT"/>
                  </w:rPr>
                </w:pPr>
                <w:r>
                  <w:rPr>
                    <w:color w:val="000000"/>
                    <w:szCs w:val="24"/>
                    <w:lang w:eastAsia="lt-LT"/>
                  </w:rPr>
                  <w:t>Laidynė</w:t>
                </w:r>
              </w:p>
            </w:tc>
            <w:tc>
              <w:tcPr>
                <w:tcW w:w="890" w:type="dxa"/>
                <w:shd w:val="clear" w:color="auto" w:fill="auto"/>
                <w:vAlign w:val="center"/>
                <w:hideMark/>
              </w:tcPr>
              <w:p>
                <w:pPr>
                  <w:jc w:val="center"/>
                  <w:rPr>
                    <w:color w:val="000000"/>
                    <w:szCs w:val="24"/>
                    <w:lang w:eastAsia="lt-LT"/>
                  </w:rPr>
                </w:pPr>
                <w:r>
                  <w:rPr>
                    <w:color w:val="000000"/>
                    <w:szCs w:val="24"/>
                    <w:lang w:eastAsia="lt-LT"/>
                  </w:rPr>
                  <w:t>vnt.</w:t>
                </w:r>
              </w:p>
            </w:tc>
            <w:tc>
              <w:tcPr>
                <w:tcW w:w="757" w:type="dxa"/>
                <w:shd w:val="clear" w:color="auto" w:fill="auto"/>
                <w:vAlign w:val="center"/>
                <w:hideMark/>
              </w:tcPr>
              <w:p>
                <w:pPr>
                  <w:jc w:val="center"/>
                  <w:rPr>
                    <w:color w:val="000000"/>
                    <w:szCs w:val="24"/>
                    <w:lang w:eastAsia="lt-LT"/>
                  </w:rPr>
                </w:pPr>
                <w:r>
                  <w:rPr>
                    <w:color w:val="000000"/>
                    <w:szCs w:val="24"/>
                    <w:lang w:eastAsia="lt-LT"/>
                  </w:rPr>
                  <w:t>1</w:t>
                </w:r>
              </w:p>
            </w:tc>
            <w:tc>
              <w:tcPr>
                <w:tcW w:w="996" w:type="dxa"/>
                <w:shd w:val="clear" w:color="auto" w:fill="auto"/>
                <w:vAlign w:val="center"/>
                <w:hideMark/>
              </w:tcPr>
              <w:p>
                <w:pPr>
                  <w:jc w:val="right"/>
                  <w:rPr>
                    <w:color w:val="000000"/>
                    <w:szCs w:val="24"/>
                    <w:lang w:eastAsia="lt-LT"/>
                  </w:rPr>
                </w:pPr>
                <w:r>
                  <w:rPr>
                    <w:color w:val="000000"/>
                    <w:szCs w:val="24"/>
                    <w:lang w:eastAsia="lt-LT"/>
                  </w:rPr>
                  <w:t>24,62</w:t>
                </w:r>
              </w:p>
            </w:tc>
            <w:tc>
              <w:tcPr>
                <w:tcW w:w="1116" w:type="dxa"/>
                <w:shd w:val="clear" w:color="auto" w:fill="auto"/>
                <w:vAlign w:val="center"/>
                <w:hideMark/>
              </w:tcPr>
              <w:p>
                <w:pPr>
                  <w:jc w:val="right"/>
                  <w:rPr>
                    <w:color w:val="000000"/>
                    <w:szCs w:val="24"/>
                    <w:lang w:eastAsia="lt-LT"/>
                  </w:rPr>
                </w:pPr>
                <w:r>
                  <w:rPr>
                    <w:color w:val="000000"/>
                    <w:szCs w:val="24"/>
                    <w:lang w:eastAsia="lt-LT"/>
                  </w:rPr>
                  <w:t>24,62</w:t>
                </w:r>
              </w:p>
            </w:tc>
          </w:tr>
          <w:tr>
            <w:trPr>
              <w:trHeight w:val="20"/>
              <w:jc w:val="center"/>
            </w:trPr>
            <w:tc>
              <w:tcPr>
                <w:tcW w:w="575" w:type="dxa"/>
                <w:shd w:val="clear" w:color="auto" w:fill="auto"/>
                <w:vAlign w:val="center"/>
              </w:tcPr>
              <w:p>
                <w:pPr>
                  <w:ind w:left="227"/>
                  <w:jc w:val="center"/>
                  <w:rPr>
                    <w:color w:val="000000"/>
                    <w:szCs w:val="24"/>
                    <w:lang w:eastAsia="lt-LT"/>
                  </w:rPr>
                </w:pPr>
                <w:r>
                  <w:rPr>
                    <w:color w:val="000000"/>
                    <w:szCs w:val="24"/>
                    <w:lang w:eastAsia="lt-LT"/>
                  </w:rPr>
                  <w:t>126.</w:t>
                  <w:tab/>
                </w:r>
              </w:p>
            </w:tc>
            <w:tc>
              <w:tcPr>
                <w:tcW w:w="5232" w:type="dxa"/>
                <w:shd w:val="clear" w:color="auto" w:fill="auto"/>
                <w:vAlign w:val="center"/>
                <w:hideMark/>
              </w:tcPr>
              <w:p>
                <w:pPr>
                  <w:rPr>
                    <w:color w:val="000000"/>
                    <w:szCs w:val="24"/>
                    <w:lang w:eastAsia="lt-LT"/>
                  </w:rPr>
                </w:pPr>
                <w:r>
                  <w:rPr>
                    <w:color w:val="000000"/>
                    <w:szCs w:val="24"/>
                    <w:lang w:eastAsia="lt-LT"/>
                  </w:rPr>
                  <w:t>Laikiklis popieriniams rankšluosčiams</w:t>
                </w:r>
              </w:p>
            </w:tc>
            <w:tc>
              <w:tcPr>
                <w:tcW w:w="890" w:type="dxa"/>
                <w:shd w:val="clear" w:color="auto" w:fill="auto"/>
                <w:vAlign w:val="center"/>
                <w:hideMark/>
              </w:tcPr>
              <w:p>
                <w:pPr>
                  <w:jc w:val="center"/>
                  <w:rPr>
                    <w:color w:val="000000"/>
                    <w:szCs w:val="24"/>
                    <w:lang w:eastAsia="lt-LT"/>
                  </w:rPr>
                </w:pPr>
                <w:r>
                  <w:rPr>
                    <w:color w:val="000000"/>
                    <w:szCs w:val="24"/>
                    <w:lang w:eastAsia="lt-LT"/>
                  </w:rPr>
                  <w:t>vnt.</w:t>
                </w:r>
              </w:p>
            </w:tc>
            <w:tc>
              <w:tcPr>
                <w:tcW w:w="757" w:type="dxa"/>
                <w:shd w:val="clear" w:color="auto" w:fill="auto"/>
                <w:vAlign w:val="center"/>
                <w:hideMark/>
              </w:tcPr>
              <w:p>
                <w:pPr>
                  <w:jc w:val="center"/>
                  <w:rPr>
                    <w:color w:val="000000"/>
                    <w:szCs w:val="24"/>
                    <w:lang w:eastAsia="lt-LT"/>
                  </w:rPr>
                </w:pPr>
                <w:r>
                  <w:rPr>
                    <w:color w:val="000000"/>
                    <w:szCs w:val="24"/>
                    <w:lang w:eastAsia="lt-LT"/>
                  </w:rPr>
                  <w:t>6</w:t>
                </w:r>
              </w:p>
            </w:tc>
            <w:tc>
              <w:tcPr>
                <w:tcW w:w="996" w:type="dxa"/>
                <w:shd w:val="clear" w:color="auto" w:fill="auto"/>
                <w:vAlign w:val="center"/>
                <w:hideMark/>
              </w:tcPr>
              <w:p>
                <w:pPr>
                  <w:jc w:val="right"/>
                  <w:rPr>
                    <w:color w:val="000000"/>
                    <w:szCs w:val="24"/>
                    <w:lang w:eastAsia="lt-LT"/>
                  </w:rPr>
                </w:pPr>
                <w:r>
                  <w:rPr>
                    <w:color w:val="000000"/>
                    <w:szCs w:val="24"/>
                    <w:lang w:eastAsia="lt-LT"/>
                  </w:rPr>
                  <w:t>14,07</w:t>
                </w:r>
              </w:p>
            </w:tc>
            <w:tc>
              <w:tcPr>
                <w:tcW w:w="1116" w:type="dxa"/>
                <w:shd w:val="clear" w:color="auto" w:fill="auto"/>
                <w:vAlign w:val="center"/>
                <w:hideMark/>
              </w:tcPr>
              <w:p>
                <w:pPr>
                  <w:jc w:val="right"/>
                  <w:rPr>
                    <w:color w:val="000000"/>
                    <w:szCs w:val="24"/>
                    <w:lang w:eastAsia="lt-LT"/>
                  </w:rPr>
                </w:pPr>
                <w:r>
                  <w:rPr>
                    <w:color w:val="000000"/>
                    <w:szCs w:val="24"/>
                    <w:lang w:eastAsia="lt-LT"/>
                  </w:rPr>
                  <w:t>84,42</w:t>
                </w:r>
              </w:p>
            </w:tc>
          </w:tr>
          <w:tr>
            <w:trPr>
              <w:trHeight w:val="20"/>
              <w:jc w:val="center"/>
            </w:trPr>
            <w:tc>
              <w:tcPr>
                <w:tcW w:w="575" w:type="dxa"/>
                <w:shd w:val="clear" w:color="auto" w:fill="auto"/>
                <w:vAlign w:val="center"/>
              </w:tcPr>
              <w:p>
                <w:pPr>
                  <w:ind w:left="227"/>
                  <w:jc w:val="center"/>
                  <w:rPr>
                    <w:color w:val="000000"/>
                    <w:szCs w:val="24"/>
                    <w:lang w:eastAsia="lt-LT"/>
                  </w:rPr>
                </w:pPr>
                <w:r>
                  <w:rPr>
                    <w:color w:val="000000"/>
                    <w:szCs w:val="24"/>
                    <w:lang w:eastAsia="lt-LT"/>
                  </w:rPr>
                  <w:t>127.</w:t>
                  <w:tab/>
                </w:r>
              </w:p>
            </w:tc>
            <w:tc>
              <w:tcPr>
                <w:tcW w:w="5232" w:type="dxa"/>
                <w:shd w:val="clear" w:color="auto" w:fill="auto"/>
                <w:vAlign w:val="center"/>
                <w:hideMark/>
              </w:tcPr>
              <w:p>
                <w:pPr>
                  <w:rPr>
                    <w:color w:val="000000"/>
                    <w:szCs w:val="24"/>
                    <w:lang w:eastAsia="lt-LT"/>
                  </w:rPr>
                </w:pPr>
                <w:r>
                  <w:rPr>
                    <w:color w:val="000000"/>
                    <w:szCs w:val="24"/>
                    <w:lang w:eastAsia="lt-LT"/>
                  </w:rPr>
                  <w:t>Laikrodžio modelis</w:t>
                </w:r>
              </w:p>
            </w:tc>
            <w:tc>
              <w:tcPr>
                <w:tcW w:w="890" w:type="dxa"/>
                <w:shd w:val="clear" w:color="auto" w:fill="auto"/>
                <w:vAlign w:val="center"/>
                <w:hideMark/>
              </w:tcPr>
              <w:p>
                <w:pPr>
                  <w:jc w:val="center"/>
                  <w:rPr>
                    <w:color w:val="000000"/>
                    <w:szCs w:val="24"/>
                    <w:lang w:eastAsia="lt-LT"/>
                  </w:rPr>
                </w:pPr>
                <w:r>
                  <w:rPr>
                    <w:color w:val="000000"/>
                    <w:szCs w:val="24"/>
                    <w:lang w:eastAsia="lt-LT"/>
                  </w:rPr>
                  <w:t>vnt.</w:t>
                </w:r>
              </w:p>
            </w:tc>
            <w:tc>
              <w:tcPr>
                <w:tcW w:w="757" w:type="dxa"/>
                <w:shd w:val="clear" w:color="auto" w:fill="auto"/>
                <w:vAlign w:val="center"/>
                <w:hideMark/>
              </w:tcPr>
              <w:p>
                <w:pPr>
                  <w:jc w:val="center"/>
                  <w:rPr>
                    <w:color w:val="000000"/>
                    <w:szCs w:val="24"/>
                    <w:lang w:eastAsia="lt-LT"/>
                  </w:rPr>
                </w:pPr>
                <w:r>
                  <w:rPr>
                    <w:color w:val="000000"/>
                    <w:szCs w:val="24"/>
                    <w:lang w:eastAsia="lt-LT"/>
                  </w:rPr>
                  <w:t>1</w:t>
                </w:r>
              </w:p>
            </w:tc>
            <w:tc>
              <w:tcPr>
                <w:tcW w:w="996" w:type="dxa"/>
                <w:shd w:val="clear" w:color="auto" w:fill="auto"/>
                <w:vAlign w:val="center"/>
                <w:hideMark/>
              </w:tcPr>
              <w:p>
                <w:pPr>
                  <w:jc w:val="right"/>
                  <w:rPr>
                    <w:color w:val="000000"/>
                    <w:szCs w:val="24"/>
                    <w:lang w:eastAsia="lt-LT"/>
                  </w:rPr>
                </w:pPr>
                <w:r>
                  <w:rPr>
                    <w:color w:val="000000"/>
                    <w:szCs w:val="24"/>
                    <w:lang w:eastAsia="lt-LT"/>
                  </w:rPr>
                  <w:t>8,80</w:t>
                </w:r>
              </w:p>
            </w:tc>
            <w:tc>
              <w:tcPr>
                <w:tcW w:w="1116" w:type="dxa"/>
                <w:shd w:val="clear" w:color="auto" w:fill="auto"/>
                <w:vAlign w:val="center"/>
                <w:hideMark/>
              </w:tcPr>
              <w:p>
                <w:pPr>
                  <w:jc w:val="right"/>
                  <w:rPr>
                    <w:color w:val="000000"/>
                    <w:szCs w:val="24"/>
                    <w:lang w:eastAsia="lt-LT"/>
                  </w:rPr>
                </w:pPr>
                <w:r>
                  <w:rPr>
                    <w:color w:val="000000"/>
                    <w:szCs w:val="24"/>
                    <w:lang w:eastAsia="lt-LT"/>
                  </w:rPr>
                  <w:t>8,80</w:t>
                </w:r>
              </w:p>
            </w:tc>
          </w:tr>
          <w:tr>
            <w:trPr>
              <w:trHeight w:val="20"/>
              <w:jc w:val="center"/>
            </w:trPr>
            <w:tc>
              <w:tcPr>
                <w:tcW w:w="575" w:type="dxa"/>
                <w:shd w:val="clear" w:color="auto" w:fill="auto"/>
                <w:vAlign w:val="center"/>
              </w:tcPr>
              <w:p>
                <w:pPr>
                  <w:ind w:left="227"/>
                  <w:jc w:val="center"/>
                  <w:rPr>
                    <w:color w:val="000000"/>
                    <w:szCs w:val="24"/>
                    <w:lang w:eastAsia="lt-LT"/>
                  </w:rPr>
                </w:pPr>
                <w:r>
                  <w:rPr>
                    <w:color w:val="000000"/>
                    <w:szCs w:val="24"/>
                    <w:lang w:eastAsia="lt-LT"/>
                  </w:rPr>
                  <w:t>128.</w:t>
                  <w:tab/>
                </w:r>
              </w:p>
            </w:tc>
            <w:tc>
              <w:tcPr>
                <w:tcW w:w="5232" w:type="dxa"/>
                <w:shd w:val="clear" w:color="auto" w:fill="auto"/>
                <w:vAlign w:val="center"/>
                <w:hideMark/>
              </w:tcPr>
              <w:p>
                <w:pPr>
                  <w:rPr>
                    <w:color w:val="000000"/>
                    <w:szCs w:val="24"/>
                    <w:lang w:eastAsia="lt-LT"/>
                  </w:rPr>
                </w:pPr>
                <w:r>
                  <w:rPr>
                    <w:color w:val="000000"/>
                    <w:szCs w:val="24"/>
                    <w:lang w:eastAsia="lt-LT"/>
                  </w:rPr>
                  <w:t>Lauko kreidelės (3 pakuotės)</w:t>
                </w:r>
              </w:p>
            </w:tc>
            <w:tc>
              <w:tcPr>
                <w:tcW w:w="890" w:type="dxa"/>
                <w:shd w:val="clear" w:color="auto" w:fill="auto"/>
                <w:vAlign w:val="center"/>
                <w:hideMark/>
              </w:tcPr>
              <w:p>
                <w:pPr>
                  <w:jc w:val="center"/>
                  <w:rPr>
                    <w:color w:val="000000"/>
                    <w:szCs w:val="24"/>
                    <w:lang w:eastAsia="lt-LT"/>
                  </w:rPr>
                </w:pPr>
                <w:r>
                  <w:rPr>
                    <w:color w:val="000000"/>
                    <w:szCs w:val="24"/>
                    <w:lang w:eastAsia="lt-LT"/>
                  </w:rPr>
                  <w:t>vnt.</w:t>
                </w:r>
              </w:p>
            </w:tc>
            <w:tc>
              <w:tcPr>
                <w:tcW w:w="757" w:type="dxa"/>
                <w:shd w:val="clear" w:color="auto" w:fill="auto"/>
                <w:vAlign w:val="center"/>
                <w:hideMark/>
              </w:tcPr>
              <w:p>
                <w:pPr>
                  <w:jc w:val="center"/>
                  <w:rPr>
                    <w:color w:val="000000"/>
                    <w:szCs w:val="24"/>
                    <w:lang w:eastAsia="lt-LT"/>
                  </w:rPr>
                </w:pPr>
                <w:r>
                  <w:rPr>
                    <w:color w:val="000000"/>
                    <w:szCs w:val="24"/>
                    <w:lang w:eastAsia="lt-LT"/>
                  </w:rPr>
                  <w:t>1</w:t>
                </w:r>
              </w:p>
            </w:tc>
            <w:tc>
              <w:tcPr>
                <w:tcW w:w="996" w:type="dxa"/>
                <w:shd w:val="clear" w:color="auto" w:fill="auto"/>
                <w:vAlign w:val="center"/>
                <w:hideMark/>
              </w:tcPr>
              <w:p>
                <w:pPr>
                  <w:jc w:val="right"/>
                  <w:rPr>
                    <w:color w:val="000000"/>
                    <w:szCs w:val="24"/>
                    <w:lang w:eastAsia="lt-LT"/>
                  </w:rPr>
                </w:pPr>
                <w:r>
                  <w:rPr>
                    <w:color w:val="000000"/>
                    <w:szCs w:val="24"/>
                    <w:lang w:eastAsia="lt-LT"/>
                  </w:rPr>
                  <w:t>8,91</w:t>
                </w:r>
              </w:p>
            </w:tc>
            <w:tc>
              <w:tcPr>
                <w:tcW w:w="1116" w:type="dxa"/>
                <w:shd w:val="clear" w:color="auto" w:fill="auto"/>
                <w:vAlign w:val="center"/>
                <w:hideMark/>
              </w:tcPr>
              <w:p>
                <w:pPr>
                  <w:jc w:val="right"/>
                  <w:rPr>
                    <w:color w:val="000000"/>
                    <w:szCs w:val="24"/>
                    <w:lang w:eastAsia="lt-LT"/>
                  </w:rPr>
                </w:pPr>
                <w:r>
                  <w:rPr>
                    <w:color w:val="000000"/>
                    <w:szCs w:val="24"/>
                    <w:lang w:eastAsia="lt-LT"/>
                  </w:rPr>
                  <w:t>8,91</w:t>
                </w:r>
              </w:p>
            </w:tc>
          </w:tr>
          <w:tr>
            <w:trPr>
              <w:trHeight w:val="20"/>
              <w:jc w:val="center"/>
            </w:trPr>
            <w:tc>
              <w:tcPr>
                <w:tcW w:w="575" w:type="dxa"/>
                <w:shd w:val="clear" w:color="auto" w:fill="auto"/>
                <w:vAlign w:val="center"/>
              </w:tcPr>
              <w:p>
                <w:pPr>
                  <w:ind w:left="227"/>
                  <w:jc w:val="center"/>
                  <w:rPr>
                    <w:color w:val="000000"/>
                    <w:szCs w:val="24"/>
                    <w:lang w:eastAsia="lt-LT"/>
                  </w:rPr>
                </w:pPr>
                <w:r>
                  <w:rPr>
                    <w:color w:val="000000"/>
                    <w:szCs w:val="24"/>
                    <w:lang w:eastAsia="lt-LT"/>
                  </w:rPr>
                  <w:t>129.</w:t>
                  <w:tab/>
                </w:r>
              </w:p>
            </w:tc>
            <w:tc>
              <w:tcPr>
                <w:tcW w:w="5232" w:type="dxa"/>
                <w:shd w:val="clear" w:color="auto" w:fill="auto"/>
                <w:vAlign w:val="center"/>
                <w:hideMark/>
              </w:tcPr>
              <w:p>
                <w:pPr>
                  <w:rPr>
                    <w:color w:val="000000"/>
                    <w:szCs w:val="24"/>
                    <w:lang w:eastAsia="lt-LT"/>
                  </w:rPr>
                </w:pPr>
                <w:r>
                  <w:rPr>
                    <w:color w:val="000000"/>
                    <w:szCs w:val="24"/>
                    <w:lang w:eastAsia="lt-LT"/>
                  </w:rPr>
                  <w:t>Lauko žaidimas – krepšeliai ir taikiniai</w:t>
                </w:r>
              </w:p>
            </w:tc>
            <w:tc>
              <w:tcPr>
                <w:tcW w:w="890" w:type="dxa"/>
                <w:shd w:val="clear" w:color="auto" w:fill="auto"/>
                <w:vAlign w:val="center"/>
                <w:hideMark/>
              </w:tcPr>
              <w:p>
                <w:pPr>
                  <w:jc w:val="center"/>
                  <w:rPr>
                    <w:color w:val="000000"/>
                    <w:szCs w:val="24"/>
                    <w:lang w:eastAsia="lt-LT"/>
                  </w:rPr>
                </w:pPr>
                <w:r>
                  <w:rPr>
                    <w:color w:val="000000"/>
                    <w:szCs w:val="24"/>
                    <w:lang w:eastAsia="lt-LT"/>
                  </w:rPr>
                  <w:t>vnt.</w:t>
                </w:r>
              </w:p>
            </w:tc>
            <w:tc>
              <w:tcPr>
                <w:tcW w:w="757" w:type="dxa"/>
                <w:shd w:val="clear" w:color="auto" w:fill="auto"/>
                <w:vAlign w:val="center"/>
                <w:hideMark/>
              </w:tcPr>
              <w:p>
                <w:pPr>
                  <w:jc w:val="center"/>
                  <w:rPr>
                    <w:color w:val="000000"/>
                    <w:szCs w:val="24"/>
                    <w:lang w:eastAsia="lt-LT"/>
                  </w:rPr>
                </w:pPr>
                <w:r>
                  <w:rPr>
                    <w:color w:val="000000"/>
                    <w:szCs w:val="24"/>
                    <w:lang w:eastAsia="lt-LT"/>
                  </w:rPr>
                  <w:t>1</w:t>
                </w:r>
              </w:p>
            </w:tc>
            <w:tc>
              <w:tcPr>
                <w:tcW w:w="996" w:type="dxa"/>
                <w:shd w:val="clear" w:color="auto" w:fill="auto"/>
                <w:vAlign w:val="center"/>
                <w:hideMark/>
              </w:tcPr>
              <w:p>
                <w:pPr>
                  <w:jc w:val="right"/>
                  <w:rPr>
                    <w:color w:val="000000"/>
                    <w:szCs w:val="24"/>
                    <w:lang w:eastAsia="lt-LT"/>
                  </w:rPr>
                </w:pPr>
                <w:r>
                  <w:rPr>
                    <w:color w:val="000000"/>
                    <w:szCs w:val="24"/>
                    <w:lang w:eastAsia="lt-LT"/>
                  </w:rPr>
                  <w:t>54,90</w:t>
                </w:r>
              </w:p>
            </w:tc>
            <w:tc>
              <w:tcPr>
                <w:tcW w:w="1116" w:type="dxa"/>
                <w:shd w:val="clear" w:color="auto" w:fill="auto"/>
                <w:vAlign w:val="center"/>
                <w:hideMark/>
              </w:tcPr>
              <w:p>
                <w:pPr>
                  <w:jc w:val="right"/>
                  <w:rPr>
                    <w:color w:val="000000"/>
                    <w:szCs w:val="24"/>
                    <w:lang w:eastAsia="lt-LT"/>
                  </w:rPr>
                </w:pPr>
                <w:r>
                  <w:rPr>
                    <w:color w:val="000000"/>
                    <w:szCs w:val="24"/>
                    <w:lang w:eastAsia="lt-LT"/>
                  </w:rPr>
                  <w:t>54,90</w:t>
                </w:r>
              </w:p>
            </w:tc>
          </w:tr>
          <w:tr>
            <w:trPr>
              <w:trHeight w:val="20"/>
              <w:jc w:val="center"/>
            </w:trPr>
            <w:tc>
              <w:tcPr>
                <w:tcW w:w="575" w:type="dxa"/>
                <w:shd w:val="clear" w:color="auto" w:fill="auto"/>
                <w:vAlign w:val="center"/>
              </w:tcPr>
              <w:p>
                <w:pPr>
                  <w:ind w:left="227"/>
                  <w:jc w:val="center"/>
                  <w:rPr>
                    <w:color w:val="000000"/>
                    <w:szCs w:val="24"/>
                    <w:lang w:eastAsia="lt-LT"/>
                  </w:rPr>
                </w:pPr>
                <w:r>
                  <w:rPr>
                    <w:color w:val="000000"/>
                    <w:szCs w:val="24"/>
                    <w:lang w:eastAsia="lt-LT"/>
                  </w:rPr>
                  <w:t>130.</w:t>
                  <w:tab/>
                </w:r>
              </w:p>
            </w:tc>
            <w:tc>
              <w:tcPr>
                <w:tcW w:w="5232" w:type="dxa"/>
                <w:shd w:val="clear" w:color="auto" w:fill="auto"/>
                <w:vAlign w:val="center"/>
                <w:hideMark/>
              </w:tcPr>
              <w:p>
                <w:pPr>
                  <w:rPr>
                    <w:color w:val="000000"/>
                    <w:szCs w:val="24"/>
                    <w:lang w:eastAsia="lt-LT"/>
                  </w:rPr>
                </w:pPr>
                <w:r>
                  <w:rPr>
                    <w:color w:val="000000"/>
                    <w:szCs w:val="24"/>
                    <w:lang w:eastAsia="lt-LT"/>
                  </w:rPr>
                  <w:t>Lavinamoji priemonė – piramidė „Trio“</w:t>
                </w:r>
              </w:p>
            </w:tc>
            <w:tc>
              <w:tcPr>
                <w:tcW w:w="890" w:type="dxa"/>
                <w:shd w:val="clear" w:color="auto" w:fill="auto"/>
                <w:vAlign w:val="center"/>
                <w:hideMark/>
              </w:tcPr>
              <w:p>
                <w:pPr>
                  <w:jc w:val="center"/>
                  <w:rPr>
                    <w:color w:val="000000"/>
                    <w:szCs w:val="24"/>
                    <w:lang w:eastAsia="lt-LT"/>
                  </w:rPr>
                </w:pPr>
                <w:r>
                  <w:rPr>
                    <w:color w:val="000000"/>
                    <w:szCs w:val="24"/>
                    <w:lang w:eastAsia="lt-LT"/>
                  </w:rPr>
                  <w:t>vnt.</w:t>
                </w:r>
              </w:p>
            </w:tc>
            <w:tc>
              <w:tcPr>
                <w:tcW w:w="757" w:type="dxa"/>
                <w:shd w:val="clear" w:color="auto" w:fill="auto"/>
                <w:vAlign w:val="center"/>
                <w:hideMark/>
              </w:tcPr>
              <w:p>
                <w:pPr>
                  <w:jc w:val="center"/>
                  <w:rPr>
                    <w:color w:val="000000"/>
                    <w:szCs w:val="24"/>
                    <w:lang w:eastAsia="lt-LT"/>
                  </w:rPr>
                </w:pPr>
                <w:r>
                  <w:rPr>
                    <w:color w:val="000000"/>
                    <w:szCs w:val="24"/>
                    <w:lang w:eastAsia="lt-LT"/>
                  </w:rPr>
                  <w:t>1</w:t>
                </w:r>
              </w:p>
            </w:tc>
            <w:tc>
              <w:tcPr>
                <w:tcW w:w="996" w:type="dxa"/>
                <w:shd w:val="clear" w:color="auto" w:fill="auto"/>
                <w:vAlign w:val="center"/>
                <w:hideMark/>
              </w:tcPr>
              <w:p>
                <w:pPr>
                  <w:jc w:val="right"/>
                  <w:rPr>
                    <w:color w:val="000000"/>
                    <w:szCs w:val="24"/>
                    <w:lang w:eastAsia="lt-LT"/>
                  </w:rPr>
                </w:pPr>
                <w:r>
                  <w:rPr>
                    <w:color w:val="000000"/>
                    <w:szCs w:val="24"/>
                    <w:lang w:eastAsia="lt-LT"/>
                  </w:rPr>
                  <w:t>18,95</w:t>
                </w:r>
              </w:p>
            </w:tc>
            <w:tc>
              <w:tcPr>
                <w:tcW w:w="1116" w:type="dxa"/>
                <w:shd w:val="clear" w:color="auto" w:fill="auto"/>
                <w:vAlign w:val="center"/>
                <w:hideMark/>
              </w:tcPr>
              <w:p>
                <w:pPr>
                  <w:jc w:val="right"/>
                  <w:rPr>
                    <w:color w:val="000000"/>
                    <w:szCs w:val="24"/>
                    <w:lang w:eastAsia="lt-LT"/>
                  </w:rPr>
                </w:pPr>
                <w:r>
                  <w:rPr>
                    <w:color w:val="000000"/>
                    <w:szCs w:val="24"/>
                    <w:lang w:eastAsia="lt-LT"/>
                  </w:rPr>
                  <w:t>18,95</w:t>
                </w:r>
              </w:p>
            </w:tc>
          </w:tr>
          <w:tr>
            <w:trPr>
              <w:trHeight w:val="20"/>
              <w:jc w:val="center"/>
            </w:trPr>
            <w:tc>
              <w:tcPr>
                <w:tcW w:w="575" w:type="dxa"/>
                <w:shd w:val="clear" w:color="auto" w:fill="auto"/>
                <w:vAlign w:val="center"/>
              </w:tcPr>
              <w:p>
                <w:pPr>
                  <w:ind w:left="227"/>
                  <w:jc w:val="center"/>
                  <w:rPr>
                    <w:color w:val="000000"/>
                    <w:szCs w:val="24"/>
                    <w:lang w:eastAsia="lt-LT"/>
                  </w:rPr>
                </w:pPr>
                <w:r>
                  <w:rPr>
                    <w:color w:val="000000"/>
                    <w:szCs w:val="24"/>
                    <w:lang w:eastAsia="lt-LT"/>
                  </w:rPr>
                  <w:t>131.</w:t>
                  <w:tab/>
                </w:r>
              </w:p>
            </w:tc>
            <w:tc>
              <w:tcPr>
                <w:tcW w:w="5232" w:type="dxa"/>
                <w:shd w:val="clear" w:color="auto" w:fill="auto"/>
                <w:vAlign w:val="center"/>
                <w:hideMark/>
              </w:tcPr>
              <w:p>
                <w:pPr>
                  <w:rPr>
                    <w:color w:val="000000"/>
                    <w:szCs w:val="24"/>
                    <w:lang w:eastAsia="lt-LT"/>
                  </w:rPr>
                </w:pPr>
                <w:r>
                  <w:rPr>
                    <w:color w:val="000000"/>
                    <w:szCs w:val="24"/>
                    <w:lang w:eastAsia="lt-LT"/>
                  </w:rPr>
                  <w:t>Lazdelės „BG-900 EVER PLAY“</w:t>
                </w:r>
              </w:p>
            </w:tc>
            <w:tc>
              <w:tcPr>
                <w:tcW w:w="890" w:type="dxa"/>
                <w:shd w:val="clear" w:color="auto" w:fill="auto"/>
                <w:vAlign w:val="center"/>
                <w:hideMark/>
              </w:tcPr>
              <w:p>
                <w:pPr>
                  <w:jc w:val="center"/>
                  <w:rPr>
                    <w:color w:val="000000"/>
                    <w:szCs w:val="24"/>
                    <w:lang w:eastAsia="lt-LT"/>
                  </w:rPr>
                </w:pPr>
                <w:r>
                  <w:rPr>
                    <w:color w:val="000000"/>
                    <w:szCs w:val="24"/>
                    <w:lang w:eastAsia="lt-LT"/>
                  </w:rPr>
                  <w:t>vnt.</w:t>
                </w:r>
              </w:p>
            </w:tc>
            <w:tc>
              <w:tcPr>
                <w:tcW w:w="757" w:type="dxa"/>
                <w:shd w:val="clear" w:color="auto" w:fill="auto"/>
                <w:vAlign w:val="center"/>
                <w:hideMark/>
              </w:tcPr>
              <w:p>
                <w:pPr>
                  <w:jc w:val="center"/>
                  <w:rPr>
                    <w:color w:val="000000"/>
                    <w:szCs w:val="24"/>
                    <w:lang w:eastAsia="lt-LT"/>
                  </w:rPr>
                </w:pPr>
                <w:r>
                  <w:rPr>
                    <w:color w:val="000000"/>
                    <w:szCs w:val="24"/>
                    <w:lang w:eastAsia="lt-LT"/>
                  </w:rPr>
                  <w:t>2</w:t>
                </w:r>
              </w:p>
            </w:tc>
            <w:tc>
              <w:tcPr>
                <w:tcW w:w="996" w:type="dxa"/>
                <w:shd w:val="clear" w:color="auto" w:fill="auto"/>
                <w:vAlign w:val="center"/>
                <w:hideMark/>
              </w:tcPr>
              <w:p>
                <w:pPr>
                  <w:jc w:val="right"/>
                  <w:rPr>
                    <w:color w:val="000000"/>
                    <w:szCs w:val="24"/>
                    <w:lang w:eastAsia="lt-LT"/>
                  </w:rPr>
                </w:pPr>
                <w:r>
                  <w:rPr>
                    <w:color w:val="000000"/>
                    <w:szCs w:val="24"/>
                    <w:lang w:eastAsia="lt-LT"/>
                  </w:rPr>
                  <w:t>2,50</w:t>
                </w:r>
              </w:p>
            </w:tc>
            <w:tc>
              <w:tcPr>
                <w:tcW w:w="1116" w:type="dxa"/>
                <w:shd w:val="clear" w:color="auto" w:fill="auto"/>
                <w:vAlign w:val="center"/>
                <w:hideMark/>
              </w:tcPr>
              <w:p>
                <w:pPr>
                  <w:jc w:val="right"/>
                  <w:rPr>
                    <w:color w:val="000000"/>
                    <w:szCs w:val="24"/>
                    <w:lang w:eastAsia="lt-LT"/>
                  </w:rPr>
                </w:pPr>
                <w:r>
                  <w:rPr>
                    <w:color w:val="000000"/>
                    <w:szCs w:val="24"/>
                    <w:lang w:eastAsia="lt-LT"/>
                  </w:rPr>
                  <w:t>5,00</w:t>
                </w:r>
              </w:p>
            </w:tc>
          </w:tr>
          <w:tr>
            <w:trPr>
              <w:trHeight w:val="20"/>
              <w:jc w:val="center"/>
            </w:trPr>
            <w:tc>
              <w:tcPr>
                <w:tcW w:w="575" w:type="dxa"/>
                <w:shd w:val="clear" w:color="auto" w:fill="auto"/>
                <w:vAlign w:val="center"/>
              </w:tcPr>
              <w:p>
                <w:pPr>
                  <w:ind w:left="227"/>
                  <w:jc w:val="center"/>
                  <w:rPr>
                    <w:color w:val="000000"/>
                    <w:szCs w:val="24"/>
                    <w:lang w:eastAsia="lt-LT"/>
                  </w:rPr>
                </w:pPr>
                <w:r>
                  <w:rPr>
                    <w:color w:val="000000"/>
                    <w:szCs w:val="24"/>
                    <w:lang w:eastAsia="lt-LT"/>
                  </w:rPr>
                  <w:t>132.</w:t>
                  <w:tab/>
                </w:r>
              </w:p>
            </w:tc>
            <w:tc>
              <w:tcPr>
                <w:tcW w:w="5232" w:type="dxa"/>
                <w:shd w:val="clear" w:color="auto" w:fill="auto"/>
                <w:vAlign w:val="center"/>
                <w:hideMark/>
              </w:tcPr>
              <w:p>
                <w:pPr>
                  <w:rPr>
                    <w:color w:val="000000"/>
                    <w:szCs w:val="24"/>
                    <w:lang w:eastAsia="lt-LT"/>
                  </w:rPr>
                </w:pPr>
                <w:r>
                  <w:rPr>
                    <w:color w:val="000000"/>
                    <w:szCs w:val="24"/>
                    <w:lang w:eastAsia="lt-LT"/>
                  </w:rPr>
                  <w:t>Lėkštė</w:t>
                </w:r>
              </w:p>
            </w:tc>
            <w:tc>
              <w:tcPr>
                <w:tcW w:w="890" w:type="dxa"/>
                <w:shd w:val="clear" w:color="auto" w:fill="auto"/>
                <w:vAlign w:val="center"/>
                <w:hideMark/>
              </w:tcPr>
              <w:p>
                <w:pPr>
                  <w:jc w:val="center"/>
                  <w:rPr>
                    <w:color w:val="000000"/>
                    <w:szCs w:val="24"/>
                    <w:lang w:eastAsia="lt-LT"/>
                  </w:rPr>
                </w:pPr>
                <w:r>
                  <w:rPr>
                    <w:color w:val="000000"/>
                    <w:szCs w:val="24"/>
                    <w:lang w:eastAsia="lt-LT"/>
                  </w:rPr>
                  <w:t>vnt.</w:t>
                </w:r>
              </w:p>
            </w:tc>
            <w:tc>
              <w:tcPr>
                <w:tcW w:w="757" w:type="dxa"/>
                <w:shd w:val="clear" w:color="auto" w:fill="auto"/>
                <w:vAlign w:val="center"/>
                <w:hideMark/>
              </w:tcPr>
              <w:p>
                <w:pPr>
                  <w:jc w:val="center"/>
                  <w:rPr>
                    <w:color w:val="000000"/>
                    <w:szCs w:val="24"/>
                    <w:lang w:eastAsia="lt-LT"/>
                  </w:rPr>
                </w:pPr>
                <w:r>
                  <w:rPr>
                    <w:color w:val="000000"/>
                    <w:szCs w:val="24"/>
                    <w:lang w:eastAsia="lt-LT"/>
                  </w:rPr>
                  <w:t>10</w:t>
                </w:r>
              </w:p>
            </w:tc>
            <w:tc>
              <w:tcPr>
                <w:tcW w:w="996" w:type="dxa"/>
                <w:shd w:val="clear" w:color="auto" w:fill="auto"/>
                <w:vAlign w:val="center"/>
                <w:hideMark/>
              </w:tcPr>
              <w:p>
                <w:pPr>
                  <w:jc w:val="right"/>
                  <w:rPr>
                    <w:color w:val="000000"/>
                    <w:szCs w:val="24"/>
                    <w:lang w:eastAsia="lt-LT"/>
                  </w:rPr>
                </w:pPr>
                <w:r>
                  <w:rPr>
                    <w:color w:val="000000"/>
                    <w:szCs w:val="24"/>
                    <w:lang w:eastAsia="lt-LT"/>
                  </w:rPr>
                  <w:t>0,58</w:t>
                </w:r>
              </w:p>
            </w:tc>
            <w:tc>
              <w:tcPr>
                <w:tcW w:w="1116" w:type="dxa"/>
                <w:shd w:val="clear" w:color="auto" w:fill="auto"/>
                <w:vAlign w:val="center"/>
                <w:hideMark/>
              </w:tcPr>
              <w:p>
                <w:pPr>
                  <w:jc w:val="right"/>
                  <w:rPr>
                    <w:color w:val="000000"/>
                    <w:szCs w:val="24"/>
                    <w:lang w:eastAsia="lt-LT"/>
                  </w:rPr>
                </w:pPr>
                <w:r>
                  <w:rPr>
                    <w:color w:val="000000"/>
                    <w:szCs w:val="24"/>
                    <w:lang w:eastAsia="lt-LT"/>
                  </w:rPr>
                  <w:t>5,80</w:t>
                </w:r>
              </w:p>
            </w:tc>
          </w:tr>
          <w:tr>
            <w:trPr>
              <w:trHeight w:val="20"/>
              <w:jc w:val="center"/>
            </w:trPr>
            <w:tc>
              <w:tcPr>
                <w:tcW w:w="575" w:type="dxa"/>
                <w:shd w:val="clear" w:color="auto" w:fill="auto"/>
                <w:vAlign w:val="center"/>
              </w:tcPr>
              <w:p>
                <w:pPr>
                  <w:ind w:left="227"/>
                  <w:jc w:val="center"/>
                  <w:rPr>
                    <w:color w:val="000000"/>
                    <w:szCs w:val="24"/>
                    <w:lang w:eastAsia="lt-LT"/>
                  </w:rPr>
                </w:pPr>
                <w:r>
                  <w:rPr>
                    <w:color w:val="000000"/>
                    <w:szCs w:val="24"/>
                    <w:lang w:eastAsia="lt-LT"/>
                  </w:rPr>
                  <w:t>133.</w:t>
                  <w:tab/>
                </w:r>
              </w:p>
            </w:tc>
            <w:tc>
              <w:tcPr>
                <w:tcW w:w="5232" w:type="dxa"/>
                <w:shd w:val="clear" w:color="auto" w:fill="auto"/>
                <w:vAlign w:val="center"/>
                <w:hideMark/>
              </w:tcPr>
              <w:p>
                <w:pPr>
                  <w:rPr>
                    <w:color w:val="000000"/>
                    <w:szCs w:val="24"/>
                    <w:lang w:eastAsia="lt-LT"/>
                  </w:rPr>
                </w:pPr>
                <w:r>
                  <w:rPr>
                    <w:color w:val="000000"/>
                    <w:szCs w:val="24"/>
                    <w:lang w:eastAsia="lt-LT"/>
                  </w:rPr>
                  <w:t>Lėkštė 25 cm</w:t>
                </w:r>
              </w:p>
            </w:tc>
            <w:tc>
              <w:tcPr>
                <w:tcW w:w="890" w:type="dxa"/>
                <w:shd w:val="clear" w:color="auto" w:fill="auto"/>
                <w:vAlign w:val="center"/>
                <w:hideMark/>
              </w:tcPr>
              <w:p>
                <w:pPr>
                  <w:jc w:val="center"/>
                  <w:rPr>
                    <w:color w:val="000000"/>
                    <w:szCs w:val="24"/>
                    <w:lang w:eastAsia="lt-LT"/>
                  </w:rPr>
                </w:pPr>
                <w:r>
                  <w:rPr>
                    <w:color w:val="000000"/>
                    <w:szCs w:val="24"/>
                    <w:lang w:eastAsia="lt-LT"/>
                  </w:rPr>
                  <w:t>vnt.</w:t>
                </w:r>
              </w:p>
            </w:tc>
            <w:tc>
              <w:tcPr>
                <w:tcW w:w="757" w:type="dxa"/>
                <w:shd w:val="clear" w:color="auto" w:fill="auto"/>
                <w:vAlign w:val="center"/>
                <w:hideMark/>
              </w:tcPr>
              <w:p>
                <w:pPr>
                  <w:jc w:val="center"/>
                  <w:rPr>
                    <w:color w:val="000000"/>
                    <w:szCs w:val="24"/>
                    <w:lang w:eastAsia="lt-LT"/>
                  </w:rPr>
                </w:pPr>
                <w:r>
                  <w:rPr>
                    <w:color w:val="000000"/>
                    <w:szCs w:val="24"/>
                    <w:lang w:eastAsia="lt-LT"/>
                  </w:rPr>
                  <w:t>8</w:t>
                </w:r>
              </w:p>
            </w:tc>
            <w:tc>
              <w:tcPr>
                <w:tcW w:w="996" w:type="dxa"/>
                <w:shd w:val="clear" w:color="auto" w:fill="auto"/>
                <w:vAlign w:val="center"/>
                <w:hideMark/>
              </w:tcPr>
              <w:p>
                <w:pPr>
                  <w:jc w:val="right"/>
                  <w:rPr>
                    <w:color w:val="000000"/>
                    <w:szCs w:val="24"/>
                    <w:lang w:eastAsia="lt-LT"/>
                  </w:rPr>
                </w:pPr>
                <w:r>
                  <w:rPr>
                    <w:color w:val="000000"/>
                    <w:szCs w:val="24"/>
                    <w:lang w:eastAsia="lt-LT"/>
                  </w:rPr>
                  <w:t>1,20</w:t>
                </w:r>
              </w:p>
            </w:tc>
            <w:tc>
              <w:tcPr>
                <w:tcW w:w="1116" w:type="dxa"/>
                <w:shd w:val="clear" w:color="auto" w:fill="auto"/>
                <w:vAlign w:val="center"/>
                <w:hideMark/>
              </w:tcPr>
              <w:p>
                <w:pPr>
                  <w:jc w:val="right"/>
                  <w:rPr>
                    <w:color w:val="000000"/>
                    <w:szCs w:val="24"/>
                    <w:lang w:eastAsia="lt-LT"/>
                  </w:rPr>
                </w:pPr>
                <w:r>
                  <w:rPr>
                    <w:color w:val="000000"/>
                    <w:szCs w:val="24"/>
                    <w:lang w:eastAsia="lt-LT"/>
                  </w:rPr>
                  <w:t>9,60</w:t>
                </w:r>
              </w:p>
            </w:tc>
          </w:tr>
          <w:tr>
            <w:trPr>
              <w:trHeight w:val="20"/>
              <w:jc w:val="center"/>
            </w:trPr>
            <w:tc>
              <w:tcPr>
                <w:tcW w:w="575" w:type="dxa"/>
                <w:shd w:val="clear" w:color="auto" w:fill="auto"/>
                <w:vAlign w:val="center"/>
              </w:tcPr>
              <w:p>
                <w:pPr>
                  <w:ind w:left="227"/>
                  <w:jc w:val="center"/>
                  <w:rPr>
                    <w:color w:val="000000"/>
                    <w:szCs w:val="24"/>
                    <w:lang w:eastAsia="lt-LT"/>
                  </w:rPr>
                </w:pPr>
                <w:r>
                  <w:rPr>
                    <w:color w:val="000000"/>
                    <w:szCs w:val="24"/>
                    <w:lang w:eastAsia="lt-LT"/>
                  </w:rPr>
                  <w:t>134.</w:t>
                  <w:tab/>
                </w:r>
              </w:p>
            </w:tc>
            <w:tc>
              <w:tcPr>
                <w:tcW w:w="5232" w:type="dxa"/>
                <w:shd w:val="clear" w:color="auto" w:fill="auto"/>
                <w:vAlign w:val="center"/>
                <w:hideMark/>
              </w:tcPr>
              <w:p>
                <w:pPr>
                  <w:rPr>
                    <w:color w:val="000000"/>
                    <w:szCs w:val="24"/>
                    <w:lang w:eastAsia="lt-LT"/>
                  </w:rPr>
                </w:pPr>
                <w:r>
                  <w:rPr>
                    <w:color w:val="000000"/>
                    <w:szCs w:val="24"/>
                    <w:lang w:eastAsia="lt-LT"/>
                  </w:rPr>
                  <w:t>Lėkštė sriubai 20 cm</w:t>
                </w:r>
              </w:p>
            </w:tc>
            <w:tc>
              <w:tcPr>
                <w:tcW w:w="890" w:type="dxa"/>
                <w:shd w:val="clear" w:color="auto" w:fill="auto"/>
                <w:vAlign w:val="center"/>
                <w:hideMark/>
              </w:tcPr>
              <w:p>
                <w:pPr>
                  <w:jc w:val="center"/>
                  <w:rPr>
                    <w:color w:val="000000"/>
                    <w:szCs w:val="24"/>
                    <w:lang w:eastAsia="lt-LT"/>
                  </w:rPr>
                </w:pPr>
                <w:r>
                  <w:rPr>
                    <w:color w:val="000000"/>
                    <w:szCs w:val="24"/>
                    <w:lang w:eastAsia="lt-LT"/>
                  </w:rPr>
                  <w:t>vnt.</w:t>
                </w:r>
              </w:p>
            </w:tc>
            <w:tc>
              <w:tcPr>
                <w:tcW w:w="757" w:type="dxa"/>
                <w:shd w:val="clear" w:color="auto" w:fill="auto"/>
                <w:vAlign w:val="center"/>
                <w:hideMark/>
              </w:tcPr>
              <w:p>
                <w:pPr>
                  <w:jc w:val="center"/>
                  <w:rPr>
                    <w:color w:val="000000"/>
                    <w:szCs w:val="24"/>
                    <w:lang w:eastAsia="lt-LT"/>
                  </w:rPr>
                </w:pPr>
                <w:r>
                  <w:rPr>
                    <w:color w:val="000000"/>
                    <w:szCs w:val="24"/>
                    <w:lang w:eastAsia="lt-LT"/>
                  </w:rPr>
                  <w:t>14</w:t>
                </w:r>
              </w:p>
            </w:tc>
            <w:tc>
              <w:tcPr>
                <w:tcW w:w="996" w:type="dxa"/>
                <w:shd w:val="clear" w:color="auto" w:fill="auto"/>
                <w:vAlign w:val="center"/>
                <w:hideMark/>
              </w:tcPr>
              <w:p>
                <w:pPr>
                  <w:jc w:val="right"/>
                  <w:rPr>
                    <w:color w:val="000000"/>
                    <w:szCs w:val="24"/>
                    <w:lang w:eastAsia="lt-LT"/>
                  </w:rPr>
                </w:pPr>
                <w:r>
                  <w:rPr>
                    <w:color w:val="000000"/>
                    <w:szCs w:val="24"/>
                    <w:lang w:eastAsia="lt-LT"/>
                  </w:rPr>
                  <w:t>1,79</w:t>
                </w:r>
              </w:p>
            </w:tc>
            <w:tc>
              <w:tcPr>
                <w:tcW w:w="1116" w:type="dxa"/>
                <w:shd w:val="clear" w:color="auto" w:fill="auto"/>
                <w:vAlign w:val="center"/>
                <w:hideMark/>
              </w:tcPr>
              <w:p>
                <w:pPr>
                  <w:jc w:val="right"/>
                  <w:rPr>
                    <w:color w:val="000000"/>
                    <w:szCs w:val="24"/>
                    <w:lang w:eastAsia="lt-LT"/>
                  </w:rPr>
                </w:pPr>
                <w:r>
                  <w:rPr>
                    <w:color w:val="000000"/>
                    <w:szCs w:val="24"/>
                    <w:lang w:eastAsia="lt-LT"/>
                  </w:rPr>
                  <w:t>25,06</w:t>
                </w:r>
              </w:p>
            </w:tc>
          </w:tr>
          <w:tr>
            <w:trPr>
              <w:trHeight w:val="20"/>
              <w:jc w:val="center"/>
            </w:trPr>
            <w:tc>
              <w:tcPr>
                <w:tcW w:w="575" w:type="dxa"/>
                <w:shd w:val="clear" w:color="auto" w:fill="auto"/>
                <w:vAlign w:val="center"/>
              </w:tcPr>
              <w:p>
                <w:pPr>
                  <w:ind w:left="227"/>
                  <w:jc w:val="center"/>
                  <w:rPr>
                    <w:color w:val="000000"/>
                    <w:szCs w:val="24"/>
                    <w:lang w:eastAsia="lt-LT"/>
                  </w:rPr>
                </w:pPr>
                <w:r>
                  <w:rPr>
                    <w:color w:val="000000"/>
                    <w:szCs w:val="24"/>
                    <w:lang w:eastAsia="lt-LT"/>
                  </w:rPr>
                  <w:t>135.</w:t>
                  <w:tab/>
                </w:r>
              </w:p>
            </w:tc>
            <w:tc>
              <w:tcPr>
                <w:tcW w:w="5232" w:type="dxa"/>
                <w:shd w:val="clear" w:color="auto" w:fill="auto"/>
                <w:vAlign w:val="center"/>
                <w:hideMark/>
              </w:tcPr>
              <w:p>
                <w:pPr>
                  <w:rPr>
                    <w:color w:val="000000"/>
                    <w:szCs w:val="24"/>
                    <w:lang w:eastAsia="lt-LT"/>
                  </w:rPr>
                </w:pPr>
                <w:r>
                  <w:rPr>
                    <w:color w:val="000000"/>
                    <w:szCs w:val="24"/>
                    <w:lang w:eastAsia="lt-LT"/>
                  </w:rPr>
                  <w:t>Lėkštės gilios</w:t>
                </w:r>
              </w:p>
            </w:tc>
            <w:tc>
              <w:tcPr>
                <w:tcW w:w="890" w:type="dxa"/>
                <w:shd w:val="clear" w:color="auto" w:fill="auto"/>
                <w:vAlign w:val="center"/>
                <w:hideMark/>
              </w:tcPr>
              <w:p>
                <w:pPr>
                  <w:jc w:val="center"/>
                  <w:rPr>
                    <w:color w:val="000000"/>
                    <w:szCs w:val="24"/>
                    <w:lang w:eastAsia="lt-LT"/>
                  </w:rPr>
                </w:pPr>
                <w:r>
                  <w:rPr>
                    <w:color w:val="000000"/>
                    <w:szCs w:val="24"/>
                    <w:lang w:eastAsia="lt-LT"/>
                  </w:rPr>
                  <w:t>vnt.</w:t>
                </w:r>
              </w:p>
            </w:tc>
            <w:tc>
              <w:tcPr>
                <w:tcW w:w="757" w:type="dxa"/>
                <w:shd w:val="clear" w:color="auto" w:fill="auto"/>
                <w:vAlign w:val="center"/>
                <w:hideMark/>
              </w:tcPr>
              <w:p>
                <w:pPr>
                  <w:jc w:val="center"/>
                  <w:rPr>
                    <w:color w:val="000000"/>
                    <w:szCs w:val="24"/>
                    <w:lang w:eastAsia="lt-LT"/>
                  </w:rPr>
                </w:pPr>
                <w:r>
                  <w:rPr>
                    <w:color w:val="000000"/>
                    <w:szCs w:val="24"/>
                    <w:lang w:eastAsia="lt-LT"/>
                  </w:rPr>
                  <w:t>5</w:t>
                </w:r>
              </w:p>
            </w:tc>
            <w:tc>
              <w:tcPr>
                <w:tcW w:w="996" w:type="dxa"/>
                <w:shd w:val="clear" w:color="auto" w:fill="auto"/>
                <w:vAlign w:val="center"/>
                <w:hideMark/>
              </w:tcPr>
              <w:p>
                <w:pPr>
                  <w:jc w:val="right"/>
                  <w:rPr>
                    <w:color w:val="000000"/>
                    <w:szCs w:val="24"/>
                    <w:lang w:eastAsia="lt-LT"/>
                  </w:rPr>
                </w:pPr>
                <w:r>
                  <w:rPr>
                    <w:color w:val="000000"/>
                    <w:szCs w:val="24"/>
                    <w:lang w:eastAsia="lt-LT"/>
                  </w:rPr>
                  <w:t>1,53</w:t>
                </w:r>
              </w:p>
            </w:tc>
            <w:tc>
              <w:tcPr>
                <w:tcW w:w="1116" w:type="dxa"/>
                <w:shd w:val="clear" w:color="auto" w:fill="auto"/>
                <w:vAlign w:val="center"/>
                <w:hideMark/>
              </w:tcPr>
              <w:p>
                <w:pPr>
                  <w:jc w:val="right"/>
                  <w:rPr>
                    <w:color w:val="000000"/>
                    <w:szCs w:val="24"/>
                    <w:lang w:eastAsia="lt-LT"/>
                  </w:rPr>
                </w:pPr>
                <w:r>
                  <w:rPr>
                    <w:color w:val="000000"/>
                    <w:szCs w:val="24"/>
                    <w:lang w:eastAsia="lt-LT"/>
                  </w:rPr>
                  <w:t>7,65</w:t>
                </w:r>
              </w:p>
            </w:tc>
          </w:tr>
          <w:tr>
            <w:trPr>
              <w:trHeight w:val="20"/>
              <w:jc w:val="center"/>
            </w:trPr>
            <w:tc>
              <w:tcPr>
                <w:tcW w:w="575" w:type="dxa"/>
                <w:shd w:val="clear" w:color="auto" w:fill="auto"/>
                <w:vAlign w:val="center"/>
              </w:tcPr>
              <w:p>
                <w:pPr>
                  <w:ind w:left="227"/>
                  <w:jc w:val="center"/>
                  <w:rPr>
                    <w:color w:val="000000"/>
                    <w:szCs w:val="24"/>
                    <w:lang w:eastAsia="lt-LT"/>
                  </w:rPr>
                </w:pPr>
                <w:r>
                  <w:rPr>
                    <w:color w:val="000000"/>
                    <w:szCs w:val="24"/>
                    <w:lang w:eastAsia="lt-LT"/>
                  </w:rPr>
                  <w:t>136.</w:t>
                  <w:tab/>
                </w:r>
              </w:p>
            </w:tc>
            <w:tc>
              <w:tcPr>
                <w:tcW w:w="5232" w:type="dxa"/>
                <w:shd w:val="clear" w:color="auto" w:fill="auto"/>
                <w:vAlign w:val="center"/>
                <w:hideMark/>
              </w:tcPr>
              <w:p>
                <w:pPr>
                  <w:rPr>
                    <w:color w:val="000000"/>
                    <w:szCs w:val="24"/>
                    <w:lang w:eastAsia="lt-LT"/>
                  </w:rPr>
                </w:pPr>
                <w:r>
                  <w:rPr>
                    <w:color w:val="000000"/>
                    <w:szCs w:val="24"/>
                    <w:lang w:eastAsia="lt-LT"/>
                  </w:rPr>
                  <w:t>Lentyna</w:t>
                </w:r>
              </w:p>
            </w:tc>
            <w:tc>
              <w:tcPr>
                <w:tcW w:w="890" w:type="dxa"/>
                <w:shd w:val="clear" w:color="auto" w:fill="auto"/>
                <w:vAlign w:val="center"/>
                <w:hideMark/>
              </w:tcPr>
              <w:p>
                <w:pPr>
                  <w:jc w:val="center"/>
                  <w:rPr>
                    <w:color w:val="000000"/>
                    <w:szCs w:val="24"/>
                    <w:lang w:eastAsia="lt-LT"/>
                  </w:rPr>
                </w:pPr>
                <w:r>
                  <w:rPr>
                    <w:color w:val="000000"/>
                    <w:szCs w:val="24"/>
                    <w:lang w:eastAsia="lt-LT"/>
                  </w:rPr>
                  <w:t>vnt.</w:t>
                </w:r>
              </w:p>
            </w:tc>
            <w:tc>
              <w:tcPr>
                <w:tcW w:w="757" w:type="dxa"/>
                <w:shd w:val="clear" w:color="auto" w:fill="auto"/>
                <w:vAlign w:val="center"/>
                <w:hideMark/>
              </w:tcPr>
              <w:p>
                <w:pPr>
                  <w:jc w:val="center"/>
                  <w:rPr>
                    <w:color w:val="000000"/>
                    <w:szCs w:val="24"/>
                    <w:lang w:eastAsia="lt-LT"/>
                  </w:rPr>
                </w:pPr>
                <w:r>
                  <w:rPr>
                    <w:color w:val="000000"/>
                    <w:szCs w:val="24"/>
                    <w:lang w:eastAsia="lt-LT"/>
                  </w:rPr>
                  <w:t>2</w:t>
                </w:r>
              </w:p>
            </w:tc>
            <w:tc>
              <w:tcPr>
                <w:tcW w:w="996" w:type="dxa"/>
                <w:shd w:val="clear" w:color="auto" w:fill="auto"/>
                <w:vAlign w:val="center"/>
                <w:hideMark/>
              </w:tcPr>
              <w:p>
                <w:pPr>
                  <w:jc w:val="right"/>
                  <w:rPr>
                    <w:color w:val="000000"/>
                    <w:szCs w:val="24"/>
                    <w:lang w:eastAsia="lt-LT"/>
                  </w:rPr>
                </w:pPr>
                <w:r>
                  <w:rPr>
                    <w:color w:val="000000"/>
                    <w:szCs w:val="24"/>
                    <w:lang w:eastAsia="lt-LT"/>
                  </w:rPr>
                  <w:t>211,75</w:t>
                </w:r>
              </w:p>
            </w:tc>
            <w:tc>
              <w:tcPr>
                <w:tcW w:w="1116" w:type="dxa"/>
                <w:shd w:val="clear" w:color="auto" w:fill="auto"/>
                <w:vAlign w:val="center"/>
                <w:hideMark/>
              </w:tcPr>
              <w:p>
                <w:pPr>
                  <w:jc w:val="right"/>
                  <w:rPr>
                    <w:color w:val="000000"/>
                    <w:szCs w:val="24"/>
                    <w:lang w:eastAsia="lt-LT"/>
                  </w:rPr>
                </w:pPr>
                <w:r>
                  <w:rPr>
                    <w:color w:val="000000"/>
                    <w:szCs w:val="24"/>
                    <w:lang w:eastAsia="lt-LT"/>
                  </w:rPr>
                  <w:t>423,50</w:t>
                </w:r>
              </w:p>
            </w:tc>
          </w:tr>
          <w:tr>
            <w:trPr>
              <w:trHeight w:val="20"/>
              <w:jc w:val="center"/>
            </w:trPr>
            <w:tc>
              <w:tcPr>
                <w:tcW w:w="575" w:type="dxa"/>
                <w:shd w:val="clear" w:color="auto" w:fill="auto"/>
                <w:vAlign w:val="center"/>
              </w:tcPr>
              <w:p>
                <w:pPr>
                  <w:ind w:left="227"/>
                  <w:jc w:val="center"/>
                  <w:rPr>
                    <w:color w:val="000000"/>
                    <w:szCs w:val="24"/>
                    <w:lang w:eastAsia="lt-LT"/>
                  </w:rPr>
                </w:pPr>
                <w:r>
                  <w:rPr>
                    <w:color w:val="000000"/>
                    <w:szCs w:val="24"/>
                    <w:lang w:eastAsia="lt-LT"/>
                  </w:rPr>
                  <w:t>137.</w:t>
                  <w:tab/>
                </w:r>
              </w:p>
            </w:tc>
            <w:tc>
              <w:tcPr>
                <w:tcW w:w="5232" w:type="dxa"/>
                <w:shd w:val="clear" w:color="auto" w:fill="auto"/>
                <w:vAlign w:val="center"/>
                <w:hideMark/>
              </w:tcPr>
              <w:p>
                <w:pPr>
                  <w:rPr>
                    <w:color w:val="000000"/>
                    <w:szCs w:val="24"/>
                    <w:lang w:eastAsia="lt-LT"/>
                  </w:rPr>
                </w:pPr>
                <w:r>
                  <w:rPr>
                    <w:color w:val="000000"/>
                    <w:szCs w:val="24"/>
                    <w:lang w:eastAsia="lt-LT"/>
                  </w:rPr>
                  <w:t>Lietaus garso lazdelė</w:t>
                </w:r>
              </w:p>
            </w:tc>
            <w:tc>
              <w:tcPr>
                <w:tcW w:w="890" w:type="dxa"/>
                <w:shd w:val="clear" w:color="auto" w:fill="auto"/>
                <w:vAlign w:val="center"/>
                <w:hideMark/>
              </w:tcPr>
              <w:p>
                <w:pPr>
                  <w:jc w:val="center"/>
                  <w:rPr>
                    <w:color w:val="000000"/>
                    <w:szCs w:val="24"/>
                    <w:lang w:eastAsia="lt-LT"/>
                  </w:rPr>
                </w:pPr>
                <w:r>
                  <w:rPr>
                    <w:color w:val="000000"/>
                    <w:szCs w:val="24"/>
                    <w:lang w:eastAsia="lt-LT"/>
                  </w:rPr>
                  <w:t>vnt.</w:t>
                </w:r>
              </w:p>
            </w:tc>
            <w:tc>
              <w:tcPr>
                <w:tcW w:w="757" w:type="dxa"/>
                <w:shd w:val="clear" w:color="auto" w:fill="auto"/>
                <w:vAlign w:val="center"/>
                <w:hideMark/>
              </w:tcPr>
              <w:p>
                <w:pPr>
                  <w:jc w:val="center"/>
                  <w:rPr>
                    <w:color w:val="000000"/>
                    <w:szCs w:val="24"/>
                    <w:lang w:eastAsia="lt-LT"/>
                  </w:rPr>
                </w:pPr>
                <w:r>
                  <w:rPr>
                    <w:color w:val="000000"/>
                    <w:szCs w:val="24"/>
                    <w:lang w:eastAsia="lt-LT"/>
                  </w:rPr>
                  <w:t>1</w:t>
                </w:r>
              </w:p>
            </w:tc>
            <w:tc>
              <w:tcPr>
                <w:tcW w:w="996" w:type="dxa"/>
                <w:shd w:val="clear" w:color="auto" w:fill="auto"/>
                <w:vAlign w:val="center"/>
                <w:hideMark/>
              </w:tcPr>
              <w:p>
                <w:pPr>
                  <w:jc w:val="right"/>
                  <w:rPr>
                    <w:color w:val="000000"/>
                    <w:szCs w:val="24"/>
                    <w:lang w:eastAsia="lt-LT"/>
                  </w:rPr>
                </w:pPr>
                <w:r>
                  <w:rPr>
                    <w:color w:val="000000"/>
                    <w:szCs w:val="24"/>
                    <w:lang w:eastAsia="lt-LT"/>
                  </w:rPr>
                  <w:t>19,52</w:t>
                </w:r>
              </w:p>
            </w:tc>
            <w:tc>
              <w:tcPr>
                <w:tcW w:w="1116" w:type="dxa"/>
                <w:shd w:val="clear" w:color="auto" w:fill="auto"/>
                <w:vAlign w:val="center"/>
                <w:hideMark/>
              </w:tcPr>
              <w:p>
                <w:pPr>
                  <w:jc w:val="right"/>
                  <w:rPr>
                    <w:color w:val="000000"/>
                    <w:szCs w:val="24"/>
                    <w:lang w:eastAsia="lt-LT"/>
                  </w:rPr>
                </w:pPr>
                <w:r>
                  <w:rPr>
                    <w:color w:val="000000"/>
                    <w:szCs w:val="24"/>
                    <w:lang w:eastAsia="lt-LT"/>
                  </w:rPr>
                  <w:t>19,52</w:t>
                </w:r>
              </w:p>
            </w:tc>
          </w:tr>
          <w:tr>
            <w:trPr>
              <w:trHeight w:val="20"/>
              <w:jc w:val="center"/>
            </w:trPr>
            <w:tc>
              <w:tcPr>
                <w:tcW w:w="575" w:type="dxa"/>
                <w:shd w:val="clear" w:color="auto" w:fill="auto"/>
                <w:vAlign w:val="center"/>
              </w:tcPr>
              <w:p>
                <w:pPr>
                  <w:ind w:left="227"/>
                  <w:jc w:val="center"/>
                  <w:rPr>
                    <w:color w:val="000000"/>
                    <w:szCs w:val="24"/>
                    <w:lang w:eastAsia="lt-LT"/>
                  </w:rPr>
                </w:pPr>
                <w:r>
                  <w:rPr>
                    <w:color w:val="000000"/>
                    <w:szCs w:val="24"/>
                    <w:lang w:eastAsia="lt-LT"/>
                  </w:rPr>
                  <w:t>138.</w:t>
                  <w:tab/>
                </w:r>
              </w:p>
            </w:tc>
            <w:tc>
              <w:tcPr>
                <w:tcW w:w="5232" w:type="dxa"/>
                <w:shd w:val="clear" w:color="auto" w:fill="auto"/>
                <w:vAlign w:val="center"/>
                <w:hideMark/>
              </w:tcPr>
              <w:p>
                <w:pPr>
                  <w:rPr>
                    <w:color w:val="000000"/>
                    <w:szCs w:val="24"/>
                    <w:lang w:eastAsia="lt-LT"/>
                  </w:rPr>
                </w:pPr>
                <w:r>
                  <w:rPr>
                    <w:color w:val="000000"/>
                    <w:szCs w:val="24"/>
                    <w:lang w:eastAsia="lt-LT"/>
                  </w:rPr>
                  <w:t>Lietuvių liaudies pasakos</w:t>
                </w:r>
              </w:p>
            </w:tc>
            <w:tc>
              <w:tcPr>
                <w:tcW w:w="890" w:type="dxa"/>
                <w:shd w:val="clear" w:color="auto" w:fill="auto"/>
                <w:vAlign w:val="center"/>
                <w:hideMark/>
              </w:tcPr>
              <w:p>
                <w:pPr>
                  <w:jc w:val="center"/>
                  <w:rPr>
                    <w:color w:val="000000"/>
                    <w:szCs w:val="24"/>
                    <w:lang w:eastAsia="lt-LT"/>
                  </w:rPr>
                </w:pPr>
                <w:r>
                  <w:rPr>
                    <w:color w:val="000000"/>
                    <w:szCs w:val="24"/>
                    <w:lang w:eastAsia="lt-LT"/>
                  </w:rPr>
                  <w:t>vnt.</w:t>
                </w:r>
              </w:p>
            </w:tc>
            <w:tc>
              <w:tcPr>
                <w:tcW w:w="757" w:type="dxa"/>
                <w:shd w:val="clear" w:color="auto" w:fill="auto"/>
                <w:vAlign w:val="center"/>
                <w:hideMark/>
              </w:tcPr>
              <w:p>
                <w:pPr>
                  <w:jc w:val="center"/>
                  <w:rPr>
                    <w:color w:val="000000"/>
                    <w:szCs w:val="24"/>
                    <w:lang w:eastAsia="lt-LT"/>
                  </w:rPr>
                </w:pPr>
                <w:r>
                  <w:rPr>
                    <w:color w:val="000000"/>
                    <w:szCs w:val="24"/>
                    <w:lang w:eastAsia="lt-LT"/>
                  </w:rPr>
                  <w:t>1</w:t>
                </w:r>
              </w:p>
            </w:tc>
            <w:tc>
              <w:tcPr>
                <w:tcW w:w="996" w:type="dxa"/>
                <w:shd w:val="clear" w:color="auto" w:fill="auto"/>
                <w:vAlign w:val="center"/>
                <w:hideMark/>
              </w:tcPr>
              <w:p>
                <w:pPr>
                  <w:jc w:val="right"/>
                  <w:rPr>
                    <w:color w:val="000000"/>
                    <w:szCs w:val="24"/>
                    <w:lang w:eastAsia="lt-LT"/>
                  </w:rPr>
                </w:pPr>
                <w:r>
                  <w:rPr>
                    <w:color w:val="000000"/>
                    <w:szCs w:val="24"/>
                    <w:lang w:eastAsia="lt-LT"/>
                  </w:rPr>
                  <w:t>10,32</w:t>
                </w:r>
              </w:p>
            </w:tc>
            <w:tc>
              <w:tcPr>
                <w:tcW w:w="1116" w:type="dxa"/>
                <w:shd w:val="clear" w:color="auto" w:fill="auto"/>
                <w:vAlign w:val="center"/>
                <w:hideMark/>
              </w:tcPr>
              <w:p>
                <w:pPr>
                  <w:jc w:val="right"/>
                  <w:rPr>
                    <w:color w:val="000000"/>
                    <w:szCs w:val="24"/>
                    <w:lang w:eastAsia="lt-LT"/>
                  </w:rPr>
                </w:pPr>
                <w:r>
                  <w:rPr>
                    <w:color w:val="000000"/>
                    <w:szCs w:val="24"/>
                    <w:lang w:eastAsia="lt-LT"/>
                  </w:rPr>
                  <w:t>10,32</w:t>
                </w:r>
              </w:p>
            </w:tc>
          </w:tr>
          <w:tr>
            <w:trPr>
              <w:trHeight w:val="20"/>
              <w:jc w:val="center"/>
            </w:trPr>
            <w:tc>
              <w:tcPr>
                <w:tcW w:w="575" w:type="dxa"/>
                <w:shd w:val="clear" w:color="auto" w:fill="auto"/>
                <w:vAlign w:val="center"/>
              </w:tcPr>
              <w:p>
                <w:pPr>
                  <w:ind w:left="227"/>
                  <w:jc w:val="center"/>
                  <w:rPr>
                    <w:color w:val="000000"/>
                    <w:szCs w:val="24"/>
                    <w:lang w:eastAsia="lt-LT"/>
                  </w:rPr>
                </w:pPr>
                <w:r>
                  <w:rPr>
                    <w:color w:val="000000"/>
                    <w:szCs w:val="24"/>
                    <w:lang w:eastAsia="lt-LT"/>
                  </w:rPr>
                  <w:t>139.</w:t>
                  <w:tab/>
                </w:r>
              </w:p>
            </w:tc>
            <w:tc>
              <w:tcPr>
                <w:tcW w:w="5232" w:type="dxa"/>
                <w:shd w:val="clear" w:color="auto" w:fill="auto"/>
                <w:vAlign w:val="center"/>
                <w:hideMark/>
              </w:tcPr>
              <w:p>
                <w:pPr>
                  <w:rPr>
                    <w:color w:val="000000"/>
                    <w:szCs w:val="24"/>
                    <w:lang w:eastAsia="lt-LT"/>
                  </w:rPr>
                </w:pPr>
                <w:r>
                  <w:rPr>
                    <w:color w:val="000000"/>
                    <w:szCs w:val="24"/>
                    <w:lang w:eastAsia="lt-LT"/>
                  </w:rPr>
                  <w:t>Lupimo peilis „UNIWELL“</w:t>
                </w:r>
              </w:p>
            </w:tc>
            <w:tc>
              <w:tcPr>
                <w:tcW w:w="890" w:type="dxa"/>
                <w:shd w:val="clear" w:color="auto" w:fill="auto"/>
                <w:vAlign w:val="center"/>
                <w:hideMark/>
              </w:tcPr>
              <w:p>
                <w:pPr>
                  <w:jc w:val="center"/>
                  <w:rPr>
                    <w:color w:val="000000"/>
                    <w:szCs w:val="24"/>
                    <w:lang w:eastAsia="lt-LT"/>
                  </w:rPr>
                </w:pPr>
                <w:r>
                  <w:rPr>
                    <w:color w:val="000000"/>
                    <w:szCs w:val="24"/>
                    <w:lang w:eastAsia="lt-LT"/>
                  </w:rPr>
                  <w:t>vnt.</w:t>
                </w:r>
              </w:p>
            </w:tc>
            <w:tc>
              <w:tcPr>
                <w:tcW w:w="757" w:type="dxa"/>
                <w:shd w:val="clear" w:color="auto" w:fill="auto"/>
                <w:vAlign w:val="center"/>
                <w:hideMark/>
              </w:tcPr>
              <w:p>
                <w:pPr>
                  <w:jc w:val="center"/>
                  <w:rPr>
                    <w:color w:val="000000"/>
                    <w:szCs w:val="24"/>
                    <w:lang w:eastAsia="lt-LT"/>
                  </w:rPr>
                </w:pPr>
                <w:r>
                  <w:rPr>
                    <w:color w:val="000000"/>
                    <w:szCs w:val="24"/>
                    <w:lang w:eastAsia="lt-LT"/>
                  </w:rPr>
                  <w:t>1</w:t>
                </w:r>
              </w:p>
            </w:tc>
            <w:tc>
              <w:tcPr>
                <w:tcW w:w="996" w:type="dxa"/>
                <w:shd w:val="clear" w:color="auto" w:fill="auto"/>
                <w:vAlign w:val="center"/>
                <w:hideMark/>
              </w:tcPr>
              <w:p>
                <w:pPr>
                  <w:jc w:val="right"/>
                  <w:rPr>
                    <w:color w:val="000000"/>
                    <w:szCs w:val="24"/>
                    <w:lang w:eastAsia="lt-LT"/>
                  </w:rPr>
                </w:pPr>
                <w:r>
                  <w:rPr>
                    <w:color w:val="000000"/>
                    <w:szCs w:val="24"/>
                    <w:lang w:eastAsia="lt-LT"/>
                  </w:rPr>
                  <w:t>2,69</w:t>
                </w:r>
              </w:p>
            </w:tc>
            <w:tc>
              <w:tcPr>
                <w:tcW w:w="1116" w:type="dxa"/>
                <w:shd w:val="clear" w:color="auto" w:fill="auto"/>
                <w:vAlign w:val="center"/>
                <w:hideMark/>
              </w:tcPr>
              <w:p>
                <w:pPr>
                  <w:jc w:val="right"/>
                  <w:rPr>
                    <w:color w:val="000000"/>
                    <w:szCs w:val="24"/>
                    <w:lang w:eastAsia="lt-LT"/>
                  </w:rPr>
                </w:pPr>
                <w:r>
                  <w:rPr>
                    <w:color w:val="000000"/>
                    <w:szCs w:val="24"/>
                    <w:lang w:eastAsia="lt-LT"/>
                  </w:rPr>
                  <w:t>2,69</w:t>
                </w:r>
              </w:p>
            </w:tc>
          </w:tr>
          <w:tr>
            <w:trPr>
              <w:trHeight w:val="20"/>
              <w:jc w:val="center"/>
            </w:trPr>
            <w:tc>
              <w:tcPr>
                <w:tcW w:w="575" w:type="dxa"/>
                <w:shd w:val="clear" w:color="auto" w:fill="auto"/>
                <w:vAlign w:val="center"/>
                <w:hideMark/>
              </w:tcPr>
              <w:p>
                <w:pPr>
                  <w:jc w:val="center"/>
                  <w:rPr>
                    <w:b/>
                    <w:bCs/>
                    <w:color w:val="000000"/>
                    <w:szCs w:val="24"/>
                    <w:lang w:eastAsia="lt-LT"/>
                  </w:rPr>
                </w:pPr>
                <w:r>
                  <w:rPr>
                    <w:b/>
                    <w:bCs/>
                    <w:color w:val="000000"/>
                    <w:szCs w:val="24"/>
                    <w:lang w:eastAsia="lt-LT"/>
                  </w:rPr>
                  <w:t>1</w:t>
                </w:r>
              </w:p>
            </w:tc>
            <w:tc>
              <w:tcPr>
                <w:tcW w:w="5232" w:type="dxa"/>
                <w:shd w:val="clear" w:color="auto" w:fill="auto"/>
                <w:vAlign w:val="center"/>
                <w:hideMark/>
              </w:tcPr>
              <w:p>
                <w:pPr>
                  <w:jc w:val="center"/>
                  <w:rPr>
                    <w:b/>
                    <w:bCs/>
                    <w:color w:val="000000"/>
                    <w:szCs w:val="24"/>
                    <w:lang w:eastAsia="lt-LT"/>
                  </w:rPr>
                </w:pPr>
                <w:r>
                  <w:rPr>
                    <w:b/>
                    <w:bCs/>
                    <w:color w:val="000000"/>
                    <w:szCs w:val="24"/>
                    <w:lang w:eastAsia="lt-LT"/>
                  </w:rPr>
                  <w:t>2</w:t>
                </w:r>
              </w:p>
            </w:tc>
            <w:tc>
              <w:tcPr>
                <w:tcW w:w="890" w:type="dxa"/>
                <w:shd w:val="clear" w:color="auto" w:fill="auto"/>
                <w:vAlign w:val="center"/>
                <w:hideMark/>
              </w:tcPr>
              <w:p>
                <w:pPr>
                  <w:jc w:val="center"/>
                  <w:rPr>
                    <w:b/>
                    <w:bCs/>
                    <w:color w:val="000000"/>
                    <w:szCs w:val="24"/>
                    <w:lang w:eastAsia="lt-LT"/>
                  </w:rPr>
                </w:pPr>
                <w:r>
                  <w:rPr>
                    <w:b/>
                    <w:bCs/>
                    <w:color w:val="000000"/>
                    <w:szCs w:val="24"/>
                    <w:lang w:eastAsia="lt-LT"/>
                  </w:rPr>
                  <w:t>3</w:t>
                </w:r>
              </w:p>
            </w:tc>
            <w:tc>
              <w:tcPr>
                <w:tcW w:w="757" w:type="dxa"/>
                <w:shd w:val="clear" w:color="auto" w:fill="auto"/>
                <w:vAlign w:val="center"/>
                <w:hideMark/>
              </w:tcPr>
              <w:p>
                <w:pPr>
                  <w:jc w:val="center"/>
                  <w:rPr>
                    <w:b/>
                    <w:bCs/>
                    <w:color w:val="000000"/>
                    <w:szCs w:val="24"/>
                    <w:lang w:eastAsia="lt-LT"/>
                  </w:rPr>
                </w:pPr>
                <w:r>
                  <w:rPr>
                    <w:b/>
                    <w:bCs/>
                    <w:color w:val="000000"/>
                    <w:szCs w:val="24"/>
                    <w:lang w:eastAsia="lt-LT"/>
                  </w:rPr>
                  <w:t>4</w:t>
                </w:r>
              </w:p>
            </w:tc>
            <w:tc>
              <w:tcPr>
                <w:tcW w:w="996" w:type="dxa"/>
                <w:shd w:val="clear" w:color="auto" w:fill="auto"/>
                <w:vAlign w:val="center"/>
                <w:hideMark/>
              </w:tcPr>
              <w:p>
                <w:pPr>
                  <w:jc w:val="center"/>
                  <w:rPr>
                    <w:b/>
                    <w:bCs/>
                    <w:color w:val="000000"/>
                    <w:szCs w:val="24"/>
                    <w:lang w:eastAsia="lt-LT"/>
                  </w:rPr>
                </w:pPr>
                <w:r>
                  <w:rPr>
                    <w:b/>
                    <w:bCs/>
                    <w:color w:val="000000"/>
                    <w:szCs w:val="24"/>
                    <w:lang w:eastAsia="lt-LT"/>
                  </w:rPr>
                  <w:t>5</w:t>
                </w:r>
              </w:p>
            </w:tc>
            <w:tc>
              <w:tcPr>
                <w:tcW w:w="1116" w:type="dxa"/>
                <w:shd w:val="clear" w:color="auto" w:fill="auto"/>
                <w:vAlign w:val="center"/>
                <w:hideMark/>
              </w:tcPr>
              <w:p>
                <w:pPr>
                  <w:jc w:val="center"/>
                  <w:rPr>
                    <w:b/>
                    <w:bCs/>
                    <w:color w:val="000000"/>
                    <w:szCs w:val="24"/>
                    <w:lang w:eastAsia="lt-LT"/>
                  </w:rPr>
                </w:pPr>
                <w:r>
                  <w:rPr>
                    <w:b/>
                    <w:bCs/>
                    <w:color w:val="000000"/>
                    <w:szCs w:val="24"/>
                    <w:lang w:eastAsia="lt-LT"/>
                  </w:rPr>
                  <w:t>6</w:t>
                </w:r>
              </w:p>
            </w:tc>
          </w:tr>
          <w:tr>
            <w:trPr>
              <w:trHeight w:val="20"/>
              <w:jc w:val="center"/>
            </w:trPr>
            <w:tc>
              <w:tcPr>
                <w:tcW w:w="575" w:type="dxa"/>
                <w:shd w:val="clear" w:color="auto" w:fill="auto"/>
                <w:vAlign w:val="center"/>
              </w:tcPr>
              <w:p>
                <w:pPr>
                  <w:ind w:left="227"/>
                  <w:jc w:val="center"/>
                  <w:rPr>
                    <w:color w:val="000000"/>
                    <w:szCs w:val="24"/>
                    <w:lang w:eastAsia="lt-LT"/>
                  </w:rPr>
                </w:pPr>
                <w:r>
                  <w:rPr>
                    <w:color w:val="000000"/>
                    <w:szCs w:val="24"/>
                    <w:lang w:eastAsia="lt-LT"/>
                  </w:rPr>
                  <w:t>140.</w:t>
                  <w:tab/>
                </w:r>
              </w:p>
            </w:tc>
            <w:tc>
              <w:tcPr>
                <w:tcW w:w="5232" w:type="dxa"/>
                <w:shd w:val="clear" w:color="auto" w:fill="auto"/>
                <w:vAlign w:val="center"/>
                <w:hideMark/>
              </w:tcPr>
              <w:p>
                <w:pPr>
                  <w:rPr>
                    <w:color w:val="000000"/>
                    <w:szCs w:val="24"/>
                    <w:lang w:eastAsia="lt-LT"/>
                  </w:rPr>
                </w:pPr>
                <w:r>
                  <w:rPr>
                    <w:color w:val="000000"/>
                    <w:szCs w:val="24"/>
                    <w:lang w:eastAsia="lt-LT"/>
                  </w:rPr>
                  <w:t>Magnetinės dėlionės knygutėje „Transportas“</w:t>
                </w:r>
              </w:p>
            </w:tc>
            <w:tc>
              <w:tcPr>
                <w:tcW w:w="890" w:type="dxa"/>
                <w:shd w:val="clear" w:color="auto" w:fill="auto"/>
                <w:vAlign w:val="center"/>
                <w:hideMark/>
              </w:tcPr>
              <w:p>
                <w:pPr>
                  <w:jc w:val="center"/>
                  <w:rPr>
                    <w:color w:val="000000"/>
                    <w:szCs w:val="24"/>
                    <w:lang w:eastAsia="lt-LT"/>
                  </w:rPr>
                </w:pPr>
                <w:r>
                  <w:rPr>
                    <w:color w:val="000000"/>
                    <w:szCs w:val="24"/>
                    <w:lang w:eastAsia="lt-LT"/>
                  </w:rPr>
                  <w:t>vnt.</w:t>
                </w:r>
              </w:p>
            </w:tc>
            <w:tc>
              <w:tcPr>
                <w:tcW w:w="757" w:type="dxa"/>
                <w:shd w:val="clear" w:color="auto" w:fill="auto"/>
                <w:vAlign w:val="center"/>
                <w:hideMark/>
              </w:tcPr>
              <w:p>
                <w:pPr>
                  <w:jc w:val="center"/>
                  <w:rPr>
                    <w:color w:val="000000"/>
                    <w:szCs w:val="24"/>
                    <w:lang w:eastAsia="lt-LT"/>
                  </w:rPr>
                </w:pPr>
                <w:r>
                  <w:rPr>
                    <w:color w:val="000000"/>
                    <w:szCs w:val="24"/>
                    <w:lang w:eastAsia="lt-LT"/>
                  </w:rPr>
                  <w:t>1</w:t>
                </w:r>
              </w:p>
            </w:tc>
            <w:tc>
              <w:tcPr>
                <w:tcW w:w="996" w:type="dxa"/>
                <w:shd w:val="clear" w:color="auto" w:fill="auto"/>
                <w:vAlign w:val="center"/>
                <w:hideMark/>
              </w:tcPr>
              <w:p>
                <w:pPr>
                  <w:jc w:val="right"/>
                  <w:rPr>
                    <w:color w:val="000000"/>
                    <w:szCs w:val="24"/>
                    <w:lang w:eastAsia="lt-LT"/>
                  </w:rPr>
                </w:pPr>
                <w:r>
                  <w:rPr>
                    <w:color w:val="000000"/>
                    <w:szCs w:val="24"/>
                    <w:lang w:eastAsia="lt-LT"/>
                  </w:rPr>
                  <w:t>8,48</w:t>
                </w:r>
              </w:p>
            </w:tc>
            <w:tc>
              <w:tcPr>
                <w:tcW w:w="1116" w:type="dxa"/>
                <w:shd w:val="clear" w:color="auto" w:fill="auto"/>
                <w:vAlign w:val="center"/>
                <w:hideMark/>
              </w:tcPr>
              <w:p>
                <w:pPr>
                  <w:jc w:val="right"/>
                  <w:rPr>
                    <w:color w:val="000000"/>
                    <w:szCs w:val="24"/>
                    <w:lang w:eastAsia="lt-LT"/>
                  </w:rPr>
                </w:pPr>
                <w:r>
                  <w:rPr>
                    <w:color w:val="000000"/>
                    <w:szCs w:val="24"/>
                    <w:lang w:eastAsia="lt-LT"/>
                  </w:rPr>
                  <w:t>8,48</w:t>
                </w:r>
              </w:p>
            </w:tc>
          </w:tr>
          <w:tr>
            <w:trPr>
              <w:trHeight w:val="20"/>
              <w:jc w:val="center"/>
            </w:trPr>
            <w:tc>
              <w:tcPr>
                <w:tcW w:w="575" w:type="dxa"/>
                <w:shd w:val="clear" w:color="auto" w:fill="auto"/>
                <w:vAlign w:val="center"/>
              </w:tcPr>
              <w:p>
                <w:pPr>
                  <w:ind w:left="227"/>
                  <w:jc w:val="center"/>
                  <w:rPr>
                    <w:color w:val="000000"/>
                    <w:szCs w:val="24"/>
                    <w:lang w:eastAsia="lt-LT"/>
                  </w:rPr>
                </w:pPr>
                <w:r>
                  <w:rPr>
                    <w:color w:val="000000"/>
                    <w:szCs w:val="24"/>
                    <w:lang w:eastAsia="lt-LT"/>
                  </w:rPr>
                  <w:t>141.</w:t>
                  <w:tab/>
                </w:r>
              </w:p>
            </w:tc>
            <w:tc>
              <w:tcPr>
                <w:tcW w:w="5232" w:type="dxa"/>
                <w:shd w:val="clear" w:color="auto" w:fill="auto"/>
                <w:vAlign w:val="center"/>
                <w:hideMark/>
              </w:tcPr>
              <w:p>
                <w:pPr>
                  <w:rPr>
                    <w:color w:val="000000"/>
                    <w:szCs w:val="24"/>
                    <w:lang w:eastAsia="lt-LT"/>
                  </w:rPr>
                </w:pPr>
                <w:r>
                  <w:rPr>
                    <w:color w:val="000000"/>
                    <w:szCs w:val="24"/>
                    <w:lang w:eastAsia="lt-LT"/>
                  </w:rPr>
                  <w:t>Magnetinės dėlionės knygutėje „ZOO“</w:t>
                </w:r>
              </w:p>
            </w:tc>
            <w:tc>
              <w:tcPr>
                <w:tcW w:w="890" w:type="dxa"/>
                <w:shd w:val="clear" w:color="auto" w:fill="auto"/>
                <w:vAlign w:val="center"/>
                <w:hideMark/>
              </w:tcPr>
              <w:p>
                <w:pPr>
                  <w:jc w:val="center"/>
                  <w:rPr>
                    <w:color w:val="000000"/>
                    <w:szCs w:val="24"/>
                    <w:lang w:eastAsia="lt-LT"/>
                  </w:rPr>
                </w:pPr>
                <w:r>
                  <w:rPr>
                    <w:color w:val="000000"/>
                    <w:szCs w:val="24"/>
                    <w:lang w:eastAsia="lt-LT"/>
                  </w:rPr>
                  <w:t>vnt.</w:t>
                </w:r>
              </w:p>
            </w:tc>
            <w:tc>
              <w:tcPr>
                <w:tcW w:w="757" w:type="dxa"/>
                <w:shd w:val="clear" w:color="auto" w:fill="auto"/>
                <w:vAlign w:val="center"/>
                <w:hideMark/>
              </w:tcPr>
              <w:p>
                <w:pPr>
                  <w:jc w:val="center"/>
                  <w:rPr>
                    <w:color w:val="000000"/>
                    <w:szCs w:val="24"/>
                    <w:lang w:eastAsia="lt-LT"/>
                  </w:rPr>
                </w:pPr>
                <w:r>
                  <w:rPr>
                    <w:color w:val="000000"/>
                    <w:szCs w:val="24"/>
                    <w:lang w:eastAsia="lt-LT"/>
                  </w:rPr>
                  <w:t>1</w:t>
                </w:r>
              </w:p>
            </w:tc>
            <w:tc>
              <w:tcPr>
                <w:tcW w:w="996" w:type="dxa"/>
                <w:shd w:val="clear" w:color="auto" w:fill="auto"/>
                <w:vAlign w:val="center"/>
                <w:hideMark/>
              </w:tcPr>
              <w:p>
                <w:pPr>
                  <w:jc w:val="right"/>
                  <w:rPr>
                    <w:color w:val="000000"/>
                    <w:szCs w:val="24"/>
                    <w:lang w:eastAsia="lt-LT"/>
                  </w:rPr>
                </w:pPr>
                <w:r>
                  <w:rPr>
                    <w:color w:val="000000"/>
                    <w:szCs w:val="24"/>
                    <w:lang w:eastAsia="lt-LT"/>
                  </w:rPr>
                  <w:t>8,48</w:t>
                </w:r>
              </w:p>
            </w:tc>
            <w:tc>
              <w:tcPr>
                <w:tcW w:w="1116" w:type="dxa"/>
                <w:shd w:val="clear" w:color="auto" w:fill="auto"/>
                <w:vAlign w:val="center"/>
                <w:hideMark/>
              </w:tcPr>
              <w:p>
                <w:pPr>
                  <w:jc w:val="right"/>
                  <w:rPr>
                    <w:color w:val="000000"/>
                    <w:szCs w:val="24"/>
                    <w:lang w:eastAsia="lt-LT"/>
                  </w:rPr>
                </w:pPr>
                <w:r>
                  <w:rPr>
                    <w:color w:val="000000"/>
                    <w:szCs w:val="24"/>
                    <w:lang w:eastAsia="lt-LT"/>
                  </w:rPr>
                  <w:t>8,48</w:t>
                </w:r>
              </w:p>
            </w:tc>
          </w:tr>
          <w:tr>
            <w:trPr>
              <w:trHeight w:val="20"/>
              <w:jc w:val="center"/>
            </w:trPr>
            <w:tc>
              <w:tcPr>
                <w:tcW w:w="575" w:type="dxa"/>
                <w:shd w:val="clear" w:color="auto" w:fill="auto"/>
                <w:vAlign w:val="center"/>
              </w:tcPr>
              <w:p>
                <w:pPr>
                  <w:ind w:left="227"/>
                  <w:jc w:val="center"/>
                  <w:rPr>
                    <w:color w:val="000000"/>
                    <w:szCs w:val="24"/>
                    <w:lang w:eastAsia="lt-LT"/>
                  </w:rPr>
                </w:pPr>
                <w:r>
                  <w:rPr>
                    <w:color w:val="000000"/>
                    <w:szCs w:val="24"/>
                    <w:lang w:eastAsia="lt-LT"/>
                  </w:rPr>
                  <w:t>142.</w:t>
                  <w:tab/>
                </w:r>
              </w:p>
            </w:tc>
            <w:tc>
              <w:tcPr>
                <w:tcW w:w="5232" w:type="dxa"/>
                <w:shd w:val="clear" w:color="auto" w:fill="auto"/>
                <w:vAlign w:val="center"/>
                <w:hideMark/>
              </w:tcPr>
              <w:p>
                <w:pPr>
                  <w:rPr>
                    <w:color w:val="000000"/>
                    <w:szCs w:val="24"/>
                    <w:lang w:eastAsia="lt-LT"/>
                  </w:rPr>
                </w:pPr>
                <w:r>
                  <w:rPr>
                    <w:color w:val="000000"/>
                    <w:szCs w:val="24"/>
                    <w:lang w:eastAsia="lt-LT"/>
                  </w:rPr>
                  <w:t>Magnetinės dėlionės knygutėje „Ūkis“</w:t>
                </w:r>
              </w:p>
            </w:tc>
            <w:tc>
              <w:tcPr>
                <w:tcW w:w="890" w:type="dxa"/>
                <w:shd w:val="clear" w:color="auto" w:fill="auto"/>
                <w:vAlign w:val="center"/>
                <w:hideMark/>
              </w:tcPr>
              <w:p>
                <w:pPr>
                  <w:jc w:val="center"/>
                  <w:rPr>
                    <w:color w:val="000000"/>
                    <w:szCs w:val="24"/>
                    <w:lang w:eastAsia="lt-LT"/>
                  </w:rPr>
                </w:pPr>
                <w:r>
                  <w:rPr>
                    <w:color w:val="000000"/>
                    <w:szCs w:val="24"/>
                    <w:lang w:eastAsia="lt-LT"/>
                  </w:rPr>
                  <w:t>vnt.</w:t>
                </w:r>
              </w:p>
            </w:tc>
            <w:tc>
              <w:tcPr>
                <w:tcW w:w="757" w:type="dxa"/>
                <w:shd w:val="clear" w:color="auto" w:fill="auto"/>
                <w:vAlign w:val="center"/>
                <w:hideMark/>
              </w:tcPr>
              <w:p>
                <w:pPr>
                  <w:jc w:val="center"/>
                  <w:rPr>
                    <w:color w:val="000000"/>
                    <w:szCs w:val="24"/>
                    <w:lang w:eastAsia="lt-LT"/>
                  </w:rPr>
                </w:pPr>
                <w:r>
                  <w:rPr>
                    <w:color w:val="000000"/>
                    <w:szCs w:val="24"/>
                    <w:lang w:eastAsia="lt-LT"/>
                  </w:rPr>
                  <w:t>1</w:t>
                </w:r>
              </w:p>
            </w:tc>
            <w:tc>
              <w:tcPr>
                <w:tcW w:w="996" w:type="dxa"/>
                <w:shd w:val="clear" w:color="auto" w:fill="auto"/>
                <w:vAlign w:val="center"/>
                <w:hideMark/>
              </w:tcPr>
              <w:p>
                <w:pPr>
                  <w:jc w:val="right"/>
                  <w:rPr>
                    <w:color w:val="000000"/>
                    <w:szCs w:val="24"/>
                    <w:lang w:eastAsia="lt-LT"/>
                  </w:rPr>
                </w:pPr>
                <w:r>
                  <w:rPr>
                    <w:color w:val="000000"/>
                    <w:szCs w:val="24"/>
                    <w:lang w:eastAsia="lt-LT"/>
                  </w:rPr>
                  <w:t>8,49</w:t>
                </w:r>
              </w:p>
            </w:tc>
            <w:tc>
              <w:tcPr>
                <w:tcW w:w="1116" w:type="dxa"/>
                <w:shd w:val="clear" w:color="auto" w:fill="auto"/>
                <w:vAlign w:val="center"/>
                <w:hideMark/>
              </w:tcPr>
              <w:p>
                <w:pPr>
                  <w:jc w:val="right"/>
                  <w:rPr>
                    <w:color w:val="000000"/>
                    <w:szCs w:val="24"/>
                    <w:lang w:eastAsia="lt-LT"/>
                  </w:rPr>
                </w:pPr>
                <w:r>
                  <w:rPr>
                    <w:color w:val="000000"/>
                    <w:szCs w:val="24"/>
                    <w:lang w:eastAsia="lt-LT"/>
                  </w:rPr>
                  <w:t>8,49</w:t>
                </w:r>
              </w:p>
            </w:tc>
          </w:tr>
          <w:tr>
            <w:trPr>
              <w:trHeight w:val="20"/>
              <w:jc w:val="center"/>
            </w:trPr>
            <w:tc>
              <w:tcPr>
                <w:tcW w:w="575" w:type="dxa"/>
                <w:shd w:val="clear" w:color="auto" w:fill="auto"/>
                <w:vAlign w:val="center"/>
              </w:tcPr>
              <w:p>
                <w:pPr>
                  <w:ind w:left="227"/>
                  <w:jc w:val="center"/>
                  <w:rPr>
                    <w:color w:val="000000"/>
                    <w:szCs w:val="24"/>
                    <w:lang w:eastAsia="lt-LT"/>
                  </w:rPr>
                </w:pPr>
                <w:r>
                  <w:rPr>
                    <w:color w:val="000000"/>
                    <w:szCs w:val="24"/>
                    <w:lang w:eastAsia="lt-LT"/>
                  </w:rPr>
                  <w:t>143.</w:t>
                  <w:tab/>
                </w:r>
              </w:p>
            </w:tc>
            <w:tc>
              <w:tcPr>
                <w:tcW w:w="5232" w:type="dxa"/>
                <w:shd w:val="clear" w:color="auto" w:fill="auto"/>
                <w:vAlign w:val="center"/>
                <w:hideMark/>
              </w:tcPr>
              <w:p>
                <w:pPr>
                  <w:rPr>
                    <w:color w:val="000000"/>
                    <w:szCs w:val="24"/>
                    <w:lang w:eastAsia="lt-LT"/>
                  </w:rPr>
                </w:pPr>
                <w:r>
                  <w:rPr>
                    <w:color w:val="000000"/>
                    <w:szCs w:val="24"/>
                    <w:lang w:eastAsia="lt-LT"/>
                  </w:rPr>
                  <w:t>Magnetinės raidės</w:t>
                </w:r>
              </w:p>
            </w:tc>
            <w:tc>
              <w:tcPr>
                <w:tcW w:w="890" w:type="dxa"/>
                <w:shd w:val="clear" w:color="auto" w:fill="auto"/>
                <w:vAlign w:val="center"/>
                <w:hideMark/>
              </w:tcPr>
              <w:p>
                <w:pPr>
                  <w:jc w:val="center"/>
                  <w:rPr>
                    <w:color w:val="000000"/>
                    <w:szCs w:val="24"/>
                    <w:lang w:eastAsia="lt-LT"/>
                  </w:rPr>
                </w:pPr>
                <w:r>
                  <w:rPr>
                    <w:color w:val="000000"/>
                    <w:szCs w:val="24"/>
                    <w:lang w:eastAsia="lt-LT"/>
                  </w:rPr>
                  <w:t>vnt.</w:t>
                </w:r>
              </w:p>
            </w:tc>
            <w:tc>
              <w:tcPr>
                <w:tcW w:w="757" w:type="dxa"/>
                <w:shd w:val="clear" w:color="auto" w:fill="auto"/>
                <w:vAlign w:val="center"/>
                <w:hideMark/>
              </w:tcPr>
              <w:p>
                <w:pPr>
                  <w:jc w:val="center"/>
                  <w:rPr>
                    <w:color w:val="000000"/>
                    <w:szCs w:val="24"/>
                    <w:lang w:eastAsia="lt-LT"/>
                  </w:rPr>
                </w:pPr>
                <w:r>
                  <w:rPr>
                    <w:color w:val="000000"/>
                    <w:szCs w:val="24"/>
                    <w:lang w:eastAsia="lt-LT"/>
                  </w:rPr>
                  <w:t>1</w:t>
                </w:r>
              </w:p>
            </w:tc>
            <w:tc>
              <w:tcPr>
                <w:tcW w:w="996" w:type="dxa"/>
                <w:shd w:val="clear" w:color="auto" w:fill="auto"/>
                <w:vAlign w:val="center"/>
                <w:hideMark/>
              </w:tcPr>
              <w:p>
                <w:pPr>
                  <w:jc w:val="right"/>
                  <w:rPr>
                    <w:color w:val="000000"/>
                    <w:szCs w:val="24"/>
                    <w:lang w:eastAsia="lt-LT"/>
                  </w:rPr>
                </w:pPr>
                <w:r>
                  <w:rPr>
                    <w:color w:val="000000"/>
                    <w:szCs w:val="24"/>
                    <w:lang w:eastAsia="lt-LT"/>
                  </w:rPr>
                  <w:t>8,17</w:t>
                </w:r>
              </w:p>
            </w:tc>
            <w:tc>
              <w:tcPr>
                <w:tcW w:w="1116" w:type="dxa"/>
                <w:shd w:val="clear" w:color="auto" w:fill="auto"/>
                <w:vAlign w:val="center"/>
                <w:hideMark/>
              </w:tcPr>
              <w:p>
                <w:pPr>
                  <w:jc w:val="right"/>
                  <w:rPr>
                    <w:color w:val="000000"/>
                    <w:szCs w:val="24"/>
                    <w:lang w:eastAsia="lt-LT"/>
                  </w:rPr>
                </w:pPr>
                <w:r>
                  <w:rPr>
                    <w:color w:val="000000"/>
                    <w:szCs w:val="24"/>
                    <w:lang w:eastAsia="lt-LT"/>
                  </w:rPr>
                  <w:t>8,17</w:t>
                </w:r>
              </w:p>
            </w:tc>
          </w:tr>
          <w:tr>
            <w:trPr>
              <w:trHeight w:val="20"/>
              <w:jc w:val="center"/>
            </w:trPr>
            <w:tc>
              <w:tcPr>
                <w:tcW w:w="575" w:type="dxa"/>
                <w:shd w:val="clear" w:color="auto" w:fill="auto"/>
                <w:vAlign w:val="center"/>
              </w:tcPr>
              <w:p>
                <w:pPr>
                  <w:ind w:left="227"/>
                  <w:jc w:val="center"/>
                  <w:rPr>
                    <w:color w:val="000000"/>
                    <w:szCs w:val="24"/>
                    <w:lang w:eastAsia="lt-LT"/>
                  </w:rPr>
                </w:pPr>
                <w:r>
                  <w:rPr>
                    <w:color w:val="000000"/>
                    <w:szCs w:val="24"/>
                    <w:lang w:eastAsia="lt-LT"/>
                  </w:rPr>
                  <w:t>144.</w:t>
                  <w:tab/>
                </w:r>
              </w:p>
            </w:tc>
            <w:tc>
              <w:tcPr>
                <w:tcW w:w="5232" w:type="dxa"/>
                <w:shd w:val="clear" w:color="auto" w:fill="auto"/>
                <w:vAlign w:val="center"/>
                <w:hideMark/>
              </w:tcPr>
              <w:p>
                <w:pPr>
                  <w:rPr>
                    <w:color w:val="000000"/>
                    <w:szCs w:val="24"/>
                    <w:lang w:eastAsia="lt-LT"/>
                  </w:rPr>
                </w:pPr>
                <w:r>
                  <w:rPr>
                    <w:color w:val="000000"/>
                    <w:szCs w:val="24"/>
                    <w:lang w:eastAsia="lt-LT"/>
                  </w:rPr>
                  <w:t>Magnetiniai skaičiai</w:t>
                </w:r>
              </w:p>
            </w:tc>
            <w:tc>
              <w:tcPr>
                <w:tcW w:w="890" w:type="dxa"/>
                <w:shd w:val="clear" w:color="auto" w:fill="auto"/>
                <w:vAlign w:val="center"/>
                <w:hideMark/>
              </w:tcPr>
              <w:p>
                <w:pPr>
                  <w:jc w:val="center"/>
                  <w:rPr>
                    <w:color w:val="000000"/>
                    <w:szCs w:val="24"/>
                    <w:lang w:eastAsia="lt-LT"/>
                  </w:rPr>
                </w:pPr>
                <w:r>
                  <w:rPr>
                    <w:color w:val="000000"/>
                    <w:szCs w:val="24"/>
                    <w:lang w:eastAsia="lt-LT"/>
                  </w:rPr>
                  <w:t>vnt.</w:t>
                </w:r>
              </w:p>
            </w:tc>
            <w:tc>
              <w:tcPr>
                <w:tcW w:w="757" w:type="dxa"/>
                <w:shd w:val="clear" w:color="auto" w:fill="auto"/>
                <w:vAlign w:val="center"/>
                <w:hideMark/>
              </w:tcPr>
              <w:p>
                <w:pPr>
                  <w:jc w:val="center"/>
                  <w:rPr>
                    <w:color w:val="000000"/>
                    <w:szCs w:val="24"/>
                    <w:lang w:eastAsia="lt-LT"/>
                  </w:rPr>
                </w:pPr>
                <w:r>
                  <w:rPr>
                    <w:color w:val="000000"/>
                    <w:szCs w:val="24"/>
                    <w:lang w:eastAsia="lt-LT"/>
                  </w:rPr>
                  <w:t>1</w:t>
                </w:r>
              </w:p>
            </w:tc>
            <w:tc>
              <w:tcPr>
                <w:tcW w:w="996" w:type="dxa"/>
                <w:shd w:val="clear" w:color="auto" w:fill="auto"/>
                <w:vAlign w:val="center"/>
                <w:hideMark/>
              </w:tcPr>
              <w:p>
                <w:pPr>
                  <w:jc w:val="right"/>
                  <w:rPr>
                    <w:color w:val="000000"/>
                    <w:szCs w:val="24"/>
                    <w:lang w:eastAsia="lt-LT"/>
                  </w:rPr>
                </w:pPr>
                <w:r>
                  <w:rPr>
                    <w:color w:val="000000"/>
                    <w:szCs w:val="24"/>
                    <w:lang w:eastAsia="lt-LT"/>
                  </w:rPr>
                  <w:t>8,17</w:t>
                </w:r>
              </w:p>
            </w:tc>
            <w:tc>
              <w:tcPr>
                <w:tcW w:w="1116" w:type="dxa"/>
                <w:shd w:val="clear" w:color="auto" w:fill="auto"/>
                <w:vAlign w:val="center"/>
                <w:hideMark/>
              </w:tcPr>
              <w:p>
                <w:pPr>
                  <w:jc w:val="right"/>
                  <w:rPr>
                    <w:color w:val="000000"/>
                    <w:szCs w:val="24"/>
                    <w:lang w:eastAsia="lt-LT"/>
                  </w:rPr>
                </w:pPr>
                <w:r>
                  <w:rPr>
                    <w:color w:val="000000"/>
                    <w:szCs w:val="24"/>
                    <w:lang w:eastAsia="lt-LT"/>
                  </w:rPr>
                  <w:t>8,17</w:t>
                </w:r>
              </w:p>
            </w:tc>
          </w:tr>
          <w:tr>
            <w:trPr>
              <w:trHeight w:val="20"/>
              <w:jc w:val="center"/>
            </w:trPr>
            <w:tc>
              <w:tcPr>
                <w:tcW w:w="575" w:type="dxa"/>
                <w:shd w:val="clear" w:color="auto" w:fill="auto"/>
                <w:vAlign w:val="center"/>
              </w:tcPr>
              <w:p>
                <w:pPr>
                  <w:ind w:left="227"/>
                  <w:jc w:val="center"/>
                  <w:rPr>
                    <w:color w:val="000000"/>
                    <w:szCs w:val="24"/>
                    <w:lang w:eastAsia="lt-LT"/>
                  </w:rPr>
                </w:pPr>
                <w:r>
                  <w:rPr>
                    <w:color w:val="000000"/>
                    <w:szCs w:val="24"/>
                    <w:lang w:eastAsia="lt-LT"/>
                  </w:rPr>
                  <w:t>145.</w:t>
                  <w:tab/>
                </w:r>
              </w:p>
            </w:tc>
            <w:tc>
              <w:tcPr>
                <w:tcW w:w="5232" w:type="dxa"/>
                <w:shd w:val="clear" w:color="auto" w:fill="auto"/>
                <w:vAlign w:val="center"/>
                <w:hideMark/>
              </w:tcPr>
              <w:p>
                <w:pPr>
                  <w:rPr>
                    <w:color w:val="000000"/>
                    <w:szCs w:val="24"/>
                    <w:lang w:eastAsia="lt-LT"/>
                  </w:rPr>
                </w:pPr>
                <w:r>
                  <w:rPr>
                    <w:color w:val="000000"/>
                    <w:szCs w:val="24"/>
                    <w:lang w:eastAsia="lt-LT"/>
                  </w:rPr>
                  <w:t>Magnetinis vabaliukų žaidimas</w:t>
                </w:r>
              </w:p>
            </w:tc>
            <w:tc>
              <w:tcPr>
                <w:tcW w:w="890" w:type="dxa"/>
                <w:shd w:val="clear" w:color="auto" w:fill="auto"/>
                <w:vAlign w:val="center"/>
                <w:hideMark/>
              </w:tcPr>
              <w:p>
                <w:pPr>
                  <w:jc w:val="center"/>
                  <w:rPr>
                    <w:color w:val="000000"/>
                    <w:szCs w:val="24"/>
                    <w:lang w:eastAsia="lt-LT"/>
                  </w:rPr>
                </w:pPr>
                <w:r>
                  <w:rPr>
                    <w:color w:val="000000"/>
                    <w:szCs w:val="24"/>
                    <w:lang w:eastAsia="lt-LT"/>
                  </w:rPr>
                  <w:t>vnt.</w:t>
                </w:r>
              </w:p>
            </w:tc>
            <w:tc>
              <w:tcPr>
                <w:tcW w:w="757" w:type="dxa"/>
                <w:shd w:val="clear" w:color="auto" w:fill="auto"/>
                <w:vAlign w:val="center"/>
                <w:hideMark/>
              </w:tcPr>
              <w:p>
                <w:pPr>
                  <w:jc w:val="center"/>
                  <w:rPr>
                    <w:color w:val="000000"/>
                    <w:szCs w:val="24"/>
                    <w:lang w:eastAsia="lt-LT"/>
                  </w:rPr>
                </w:pPr>
                <w:r>
                  <w:rPr>
                    <w:color w:val="000000"/>
                    <w:szCs w:val="24"/>
                    <w:lang w:eastAsia="lt-LT"/>
                  </w:rPr>
                  <w:t>1</w:t>
                </w:r>
              </w:p>
            </w:tc>
            <w:tc>
              <w:tcPr>
                <w:tcW w:w="996" w:type="dxa"/>
                <w:shd w:val="clear" w:color="auto" w:fill="auto"/>
                <w:vAlign w:val="center"/>
                <w:hideMark/>
              </w:tcPr>
              <w:p>
                <w:pPr>
                  <w:jc w:val="right"/>
                  <w:rPr>
                    <w:color w:val="000000"/>
                    <w:szCs w:val="24"/>
                    <w:lang w:eastAsia="lt-LT"/>
                  </w:rPr>
                </w:pPr>
                <w:r>
                  <w:rPr>
                    <w:color w:val="000000"/>
                    <w:szCs w:val="24"/>
                    <w:lang w:eastAsia="lt-LT"/>
                  </w:rPr>
                  <w:t>9,45</w:t>
                </w:r>
              </w:p>
            </w:tc>
            <w:tc>
              <w:tcPr>
                <w:tcW w:w="1116" w:type="dxa"/>
                <w:shd w:val="clear" w:color="auto" w:fill="auto"/>
                <w:vAlign w:val="center"/>
                <w:hideMark/>
              </w:tcPr>
              <w:p>
                <w:pPr>
                  <w:jc w:val="right"/>
                  <w:rPr>
                    <w:color w:val="000000"/>
                    <w:szCs w:val="24"/>
                    <w:lang w:eastAsia="lt-LT"/>
                  </w:rPr>
                </w:pPr>
                <w:r>
                  <w:rPr>
                    <w:color w:val="000000"/>
                    <w:szCs w:val="24"/>
                    <w:lang w:eastAsia="lt-LT"/>
                  </w:rPr>
                  <w:t>9,45</w:t>
                </w:r>
              </w:p>
            </w:tc>
          </w:tr>
          <w:tr>
            <w:trPr>
              <w:trHeight w:val="20"/>
              <w:jc w:val="center"/>
            </w:trPr>
            <w:tc>
              <w:tcPr>
                <w:tcW w:w="575" w:type="dxa"/>
                <w:shd w:val="clear" w:color="auto" w:fill="auto"/>
                <w:vAlign w:val="center"/>
              </w:tcPr>
              <w:p>
                <w:pPr>
                  <w:ind w:left="227"/>
                  <w:jc w:val="center"/>
                  <w:rPr>
                    <w:color w:val="000000"/>
                    <w:szCs w:val="24"/>
                    <w:lang w:eastAsia="lt-LT"/>
                  </w:rPr>
                </w:pPr>
                <w:r>
                  <w:rPr>
                    <w:color w:val="000000"/>
                    <w:szCs w:val="24"/>
                    <w:lang w:eastAsia="lt-LT"/>
                  </w:rPr>
                  <w:t>146.</w:t>
                  <w:tab/>
                </w:r>
              </w:p>
            </w:tc>
            <w:tc>
              <w:tcPr>
                <w:tcW w:w="5232" w:type="dxa"/>
                <w:shd w:val="clear" w:color="auto" w:fill="auto"/>
                <w:vAlign w:val="center"/>
                <w:hideMark/>
              </w:tcPr>
              <w:p>
                <w:pPr>
                  <w:rPr>
                    <w:color w:val="000000"/>
                    <w:szCs w:val="24"/>
                    <w:lang w:eastAsia="lt-LT"/>
                  </w:rPr>
                </w:pPr>
                <w:r>
                  <w:rPr>
                    <w:color w:val="000000"/>
                    <w:szCs w:val="24"/>
                    <w:lang w:eastAsia="lt-LT"/>
                  </w:rPr>
                  <w:t>Magnetinių kamuoliukų lentelė su gėlėmis</w:t>
                </w:r>
              </w:p>
            </w:tc>
            <w:tc>
              <w:tcPr>
                <w:tcW w:w="890" w:type="dxa"/>
                <w:shd w:val="clear" w:color="auto" w:fill="auto"/>
                <w:vAlign w:val="center"/>
                <w:hideMark/>
              </w:tcPr>
              <w:p>
                <w:pPr>
                  <w:jc w:val="center"/>
                  <w:rPr>
                    <w:color w:val="000000"/>
                    <w:szCs w:val="24"/>
                    <w:lang w:eastAsia="lt-LT"/>
                  </w:rPr>
                </w:pPr>
                <w:r>
                  <w:rPr>
                    <w:color w:val="000000"/>
                    <w:szCs w:val="24"/>
                    <w:lang w:eastAsia="lt-LT"/>
                  </w:rPr>
                  <w:t>vnt.</w:t>
                </w:r>
              </w:p>
            </w:tc>
            <w:tc>
              <w:tcPr>
                <w:tcW w:w="757" w:type="dxa"/>
                <w:shd w:val="clear" w:color="auto" w:fill="auto"/>
                <w:vAlign w:val="center"/>
                <w:hideMark/>
              </w:tcPr>
              <w:p>
                <w:pPr>
                  <w:jc w:val="center"/>
                  <w:rPr>
                    <w:color w:val="000000"/>
                    <w:szCs w:val="24"/>
                    <w:lang w:eastAsia="lt-LT"/>
                  </w:rPr>
                </w:pPr>
                <w:r>
                  <w:rPr>
                    <w:color w:val="000000"/>
                    <w:szCs w:val="24"/>
                    <w:lang w:eastAsia="lt-LT"/>
                  </w:rPr>
                  <w:t>1</w:t>
                </w:r>
              </w:p>
            </w:tc>
            <w:tc>
              <w:tcPr>
                <w:tcW w:w="996" w:type="dxa"/>
                <w:shd w:val="clear" w:color="auto" w:fill="auto"/>
                <w:vAlign w:val="center"/>
                <w:hideMark/>
              </w:tcPr>
              <w:p>
                <w:pPr>
                  <w:jc w:val="right"/>
                  <w:rPr>
                    <w:color w:val="000000"/>
                    <w:szCs w:val="24"/>
                    <w:lang w:eastAsia="lt-LT"/>
                  </w:rPr>
                </w:pPr>
                <w:r>
                  <w:rPr>
                    <w:color w:val="000000"/>
                    <w:szCs w:val="24"/>
                    <w:lang w:eastAsia="lt-LT"/>
                  </w:rPr>
                  <w:t>39,86</w:t>
                </w:r>
              </w:p>
            </w:tc>
            <w:tc>
              <w:tcPr>
                <w:tcW w:w="1116" w:type="dxa"/>
                <w:shd w:val="clear" w:color="auto" w:fill="auto"/>
                <w:vAlign w:val="center"/>
                <w:hideMark/>
              </w:tcPr>
              <w:p>
                <w:pPr>
                  <w:jc w:val="right"/>
                  <w:rPr>
                    <w:color w:val="000000"/>
                    <w:szCs w:val="24"/>
                    <w:lang w:eastAsia="lt-LT"/>
                  </w:rPr>
                </w:pPr>
                <w:r>
                  <w:rPr>
                    <w:color w:val="000000"/>
                    <w:szCs w:val="24"/>
                    <w:lang w:eastAsia="lt-LT"/>
                  </w:rPr>
                  <w:t>39,86</w:t>
                </w:r>
              </w:p>
            </w:tc>
          </w:tr>
          <w:tr>
            <w:trPr>
              <w:trHeight w:val="20"/>
              <w:jc w:val="center"/>
            </w:trPr>
            <w:tc>
              <w:tcPr>
                <w:tcW w:w="575" w:type="dxa"/>
                <w:shd w:val="clear" w:color="auto" w:fill="auto"/>
                <w:vAlign w:val="center"/>
              </w:tcPr>
              <w:p>
                <w:pPr>
                  <w:ind w:left="227"/>
                  <w:jc w:val="center"/>
                  <w:rPr>
                    <w:color w:val="000000"/>
                    <w:szCs w:val="24"/>
                    <w:lang w:eastAsia="lt-LT"/>
                  </w:rPr>
                </w:pPr>
                <w:r>
                  <w:rPr>
                    <w:color w:val="000000"/>
                    <w:szCs w:val="24"/>
                    <w:lang w:eastAsia="lt-LT"/>
                  </w:rPr>
                  <w:t>147.</w:t>
                  <w:tab/>
                </w:r>
              </w:p>
            </w:tc>
            <w:tc>
              <w:tcPr>
                <w:tcW w:w="5232" w:type="dxa"/>
                <w:shd w:val="clear" w:color="auto" w:fill="auto"/>
                <w:vAlign w:val="center"/>
                <w:hideMark/>
              </w:tcPr>
              <w:p>
                <w:pPr>
                  <w:rPr>
                    <w:color w:val="000000"/>
                    <w:szCs w:val="24"/>
                    <w:lang w:eastAsia="lt-LT"/>
                  </w:rPr>
                </w:pPr>
                <w:r>
                  <w:rPr>
                    <w:color w:val="000000"/>
                    <w:szCs w:val="24"/>
                    <w:lang w:eastAsia="lt-LT"/>
                  </w:rPr>
                  <w:t>Maišytuvas „SOGO“ 400W (mikseris)</w:t>
                </w:r>
              </w:p>
            </w:tc>
            <w:tc>
              <w:tcPr>
                <w:tcW w:w="890" w:type="dxa"/>
                <w:shd w:val="clear" w:color="auto" w:fill="auto"/>
                <w:vAlign w:val="center"/>
                <w:hideMark/>
              </w:tcPr>
              <w:p>
                <w:pPr>
                  <w:jc w:val="center"/>
                  <w:rPr>
                    <w:color w:val="000000"/>
                    <w:szCs w:val="24"/>
                    <w:lang w:eastAsia="lt-LT"/>
                  </w:rPr>
                </w:pPr>
                <w:r>
                  <w:rPr>
                    <w:color w:val="000000"/>
                    <w:szCs w:val="24"/>
                    <w:lang w:eastAsia="lt-LT"/>
                  </w:rPr>
                  <w:t>vnt.</w:t>
                </w:r>
              </w:p>
            </w:tc>
            <w:tc>
              <w:tcPr>
                <w:tcW w:w="757" w:type="dxa"/>
                <w:shd w:val="clear" w:color="auto" w:fill="auto"/>
                <w:vAlign w:val="center"/>
                <w:hideMark/>
              </w:tcPr>
              <w:p>
                <w:pPr>
                  <w:jc w:val="center"/>
                  <w:rPr>
                    <w:color w:val="000000"/>
                    <w:szCs w:val="24"/>
                    <w:lang w:eastAsia="lt-LT"/>
                  </w:rPr>
                </w:pPr>
                <w:r>
                  <w:rPr>
                    <w:color w:val="000000"/>
                    <w:szCs w:val="24"/>
                    <w:lang w:eastAsia="lt-LT"/>
                  </w:rPr>
                  <w:t>1</w:t>
                </w:r>
              </w:p>
            </w:tc>
            <w:tc>
              <w:tcPr>
                <w:tcW w:w="996" w:type="dxa"/>
                <w:shd w:val="clear" w:color="auto" w:fill="auto"/>
                <w:vAlign w:val="center"/>
                <w:hideMark/>
              </w:tcPr>
              <w:p>
                <w:pPr>
                  <w:jc w:val="right"/>
                  <w:rPr>
                    <w:color w:val="000000"/>
                    <w:szCs w:val="24"/>
                    <w:lang w:eastAsia="lt-LT"/>
                  </w:rPr>
                </w:pPr>
                <w:r>
                  <w:rPr>
                    <w:color w:val="000000"/>
                    <w:szCs w:val="24"/>
                    <w:lang w:eastAsia="lt-LT"/>
                  </w:rPr>
                  <w:t>25,00</w:t>
                </w:r>
              </w:p>
            </w:tc>
            <w:tc>
              <w:tcPr>
                <w:tcW w:w="1116" w:type="dxa"/>
                <w:shd w:val="clear" w:color="auto" w:fill="auto"/>
                <w:vAlign w:val="center"/>
                <w:hideMark/>
              </w:tcPr>
              <w:p>
                <w:pPr>
                  <w:jc w:val="right"/>
                  <w:rPr>
                    <w:color w:val="000000"/>
                    <w:szCs w:val="24"/>
                    <w:lang w:eastAsia="lt-LT"/>
                  </w:rPr>
                </w:pPr>
                <w:r>
                  <w:rPr>
                    <w:color w:val="000000"/>
                    <w:szCs w:val="24"/>
                    <w:lang w:eastAsia="lt-LT"/>
                  </w:rPr>
                  <w:t>25,00</w:t>
                </w:r>
              </w:p>
            </w:tc>
          </w:tr>
          <w:tr>
            <w:trPr>
              <w:trHeight w:val="20"/>
              <w:jc w:val="center"/>
            </w:trPr>
            <w:tc>
              <w:tcPr>
                <w:tcW w:w="575" w:type="dxa"/>
                <w:shd w:val="clear" w:color="auto" w:fill="auto"/>
                <w:vAlign w:val="center"/>
              </w:tcPr>
              <w:p>
                <w:pPr>
                  <w:ind w:left="227"/>
                  <w:jc w:val="center"/>
                  <w:rPr>
                    <w:color w:val="000000"/>
                    <w:szCs w:val="24"/>
                    <w:lang w:eastAsia="lt-LT"/>
                  </w:rPr>
                </w:pPr>
                <w:r>
                  <w:rPr>
                    <w:color w:val="000000"/>
                    <w:szCs w:val="24"/>
                    <w:lang w:eastAsia="lt-LT"/>
                  </w:rPr>
                  <w:t>148.</w:t>
                  <w:tab/>
                </w:r>
              </w:p>
            </w:tc>
            <w:tc>
              <w:tcPr>
                <w:tcW w:w="5232" w:type="dxa"/>
                <w:shd w:val="clear" w:color="auto" w:fill="auto"/>
                <w:vAlign w:val="center"/>
                <w:hideMark/>
              </w:tcPr>
              <w:p>
                <w:pPr>
                  <w:rPr>
                    <w:color w:val="000000"/>
                    <w:szCs w:val="24"/>
                    <w:lang w:eastAsia="lt-LT"/>
                  </w:rPr>
                </w:pPr>
                <w:r>
                  <w:rPr>
                    <w:color w:val="000000"/>
                    <w:szCs w:val="24"/>
                    <w:lang w:eastAsia="lt-LT"/>
                  </w:rPr>
                  <w:t>Mankštos kamuolys „Sofgym“ 23 cm</w:t>
                </w:r>
              </w:p>
            </w:tc>
            <w:tc>
              <w:tcPr>
                <w:tcW w:w="890" w:type="dxa"/>
                <w:shd w:val="clear" w:color="auto" w:fill="auto"/>
                <w:vAlign w:val="center"/>
                <w:hideMark/>
              </w:tcPr>
              <w:p>
                <w:pPr>
                  <w:jc w:val="center"/>
                  <w:rPr>
                    <w:color w:val="000000"/>
                    <w:szCs w:val="24"/>
                    <w:lang w:eastAsia="lt-LT"/>
                  </w:rPr>
                </w:pPr>
                <w:r>
                  <w:rPr>
                    <w:color w:val="000000"/>
                    <w:szCs w:val="24"/>
                    <w:lang w:eastAsia="lt-LT"/>
                  </w:rPr>
                  <w:t>vnt.</w:t>
                </w:r>
              </w:p>
            </w:tc>
            <w:tc>
              <w:tcPr>
                <w:tcW w:w="757" w:type="dxa"/>
                <w:shd w:val="clear" w:color="auto" w:fill="auto"/>
                <w:vAlign w:val="center"/>
                <w:hideMark/>
              </w:tcPr>
              <w:p>
                <w:pPr>
                  <w:jc w:val="center"/>
                  <w:rPr>
                    <w:color w:val="000000"/>
                    <w:szCs w:val="24"/>
                    <w:lang w:eastAsia="lt-LT"/>
                  </w:rPr>
                </w:pPr>
                <w:r>
                  <w:rPr>
                    <w:color w:val="000000"/>
                    <w:szCs w:val="24"/>
                    <w:lang w:eastAsia="lt-LT"/>
                  </w:rPr>
                  <w:t>4</w:t>
                </w:r>
              </w:p>
            </w:tc>
            <w:tc>
              <w:tcPr>
                <w:tcW w:w="996" w:type="dxa"/>
                <w:shd w:val="clear" w:color="auto" w:fill="auto"/>
                <w:vAlign w:val="center"/>
                <w:hideMark/>
              </w:tcPr>
              <w:p>
                <w:pPr>
                  <w:jc w:val="right"/>
                  <w:rPr>
                    <w:color w:val="000000"/>
                    <w:szCs w:val="24"/>
                    <w:lang w:eastAsia="lt-LT"/>
                  </w:rPr>
                </w:pPr>
                <w:r>
                  <w:rPr>
                    <w:color w:val="000000"/>
                    <w:szCs w:val="24"/>
                    <w:lang w:eastAsia="lt-LT"/>
                  </w:rPr>
                  <w:t>3,99</w:t>
                </w:r>
              </w:p>
            </w:tc>
            <w:tc>
              <w:tcPr>
                <w:tcW w:w="1116" w:type="dxa"/>
                <w:shd w:val="clear" w:color="auto" w:fill="auto"/>
                <w:vAlign w:val="center"/>
                <w:hideMark/>
              </w:tcPr>
              <w:p>
                <w:pPr>
                  <w:jc w:val="right"/>
                  <w:rPr>
                    <w:color w:val="000000"/>
                    <w:szCs w:val="24"/>
                    <w:lang w:eastAsia="lt-LT"/>
                  </w:rPr>
                </w:pPr>
                <w:r>
                  <w:rPr>
                    <w:color w:val="000000"/>
                    <w:szCs w:val="24"/>
                    <w:lang w:eastAsia="lt-LT"/>
                  </w:rPr>
                  <w:t>15,96</w:t>
                </w:r>
              </w:p>
            </w:tc>
          </w:tr>
          <w:tr>
            <w:trPr>
              <w:trHeight w:val="20"/>
              <w:jc w:val="center"/>
            </w:trPr>
            <w:tc>
              <w:tcPr>
                <w:tcW w:w="575" w:type="dxa"/>
                <w:shd w:val="clear" w:color="auto" w:fill="auto"/>
                <w:vAlign w:val="center"/>
              </w:tcPr>
              <w:p>
                <w:pPr>
                  <w:ind w:left="227"/>
                  <w:jc w:val="center"/>
                  <w:rPr>
                    <w:color w:val="000000"/>
                    <w:szCs w:val="24"/>
                    <w:lang w:eastAsia="lt-LT"/>
                  </w:rPr>
                </w:pPr>
                <w:r>
                  <w:rPr>
                    <w:color w:val="000000"/>
                    <w:szCs w:val="24"/>
                    <w:lang w:eastAsia="lt-LT"/>
                  </w:rPr>
                  <w:t>149.</w:t>
                  <w:tab/>
                </w:r>
              </w:p>
            </w:tc>
            <w:tc>
              <w:tcPr>
                <w:tcW w:w="5232" w:type="dxa"/>
                <w:shd w:val="clear" w:color="auto" w:fill="auto"/>
                <w:vAlign w:val="center"/>
                <w:hideMark/>
              </w:tcPr>
              <w:p>
                <w:pPr>
                  <w:rPr>
                    <w:color w:val="000000"/>
                    <w:szCs w:val="24"/>
                    <w:lang w:eastAsia="lt-LT"/>
                  </w:rPr>
                </w:pPr>
                <w:r>
                  <w:rPr>
                    <w:color w:val="000000"/>
                    <w:szCs w:val="24"/>
                    <w:lang w:eastAsia="lt-LT"/>
                  </w:rPr>
                  <w:t>Marakasai</w:t>
                </w:r>
              </w:p>
            </w:tc>
            <w:tc>
              <w:tcPr>
                <w:tcW w:w="890" w:type="dxa"/>
                <w:shd w:val="clear" w:color="auto" w:fill="auto"/>
                <w:vAlign w:val="center"/>
                <w:hideMark/>
              </w:tcPr>
              <w:p>
                <w:pPr>
                  <w:jc w:val="center"/>
                  <w:rPr>
                    <w:color w:val="000000"/>
                    <w:szCs w:val="24"/>
                    <w:lang w:eastAsia="lt-LT"/>
                  </w:rPr>
                </w:pPr>
                <w:r>
                  <w:rPr>
                    <w:color w:val="000000"/>
                    <w:szCs w:val="24"/>
                    <w:lang w:eastAsia="lt-LT"/>
                  </w:rPr>
                  <w:t>vnt.</w:t>
                </w:r>
              </w:p>
            </w:tc>
            <w:tc>
              <w:tcPr>
                <w:tcW w:w="757" w:type="dxa"/>
                <w:shd w:val="clear" w:color="auto" w:fill="auto"/>
                <w:vAlign w:val="center"/>
                <w:hideMark/>
              </w:tcPr>
              <w:p>
                <w:pPr>
                  <w:jc w:val="center"/>
                  <w:rPr>
                    <w:color w:val="000000"/>
                    <w:szCs w:val="24"/>
                    <w:lang w:eastAsia="lt-LT"/>
                  </w:rPr>
                </w:pPr>
                <w:r>
                  <w:rPr>
                    <w:color w:val="000000"/>
                    <w:szCs w:val="24"/>
                    <w:lang w:eastAsia="lt-LT"/>
                  </w:rPr>
                  <w:t>1</w:t>
                </w:r>
              </w:p>
            </w:tc>
            <w:tc>
              <w:tcPr>
                <w:tcW w:w="996" w:type="dxa"/>
                <w:shd w:val="clear" w:color="auto" w:fill="auto"/>
                <w:vAlign w:val="center"/>
                <w:hideMark/>
              </w:tcPr>
              <w:p>
                <w:pPr>
                  <w:jc w:val="right"/>
                  <w:rPr>
                    <w:color w:val="000000"/>
                    <w:szCs w:val="24"/>
                    <w:lang w:eastAsia="lt-LT"/>
                  </w:rPr>
                </w:pPr>
                <w:r>
                  <w:rPr>
                    <w:color w:val="000000"/>
                    <w:szCs w:val="24"/>
                    <w:lang w:eastAsia="lt-LT"/>
                  </w:rPr>
                  <w:t>7,26</w:t>
                </w:r>
              </w:p>
            </w:tc>
            <w:tc>
              <w:tcPr>
                <w:tcW w:w="1116" w:type="dxa"/>
                <w:shd w:val="clear" w:color="auto" w:fill="auto"/>
                <w:vAlign w:val="center"/>
                <w:hideMark/>
              </w:tcPr>
              <w:p>
                <w:pPr>
                  <w:jc w:val="right"/>
                  <w:rPr>
                    <w:color w:val="000000"/>
                    <w:szCs w:val="24"/>
                    <w:lang w:eastAsia="lt-LT"/>
                  </w:rPr>
                </w:pPr>
                <w:r>
                  <w:rPr>
                    <w:color w:val="000000"/>
                    <w:szCs w:val="24"/>
                    <w:lang w:eastAsia="lt-LT"/>
                  </w:rPr>
                  <w:t>7,26</w:t>
                </w:r>
              </w:p>
            </w:tc>
          </w:tr>
          <w:tr>
            <w:trPr>
              <w:trHeight w:val="20"/>
              <w:jc w:val="center"/>
            </w:trPr>
            <w:tc>
              <w:tcPr>
                <w:tcW w:w="575" w:type="dxa"/>
                <w:shd w:val="clear" w:color="auto" w:fill="auto"/>
                <w:vAlign w:val="center"/>
              </w:tcPr>
              <w:p>
                <w:pPr>
                  <w:ind w:left="227"/>
                  <w:jc w:val="center"/>
                  <w:rPr>
                    <w:color w:val="000000"/>
                    <w:szCs w:val="24"/>
                    <w:lang w:eastAsia="lt-LT"/>
                  </w:rPr>
                </w:pPr>
                <w:r>
                  <w:rPr>
                    <w:color w:val="000000"/>
                    <w:szCs w:val="24"/>
                    <w:lang w:eastAsia="lt-LT"/>
                  </w:rPr>
                  <w:t>150.</w:t>
                  <w:tab/>
                </w:r>
              </w:p>
            </w:tc>
            <w:tc>
              <w:tcPr>
                <w:tcW w:w="5232" w:type="dxa"/>
                <w:shd w:val="clear" w:color="auto" w:fill="auto"/>
                <w:vAlign w:val="center"/>
                <w:hideMark/>
              </w:tcPr>
              <w:p>
                <w:pPr>
                  <w:ind w:right="-57"/>
                  <w:rPr>
                    <w:color w:val="000000"/>
                    <w:spacing w:val="-2"/>
                    <w:szCs w:val="24"/>
                    <w:lang w:eastAsia="lt-LT"/>
                  </w:rPr>
                </w:pPr>
                <w:r>
                  <w:rPr>
                    <w:color w:val="000000"/>
                    <w:spacing w:val="-2"/>
                    <w:szCs w:val="24"/>
                    <w:lang w:eastAsia="lt-LT"/>
                  </w:rPr>
                  <w:t>Masažinis krėslas „vidaXL“ (elektrinis, dirbtinė oda)</w:t>
                </w:r>
              </w:p>
            </w:tc>
            <w:tc>
              <w:tcPr>
                <w:tcW w:w="890" w:type="dxa"/>
                <w:shd w:val="clear" w:color="auto" w:fill="auto"/>
                <w:vAlign w:val="center"/>
                <w:hideMark/>
              </w:tcPr>
              <w:p>
                <w:pPr>
                  <w:jc w:val="center"/>
                  <w:rPr>
                    <w:color w:val="000000"/>
                    <w:szCs w:val="24"/>
                    <w:lang w:eastAsia="lt-LT"/>
                  </w:rPr>
                </w:pPr>
                <w:r>
                  <w:rPr>
                    <w:color w:val="000000"/>
                    <w:szCs w:val="24"/>
                    <w:lang w:eastAsia="lt-LT"/>
                  </w:rPr>
                  <w:t>vnt.</w:t>
                </w:r>
              </w:p>
            </w:tc>
            <w:tc>
              <w:tcPr>
                <w:tcW w:w="757" w:type="dxa"/>
                <w:shd w:val="clear" w:color="auto" w:fill="auto"/>
                <w:vAlign w:val="center"/>
                <w:hideMark/>
              </w:tcPr>
              <w:p>
                <w:pPr>
                  <w:jc w:val="center"/>
                  <w:rPr>
                    <w:color w:val="000000"/>
                    <w:szCs w:val="24"/>
                    <w:lang w:eastAsia="lt-LT"/>
                  </w:rPr>
                </w:pPr>
                <w:r>
                  <w:rPr>
                    <w:color w:val="000000"/>
                    <w:szCs w:val="24"/>
                    <w:lang w:eastAsia="lt-LT"/>
                  </w:rPr>
                  <w:t>2</w:t>
                </w:r>
              </w:p>
            </w:tc>
            <w:tc>
              <w:tcPr>
                <w:tcW w:w="996" w:type="dxa"/>
                <w:shd w:val="clear" w:color="auto" w:fill="auto"/>
                <w:vAlign w:val="center"/>
                <w:hideMark/>
              </w:tcPr>
              <w:p>
                <w:pPr>
                  <w:jc w:val="right"/>
                  <w:rPr>
                    <w:color w:val="000000"/>
                    <w:szCs w:val="24"/>
                    <w:lang w:eastAsia="lt-LT"/>
                  </w:rPr>
                </w:pPr>
                <w:r>
                  <w:rPr>
                    <w:color w:val="000000"/>
                    <w:szCs w:val="24"/>
                    <w:lang w:eastAsia="lt-LT"/>
                  </w:rPr>
                  <w:t>214,49</w:t>
                </w:r>
              </w:p>
            </w:tc>
            <w:tc>
              <w:tcPr>
                <w:tcW w:w="1116" w:type="dxa"/>
                <w:shd w:val="clear" w:color="auto" w:fill="auto"/>
                <w:vAlign w:val="center"/>
                <w:hideMark/>
              </w:tcPr>
              <w:p>
                <w:pPr>
                  <w:jc w:val="right"/>
                  <w:rPr>
                    <w:color w:val="000000"/>
                    <w:szCs w:val="24"/>
                    <w:lang w:eastAsia="lt-LT"/>
                  </w:rPr>
                </w:pPr>
                <w:r>
                  <w:rPr>
                    <w:color w:val="000000"/>
                    <w:szCs w:val="24"/>
                    <w:lang w:eastAsia="lt-LT"/>
                  </w:rPr>
                  <w:t>428,98</w:t>
                </w:r>
              </w:p>
            </w:tc>
          </w:tr>
          <w:tr>
            <w:trPr>
              <w:trHeight w:val="20"/>
              <w:jc w:val="center"/>
            </w:trPr>
            <w:tc>
              <w:tcPr>
                <w:tcW w:w="575" w:type="dxa"/>
                <w:shd w:val="clear" w:color="auto" w:fill="auto"/>
                <w:vAlign w:val="center"/>
              </w:tcPr>
              <w:p>
                <w:pPr>
                  <w:ind w:left="227"/>
                  <w:jc w:val="center"/>
                  <w:rPr>
                    <w:color w:val="000000"/>
                    <w:szCs w:val="24"/>
                    <w:lang w:eastAsia="lt-LT"/>
                  </w:rPr>
                </w:pPr>
                <w:r>
                  <w:rPr>
                    <w:color w:val="000000"/>
                    <w:szCs w:val="24"/>
                    <w:lang w:eastAsia="lt-LT"/>
                  </w:rPr>
                  <w:t>151.</w:t>
                  <w:tab/>
                </w:r>
              </w:p>
            </w:tc>
            <w:tc>
              <w:tcPr>
                <w:tcW w:w="5232" w:type="dxa"/>
                <w:shd w:val="clear" w:color="auto" w:fill="auto"/>
                <w:vAlign w:val="center"/>
                <w:hideMark/>
              </w:tcPr>
              <w:p>
                <w:pPr>
                  <w:rPr>
                    <w:color w:val="000000"/>
                    <w:szCs w:val="24"/>
                    <w:lang w:eastAsia="lt-LT"/>
                  </w:rPr>
                </w:pPr>
                <w:r>
                  <w:rPr>
                    <w:color w:val="000000"/>
                    <w:szCs w:val="24"/>
                    <w:lang w:eastAsia="lt-LT"/>
                  </w:rPr>
                  <w:t>Masažo stalas 3 dalių, kreminis XL</w:t>
                </w:r>
              </w:p>
            </w:tc>
            <w:tc>
              <w:tcPr>
                <w:tcW w:w="890" w:type="dxa"/>
                <w:shd w:val="clear" w:color="auto" w:fill="auto"/>
                <w:vAlign w:val="center"/>
                <w:hideMark/>
              </w:tcPr>
              <w:p>
                <w:pPr>
                  <w:jc w:val="center"/>
                  <w:rPr>
                    <w:color w:val="000000"/>
                    <w:szCs w:val="24"/>
                    <w:lang w:eastAsia="lt-LT"/>
                  </w:rPr>
                </w:pPr>
                <w:r>
                  <w:rPr>
                    <w:color w:val="000000"/>
                    <w:szCs w:val="24"/>
                    <w:lang w:eastAsia="lt-LT"/>
                  </w:rPr>
                  <w:t>vnt.</w:t>
                </w:r>
              </w:p>
            </w:tc>
            <w:tc>
              <w:tcPr>
                <w:tcW w:w="757" w:type="dxa"/>
                <w:shd w:val="clear" w:color="auto" w:fill="auto"/>
                <w:vAlign w:val="center"/>
                <w:hideMark/>
              </w:tcPr>
              <w:p>
                <w:pPr>
                  <w:jc w:val="center"/>
                  <w:rPr>
                    <w:color w:val="000000"/>
                    <w:szCs w:val="24"/>
                    <w:lang w:eastAsia="lt-LT"/>
                  </w:rPr>
                </w:pPr>
                <w:r>
                  <w:rPr>
                    <w:color w:val="000000"/>
                    <w:szCs w:val="24"/>
                    <w:lang w:eastAsia="lt-LT"/>
                  </w:rPr>
                  <w:t>1</w:t>
                </w:r>
              </w:p>
            </w:tc>
            <w:tc>
              <w:tcPr>
                <w:tcW w:w="996" w:type="dxa"/>
                <w:shd w:val="clear" w:color="auto" w:fill="auto"/>
                <w:vAlign w:val="center"/>
                <w:hideMark/>
              </w:tcPr>
              <w:p>
                <w:pPr>
                  <w:jc w:val="right"/>
                  <w:rPr>
                    <w:color w:val="000000"/>
                    <w:szCs w:val="24"/>
                    <w:lang w:eastAsia="lt-LT"/>
                  </w:rPr>
                </w:pPr>
                <w:r>
                  <w:rPr>
                    <w:color w:val="000000"/>
                    <w:szCs w:val="24"/>
                    <w:lang w:eastAsia="lt-LT"/>
                  </w:rPr>
                  <w:t>97,00</w:t>
                </w:r>
              </w:p>
            </w:tc>
            <w:tc>
              <w:tcPr>
                <w:tcW w:w="1116" w:type="dxa"/>
                <w:shd w:val="clear" w:color="auto" w:fill="auto"/>
                <w:vAlign w:val="center"/>
                <w:hideMark/>
              </w:tcPr>
              <w:p>
                <w:pPr>
                  <w:jc w:val="right"/>
                  <w:rPr>
                    <w:color w:val="000000"/>
                    <w:szCs w:val="24"/>
                    <w:lang w:eastAsia="lt-LT"/>
                  </w:rPr>
                </w:pPr>
                <w:r>
                  <w:rPr>
                    <w:color w:val="000000"/>
                    <w:szCs w:val="24"/>
                    <w:lang w:eastAsia="lt-LT"/>
                  </w:rPr>
                  <w:t>97,00</w:t>
                </w:r>
              </w:p>
            </w:tc>
          </w:tr>
          <w:tr>
            <w:trPr>
              <w:trHeight w:val="20"/>
              <w:jc w:val="center"/>
            </w:trPr>
            <w:tc>
              <w:tcPr>
                <w:tcW w:w="575" w:type="dxa"/>
                <w:shd w:val="clear" w:color="auto" w:fill="auto"/>
                <w:vAlign w:val="center"/>
              </w:tcPr>
              <w:p>
                <w:pPr>
                  <w:ind w:left="227"/>
                  <w:jc w:val="center"/>
                  <w:rPr>
                    <w:color w:val="000000"/>
                    <w:szCs w:val="24"/>
                    <w:lang w:eastAsia="lt-LT"/>
                  </w:rPr>
                </w:pPr>
                <w:r>
                  <w:rPr>
                    <w:color w:val="000000"/>
                    <w:szCs w:val="24"/>
                    <w:lang w:eastAsia="lt-LT"/>
                  </w:rPr>
                  <w:t>152.</w:t>
                  <w:tab/>
                </w:r>
              </w:p>
            </w:tc>
            <w:tc>
              <w:tcPr>
                <w:tcW w:w="5232" w:type="dxa"/>
                <w:shd w:val="clear" w:color="auto" w:fill="auto"/>
                <w:vAlign w:val="center"/>
                <w:hideMark/>
              </w:tcPr>
              <w:p>
                <w:pPr>
                  <w:rPr>
                    <w:color w:val="000000"/>
                    <w:szCs w:val="24"/>
                    <w:lang w:eastAsia="lt-LT"/>
                  </w:rPr>
                </w:pPr>
                <w:r>
                  <w:rPr>
                    <w:color w:val="000000"/>
                    <w:szCs w:val="24"/>
                    <w:lang w:eastAsia="lt-LT"/>
                  </w:rPr>
                  <w:t>Mažasis audimo rėmelis 16.5*22</w:t>
                </w:r>
              </w:p>
            </w:tc>
            <w:tc>
              <w:tcPr>
                <w:tcW w:w="890" w:type="dxa"/>
                <w:shd w:val="clear" w:color="auto" w:fill="auto"/>
                <w:vAlign w:val="center"/>
                <w:hideMark/>
              </w:tcPr>
              <w:p>
                <w:pPr>
                  <w:jc w:val="center"/>
                  <w:rPr>
                    <w:color w:val="000000"/>
                    <w:szCs w:val="24"/>
                    <w:lang w:eastAsia="lt-LT"/>
                  </w:rPr>
                </w:pPr>
                <w:r>
                  <w:rPr>
                    <w:color w:val="000000"/>
                    <w:szCs w:val="24"/>
                    <w:lang w:eastAsia="lt-LT"/>
                  </w:rPr>
                  <w:t>vnt.</w:t>
                </w:r>
              </w:p>
            </w:tc>
            <w:tc>
              <w:tcPr>
                <w:tcW w:w="757" w:type="dxa"/>
                <w:shd w:val="clear" w:color="auto" w:fill="auto"/>
                <w:vAlign w:val="center"/>
                <w:hideMark/>
              </w:tcPr>
              <w:p>
                <w:pPr>
                  <w:jc w:val="center"/>
                  <w:rPr>
                    <w:color w:val="000000"/>
                    <w:szCs w:val="24"/>
                    <w:lang w:eastAsia="lt-LT"/>
                  </w:rPr>
                </w:pPr>
                <w:r>
                  <w:rPr>
                    <w:color w:val="000000"/>
                    <w:szCs w:val="24"/>
                    <w:lang w:eastAsia="lt-LT"/>
                  </w:rPr>
                  <w:t>6</w:t>
                </w:r>
              </w:p>
            </w:tc>
            <w:tc>
              <w:tcPr>
                <w:tcW w:w="996" w:type="dxa"/>
                <w:shd w:val="clear" w:color="auto" w:fill="auto"/>
                <w:vAlign w:val="center"/>
                <w:hideMark/>
              </w:tcPr>
              <w:p>
                <w:pPr>
                  <w:jc w:val="right"/>
                  <w:rPr>
                    <w:color w:val="000000"/>
                    <w:szCs w:val="24"/>
                    <w:lang w:eastAsia="lt-LT"/>
                  </w:rPr>
                </w:pPr>
                <w:r>
                  <w:rPr>
                    <w:color w:val="000000"/>
                    <w:szCs w:val="24"/>
                    <w:lang w:eastAsia="lt-LT"/>
                  </w:rPr>
                  <w:t>4,455</w:t>
                </w:r>
              </w:p>
            </w:tc>
            <w:tc>
              <w:tcPr>
                <w:tcW w:w="1116" w:type="dxa"/>
                <w:shd w:val="clear" w:color="auto" w:fill="auto"/>
                <w:vAlign w:val="center"/>
                <w:hideMark/>
              </w:tcPr>
              <w:p>
                <w:pPr>
                  <w:jc w:val="right"/>
                  <w:rPr>
                    <w:color w:val="000000"/>
                    <w:szCs w:val="24"/>
                    <w:lang w:eastAsia="lt-LT"/>
                  </w:rPr>
                </w:pPr>
                <w:r>
                  <w:rPr>
                    <w:color w:val="000000"/>
                    <w:szCs w:val="24"/>
                    <w:lang w:eastAsia="lt-LT"/>
                  </w:rPr>
                  <w:t>26,73</w:t>
                </w:r>
              </w:p>
            </w:tc>
          </w:tr>
          <w:tr>
            <w:trPr>
              <w:trHeight w:val="20"/>
              <w:jc w:val="center"/>
            </w:trPr>
            <w:tc>
              <w:tcPr>
                <w:tcW w:w="575" w:type="dxa"/>
                <w:shd w:val="clear" w:color="auto" w:fill="auto"/>
                <w:vAlign w:val="center"/>
              </w:tcPr>
              <w:p>
                <w:pPr>
                  <w:ind w:left="227"/>
                  <w:jc w:val="center"/>
                  <w:rPr>
                    <w:color w:val="000000"/>
                    <w:szCs w:val="24"/>
                    <w:lang w:eastAsia="lt-LT"/>
                  </w:rPr>
                </w:pPr>
                <w:r>
                  <w:rPr>
                    <w:color w:val="000000"/>
                    <w:szCs w:val="24"/>
                    <w:lang w:eastAsia="lt-LT"/>
                  </w:rPr>
                  <w:t>153.</w:t>
                  <w:tab/>
                </w:r>
              </w:p>
            </w:tc>
            <w:tc>
              <w:tcPr>
                <w:tcW w:w="5232" w:type="dxa"/>
                <w:shd w:val="clear" w:color="auto" w:fill="auto"/>
                <w:vAlign w:val="center"/>
                <w:hideMark/>
              </w:tcPr>
              <w:p>
                <w:pPr>
                  <w:rPr>
                    <w:color w:val="000000"/>
                    <w:szCs w:val="24"/>
                    <w:lang w:eastAsia="lt-LT"/>
                  </w:rPr>
                </w:pPr>
                <w:r>
                  <w:rPr>
                    <w:color w:val="000000"/>
                    <w:szCs w:val="24"/>
                    <w:lang w:eastAsia="lt-LT"/>
                  </w:rPr>
                  <w:t>Mažasis magnetinis labirintas</w:t>
                </w:r>
              </w:p>
            </w:tc>
            <w:tc>
              <w:tcPr>
                <w:tcW w:w="890" w:type="dxa"/>
                <w:shd w:val="clear" w:color="auto" w:fill="auto"/>
                <w:vAlign w:val="center"/>
                <w:hideMark/>
              </w:tcPr>
              <w:p>
                <w:pPr>
                  <w:jc w:val="center"/>
                  <w:rPr>
                    <w:color w:val="000000"/>
                    <w:szCs w:val="24"/>
                    <w:lang w:eastAsia="lt-LT"/>
                  </w:rPr>
                </w:pPr>
                <w:r>
                  <w:rPr>
                    <w:color w:val="000000"/>
                    <w:szCs w:val="24"/>
                    <w:lang w:eastAsia="lt-LT"/>
                  </w:rPr>
                  <w:t>vnt.</w:t>
                </w:r>
              </w:p>
            </w:tc>
            <w:tc>
              <w:tcPr>
                <w:tcW w:w="757" w:type="dxa"/>
                <w:shd w:val="clear" w:color="auto" w:fill="auto"/>
                <w:vAlign w:val="center"/>
                <w:hideMark/>
              </w:tcPr>
              <w:p>
                <w:pPr>
                  <w:jc w:val="center"/>
                  <w:rPr>
                    <w:color w:val="000000"/>
                    <w:szCs w:val="24"/>
                    <w:lang w:eastAsia="lt-LT"/>
                  </w:rPr>
                </w:pPr>
                <w:r>
                  <w:rPr>
                    <w:color w:val="000000"/>
                    <w:szCs w:val="24"/>
                    <w:lang w:eastAsia="lt-LT"/>
                  </w:rPr>
                  <w:t>1</w:t>
                </w:r>
              </w:p>
            </w:tc>
            <w:tc>
              <w:tcPr>
                <w:tcW w:w="996" w:type="dxa"/>
                <w:shd w:val="clear" w:color="auto" w:fill="auto"/>
                <w:vAlign w:val="center"/>
                <w:hideMark/>
              </w:tcPr>
              <w:p>
                <w:pPr>
                  <w:jc w:val="right"/>
                  <w:rPr>
                    <w:color w:val="000000"/>
                    <w:szCs w:val="24"/>
                    <w:lang w:eastAsia="lt-LT"/>
                  </w:rPr>
                </w:pPr>
                <w:r>
                  <w:rPr>
                    <w:color w:val="000000"/>
                    <w:szCs w:val="24"/>
                    <w:lang w:eastAsia="lt-LT"/>
                  </w:rPr>
                  <w:t>11,25</w:t>
                </w:r>
              </w:p>
            </w:tc>
            <w:tc>
              <w:tcPr>
                <w:tcW w:w="1116" w:type="dxa"/>
                <w:shd w:val="clear" w:color="auto" w:fill="auto"/>
                <w:vAlign w:val="center"/>
                <w:hideMark/>
              </w:tcPr>
              <w:p>
                <w:pPr>
                  <w:jc w:val="right"/>
                  <w:rPr>
                    <w:color w:val="000000"/>
                    <w:szCs w:val="24"/>
                    <w:lang w:eastAsia="lt-LT"/>
                  </w:rPr>
                </w:pPr>
                <w:r>
                  <w:rPr>
                    <w:color w:val="000000"/>
                    <w:szCs w:val="24"/>
                    <w:lang w:eastAsia="lt-LT"/>
                  </w:rPr>
                  <w:t>11,25</w:t>
                </w:r>
              </w:p>
            </w:tc>
          </w:tr>
          <w:tr>
            <w:trPr>
              <w:trHeight w:val="20"/>
              <w:jc w:val="center"/>
            </w:trPr>
            <w:tc>
              <w:tcPr>
                <w:tcW w:w="575" w:type="dxa"/>
                <w:shd w:val="clear" w:color="auto" w:fill="auto"/>
                <w:vAlign w:val="center"/>
              </w:tcPr>
              <w:p>
                <w:pPr>
                  <w:ind w:left="227"/>
                  <w:jc w:val="center"/>
                  <w:rPr>
                    <w:color w:val="000000"/>
                    <w:szCs w:val="24"/>
                    <w:lang w:eastAsia="lt-LT"/>
                  </w:rPr>
                </w:pPr>
                <w:r>
                  <w:rPr>
                    <w:color w:val="000000"/>
                    <w:szCs w:val="24"/>
                    <w:lang w:eastAsia="lt-LT"/>
                  </w:rPr>
                  <w:t>154.</w:t>
                  <w:tab/>
                </w:r>
              </w:p>
            </w:tc>
            <w:tc>
              <w:tcPr>
                <w:tcW w:w="5232" w:type="dxa"/>
                <w:shd w:val="clear" w:color="auto" w:fill="auto"/>
                <w:vAlign w:val="center"/>
                <w:hideMark/>
              </w:tcPr>
              <w:p>
                <w:pPr>
                  <w:rPr>
                    <w:color w:val="000000"/>
                    <w:szCs w:val="24"/>
                    <w:lang w:eastAsia="lt-LT"/>
                  </w:rPr>
                </w:pPr>
                <w:r>
                  <w:rPr>
                    <w:color w:val="000000"/>
                    <w:szCs w:val="24"/>
                    <w:lang w:eastAsia="lt-LT"/>
                  </w:rPr>
                  <w:t>Medinė dėlionė dėžutėje „Dramblys“ 60 detalių</w:t>
                </w:r>
              </w:p>
            </w:tc>
            <w:tc>
              <w:tcPr>
                <w:tcW w:w="890" w:type="dxa"/>
                <w:shd w:val="clear" w:color="auto" w:fill="auto"/>
                <w:vAlign w:val="center"/>
                <w:hideMark/>
              </w:tcPr>
              <w:p>
                <w:pPr>
                  <w:jc w:val="center"/>
                  <w:rPr>
                    <w:color w:val="000000"/>
                    <w:szCs w:val="24"/>
                    <w:lang w:eastAsia="lt-LT"/>
                  </w:rPr>
                </w:pPr>
                <w:r>
                  <w:rPr>
                    <w:color w:val="000000"/>
                    <w:szCs w:val="24"/>
                    <w:lang w:eastAsia="lt-LT"/>
                  </w:rPr>
                  <w:t>vnt.</w:t>
                </w:r>
              </w:p>
            </w:tc>
            <w:tc>
              <w:tcPr>
                <w:tcW w:w="757" w:type="dxa"/>
                <w:shd w:val="clear" w:color="auto" w:fill="auto"/>
                <w:vAlign w:val="center"/>
                <w:hideMark/>
              </w:tcPr>
              <w:p>
                <w:pPr>
                  <w:jc w:val="center"/>
                  <w:rPr>
                    <w:color w:val="000000"/>
                    <w:szCs w:val="24"/>
                    <w:lang w:eastAsia="lt-LT"/>
                  </w:rPr>
                </w:pPr>
                <w:r>
                  <w:rPr>
                    <w:color w:val="000000"/>
                    <w:szCs w:val="24"/>
                    <w:lang w:eastAsia="lt-LT"/>
                  </w:rPr>
                  <w:t>1</w:t>
                </w:r>
              </w:p>
            </w:tc>
            <w:tc>
              <w:tcPr>
                <w:tcW w:w="996" w:type="dxa"/>
                <w:shd w:val="clear" w:color="auto" w:fill="auto"/>
                <w:vAlign w:val="center"/>
                <w:hideMark/>
              </w:tcPr>
              <w:p>
                <w:pPr>
                  <w:jc w:val="right"/>
                  <w:rPr>
                    <w:color w:val="000000"/>
                    <w:szCs w:val="24"/>
                    <w:lang w:eastAsia="lt-LT"/>
                  </w:rPr>
                </w:pPr>
                <w:r>
                  <w:rPr>
                    <w:color w:val="000000"/>
                    <w:szCs w:val="24"/>
                    <w:lang w:eastAsia="lt-LT"/>
                  </w:rPr>
                  <w:t>3,90</w:t>
                </w:r>
              </w:p>
            </w:tc>
            <w:tc>
              <w:tcPr>
                <w:tcW w:w="1116" w:type="dxa"/>
                <w:shd w:val="clear" w:color="auto" w:fill="auto"/>
                <w:vAlign w:val="center"/>
                <w:hideMark/>
              </w:tcPr>
              <w:p>
                <w:pPr>
                  <w:jc w:val="right"/>
                  <w:rPr>
                    <w:color w:val="000000"/>
                    <w:szCs w:val="24"/>
                    <w:lang w:eastAsia="lt-LT"/>
                  </w:rPr>
                </w:pPr>
                <w:r>
                  <w:rPr>
                    <w:color w:val="000000"/>
                    <w:szCs w:val="24"/>
                    <w:lang w:eastAsia="lt-LT"/>
                  </w:rPr>
                  <w:t>3,90</w:t>
                </w:r>
              </w:p>
            </w:tc>
          </w:tr>
          <w:tr>
            <w:trPr>
              <w:trHeight w:val="20"/>
              <w:jc w:val="center"/>
            </w:trPr>
            <w:tc>
              <w:tcPr>
                <w:tcW w:w="575" w:type="dxa"/>
                <w:shd w:val="clear" w:color="auto" w:fill="auto"/>
                <w:vAlign w:val="center"/>
              </w:tcPr>
              <w:p>
                <w:pPr>
                  <w:ind w:left="227"/>
                  <w:jc w:val="center"/>
                  <w:rPr>
                    <w:color w:val="000000"/>
                    <w:szCs w:val="24"/>
                    <w:lang w:eastAsia="lt-LT"/>
                  </w:rPr>
                </w:pPr>
                <w:r>
                  <w:rPr>
                    <w:color w:val="000000"/>
                    <w:szCs w:val="24"/>
                    <w:lang w:eastAsia="lt-LT"/>
                  </w:rPr>
                  <w:t>155.</w:t>
                  <w:tab/>
                </w:r>
              </w:p>
            </w:tc>
            <w:tc>
              <w:tcPr>
                <w:tcW w:w="5232" w:type="dxa"/>
                <w:shd w:val="clear" w:color="auto" w:fill="auto"/>
                <w:vAlign w:val="center"/>
                <w:hideMark/>
              </w:tcPr>
              <w:p>
                <w:pPr>
                  <w:rPr>
                    <w:color w:val="000000"/>
                    <w:szCs w:val="24"/>
                    <w:lang w:eastAsia="lt-LT"/>
                  </w:rPr>
                </w:pPr>
                <w:r>
                  <w:rPr>
                    <w:color w:val="000000"/>
                    <w:szCs w:val="24"/>
                    <w:lang w:eastAsia="lt-LT"/>
                  </w:rPr>
                  <w:t>Medinė dėlionė dėžutėje „Stirnos“ 60 detalių</w:t>
                </w:r>
              </w:p>
            </w:tc>
            <w:tc>
              <w:tcPr>
                <w:tcW w:w="890" w:type="dxa"/>
                <w:shd w:val="clear" w:color="auto" w:fill="auto"/>
                <w:vAlign w:val="center"/>
                <w:hideMark/>
              </w:tcPr>
              <w:p>
                <w:pPr>
                  <w:jc w:val="center"/>
                  <w:rPr>
                    <w:color w:val="000000"/>
                    <w:szCs w:val="24"/>
                    <w:lang w:eastAsia="lt-LT"/>
                  </w:rPr>
                </w:pPr>
                <w:r>
                  <w:rPr>
                    <w:color w:val="000000"/>
                    <w:szCs w:val="24"/>
                    <w:lang w:eastAsia="lt-LT"/>
                  </w:rPr>
                  <w:t>vnt.</w:t>
                </w:r>
              </w:p>
            </w:tc>
            <w:tc>
              <w:tcPr>
                <w:tcW w:w="757" w:type="dxa"/>
                <w:shd w:val="clear" w:color="auto" w:fill="auto"/>
                <w:vAlign w:val="center"/>
                <w:hideMark/>
              </w:tcPr>
              <w:p>
                <w:pPr>
                  <w:jc w:val="center"/>
                  <w:rPr>
                    <w:color w:val="000000"/>
                    <w:szCs w:val="24"/>
                    <w:lang w:eastAsia="lt-LT"/>
                  </w:rPr>
                </w:pPr>
                <w:r>
                  <w:rPr>
                    <w:color w:val="000000"/>
                    <w:szCs w:val="24"/>
                    <w:lang w:eastAsia="lt-LT"/>
                  </w:rPr>
                  <w:t>1</w:t>
                </w:r>
              </w:p>
            </w:tc>
            <w:tc>
              <w:tcPr>
                <w:tcW w:w="996" w:type="dxa"/>
                <w:shd w:val="clear" w:color="auto" w:fill="auto"/>
                <w:vAlign w:val="center"/>
                <w:hideMark/>
              </w:tcPr>
              <w:p>
                <w:pPr>
                  <w:jc w:val="right"/>
                  <w:rPr>
                    <w:color w:val="000000"/>
                    <w:szCs w:val="24"/>
                    <w:lang w:eastAsia="lt-LT"/>
                  </w:rPr>
                </w:pPr>
                <w:r>
                  <w:rPr>
                    <w:color w:val="000000"/>
                    <w:szCs w:val="24"/>
                    <w:lang w:eastAsia="lt-LT"/>
                  </w:rPr>
                  <w:t>3,89</w:t>
                </w:r>
              </w:p>
            </w:tc>
            <w:tc>
              <w:tcPr>
                <w:tcW w:w="1116" w:type="dxa"/>
                <w:shd w:val="clear" w:color="auto" w:fill="auto"/>
                <w:vAlign w:val="center"/>
                <w:hideMark/>
              </w:tcPr>
              <w:p>
                <w:pPr>
                  <w:jc w:val="right"/>
                  <w:rPr>
                    <w:color w:val="000000"/>
                    <w:szCs w:val="24"/>
                    <w:lang w:eastAsia="lt-LT"/>
                  </w:rPr>
                </w:pPr>
                <w:r>
                  <w:rPr>
                    <w:color w:val="000000"/>
                    <w:szCs w:val="24"/>
                    <w:lang w:eastAsia="lt-LT"/>
                  </w:rPr>
                  <w:t>3,89</w:t>
                </w:r>
              </w:p>
            </w:tc>
          </w:tr>
          <w:tr>
            <w:trPr>
              <w:trHeight w:val="20"/>
              <w:jc w:val="center"/>
            </w:trPr>
            <w:tc>
              <w:tcPr>
                <w:tcW w:w="575" w:type="dxa"/>
                <w:shd w:val="clear" w:color="auto" w:fill="auto"/>
                <w:vAlign w:val="center"/>
              </w:tcPr>
              <w:p>
                <w:pPr>
                  <w:ind w:left="227"/>
                  <w:jc w:val="center"/>
                  <w:rPr>
                    <w:color w:val="000000"/>
                    <w:szCs w:val="24"/>
                    <w:lang w:eastAsia="lt-LT"/>
                  </w:rPr>
                </w:pPr>
                <w:r>
                  <w:rPr>
                    <w:color w:val="000000"/>
                    <w:szCs w:val="24"/>
                    <w:lang w:eastAsia="lt-LT"/>
                  </w:rPr>
                  <w:t>156.</w:t>
                  <w:tab/>
                </w:r>
              </w:p>
            </w:tc>
            <w:tc>
              <w:tcPr>
                <w:tcW w:w="5232" w:type="dxa"/>
                <w:shd w:val="clear" w:color="auto" w:fill="auto"/>
                <w:vAlign w:val="center"/>
                <w:hideMark/>
              </w:tcPr>
              <w:p>
                <w:pPr>
                  <w:rPr>
                    <w:color w:val="000000"/>
                    <w:szCs w:val="24"/>
                    <w:lang w:eastAsia="lt-LT"/>
                  </w:rPr>
                </w:pPr>
                <w:r>
                  <w:rPr>
                    <w:color w:val="000000"/>
                    <w:szCs w:val="24"/>
                    <w:lang w:eastAsia="lt-LT"/>
                  </w:rPr>
                  <w:t>Medinė dėlionė su rankenėlėmis „Transportas“</w:t>
                </w:r>
              </w:p>
            </w:tc>
            <w:tc>
              <w:tcPr>
                <w:tcW w:w="890" w:type="dxa"/>
                <w:shd w:val="clear" w:color="auto" w:fill="auto"/>
                <w:vAlign w:val="center"/>
                <w:hideMark/>
              </w:tcPr>
              <w:p>
                <w:pPr>
                  <w:jc w:val="center"/>
                  <w:rPr>
                    <w:color w:val="000000"/>
                    <w:szCs w:val="24"/>
                    <w:lang w:eastAsia="lt-LT"/>
                  </w:rPr>
                </w:pPr>
                <w:r>
                  <w:rPr>
                    <w:color w:val="000000"/>
                    <w:szCs w:val="24"/>
                    <w:lang w:eastAsia="lt-LT"/>
                  </w:rPr>
                  <w:t>vnt.</w:t>
                </w:r>
              </w:p>
            </w:tc>
            <w:tc>
              <w:tcPr>
                <w:tcW w:w="757" w:type="dxa"/>
                <w:shd w:val="clear" w:color="auto" w:fill="auto"/>
                <w:vAlign w:val="center"/>
                <w:hideMark/>
              </w:tcPr>
              <w:p>
                <w:pPr>
                  <w:jc w:val="center"/>
                  <w:rPr>
                    <w:color w:val="000000"/>
                    <w:szCs w:val="24"/>
                    <w:lang w:eastAsia="lt-LT"/>
                  </w:rPr>
                </w:pPr>
                <w:r>
                  <w:rPr>
                    <w:color w:val="000000"/>
                    <w:szCs w:val="24"/>
                    <w:lang w:eastAsia="lt-LT"/>
                  </w:rPr>
                  <w:t>1</w:t>
                </w:r>
              </w:p>
            </w:tc>
            <w:tc>
              <w:tcPr>
                <w:tcW w:w="996" w:type="dxa"/>
                <w:shd w:val="clear" w:color="auto" w:fill="auto"/>
                <w:vAlign w:val="center"/>
                <w:hideMark/>
              </w:tcPr>
              <w:p>
                <w:pPr>
                  <w:jc w:val="right"/>
                  <w:rPr>
                    <w:color w:val="000000"/>
                    <w:szCs w:val="24"/>
                    <w:lang w:eastAsia="lt-LT"/>
                  </w:rPr>
                </w:pPr>
                <w:r>
                  <w:rPr>
                    <w:color w:val="000000"/>
                    <w:szCs w:val="24"/>
                    <w:lang w:eastAsia="lt-LT"/>
                  </w:rPr>
                  <w:t>3,90</w:t>
                </w:r>
              </w:p>
            </w:tc>
            <w:tc>
              <w:tcPr>
                <w:tcW w:w="1116" w:type="dxa"/>
                <w:shd w:val="clear" w:color="auto" w:fill="auto"/>
                <w:vAlign w:val="center"/>
                <w:hideMark/>
              </w:tcPr>
              <w:p>
                <w:pPr>
                  <w:jc w:val="right"/>
                  <w:rPr>
                    <w:color w:val="000000"/>
                    <w:szCs w:val="24"/>
                    <w:lang w:eastAsia="lt-LT"/>
                  </w:rPr>
                </w:pPr>
                <w:r>
                  <w:rPr>
                    <w:color w:val="000000"/>
                    <w:szCs w:val="24"/>
                    <w:lang w:eastAsia="lt-LT"/>
                  </w:rPr>
                  <w:t>3,90</w:t>
                </w:r>
              </w:p>
            </w:tc>
          </w:tr>
          <w:tr>
            <w:trPr>
              <w:trHeight w:val="20"/>
              <w:jc w:val="center"/>
            </w:trPr>
            <w:tc>
              <w:tcPr>
                <w:tcW w:w="575" w:type="dxa"/>
                <w:shd w:val="clear" w:color="auto" w:fill="auto"/>
                <w:vAlign w:val="center"/>
              </w:tcPr>
              <w:p>
                <w:pPr>
                  <w:ind w:left="227"/>
                  <w:jc w:val="center"/>
                  <w:rPr>
                    <w:color w:val="000000"/>
                    <w:szCs w:val="24"/>
                    <w:lang w:eastAsia="lt-LT"/>
                  </w:rPr>
                </w:pPr>
                <w:r>
                  <w:rPr>
                    <w:color w:val="000000"/>
                    <w:szCs w:val="24"/>
                    <w:lang w:eastAsia="lt-LT"/>
                  </w:rPr>
                  <w:t>157.</w:t>
                  <w:tab/>
                </w:r>
              </w:p>
            </w:tc>
            <w:tc>
              <w:tcPr>
                <w:tcW w:w="5232" w:type="dxa"/>
                <w:shd w:val="clear" w:color="auto" w:fill="auto"/>
                <w:vAlign w:val="center"/>
                <w:hideMark/>
              </w:tcPr>
              <w:p>
                <w:pPr>
                  <w:rPr>
                    <w:color w:val="000000"/>
                    <w:szCs w:val="24"/>
                    <w:lang w:eastAsia="lt-LT"/>
                  </w:rPr>
                </w:pPr>
                <w:r>
                  <w:rPr>
                    <w:color w:val="000000"/>
                    <w:szCs w:val="24"/>
                    <w:lang w:eastAsia="lt-LT"/>
                  </w:rPr>
                  <w:t>Medinė dėlionė. Loginis žaidimas „Montessori“</w:t>
                </w:r>
              </w:p>
            </w:tc>
            <w:tc>
              <w:tcPr>
                <w:tcW w:w="890" w:type="dxa"/>
                <w:shd w:val="clear" w:color="auto" w:fill="auto"/>
                <w:vAlign w:val="center"/>
                <w:hideMark/>
              </w:tcPr>
              <w:p>
                <w:pPr>
                  <w:jc w:val="center"/>
                  <w:rPr>
                    <w:color w:val="000000"/>
                    <w:szCs w:val="24"/>
                    <w:lang w:eastAsia="lt-LT"/>
                  </w:rPr>
                </w:pPr>
                <w:r>
                  <w:rPr>
                    <w:color w:val="000000"/>
                    <w:szCs w:val="24"/>
                    <w:lang w:eastAsia="lt-LT"/>
                  </w:rPr>
                  <w:t>vnt.</w:t>
                </w:r>
              </w:p>
            </w:tc>
            <w:tc>
              <w:tcPr>
                <w:tcW w:w="757" w:type="dxa"/>
                <w:shd w:val="clear" w:color="auto" w:fill="auto"/>
                <w:vAlign w:val="center"/>
                <w:hideMark/>
              </w:tcPr>
              <w:p>
                <w:pPr>
                  <w:jc w:val="center"/>
                  <w:rPr>
                    <w:color w:val="000000"/>
                    <w:szCs w:val="24"/>
                    <w:lang w:eastAsia="lt-LT"/>
                  </w:rPr>
                </w:pPr>
                <w:r>
                  <w:rPr>
                    <w:color w:val="000000"/>
                    <w:szCs w:val="24"/>
                    <w:lang w:eastAsia="lt-LT"/>
                  </w:rPr>
                  <w:t>1</w:t>
                </w:r>
              </w:p>
            </w:tc>
            <w:tc>
              <w:tcPr>
                <w:tcW w:w="996" w:type="dxa"/>
                <w:shd w:val="clear" w:color="auto" w:fill="auto"/>
                <w:vAlign w:val="center"/>
                <w:hideMark/>
              </w:tcPr>
              <w:p>
                <w:pPr>
                  <w:jc w:val="right"/>
                  <w:rPr>
                    <w:color w:val="000000"/>
                    <w:szCs w:val="24"/>
                    <w:lang w:eastAsia="lt-LT"/>
                  </w:rPr>
                </w:pPr>
                <w:r>
                  <w:rPr>
                    <w:color w:val="000000"/>
                    <w:szCs w:val="24"/>
                    <w:lang w:eastAsia="lt-LT"/>
                  </w:rPr>
                  <w:t>33,79</w:t>
                </w:r>
              </w:p>
            </w:tc>
            <w:tc>
              <w:tcPr>
                <w:tcW w:w="1116" w:type="dxa"/>
                <w:shd w:val="clear" w:color="auto" w:fill="auto"/>
                <w:vAlign w:val="center"/>
                <w:hideMark/>
              </w:tcPr>
              <w:p>
                <w:pPr>
                  <w:jc w:val="right"/>
                  <w:rPr>
                    <w:color w:val="000000"/>
                    <w:szCs w:val="24"/>
                    <w:lang w:eastAsia="lt-LT"/>
                  </w:rPr>
                </w:pPr>
                <w:r>
                  <w:rPr>
                    <w:color w:val="000000"/>
                    <w:szCs w:val="24"/>
                    <w:lang w:eastAsia="lt-LT"/>
                  </w:rPr>
                  <w:t>33,79</w:t>
                </w:r>
              </w:p>
            </w:tc>
          </w:tr>
          <w:tr>
            <w:trPr>
              <w:trHeight w:val="20"/>
              <w:jc w:val="center"/>
            </w:trPr>
            <w:tc>
              <w:tcPr>
                <w:tcW w:w="575" w:type="dxa"/>
                <w:shd w:val="clear" w:color="auto" w:fill="auto"/>
                <w:vAlign w:val="center"/>
              </w:tcPr>
              <w:p>
                <w:pPr>
                  <w:ind w:left="227"/>
                  <w:jc w:val="center"/>
                  <w:rPr>
                    <w:color w:val="000000"/>
                    <w:szCs w:val="24"/>
                    <w:lang w:eastAsia="lt-LT"/>
                  </w:rPr>
                </w:pPr>
                <w:r>
                  <w:rPr>
                    <w:color w:val="000000"/>
                    <w:szCs w:val="24"/>
                    <w:lang w:eastAsia="lt-LT"/>
                  </w:rPr>
                  <w:t>158.</w:t>
                  <w:tab/>
                </w:r>
              </w:p>
            </w:tc>
            <w:tc>
              <w:tcPr>
                <w:tcW w:w="5232" w:type="dxa"/>
                <w:shd w:val="clear" w:color="auto" w:fill="auto"/>
                <w:vAlign w:val="center"/>
                <w:hideMark/>
              </w:tcPr>
              <w:p>
                <w:pPr>
                  <w:rPr>
                    <w:color w:val="000000"/>
                    <w:szCs w:val="24"/>
                    <w:lang w:eastAsia="lt-LT"/>
                  </w:rPr>
                </w:pPr>
                <w:r>
                  <w:rPr>
                    <w:color w:val="000000"/>
                    <w:szCs w:val="24"/>
                    <w:lang w:eastAsia="lt-LT"/>
                  </w:rPr>
                  <w:t>Žaidimas „Medinis rūšiuoklis, 5 bokštai“</w:t>
                </w:r>
              </w:p>
            </w:tc>
            <w:tc>
              <w:tcPr>
                <w:tcW w:w="890" w:type="dxa"/>
                <w:shd w:val="clear" w:color="auto" w:fill="auto"/>
                <w:vAlign w:val="center"/>
                <w:hideMark/>
              </w:tcPr>
              <w:p>
                <w:pPr>
                  <w:jc w:val="center"/>
                  <w:rPr>
                    <w:color w:val="000000"/>
                    <w:szCs w:val="24"/>
                    <w:lang w:eastAsia="lt-LT"/>
                  </w:rPr>
                </w:pPr>
                <w:r>
                  <w:rPr>
                    <w:color w:val="000000"/>
                    <w:szCs w:val="24"/>
                    <w:lang w:eastAsia="lt-LT"/>
                  </w:rPr>
                  <w:t>vnt.</w:t>
                </w:r>
              </w:p>
            </w:tc>
            <w:tc>
              <w:tcPr>
                <w:tcW w:w="757" w:type="dxa"/>
                <w:shd w:val="clear" w:color="auto" w:fill="auto"/>
                <w:vAlign w:val="center"/>
                <w:hideMark/>
              </w:tcPr>
              <w:p>
                <w:pPr>
                  <w:jc w:val="center"/>
                  <w:rPr>
                    <w:color w:val="000000"/>
                    <w:szCs w:val="24"/>
                    <w:lang w:eastAsia="lt-LT"/>
                  </w:rPr>
                </w:pPr>
                <w:r>
                  <w:rPr>
                    <w:color w:val="000000"/>
                    <w:szCs w:val="24"/>
                    <w:lang w:eastAsia="lt-LT"/>
                  </w:rPr>
                  <w:t>1</w:t>
                </w:r>
              </w:p>
            </w:tc>
            <w:tc>
              <w:tcPr>
                <w:tcW w:w="996" w:type="dxa"/>
                <w:shd w:val="clear" w:color="auto" w:fill="auto"/>
                <w:vAlign w:val="center"/>
                <w:hideMark/>
              </w:tcPr>
              <w:p>
                <w:pPr>
                  <w:jc w:val="right"/>
                  <w:rPr>
                    <w:color w:val="000000"/>
                    <w:szCs w:val="24"/>
                    <w:lang w:eastAsia="lt-LT"/>
                  </w:rPr>
                </w:pPr>
                <w:r>
                  <w:rPr>
                    <w:color w:val="000000"/>
                    <w:szCs w:val="24"/>
                    <w:lang w:eastAsia="lt-LT"/>
                  </w:rPr>
                  <w:t>9,00</w:t>
                </w:r>
              </w:p>
            </w:tc>
            <w:tc>
              <w:tcPr>
                <w:tcW w:w="1116" w:type="dxa"/>
                <w:shd w:val="clear" w:color="auto" w:fill="auto"/>
                <w:vAlign w:val="center"/>
                <w:hideMark/>
              </w:tcPr>
              <w:p>
                <w:pPr>
                  <w:jc w:val="right"/>
                  <w:rPr>
                    <w:color w:val="000000"/>
                    <w:szCs w:val="24"/>
                    <w:lang w:eastAsia="lt-LT"/>
                  </w:rPr>
                </w:pPr>
                <w:r>
                  <w:rPr>
                    <w:color w:val="000000"/>
                    <w:szCs w:val="24"/>
                    <w:lang w:eastAsia="lt-LT"/>
                  </w:rPr>
                  <w:t>9,00</w:t>
                </w:r>
              </w:p>
            </w:tc>
          </w:tr>
          <w:tr>
            <w:trPr>
              <w:trHeight w:val="20"/>
              <w:jc w:val="center"/>
            </w:trPr>
            <w:tc>
              <w:tcPr>
                <w:tcW w:w="575" w:type="dxa"/>
                <w:shd w:val="clear" w:color="auto" w:fill="auto"/>
                <w:vAlign w:val="center"/>
              </w:tcPr>
              <w:p>
                <w:pPr>
                  <w:ind w:left="227"/>
                  <w:jc w:val="center"/>
                  <w:rPr>
                    <w:color w:val="000000"/>
                    <w:szCs w:val="24"/>
                    <w:lang w:eastAsia="lt-LT"/>
                  </w:rPr>
                </w:pPr>
                <w:r>
                  <w:rPr>
                    <w:color w:val="000000"/>
                    <w:szCs w:val="24"/>
                    <w:lang w:eastAsia="lt-LT"/>
                  </w:rPr>
                  <w:t>159.</w:t>
                  <w:tab/>
                </w:r>
              </w:p>
            </w:tc>
            <w:tc>
              <w:tcPr>
                <w:tcW w:w="5232" w:type="dxa"/>
                <w:shd w:val="clear" w:color="auto" w:fill="auto"/>
                <w:vAlign w:val="center"/>
                <w:hideMark/>
              </w:tcPr>
              <w:p>
                <w:pPr>
                  <w:rPr>
                    <w:color w:val="000000"/>
                    <w:szCs w:val="24"/>
                    <w:lang w:eastAsia="lt-LT"/>
                  </w:rPr>
                </w:pPr>
                <w:r>
                  <w:rPr>
                    <w:color w:val="000000"/>
                    <w:szCs w:val="24"/>
                    <w:lang w:eastAsia="lt-LT"/>
                  </w:rPr>
                  <w:t>Žaidimas „Medinis rūšiuoklis, Montesori spalvoti cilindrai“</w:t>
                </w:r>
              </w:p>
            </w:tc>
            <w:tc>
              <w:tcPr>
                <w:tcW w:w="890" w:type="dxa"/>
                <w:shd w:val="clear" w:color="auto" w:fill="auto"/>
                <w:vAlign w:val="center"/>
                <w:hideMark/>
              </w:tcPr>
              <w:p>
                <w:pPr>
                  <w:jc w:val="center"/>
                  <w:rPr>
                    <w:color w:val="000000"/>
                    <w:szCs w:val="24"/>
                    <w:lang w:eastAsia="lt-LT"/>
                  </w:rPr>
                </w:pPr>
                <w:r>
                  <w:rPr>
                    <w:color w:val="000000"/>
                    <w:szCs w:val="24"/>
                    <w:lang w:eastAsia="lt-LT"/>
                  </w:rPr>
                  <w:t>vnt.</w:t>
                </w:r>
              </w:p>
            </w:tc>
            <w:tc>
              <w:tcPr>
                <w:tcW w:w="757" w:type="dxa"/>
                <w:shd w:val="clear" w:color="auto" w:fill="auto"/>
                <w:vAlign w:val="center"/>
                <w:hideMark/>
              </w:tcPr>
              <w:p>
                <w:pPr>
                  <w:jc w:val="center"/>
                  <w:rPr>
                    <w:color w:val="000000"/>
                    <w:szCs w:val="24"/>
                    <w:lang w:eastAsia="lt-LT"/>
                  </w:rPr>
                </w:pPr>
                <w:r>
                  <w:rPr>
                    <w:color w:val="000000"/>
                    <w:szCs w:val="24"/>
                    <w:lang w:eastAsia="lt-LT"/>
                  </w:rPr>
                  <w:t>1</w:t>
                </w:r>
              </w:p>
            </w:tc>
            <w:tc>
              <w:tcPr>
                <w:tcW w:w="996" w:type="dxa"/>
                <w:shd w:val="clear" w:color="auto" w:fill="auto"/>
                <w:vAlign w:val="center"/>
                <w:hideMark/>
              </w:tcPr>
              <w:p>
                <w:pPr>
                  <w:jc w:val="right"/>
                  <w:rPr>
                    <w:color w:val="000000"/>
                    <w:szCs w:val="24"/>
                    <w:lang w:eastAsia="lt-LT"/>
                  </w:rPr>
                </w:pPr>
                <w:r>
                  <w:rPr>
                    <w:color w:val="000000"/>
                    <w:szCs w:val="24"/>
                    <w:lang w:eastAsia="lt-LT"/>
                  </w:rPr>
                  <w:t>17,01</w:t>
                </w:r>
              </w:p>
            </w:tc>
            <w:tc>
              <w:tcPr>
                <w:tcW w:w="1116" w:type="dxa"/>
                <w:shd w:val="clear" w:color="auto" w:fill="auto"/>
                <w:vAlign w:val="center"/>
                <w:hideMark/>
              </w:tcPr>
              <w:p>
                <w:pPr>
                  <w:jc w:val="right"/>
                  <w:rPr>
                    <w:color w:val="000000"/>
                    <w:szCs w:val="24"/>
                    <w:lang w:eastAsia="lt-LT"/>
                  </w:rPr>
                </w:pPr>
                <w:r>
                  <w:rPr>
                    <w:color w:val="000000"/>
                    <w:szCs w:val="24"/>
                    <w:lang w:eastAsia="lt-LT"/>
                  </w:rPr>
                  <w:t>17,01</w:t>
                </w:r>
              </w:p>
            </w:tc>
          </w:tr>
          <w:tr>
            <w:trPr>
              <w:trHeight w:val="20"/>
              <w:jc w:val="center"/>
            </w:trPr>
            <w:tc>
              <w:tcPr>
                <w:tcW w:w="575" w:type="dxa"/>
                <w:shd w:val="clear" w:color="auto" w:fill="auto"/>
                <w:vAlign w:val="center"/>
              </w:tcPr>
              <w:p>
                <w:pPr>
                  <w:ind w:left="227"/>
                  <w:jc w:val="center"/>
                  <w:rPr>
                    <w:color w:val="000000"/>
                    <w:szCs w:val="24"/>
                    <w:lang w:eastAsia="lt-LT"/>
                  </w:rPr>
                </w:pPr>
                <w:r>
                  <w:rPr>
                    <w:color w:val="000000"/>
                    <w:szCs w:val="24"/>
                    <w:lang w:eastAsia="lt-LT"/>
                  </w:rPr>
                  <w:t>160.</w:t>
                  <w:tab/>
                </w:r>
              </w:p>
            </w:tc>
            <w:tc>
              <w:tcPr>
                <w:tcW w:w="5232" w:type="dxa"/>
                <w:shd w:val="clear" w:color="auto" w:fill="auto"/>
                <w:vAlign w:val="center"/>
                <w:hideMark/>
              </w:tcPr>
              <w:p>
                <w:pPr>
                  <w:rPr>
                    <w:color w:val="000000"/>
                    <w:szCs w:val="24"/>
                    <w:lang w:eastAsia="lt-LT"/>
                  </w:rPr>
                </w:pPr>
                <w:r>
                  <w:rPr>
                    <w:color w:val="000000"/>
                    <w:szCs w:val="24"/>
                    <w:lang w:eastAsia="lt-LT"/>
                  </w:rPr>
                  <w:t>Medinis rūšiuoklis su raidėmis ir žvejyba</w:t>
                </w:r>
              </w:p>
            </w:tc>
            <w:tc>
              <w:tcPr>
                <w:tcW w:w="890" w:type="dxa"/>
                <w:shd w:val="clear" w:color="auto" w:fill="auto"/>
                <w:vAlign w:val="center"/>
                <w:hideMark/>
              </w:tcPr>
              <w:p>
                <w:pPr>
                  <w:jc w:val="center"/>
                  <w:rPr>
                    <w:color w:val="000000"/>
                    <w:szCs w:val="24"/>
                    <w:lang w:eastAsia="lt-LT"/>
                  </w:rPr>
                </w:pPr>
                <w:r>
                  <w:rPr>
                    <w:color w:val="000000"/>
                    <w:szCs w:val="24"/>
                    <w:lang w:eastAsia="lt-LT"/>
                  </w:rPr>
                  <w:t>vnt.</w:t>
                </w:r>
              </w:p>
            </w:tc>
            <w:tc>
              <w:tcPr>
                <w:tcW w:w="757" w:type="dxa"/>
                <w:shd w:val="clear" w:color="auto" w:fill="auto"/>
                <w:vAlign w:val="center"/>
                <w:hideMark/>
              </w:tcPr>
              <w:p>
                <w:pPr>
                  <w:jc w:val="center"/>
                  <w:rPr>
                    <w:color w:val="000000"/>
                    <w:szCs w:val="24"/>
                    <w:lang w:eastAsia="lt-LT"/>
                  </w:rPr>
                </w:pPr>
                <w:r>
                  <w:rPr>
                    <w:color w:val="000000"/>
                    <w:szCs w:val="24"/>
                    <w:lang w:eastAsia="lt-LT"/>
                  </w:rPr>
                  <w:t>1</w:t>
                </w:r>
              </w:p>
            </w:tc>
            <w:tc>
              <w:tcPr>
                <w:tcW w:w="996" w:type="dxa"/>
                <w:shd w:val="clear" w:color="auto" w:fill="auto"/>
                <w:vAlign w:val="center"/>
                <w:hideMark/>
              </w:tcPr>
              <w:p>
                <w:pPr>
                  <w:jc w:val="right"/>
                  <w:rPr>
                    <w:color w:val="000000"/>
                    <w:szCs w:val="24"/>
                    <w:lang w:eastAsia="lt-LT"/>
                  </w:rPr>
                </w:pPr>
                <w:r>
                  <w:rPr>
                    <w:color w:val="000000"/>
                    <w:szCs w:val="24"/>
                    <w:lang w:eastAsia="lt-LT"/>
                  </w:rPr>
                  <w:t>14,90</w:t>
                </w:r>
              </w:p>
            </w:tc>
            <w:tc>
              <w:tcPr>
                <w:tcW w:w="1116" w:type="dxa"/>
                <w:shd w:val="clear" w:color="auto" w:fill="auto"/>
                <w:vAlign w:val="center"/>
                <w:hideMark/>
              </w:tcPr>
              <w:p>
                <w:pPr>
                  <w:jc w:val="right"/>
                  <w:rPr>
                    <w:color w:val="000000"/>
                    <w:szCs w:val="24"/>
                    <w:lang w:eastAsia="lt-LT"/>
                  </w:rPr>
                </w:pPr>
                <w:r>
                  <w:rPr>
                    <w:color w:val="000000"/>
                    <w:szCs w:val="24"/>
                    <w:lang w:eastAsia="lt-LT"/>
                  </w:rPr>
                  <w:t>14,90</w:t>
                </w:r>
              </w:p>
            </w:tc>
          </w:tr>
          <w:tr>
            <w:trPr>
              <w:trHeight w:val="20"/>
              <w:jc w:val="center"/>
            </w:trPr>
            <w:tc>
              <w:tcPr>
                <w:tcW w:w="575" w:type="dxa"/>
                <w:shd w:val="clear" w:color="auto" w:fill="auto"/>
                <w:vAlign w:val="center"/>
              </w:tcPr>
              <w:p>
                <w:pPr>
                  <w:ind w:left="227"/>
                  <w:jc w:val="center"/>
                  <w:rPr>
                    <w:color w:val="000000"/>
                    <w:szCs w:val="24"/>
                    <w:lang w:eastAsia="lt-LT"/>
                  </w:rPr>
                </w:pPr>
                <w:r>
                  <w:rPr>
                    <w:color w:val="000000"/>
                    <w:szCs w:val="24"/>
                    <w:lang w:eastAsia="lt-LT"/>
                  </w:rPr>
                  <w:t>161.</w:t>
                  <w:tab/>
                </w:r>
              </w:p>
            </w:tc>
            <w:tc>
              <w:tcPr>
                <w:tcW w:w="5232" w:type="dxa"/>
                <w:shd w:val="clear" w:color="auto" w:fill="auto"/>
                <w:vAlign w:val="center"/>
                <w:hideMark/>
              </w:tcPr>
              <w:p>
                <w:pPr>
                  <w:rPr>
                    <w:color w:val="000000"/>
                    <w:szCs w:val="24"/>
                    <w:lang w:eastAsia="lt-LT"/>
                  </w:rPr>
                </w:pPr>
                <w:r>
                  <w:rPr>
                    <w:color w:val="000000"/>
                    <w:szCs w:val="24"/>
                    <w:lang w:eastAsia="lt-LT"/>
                  </w:rPr>
                  <w:t>Mediniai karoliukai-gyvūnėliai</w:t>
                </w:r>
              </w:p>
            </w:tc>
            <w:tc>
              <w:tcPr>
                <w:tcW w:w="890" w:type="dxa"/>
                <w:shd w:val="clear" w:color="auto" w:fill="auto"/>
                <w:vAlign w:val="center"/>
                <w:hideMark/>
              </w:tcPr>
              <w:p>
                <w:pPr>
                  <w:jc w:val="center"/>
                  <w:rPr>
                    <w:color w:val="000000"/>
                    <w:szCs w:val="24"/>
                    <w:lang w:eastAsia="lt-LT"/>
                  </w:rPr>
                </w:pPr>
                <w:r>
                  <w:rPr>
                    <w:color w:val="000000"/>
                    <w:szCs w:val="24"/>
                    <w:lang w:eastAsia="lt-LT"/>
                  </w:rPr>
                  <w:t>vnt.</w:t>
                </w:r>
              </w:p>
            </w:tc>
            <w:tc>
              <w:tcPr>
                <w:tcW w:w="757" w:type="dxa"/>
                <w:shd w:val="clear" w:color="auto" w:fill="auto"/>
                <w:vAlign w:val="center"/>
                <w:hideMark/>
              </w:tcPr>
              <w:p>
                <w:pPr>
                  <w:jc w:val="center"/>
                  <w:rPr>
                    <w:color w:val="000000"/>
                    <w:szCs w:val="24"/>
                    <w:lang w:eastAsia="lt-LT"/>
                  </w:rPr>
                </w:pPr>
                <w:r>
                  <w:rPr>
                    <w:color w:val="000000"/>
                    <w:szCs w:val="24"/>
                    <w:lang w:eastAsia="lt-LT"/>
                  </w:rPr>
                  <w:t>1</w:t>
                </w:r>
              </w:p>
            </w:tc>
            <w:tc>
              <w:tcPr>
                <w:tcW w:w="996" w:type="dxa"/>
                <w:shd w:val="clear" w:color="auto" w:fill="auto"/>
                <w:vAlign w:val="center"/>
                <w:hideMark/>
              </w:tcPr>
              <w:p>
                <w:pPr>
                  <w:jc w:val="right"/>
                  <w:rPr>
                    <w:color w:val="000000"/>
                    <w:szCs w:val="24"/>
                    <w:lang w:eastAsia="lt-LT"/>
                  </w:rPr>
                </w:pPr>
                <w:r>
                  <w:rPr>
                    <w:color w:val="000000"/>
                    <w:szCs w:val="24"/>
                    <w:lang w:eastAsia="lt-LT"/>
                  </w:rPr>
                  <w:t>12,15</w:t>
                </w:r>
              </w:p>
            </w:tc>
            <w:tc>
              <w:tcPr>
                <w:tcW w:w="1116" w:type="dxa"/>
                <w:shd w:val="clear" w:color="auto" w:fill="auto"/>
                <w:vAlign w:val="center"/>
                <w:hideMark/>
              </w:tcPr>
              <w:p>
                <w:pPr>
                  <w:jc w:val="right"/>
                  <w:rPr>
                    <w:color w:val="000000"/>
                    <w:szCs w:val="24"/>
                    <w:lang w:eastAsia="lt-LT"/>
                  </w:rPr>
                </w:pPr>
                <w:r>
                  <w:rPr>
                    <w:color w:val="000000"/>
                    <w:szCs w:val="24"/>
                    <w:lang w:eastAsia="lt-LT"/>
                  </w:rPr>
                  <w:t>12,15</w:t>
                </w:r>
              </w:p>
            </w:tc>
          </w:tr>
          <w:tr>
            <w:trPr>
              <w:trHeight w:val="20"/>
              <w:jc w:val="center"/>
            </w:trPr>
            <w:tc>
              <w:tcPr>
                <w:tcW w:w="575" w:type="dxa"/>
                <w:shd w:val="clear" w:color="auto" w:fill="auto"/>
                <w:vAlign w:val="center"/>
              </w:tcPr>
              <w:p>
                <w:pPr>
                  <w:ind w:left="227"/>
                  <w:jc w:val="center"/>
                  <w:rPr>
                    <w:color w:val="000000"/>
                    <w:szCs w:val="24"/>
                    <w:lang w:eastAsia="lt-LT"/>
                  </w:rPr>
                </w:pPr>
                <w:r>
                  <w:rPr>
                    <w:color w:val="000000"/>
                    <w:szCs w:val="24"/>
                    <w:lang w:eastAsia="lt-LT"/>
                  </w:rPr>
                  <w:t>162.</w:t>
                  <w:tab/>
                </w:r>
              </w:p>
            </w:tc>
            <w:tc>
              <w:tcPr>
                <w:tcW w:w="5232" w:type="dxa"/>
                <w:shd w:val="clear" w:color="auto" w:fill="auto"/>
                <w:vAlign w:val="center"/>
                <w:hideMark/>
              </w:tcPr>
              <w:p>
                <w:pPr>
                  <w:rPr>
                    <w:color w:val="000000"/>
                    <w:szCs w:val="24"/>
                    <w:lang w:eastAsia="lt-LT"/>
                  </w:rPr>
                </w:pPr>
                <w:r>
                  <w:rPr>
                    <w:color w:val="000000"/>
                    <w:szCs w:val="24"/>
                    <w:lang w:eastAsia="lt-LT"/>
                  </w:rPr>
                  <w:t>Medinis loginis žaidimas trikampių dėlionė</w:t>
                </w:r>
              </w:p>
            </w:tc>
            <w:tc>
              <w:tcPr>
                <w:tcW w:w="890" w:type="dxa"/>
                <w:shd w:val="clear" w:color="auto" w:fill="auto"/>
                <w:vAlign w:val="center"/>
                <w:hideMark/>
              </w:tcPr>
              <w:p>
                <w:pPr>
                  <w:jc w:val="center"/>
                  <w:rPr>
                    <w:color w:val="000000"/>
                    <w:szCs w:val="24"/>
                    <w:lang w:eastAsia="lt-LT"/>
                  </w:rPr>
                </w:pPr>
                <w:r>
                  <w:rPr>
                    <w:color w:val="000000"/>
                    <w:szCs w:val="24"/>
                    <w:lang w:eastAsia="lt-LT"/>
                  </w:rPr>
                  <w:t>vnt.</w:t>
                </w:r>
              </w:p>
            </w:tc>
            <w:tc>
              <w:tcPr>
                <w:tcW w:w="757" w:type="dxa"/>
                <w:shd w:val="clear" w:color="auto" w:fill="auto"/>
                <w:vAlign w:val="center"/>
                <w:hideMark/>
              </w:tcPr>
              <w:p>
                <w:pPr>
                  <w:jc w:val="center"/>
                  <w:rPr>
                    <w:color w:val="000000"/>
                    <w:szCs w:val="24"/>
                    <w:lang w:eastAsia="lt-LT"/>
                  </w:rPr>
                </w:pPr>
                <w:r>
                  <w:rPr>
                    <w:color w:val="000000"/>
                    <w:szCs w:val="24"/>
                    <w:lang w:eastAsia="lt-LT"/>
                  </w:rPr>
                  <w:t>1</w:t>
                </w:r>
              </w:p>
            </w:tc>
            <w:tc>
              <w:tcPr>
                <w:tcW w:w="996" w:type="dxa"/>
                <w:shd w:val="clear" w:color="auto" w:fill="auto"/>
                <w:vAlign w:val="center"/>
                <w:hideMark/>
              </w:tcPr>
              <w:p>
                <w:pPr>
                  <w:jc w:val="right"/>
                  <w:rPr>
                    <w:color w:val="000000"/>
                    <w:szCs w:val="24"/>
                    <w:lang w:eastAsia="lt-LT"/>
                  </w:rPr>
                </w:pPr>
                <w:r>
                  <w:rPr>
                    <w:color w:val="000000"/>
                    <w:szCs w:val="24"/>
                    <w:lang w:eastAsia="lt-LT"/>
                  </w:rPr>
                  <w:t>13,00</w:t>
                </w:r>
              </w:p>
            </w:tc>
            <w:tc>
              <w:tcPr>
                <w:tcW w:w="1116" w:type="dxa"/>
                <w:shd w:val="clear" w:color="auto" w:fill="auto"/>
                <w:vAlign w:val="center"/>
                <w:hideMark/>
              </w:tcPr>
              <w:p>
                <w:pPr>
                  <w:jc w:val="right"/>
                  <w:rPr>
                    <w:color w:val="000000"/>
                    <w:szCs w:val="24"/>
                    <w:lang w:eastAsia="lt-LT"/>
                  </w:rPr>
                </w:pPr>
                <w:r>
                  <w:rPr>
                    <w:color w:val="000000"/>
                    <w:szCs w:val="24"/>
                    <w:lang w:eastAsia="lt-LT"/>
                  </w:rPr>
                  <w:t>13,00</w:t>
                </w:r>
              </w:p>
            </w:tc>
          </w:tr>
          <w:tr>
            <w:trPr>
              <w:trHeight w:val="20"/>
              <w:jc w:val="center"/>
            </w:trPr>
            <w:tc>
              <w:tcPr>
                <w:tcW w:w="575" w:type="dxa"/>
                <w:shd w:val="clear" w:color="auto" w:fill="auto"/>
                <w:vAlign w:val="center"/>
              </w:tcPr>
              <w:p>
                <w:pPr>
                  <w:ind w:left="227"/>
                  <w:jc w:val="center"/>
                  <w:rPr>
                    <w:color w:val="000000"/>
                    <w:szCs w:val="24"/>
                    <w:lang w:eastAsia="lt-LT"/>
                  </w:rPr>
                </w:pPr>
                <w:r>
                  <w:rPr>
                    <w:color w:val="000000"/>
                    <w:szCs w:val="24"/>
                    <w:lang w:eastAsia="lt-LT"/>
                  </w:rPr>
                  <w:t>163.</w:t>
                  <w:tab/>
                </w:r>
              </w:p>
            </w:tc>
            <w:tc>
              <w:tcPr>
                <w:tcW w:w="5232" w:type="dxa"/>
                <w:shd w:val="clear" w:color="auto" w:fill="auto"/>
                <w:vAlign w:val="center"/>
                <w:hideMark/>
              </w:tcPr>
              <w:p>
                <w:pPr>
                  <w:rPr>
                    <w:color w:val="000000"/>
                    <w:szCs w:val="24"/>
                    <w:lang w:eastAsia="lt-LT"/>
                  </w:rPr>
                </w:pPr>
                <w:r>
                  <w:rPr>
                    <w:color w:val="000000"/>
                    <w:szCs w:val="24"/>
                    <w:lang w:eastAsia="lt-LT"/>
                  </w:rPr>
                  <w:t>Medinis „Memory“ žaidimas vaisiai ir figūros</w:t>
                </w:r>
              </w:p>
            </w:tc>
            <w:tc>
              <w:tcPr>
                <w:tcW w:w="890" w:type="dxa"/>
                <w:shd w:val="clear" w:color="auto" w:fill="auto"/>
                <w:vAlign w:val="center"/>
                <w:hideMark/>
              </w:tcPr>
              <w:p>
                <w:pPr>
                  <w:jc w:val="center"/>
                  <w:rPr>
                    <w:color w:val="000000"/>
                    <w:szCs w:val="24"/>
                    <w:lang w:eastAsia="lt-LT"/>
                  </w:rPr>
                </w:pPr>
                <w:r>
                  <w:rPr>
                    <w:color w:val="000000"/>
                    <w:szCs w:val="24"/>
                    <w:lang w:eastAsia="lt-LT"/>
                  </w:rPr>
                  <w:t>vnt.</w:t>
                </w:r>
              </w:p>
            </w:tc>
            <w:tc>
              <w:tcPr>
                <w:tcW w:w="757" w:type="dxa"/>
                <w:shd w:val="clear" w:color="auto" w:fill="auto"/>
                <w:vAlign w:val="center"/>
                <w:hideMark/>
              </w:tcPr>
              <w:p>
                <w:pPr>
                  <w:jc w:val="center"/>
                  <w:rPr>
                    <w:color w:val="000000"/>
                    <w:szCs w:val="24"/>
                    <w:lang w:eastAsia="lt-LT"/>
                  </w:rPr>
                </w:pPr>
                <w:r>
                  <w:rPr>
                    <w:color w:val="000000"/>
                    <w:szCs w:val="24"/>
                    <w:lang w:eastAsia="lt-LT"/>
                  </w:rPr>
                  <w:t>1</w:t>
                </w:r>
              </w:p>
            </w:tc>
            <w:tc>
              <w:tcPr>
                <w:tcW w:w="996" w:type="dxa"/>
                <w:shd w:val="clear" w:color="auto" w:fill="auto"/>
                <w:vAlign w:val="center"/>
                <w:hideMark/>
              </w:tcPr>
              <w:p>
                <w:pPr>
                  <w:jc w:val="right"/>
                  <w:rPr>
                    <w:color w:val="000000"/>
                    <w:szCs w:val="24"/>
                    <w:lang w:eastAsia="lt-LT"/>
                  </w:rPr>
                </w:pPr>
                <w:r>
                  <w:rPr>
                    <w:color w:val="000000"/>
                    <w:szCs w:val="24"/>
                    <w:lang w:eastAsia="lt-LT"/>
                  </w:rPr>
                  <w:t>9,90</w:t>
                </w:r>
              </w:p>
            </w:tc>
            <w:tc>
              <w:tcPr>
                <w:tcW w:w="1116" w:type="dxa"/>
                <w:shd w:val="clear" w:color="auto" w:fill="auto"/>
                <w:vAlign w:val="center"/>
                <w:hideMark/>
              </w:tcPr>
              <w:p>
                <w:pPr>
                  <w:jc w:val="right"/>
                  <w:rPr>
                    <w:color w:val="000000"/>
                    <w:szCs w:val="24"/>
                    <w:lang w:eastAsia="lt-LT"/>
                  </w:rPr>
                </w:pPr>
                <w:r>
                  <w:rPr>
                    <w:color w:val="000000"/>
                    <w:szCs w:val="24"/>
                    <w:lang w:eastAsia="lt-LT"/>
                  </w:rPr>
                  <w:t>9,90</w:t>
                </w:r>
              </w:p>
            </w:tc>
          </w:tr>
          <w:tr>
            <w:trPr>
              <w:trHeight w:val="20"/>
              <w:jc w:val="center"/>
            </w:trPr>
            <w:tc>
              <w:tcPr>
                <w:tcW w:w="575" w:type="dxa"/>
                <w:shd w:val="clear" w:color="auto" w:fill="auto"/>
                <w:vAlign w:val="center"/>
              </w:tcPr>
              <w:p>
                <w:pPr>
                  <w:ind w:left="227"/>
                  <w:jc w:val="center"/>
                  <w:rPr>
                    <w:color w:val="000000"/>
                    <w:szCs w:val="24"/>
                    <w:lang w:eastAsia="lt-LT"/>
                  </w:rPr>
                </w:pPr>
                <w:r>
                  <w:rPr>
                    <w:color w:val="000000"/>
                    <w:szCs w:val="24"/>
                    <w:lang w:eastAsia="lt-LT"/>
                  </w:rPr>
                  <w:t>164.</w:t>
                  <w:tab/>
                </w:r>
              </w:p>
            </w:tc>
            <w:tc>
              <w:tcPr>
                <w:tcW w:w="5232" w:type="dxa"/>
                <w:shd w:val="clear" w:color="auto" w:fill="auto"/>
                <w:vAlign w:val="center"/>
                <w:hideMark/>
              </w:tcPr>
              <w:p>
                <w:pPr>
                  <w:rPr>
                    <w:color w:val="000000"/>
                    <w:szCs w:val="24"/>
                    <w:lang w:eastAsia="lt-LT"/>
                  </w:rPr>
                </w:pPr>
                <w:r>
                  <w:rPr>
                    <w:color w:val="000000"/>
                    <w:szCs w:val="24"/>
                    <w:lang w:eastAsia="lt-LT"/>
                  </w:rPr>
                  <w:t>Medinių kaladėlių rinkinys bokštas</w:t>
                </w:r>
              </w:p>
            </w:tc>
            <w:tc>
              <w:tcPr>
                <w:tcW w:w="890" w:type="dxa"/>
                <w:shd w:val="clear" w:color="auto" w:fill="auto"/>
                <w:vAlign w:val="center"/>
                <w:hideMark/>
              </w:tcPr>
              <w:p>
                <w:pPr>
                  <w:jc w:val="center"/>
                  <w:rPr>
                    <w:color w:val="000000"/>
                    <w:szCs w:val="24"/>
                    <w:lang w:eastAsia="lt-LT"/>
                  </w:rPr>
                </w:pPr>
                <w:r>
                  <w:rPr>
                    <w:color w:val="000000"/>
                    <w:szCs w:val="24"/>
                    <w:lang w:eastAsia="lt-LT"/>
                  </w:rPr>
                  <w:t>vnt.</w:t>
                </w:r>
              </w:p>
            </w:tc>
            <w:tc>
              <w:tcPr>
                <w:tcW w:w="757" w:type="dxa"/>
                <w:shd w:val="clear" w:color="auto" w:fill="auto"/>
                <w:vAlign w:val="center"/>
                <w:hideMark/>
              </w:tcPr>
              <w:p>
                <w:pPr>
                  <w:jc w:val="center"/>
                  <w:rPr>
                    <w:color w:val="000000"/>
                    <w:szCs w:val="24"/>
                    <w:lang w:eastAsia="lt-LT"/>
                  </w:rPr>
                </w:pPr>
                <w:r>
                  <w:rPr>
                    <w:color w:val="000000"/>
                    <w:szCs w:val="24"/>
                    <w:lang w:eastAsia="lt-LT"/>
                  </w:rPr>
                  <w:t>1</w:t>
                </w:r>
              </w:p>
            </w:tc>
            <w:tc>
              <w:tcPr>
                <w:tcW w:w="996" w:type="dxa"/>
                <w:shd w:val="clear" w:color="auto" w:fill="auto"/>
                <w:vAlign w:val="center"/>
                <w:hideMark/>
              </w:tcPr>
              <w:p>
                <w:pPr>
                  <w:jc w:val="right"/>
                  <w:rPr>
                    <w:color w:val="000000"/>
                    <w:szCs w:val="24"/>
                    <w:lang w:eastAsia="lt-LT"/>
                  </w:rPr>
                </w:pPr>
                <w:r>
                  <w:rPr>
                    <w:color w:val="000000"/>
                    <w:szCs w:val="24"/>
                    <w:lang w:eastAsia="lt-LT"/>
                  </w:rPr>
                  <w:t>7,51</w:t>
                </w:r>
              </w:p>
            </w:tc>
            <w:tc>
              <w:tcPr>
                <w:tcW w:w="1116" w:type="dxa"/>
                <w:shd w:val="clear" w:color="auto" w:fill="auto"/>
                <w:vAlign w:val="center"/>
                <w:hideMark/>
              </w:tcPr>
              <w:p>
                <w:pPr>
                  <w:jc w:val="right"/>
                  <w:rPr>
                    <w:color w:val="000000"/>
                    <w:szCs w:val="24"/>
                    <w:lang w:eastAsia="lt-LT"/>
                  </w:rPr>
                </w:pPr>
                <w:r>
                  <w:rPr>
                    <w:color w:val="000000"/>
                    <w:szCs w:val="24"/>
                    <w:lang w:eastAsia="lt-LT"/>
                  </w:rPr>
                  <w:t>7,51</w:t>
                </w:r>
              </w:p>
            </w:tc>
          </w:tr>
          <w:tr>
            <w:trPr>
              <w:trHeight w:val="20"/>
              <w:jc w:val="center"/>
            </w:trPr>
            <w:tc>
              <w:tcPr>
                <w:tcW w:w="575" w:type="dxa"/>
                <w:shd w:val="clear" w:color="auto" w:fill="auto"/>
                <w:vAlign w:val="center"/>
              </w:tcPr>
              <w:p>
                <w:pPr>
                  <w:ind w:left="227"/>
                  <w:jc w:val="center"/>
                  <w:rPr>
                    <w:color w:val="000000"/>
                    <w:szCs w:val="24"/>
                    <w:lang w:eastAsia="lt-LT"/>
                  </w:rPr>
                </w:pPr>
                <w:r>
                  <w:rPr>
                    <w:color w:val="000000"/>
                    <w:szCs w:val="24"/>
                    <w:lang w:eastAsia="lt-LT"/>
                  </w:rPr>
                  <w:t>165.</w:t>
                  <w:tab/>
                </w:r>
              </w:p>
            </w:tc>
            <w:tc>
              <w:tcPr>
                <w:tcW w:w="5232" w:type="dxa"/>
                <w:shd w:val="clear" w:color="auto" w:fill="auto"/>
                <w:vAlign w:val="center"/>
                <w:hideMark/>
              </w:tcPr>
              <w:p>
                <w:pPr>
                  <w:rPr>
                    <w:color w:val="000000"/>
                    <w:szCs w:val="24"/>
                    <w:lang w:eastAsia="lt-LT"/>
                  </w:rPr>
                </w:pPr>
                <w:r>
                  <w:rPr>
                    <w:color w:val="000000"/>
                    <w:szCs w:val="24"/>
                    <w:lang w:eastAsia="lt-LT"/>
                  </w:rPr>
                  <w:t>Metalinis trikojis</w:t>
                </w:r>
              </w:p>
            </w:tc>
            <w:tc>
              <w:tcPr>
                <w:tcW w:w="890" w:type="dxa"/>
                <w:shd w:val="clear" w:color="auto" w:fill="auto"/>
                <w:vAlign w:val="center"/>
                <w:hideMark/>
              </w:tcPr>
              <w:p>
                <w:pPr>
                  <w:jc w:val="center"/>
                  <w:rPr>
                    <w:color w:val="000000"/>
                    <w:szCs w:val="24"/>
                    <w:lang w:eastAsia="lt-LT"/>
                  </w:rPr>
                </w:pPr>
                <w:r>
                  <w:rPr>
                    <w:color w:val="000000"/>
                    <w:szCs w:val="24"/>
                    <w:lang w:eastAsia="lt-LT"/>
                  </w:rPr>
                  <w:t>vnt.</w:t>
                </w:r>
              </w:p>
            </w:tc>
            <w:tc>
              <w:tcPr>
                <w:tcW w:w="757" w:type="dxa"/>
                <w:shd w:val="clear" w:color="auto" w:fill="auto"/>
                <w:vAlign w:val="center"/>
                <w:hideMark/>
              </w:tcPr>
              <w:p>
                <w:pPr>
                  <w:jc w:val="center"/>
                  <w:rPr>
                    <w:color w:val="000000"/>
                    <w:szCs w:val="24"/>
                    <w:lang w:eastAsia="lt-LT"/>
                  </w:rPr>
                </w:pPr>
                <w:r>
                  <w:rPr>
                    <w:color w:val="000000"/>
                    <w:szCs w:val="24"/>
                    <w:lang w:eastAsia="lt-LT"/>
                  </w:rPr>
                  <w:t>1</w:t>
                </w:r>
              </w:p>
            </w:tc>
            <w:tc>
              <w:tcPr>
                <w:tcW w:w="996" w:type="dxa"/>
                <w:shd w:val="clear" w:color="auto" w:fill="auto"/>
                <w:vAlign w:val="center"/>
                <w:hideMark/>
              </w:tcPr>
              <w:p>
                <w:pPr>
                  <w:jc w:val="right"/>
                  <w:rPr>
                    <w:color w:val="000000"/>
                    <w:szCs w:val="24"/>
                    <w:lang w:eastAsia="lt-LT"/>
                  </w:rPr>
                </w:pPr>
                <w:r>
                  <w:rPr>
                    <w:color w:val="000000"/>
                    <w:szCs w:val="24"/>
                    <w:lang w:eastAsia="lt-LT"/>
                  </w:rPr>
                  <w:t>5,60</w:t>
                </w:r>
              </w:p>
            </w:tc>
            <w:tc>
              <w:tcPr>
                <w:tcW w:w="1116" w:type="dxa"/>
                <w:shd w:val="clear" w:color="auto" w:fill="auto"/>
                <w:vAlign w:val="center"/>
                <w:hideMark/>
              </w:tcPr>
              <w:p>
                <w:pPr>
                  <w:jc w:val="right"/>
                  <w:rPr>
                    <w:color w:val="000000"/>
                    <w:szCs w:val="24"/>
                    <w:lang w:eastAsia="lt-LT"/>
                  </w:rPr>
                </w:pPr>
                <w:r>
                  <w:rPr>
                    <w:color w:val="000000"/>
                    <w:szCs w:val="24"/>
                    <w:lang w:eastAsia="lt-LT"/>
                  </w:rPr>
                  <w:t>5,60</w:t>
                </w:r>
              </w:p>
            </w:tc>
          </w:tr>
          <w:tr>
            <w:trPr>
              <w:trHeight w:val="20"/>
              <w:jc w:val="center"/>
            </w:trPr>
            <w:tc>
              <w:tcPr>
                <w:tcW w:w="575" w:type="dxa"/>
                <w:shd w:val="clear" w:color="auto" w:fill="auto"/>
                <w:vAlign w:val="center"/>
              </w:tcPr>
              <w:p>
                <w:pPr>
                  <w:ind w:left="227"/>
                  <w:jc w:val="center"/>
                  <w:rPr>
                    <w:color w:val="000000"/>
                    <w:szCs w:val="24"/>
                    <w:lang w:eastAsia="lt-LT"/>
                  </w:rPr>
                </w:pPr>
                <w:r>
                  <w:rPr>
                    <w:color w:val="000000"/>
                    <w:szCs w:val="24"/>
                    <w:lang w:eastAsia="lt-LT"/>
                  </w:rPr>
                  <w:t>166.</w:t>
                  <w:tab/>
                </w:r>
              </w:p>
            </w:tc>
            <w:tc>
              <w:tcPr>
                <w:tcW w:w="5232" w:type="dxa"/>
                <w:shd w:val="clear" w:color="auto" w:fill="auto"/>
                <w:vAlign w:val="center"/>
                <w:hideMark/>
              </w:tcPr>
              <w:p>
                <w:pPr>
                  <w:rPr>
                    <w:color w:val="000000"/>
                    <w:szCs w:val="24"/>
                    <w:lang w:eastAsia="lt-LT"/>
                  </w:rPr>
                </w:pPr>
                <w:r>
                  <w:rPr>
                    <w:color w:val="000000"/>
                    <w:szCs w:val="24"/>
                    <w:lang w:eastAsia="lt-LT"/>
                  </w:rPr>
                  <w:t>Dėlionė „Metų laikai“</w:t>
                </w:r>
              </w:p>
            </w:tc>
            <w:tc>
              <w:tcPr>
                <w:tcW w:w="890" w:type="dxa"/>
                <w:shd w:val="clear" w:color="auto" w:fill="auto"/>
                <w:vAlign w:val="center"/>
                <w:hideMark/>
              </w:tcPr>
              <w:p>
                <w:pPr>
                  <w:jc w:val="center"/>
                  <w:rPr>
                    <w:color w:val="000000"/>
                    <w:szCs w:val="24"/>
                    <w:lang w:eastAsia="lt-LT"/>
                  </w:rPr>
                </w:pPr>
                <w:r>
                  <w:rPr>
                    <w:color w:val="000000"/>
                    <w:szCs w:val="24"/>
                    <w:lang w:eastAsia="lt-LT"/>
                  </w:rPr>
                  <w:t>vnt.</w:t>
                </w:r>
              </w:p>
            </w:tc>
            <w:tc>
              <w:tcPr>
                <w:tcW w:w="757" w:type="dxa"/>
                <w:shd w:val="clear" w:color="auto" w:fill="auto"/>
                <w:vAlign w:val="center"/>
                <w:hideMark/>
              </w:tcPr>
              <w:p>
                <w:pPr>
                  <w:jc w:val="center"/>
                  <w:rPr>
                    <w:color w:val="000000"/>
                    <w:szCs w:val="24"/>
                    <w:lang w:eastAsia="lt-LT"/>
                  </w:rPr>
                </w:pPr>
                <w:r>
                  <w:rPr>
                    <w:color w:val="000000"/>
                    <w:szCs w:val="24"/>
                    <w:lang w:eastAsia="lt-LT"/>
                  </w:rPr>
                  <w:t>1</w:t>
                </w:r>
              </w:p>
            </w:tc>
            <w:tc>
              <w:tcPr>
                <w:tcW w:w="996" w:type="dxa"/>
                <w:shd w:val="clear" w:color="auto" w:fill="auto"/>
                <w:vAlign w:val="center"/>
                <w:hideMark/>
              </w:tcPr>
              <w:p>
                <w:pPr>
                  <w:jc w:val="right"/>
                  <w:rPr>
                    <w:color w:val="000000"/>
                    <w:szCs w:val="24"/>
                    <w:lang w:eastAsia="lt-LT"/>
                  </w:rPr>
                </w:pPr>
                <w:r>
                  <w:rPr>
                    <w:color w:val="000000"/>
                    <w:szCs w:val="24"/>
                    <w:lang w:eastAsia="lt-LT"/>
                  </w:rPr>
                  <w:t>16,37</w:t>
                </w:r>
              </w:p>
            </w:tc>
            <w:tc>
              <w:tcPr>
                <w:tcW w:w="1116" w:type="dxa"/>
                <w:shd w:val="clear" w:color="auto" w:fill="auto"/>
                <w:vAlign w:val="center"/>
                <w:hideMark/>
              </w:tcPr>
              <w:p>
                <w:pPr>
                  <w:jc w:val="right"/>
                  <w:rPr>
                    <w:color w:val="000000"/>
                    <w:szCs w:val="24"/>
                    <w:lang w:eastAsia="lt-LT"/>
                  </w:rPr>
                </w:pPr>
                <w:r>
                  <w:rPr>
                    <w:color w:val="000000"/>
                    <w:szCs w:val="24"/>
                    <w:lang w:eastAsia="lt-LT"/>
                  </w:rPr>
                  <w:t>16,37</w:t>
                </w:r>
              </w:p>
            </w:tc>
          </w:tr>
          <w:tr>
            <w:trPr>
              <w:trHeight w:val="20"/>
              <w:jc w:val="center"/>
            </w:trPr>
            <w:tc>
              <w:tcPr>
                <w:tcW w:w="575" w:type="dxa"/>
                <w:shd w:val="clear" w:color="auto" w:fill="auto"/>
                <w:vAlign w:val="center"/>
              </w:tcPr>
              <w:p>
                <w:pPr>
                  <w:ind w:left="227"/>
                  <w:jc w:val="center"/>
                  <w:rPr>
                    <w:color w:val="000000"/>
                    <w:szCs w:val="24"/>
                    <w:lang w:eastAsia="lt-LT"/>
                  </w:rPr>
                </w:pPr>
                <w:r>
                  <w:rPr>
                    <w:color w:val="000000"/>
                    <w:szCs w:val="24"/>
                    <w:lang w:eastAsia="lt-LT"/>
                  </w:rPr>
                  <w:t>167.</w:t>
                  <w:tab/>
                </w:r>
              </w:p>
            </w:tc>
            <w:tc>
              <w:tcPr>
                <w:tcW w:w="5232" w:type="dxa"/>
                <w:shd w:val="clear" w:color="auto" w:fill="auto"/>
                <w:vAlign w:val="center"/>
                <w:hideMark/>
              </w:tcPr>
              <w:p>
                <w:pPr>
                  <w:rPr>
                    <w:color w:val="000000"/>
                    <w:szCs w:val="24"/>
                    <w:lang w:eastAsia="lt-LT"/>
                  </w:rPr>
                </w:pPr>
                <w:r>
                  <w:rPr>
                    <w:color w:val="000000"/>
                    <w:szCs w:val="24"/>
                    <w:lang w:eastAsia="lt-LT"/>
                  </w:rPr>
                  <w:t xml:space="preserve">Mikrobangė </w:t>
                </w:r>
              </w:p>
            </w:tc>
            <w:tc>
              <w:tcPr>
                <w:tcW w:w="890" w:type="dxa"/>
                <w:shd w:val="clear" w:color="auto" w:fill="auto"/>
                <w:vAlign w:val="center"/>
                <w:hideMark/>
              </w:tcPr>
              <w:p>
                <w:pPr>
                  <w:jc w:val="center"/>
                  <w:rPr>
                    <w:color w:val="000000"/>
                    <w:szCs w:val="24"/>
                    <w:lang w:eastAsia="lt-LT"/>
                  </w:rPr>
                </w:pPr>
                <w:r>
                  <w:rPr>
                    <w:color w:val="000000"/>
                    <w:szCs w:val="24"/>
                    <w:lang w:eastAsia="lt-LT"/>
                  </w:rPr>
                  <w:t>vnt.</w:t>
                </w:r>
              </w:p>
            </w:tc>
            <w:tc>
              <w:tcPr>
                <w:tcW w:w="757" w:type="dxa"/>
                <w:shd w:val="clear" w:color="auto" w:fill="auto"/>
                <w:vAlign w:val="center"/>
                <w:hideMark/>
              </w:tcPr>
              <w:p>
                <w:pPr>
                  <w:jc w:val="center"/>
                  <w:rPr>
                    <w:color w:val="000000"/>
                    <w:szCs w:val="24"/>
                    <w:lang w:eastAsia="lt-LT"/>
                  </w:rPr>
                </w:pPr>
                <w:r>
                  <w:rPr>
                    <w:color w:val="000000"/>
                    <w:szCs w:val="24"/>
                    <w:lang w:eastAsia="lt-LT"/>
                  </w:rPr>
                  <w:t>1</w:t>
                </w:r>
              </w:p>
            </w:tc>
            <w:tc>
              <w:tcPr>
                <w:tcW w:w="996" w:type="dxa"/>
                <w:shd w:val="clear" w:color="auto" w:fill="auto"/>
                <w:vAlign w:val="center"/>
                <w:hideMark/>
              </w:tcPr>
              <w:p>
                <w:pPr>
                  <w:jc w:val="right"/>
                  <w:rPr>
                    <w:color w:val="000000"/>
                    <w:szCs w:val="24"/>
                    <w:lang w:eastAsia="lt-LT"/>
                  </w:rPr>
                </w:pPr>
                <w:r>
                  <w:rPr>
                    <w:color w:val="000000"/>
                    <w:szCs w:val="24"/>
                    <w:lang w:eastAsia="lt-LT"/>
                  </w:rPr>
                  <w:t>300,00</w:t>
                </w:r>
              </w:p>
            </w:tc>
            <w:tc>
              <w:tcPr>
                <w:tcW w:w="1116" w:type="dxa"/>
                <w:shd w:val="clear" w:color="auto" w:fill="auto"/>
                <w:vAlign w:val="center"/>
                <w:hideMark/>
              </w:tcPr>
              <w:p>
                <w:pPr>
                  <w:jc w:val="right"/>
                  <w:rPr>
                    <w:color w:val="000000"/>
                    <w:szCs w:val="24"/>
                    <w:lang w:eastAsia="lt-LT"/>
                  </w:rPr>
                </w:pPr>
                <w:r>
                  <w:rPr>
                    <w:color w:val="000000"/>
                    <w:szCs w:val="24"/>
                    <w:lang w:eastAsia="lt-LT"/>
                  </w:rPr>
                  <w:t>300,00</w:t>
                </w:r>
              </w:p>
            </w:tc>
          </w:tr>
          <w:tr>
            <w:trPr>
              <w:trHeight w:val="20"/>
              <w:jc w:val="center"/>
            </w:trPr>
            <w:tc>
              <w:tcPr>
                <w:tcW w:w="575" w:type="dxa"/>
                <w:shd w:val="clear" w:color="auto" w:fill="auto"/>
                <w:vAlign w:val="center"/>
              </w:tcPr>
              <w:p>
                <w:pPr>
                  <w:ind w:left="227"/>
                  <w:jc w:val="center"/>
                  <w:rPr>
                    <w:color w:val="000000"/>
                    <w:szCs w:val="24"/>
                    <w:lang w:eastAsia="lt-LT"/>
                  </w:rPr>
                </w:pPr>
                <w:r>
                  <w:rPr>
                    <w:color w:val="000000"/>
                    <w:szCs w:val="24"/>
                    <w:lang w:eastAsia="lt-LT"/>
                  </w:rPr>
                  <w:t>168.</w:t>
                  <w:tab/>
                </w:r>
              </w:p>
            </w:tc>
            <w:tc>
              <w:tcPr>
                <w:tcW w:w="5232" w:type="dxa"/>
                <w:shd w:val="clear" w:color="auto" w:fill="auto"/>
                <w:vAlign w:val="center"/>
                <w:hideMark/>
              </w:tcPr>
              <w:p>
                <w:pPr>
                  <w:rPr>
                    <w:color w:val="000000"/>
                    <w:szCs w:val="24"/>
                    <w:lang w:eastAsia="lt-LT"/>
                  </w:rPr>
                </w:pPr>
                <w:r>
                  <w:rPr>
                    <w:color w:val="000000"/>
                    <w:szCs w:val="24"/>
                    <w:lang w:eastAsia="lt-LT"/>
                  </w:rPr>
                  <w:t>Mini viryklė „ADLER“</w:t>
                </w:r>
              </w:p>
            </w:tc>
            <w:tc>
              <w:tcPr>
                <w:tcW w:w="890" w:type="dxa"/>
                <w:shd w:val="clear" w:color="auto" w:fill="auto"/>
                <w:vAlign w:val="center"/>
                <w:hideMark/>
              </w:tcPr>
              <w:p>
                <w:pPr>
                  <w:jc w:val="center"/>
                  <w:rPr>
                    <w:color w:val="000000"/>
                    <w:szCs w:val="24"/>
                    <w:lang w:eastAsia="lt-LT"/>
                  </w:rPr>
                </w:pPr>
                <w:r>
                  <w:rPr>
                    <w:color w:val="000000"/>
                    <w:szCs w:val="24"/>
                    <w:lang w:eastAsia="lt-LT"/>
                  </w:rPr>
                  <w:t>vnt.</w:t>
                </w:r>
              </w:p>
            </w:tc>
            <w:tc>
              <w:tcPr>
                <w:tcW w:w="757" w:type="dxa"/>
                <w:shd w:val="clear" w:color="auto" w:fill="auto"/>
                <w:vAlign w:val="center"/>
                <w:hideMark/>
              </w:tcPr>
              <w:p>
                <w:pPr>
                  <w:jc w:val="center"/>
                  <w:rPr>
                    <w:color w:val="000000"/>
                    <w:szCs w:val="24"/>
                    <w:lang w:eastAsia="lt-LT"/>
                  </w:rPr>
                </w:pPr>
                <w:r>
                  <w:rPr>
                    <w:color w:val="000000"/>
                    <w:szCs w:val="24"/>
                    <w:lang w:eastAsia="lt-LT"/>
                  </w:rPr>
                  <w:t>1</w:t>
                </w:r>
              </w:p>
            </w:tc>
            <w:tc>
              <w:tcPr>
                <w:tcW w:w="996" w:type="dxa"/>
                <w:shd w:val="clear" w:color="auto" w:fill="auto"/>
                <w:vAlign w:val="center"/>
                <w:hideMark/>
              </w:tcPr>
              <w:p>
                <w:pPr>
                  <w:jc w:val="right"/>
                  <w:rPr>
                    <w:color w:val="000000"/>
                    <w:szCs w:val="24"/>
                    <w:lang w:eastAsia="lt-LT"/>
                  </w:rPr>
                </w:pPr>
                <w:r>
                  <w:rPr>
                    <w:color w:val="000000"/>
                    <w:szCs w:val="24"/>
                    <w:lang w:eastAsia="lt-LT"/>
                  </w:rPr>
                  <w:t>17,00</w:t>
                </w:r>
              </w:p>
            </w:tc>
            <w:tc>
              <w:tcPr>
                <w:tcW w:w="1116" w:type="dxa"/>
                <w:shd w:val="clear" w:color="auto" w:fill="auto"/>
                <w:vAlign w:val="center"/>
                <w:hideMark/>
              </w:tcPr>
              <w:p>
                <w:pPr>
                  <w:jc w:val="right"/>
                  <w:rPr>
                    <w:color w:val="000000"/>
                    <w:szCs w:val="24"/>
                    <w:lang w:eastAsia="lt-LT"/>
                  </w:rPr>
                </w:pPr>
                <w:r>
                  <w:rPr>
                    <w:color w:val="000000"/>
                    <w:szCs w:val="24"/>
                    <w:lang w:eastAsia="lt-LT"/>
                  </w:rPr>
                  <w:t>17</w:t>
                </w:r>
              </w:p>
            </w:tc>
          </w:tr>
          <w:tr>
            <w:trPr>
              <w:trHeight w:val="20"/>
              <w:jc w:val="center"/>
            </w:trPr>
            <w:tc>
              <w:tcPr>
                <w:tcW w:w="575" w:type="dxa"/>
                <w:shd w:val="clear" w:color="auto" w:fill="auto"/>
                <w:vAlign w:val="center"/>
              </w:tcPr>
              <w:p>
                <w:pPr>
                  <w:ind w:left="227"/>
                  <w:jc w:val="center"/>
                  <w:rPr>
                    <w:color w:val="000000"/>
                    <w:szCs w:val="24"/>
                    <w:lang w:eastAsia="lt-LT"/>
                  </w:rPr>
                </w:pPr>
                <w:r>
                  <w:rPr>
                    <w:color w:val="000000"/>
                    <w:szCs w:val="24"/>
                    <w:lang w:eastAsia="lt-LT"/>
                  </w:rPr>
                  <w:t>169.</w:t>
                  <w:tab/>
                </w:r>
              </w:p>
            </w:tc>
            <w:tc>
              <w:tcPr>
                <w:tcW w:w="5232" w:type="dxa"/>
                <w:shd w:val="clear" w:color="auto" w:fill="auto"/>
                <w:vAlign w:val="center"/>
                <w:hideMark/>
              </w:tcPr>
              <w:p>
                <w:pPr>
                  <w:rPr>
                    <w:color w:val="000000"/>
                    <w:szCs w:val="24"/>
                    <w:lang w:eastAsia="lt-LT"/>
                  </w:rPr>
                </w:pPr>
                <w:r>
                  <w:rPr>
                    <w:color w:val="000000"/>
                    <w:szCs w:val="24"/>
                    <w:lang w:eastAsia="lt-LT"/>
                  </w:rPr>
                  <w:t>Minkšto kampo dalis</w:t>
                </w:r>
              </w:p>
            </w:tc>
            <w:tc>
              <w:tcPr>
                <w:tcW w:w="890" w:type="dxa"/>
                <w:shd w:val="clear" w:color="auto" w:fill="auto"/>
                <w:vAlign w:val="center"/>
                <w:hideMark/>
              </w:tcPr>
              <w:p>
                <w:pPr>
                  <w:jc w:val="center"/>
                  <w:rPr>
                    <w:color w:val="000000"/>
                    <w:szCs w:val="24"/>
                    <w:lang w:eastAsia="lt-LT"/>
                  </w:rPr>
                </w:pPr>
                <w:r>
                  <w:rPr>
                    <w:color w:val="000000"/>
                    <w:szCs w:val="24"/>
                    <w:lang w:eastAsia="lt-LT"/>
                  </w:rPr>
                  <w:t>vnt.</w:t>
                </w:r>
              </w:p>
            </w:tc>
            <w:tc>
              <w:tcPr>
                <w:tcW w:w="757" w:type="dxa"/>
                <w:shd w:val="clear" w:color="auto" w:fill="auto"/>
                <w:vAlign w:val="center"/>
                <w:hideMark/>
              </w:tcPr>
              <w:p>
                <w:pPr>
                  <w:jc w:val="center"/>
                  <w:rPr>
                    <w:color w:val="000000"/>
                    <w:szCs w:val="24"/>
                    <w:lang w:eastAsia="lt-LT"/>
                  </w:rPr>
                </w:pPr>
                <w:r>
                  <w:rPr>
                    <w:color w:val="000000"/>
                    <w:szCs w:val="24"/>
                    <w:lang w:eastAsia="lt-LT"/>
                  </w:rPr>
                  <w:t>1</w:t>
                </w:r>
              </w:p>
            </w:tc>
            <w:tc>
              <w:tcPr>
                <w:tcW w:w="996" w:type="dxa"/>
                <w:shd w:val="clear" w:color="auto" w:fill="auto"/>
                <w:vAlign w:val="center"/>
                <w:hideMark/>
              </w:tcPr>
              <w:p>
                <w:pPr>
                  <w:jc w:val="right"/>
                  <w:rPr>
                    <w:color w:val="000000"/>
                    <w:szCs w:val="24"/>
                    <w:lang w:eastAsia="lt-LT"/>
                  </w:rPr>
                </w:pPr>
                <w:r>
                  <w:rPr>
                    <w:color w:val="000000"/>
                    <w:szCs w:val="24"/>
                    <w:lang w:eastAsia="lt-LT"/>
                  </w:rPr>
                  <w:t>485,00</w:t>
                </w:r>
              </w:p>
            </w:tc>
            <w:tc>
              <w:tcPr>
                <w:tcW w:w="1116" w:type="dxa"/>
                <w:shd w:val="clear" w:color="auto" w:fill="auto"/>
                <w:vAlign w:val="center"/>
                <w:hideMark/>
              </w:tcPr>
              <w:p>
                <w:pPr>
                  <w:jc w:val="right"/>
                  <w:rPr>
                    <w:color w:val="000000"/>
                    <w:szCs w:val="24"/>
                    <w:lang w:eastAsia="lt-LT"/>
                  </w:rPr>
                </w:pPr>
                <w:r>
                  <w:rPr>
                    <w:color w:val="000000"/>
                    <w:szCs w:val="24"/>
                    <w:lang w:eastAsia="lt-LT"/>
                  </w:rPr>
                  <w:t>485,00</w:t>
                </w:r>
              </w:p>
            </w:tc>
          </w:tr>
          <w:tr>
            <w:trPr>
              <w:trHeight w:val="20"/>
              <w:jc w:val="center"/>
            </w:trPr>
            <w:tc>
              <w:tcPr>
                <w:tcW w:w="575" w:type="dxa"/>
                <w:shd w:val="clear" w:color="auto" w:fill="auto"/>
                <w:vAlign w:val="center"/>
              </w:tcPr>
              <w:p>
                <w:pPr>
                  <w:ind w:left="227"/>
                  <w:jc w:val="center"/>
                  <w:rPr>
                    <w:color w:val="000000"/>
                    <w:szCs w:val="24"/>
                    <w:lang w:eastAsia="lt-LT"/>
                  </w:rPr>
                </w:pPr>
                <w:r>
                  <w:rPr>
                    <w:color w:val="000000"/>
                    <w:szCs w:val="24"/>
                    <w:lang w:eastAsia="lt-LT"/>
                  </w:rPr>
                  <w:t>170.</w:t>
                  <w:tab/>
                </w:r>
              </w:p>
            </w:tc>
            <w:tc>
              <w:tcPr>
                <w:tcW w:w="5232" w:type="dxa"/>
                <w:shd w:val="clear" w:color="auto" w:fill="auto"/>
                <w:vAlign w:val="center"/>
                <w:hideMark/>
              </w:tcPr>
              <w:p>
                <w:pPr>
                  <w:rPr>
                    <w:color w:val="000000"/>
                    <w:szCs w:val="24"/>
                    <w:lang w:eastAsia="lt-LT"/>
                  </w:rPr>
                </w:pPr>
                <w:r>
                  <w:rPr>
                    <w:color w:val="000000"/>
                    <w:szCs w:val="24"/>
                    <w:lang w:eastAsia="lt-LT"/>
                  </w:rPr>
                  <w:t>Minkšto kampo dalis</w:t>
                </w:r>
              </w:p>
            </w:tc>
            <w:tc>
              <w:tcPr>
                <w:tcW w:w="890" w:type="dxa"/>
                <w:shd w:val="clear" w:color="auto" w:fill="auto"/>
                <w:vAlign w:val="center"/>
                <w:hideMark/>
              </w:tcPr>
              <w:p>
                <w:pPr>
                  <w:jc w:val="center"/>
                  <w:rPr>
                    <w:color w:val="000000"/>
                    <w:szCs w:val="24"/>
                    <w:lang w:eastAsia="lt-LT"/>
                  </w:rPr>
                </w:pPr>
                <w:r>
                  <w:rPr>
                    <w:color w:val="000000"/>
                    <w:szCs w:val="24"/>
                    <w:lang w:eastAsia="lt-LT"/>
                  </w:rPr>
                  <w:t>vnt.</w:t>
                </w:r>
              </w:p>
            </w:tc>
            <w:tc>
              <w:tcPr>
                <w:tcW w:w="757" w:type="dxa"/>
                <w:shd w:val="clear" w:color="auto" w:fill="auto"/>
                <w:vAlign w:val="center"/>
                <w:hideMark/>
              </w:tcPr>
              <w:p>
                <w:pPr>
                  <w:jc w:val="center"/>
                  <w:rPr>
                    <w:color w:val="000000"/>
                    <w:szCs w:val="24"/>
                    <w:lang w:eastAsia="lt-LT"/>
                  </w:rPr>
                </w:pPr>
                <w:r>
                  <w:rPr>
                    <w:color w:val="000000"/>
                    <w:szCs w:val="24"/>
                    <w:lang w:eastAsia="lt-LT"/>
                  </w:rPr>
                  <w:t>1</w:t>
                </w:r>
              </w:p>
            </w:tc>
            <w:tc>
              <w:tcPr>
                <w:tcW w:w="996" w:type="dxa"/>
                <w:shd w:val="clear" w:color="auto" w:fill="auto"/>
                <w:vAlign w:val="center"/>
                <w:hideMark/>
              </w:tcPr>
              <w:p>
                <w:pPr>
                  <w:jc w:val="right"/>
                  <w:rPr>
                    <w:color w:val="000000"/>
                    <w:szCs w:val="24"/>
                    <w:lang w:eastAsia="lt-LT"/>
                  </w:rPr>
                </w:pPr>
                <w:r>
                  <w:rPr>
                    <w:color w:val="000000"/>
                    <w:szCs w:val="24"/>
                    <w:lang w:eastAsia="lt-LT"/>
                  </w:rPr>
                  <w:t>490,00</w:t>
                </w:r>
              </w:p>
            </w:tc>
            <w:tc>
              <w:tcPr>
                <w:tcW w:w="1116" w:type="dxa"/>
                <w:shd w:val="clear" w:color="auto" w:fill="auto"/>
                <w:vAlign w:val="center"/>
                <w:hideMark/>
              </w:tcPr>
              <w:p>
                <w:pPr>
                  <w:jc w:val="right"/>
                  <w:rPr>
                    <w:color w:val="000000"/>
                    <w:szCs w:val="24"/>
                    <w:lang w:eastAsia="lt-LT"/>
                  </w:rPr>
                </w:pPr>
                <w:r>
                  <w:rPr>
                    <w:color w:val="000000"/>
                    <w:szCs w:val="24"/>
                    <w:lang w:eastAsia="lt-LT"/>
                  </w:rPr>
                  <w:t>490,00</w:t>
                </w:r>
              </w:p>
            </w:tc>
          </w:tr>
          <w:tr>
            <w:trPr>
              <w:trHeight w:val="20"/>
              <w:jc w:val="center"/>
            </w:trPr>
            <w:tc>
              <w:tcPr>
                <w:tcW w:w="575" w:type="dxa"/>
                <w:shd w:val="clear" w:color="auto" w:fill="auto"/>
                <w:vAlign w:val="center"/>
              </w:tcPr>
              <w:p>
                <w:pPr>
                  <w:ind w:left="227"/>
                  <w:jc w:val="center"/>
                  <w:rPr>
                    <w:color w:val="000000"/>
                    <w:szCs w:val="24"/>
                    <w:lang w:eastAsia="lt-LT"/>
                  </w:rPr>
                </w:pPr>
                <w:r>
                  <w:rPr>
                    <w:color w:val="000000"/>
                    <w:szCs w:val="24"/>
                    <w:lang w:eastAsia="lt-LT"/>
                  </w:rPr>
                  <w:t>171.</w:t>
                  <w:tab/>
                </w:r>
              </w:p>
            </w:tc>
            <w:tc>
              <w:tcPr>
                <w:tcW w:w="5232" w:type="dxa"/>
                <w:shd w:val="clear" w:color="auto" w:fill="auto"/>
                <w:vAlign w:val="center"/>
                <w:hideMark/>
              </w:tcPr>
              <w:p>
                <w:pPr>
                  <w:rPr>
                    <w:color w:val="000000"/>
                    <w:szCs w:val="24"/>
                    <w:lang w:eastAsia="lt-LT"/>
                  </w:rPr>
                </w:pPr>
                <w:r>
                  <w:rPr>
                    <w:color w:val="000000"/>
                    <w:szCs w:val="24"/>
                    <w:lang w:eastAsia="lt-LT"/>
                  </w:rPr>
                  <w:t>Minkšto kampo dvivietė dalis</w:t>
                </w:r>
              </w:p>
            </w:tc>
            <w:tc>
              <w:tcPr>
                <w:tcW w:w="890" w:type="dxa"/>
                <w:shd w:val="clear" w:color="auto" w:fill="auto"/>
                <w:vAlign w:val="center"/>
                <w:hideMark/>
              </w:tcPr>
              <w:p>
                <w:pPr>
                  <w:jc w:val="center"/>
                  <w:rPr>
                    <w:color w:val="000000"/>
                    <w:szCs w:val="24"/>
                    <w:lang w:eastAsia="lt-LT"/>
                  </w:rPr>
                </w:pPr>
                <w:r>
                  <w:rPr>
                    <w:color w:val="000000"/>
                    <w:szCs w:val="24"/>
                    <w:lang w:eastAsia="lt-LT"/>
                  </w:rPr>
                  <w:t>vnt.</w:t>
                </w:r>
              </w:p>
            </w:tc>
            <w:tc>
              <w:tcPr>
                <w:tcW w:w="757" w:type="dxa"/>
                <w:shd w:val="clear" w:color="auto" w:fill="auto"/>
                <w:vAlign w:val="center"/>
                <w:hideMark/>
              </w:tcPr>
              <w:p>
                <w:pPr>
                  <w:jc w:val="center"/>
                  <w:rPr>
                    <w:color w:val="000000"/>
                    <w:szCs w:val="24"/>
                    <w:lang w:eastAsia="lt-LT"/>
                  </w:rPr>
                </w:pPr>
                <w:r>
                  <w:rPr>
                    <w:color w:val="000000"/>
                    <w:szCs w:val="24"/>
                    <w:lang w:eastAsia="lt-LT"/>
                  </w:rPr>
                  <w:t>1</w:t>
                </w:r>
              </w:p>
            </w:tc>
            <w:tc>
              <w:tcPr>
                <w:tcW w:w="996" w:type="dxa"/>
                <w:shd w:val="clear" w:color="auto" w:fill="auto"/>
                <w:vAlign w:val="center"/>
                <w:hideMark/>
              </w:tcPr>
              <w:p>
                <w:pPr>
                  <w:jc w:val="right"/>
                  <w:rPr>
                    <w:color w:val="000000"/>
                    <w:szCs w:val="24"/>
                    <w:lang w:eastAsia="lt-LT"/>
                  </w:rPr>
                </w:pPr>
                <w:r>
                  <w:rPr>
                    <w:color w:val="000000"/>
                    <w:szCs w:val="24"/>
                    <w:lang w:eastAsia="lt-LT"/>
                  </w:rPr>
                  <w:t>370,00</w:t>
                </w:r>
              </w:p>
            </w:tc>
            <w:tc>
              <w:tcPr>
                <w:tcW w:w="1116" w:type="dxa"/>
                <w:shd w:val="clear" w:color="auto" w:fill="auto"/>
                <w:vAlign w:val="center"/>
                <w:hideMark/>
              </w:tcPr>
              <w:p>
                <w:pPr>
                  <w:jc w:val="right"/>
                  <w:rPr>
                    <w:color w:val="000000"/>
                    <w:szCs w:val="24"/>
                    <w:lang w:eastAsia="lt-LT"/>
                  </w:rPr>
                </w:pPr>
                <w:r>
                  <w:rPr>
                    <w:color w:val="000000"/>
                    <w:szCs w:val="24"/>
                    <w:lang w:eastAsia="lt-LT"/>
                  </w:rPr>
                  <w:t>370,00</w:t>
                </w:r>
              </w:p>
            </w:tc>
          </w:tr>
          <w:tr>
            <w:trPr>
              <w:trHeight w:val="20"/>
              <w:jc w:val="center"/>
            </w:trPr>
            <w:tc>
              <w:tcPr>
                <w:tcW w:w="575" w:type="dxa"/>
                <w:shd w:val="clear" w:color="auto" w:fill="auto"/>
                <w:vAlign w:val="center"/>
              </w:tcPr>
              <w:p>
                <w:pPr>
                  <w:ind w:left="227"/>
                  <w:jc w:val="center"/>
                  <w:rPr>
                    <w:color w:val="000000"/>
                    <w:szCs w:val="24"/>
                    <w:lang w:eastAsia="lt-LT"/>
                  </w:rPr>
                </w:pPr>
                <w:r>
                  <w:rPr>
                    <w:color w:val="000000"/>
                    <w:szCs w:val="24"/>
                    <w:lang w:eastAsia="lt-LT"/>
                  </w:rPr>
                  <w:t>172.</w:t>
                  <w:tab/>
                </w:r>
              </w:p>
            </w:tc>
            <w:tc>
              <w:tcPr>
                <w:tcW w:w="5232" w:type="dxa"/>
                <w:shd w:val="clear" w:color="auto" w:fill="auto"/>
                <w:vAlign w:val="center"/>
                <w:hideMark/>
              </w:tcPr>
              <w:p>
                <w:pPr>
                  <w:rPr>
                    <w:color w:val="000000"/>
                    <w:szCs w:val="24"/>
                    <w:lang w:eastAsia="lt-LT"/>
                  </w:rPr>
                </w:pPr>
                <w:r>
                  <w:rPr>
                    <w:color w:val="000000"/>
                    <w:szCs w:val="24"/>
                    <w:lang w:eastAsia="lt-LT"/>
                  </w:rPr>
                  <w:t>Minkšto kampo trivietė dalis</w:t>
                </w:r>
              </w:p>
            </w:tc>
            <w:tc>
              <w:tcPr>
                <w:tcW w:w="890" w:type="dxa"/>
                <w:shd w:val="clear" w:color="auto" w:fill="auto"/>
                <w:vAlign w:val="center"/>
                <w:hideMark/>
              </w:tcPr>
              <w:p>
                <w:pPr>
                  <w:jc w:val="center"/>
                  <w:rPr>
                    <w:color w:val="000000"/>
                    <w:szCs w:val="24"/>
                    <w:lang w:eastAsia="lt-LT"/>
                  </w:rPr>
                </w:pPr>
                <w:r>
                  <w:rPr>
                    <w:color w:val="000000"/>
                    <w:szCs w:val="24"/>
                    <w:lang w:eastAsia="lt-LT"/>
                  </w:rPr>
                  <w:t>vnt.</w:t>
                </w:r>
              </w:p>
            </w:tc>
            <w:tc>
              <w:tcPr>
                <w:tcW w:w="757" w:type="dxa"/>
                <w:shd w:val="clear" w:color="auto" w:fill="auto"/>
                <w:vAlign w:val="center"/>
                <w:hideMark/>
              </w:tcPr>
              <w:p>
                <w:pPr>
                  <w:jc w:val="center"/>
                  <w:rPr>
                    <w:color w:val="000000"/>
                    <w:szCs w:val="24"/>
                    <w:lang w:eastAsia="lt-LT"/>
                  </w:rPr>
                </w:pPr>
                <w:r>
                  <w:rPr>
                    <w:color w:val="000000"/>
                    <w:szCs w:val="24"/>
                    <w:lang w:eastAsia="lt-LT"/>
                  </w:rPr>
                  <w:t>1</w:t>
                </w:r>
              </w:p>
            </w:tc>
            <w:tc>
              <w:tcPr>
                <w:tcW w:w="996" w:type="dxa"/>
                <w:shd w:val="clear" w:color="auto" w:fill="auto"/>
                <w:vAlign w:val="center"/>
                <w:hideMark/>
              </w:tcPr>
              <w:p>
                <w:pPr>
                  <w:jc w:val="right"/>
                  <w:rPr>
                    <w:color w:val="000000"/>
                    <w:szCs w:val="24"/>
                    <w:lang w:eastAsia="lt-LT"/>
                  </w:rPr>
                </w:pPr>
                <w:r>
                  <w:rPr>
                    <w:color w:val="000000"/>
                    <w:szCs w:val="24"/>
                    <w:lang w:eastAsia="lt-LT"/>
                  </w:rPr>
                  <w:t>480,00</w:t>
                </w:r>
              </w:p>
            </w:tc>
            <w:tc>
              <w:tcPr>
                <w:tcW w:w="1116" w:type="dxa"/>
                <w:shd w:val="clear" w:color="auto" w:fill="auto"/>
                <w:vAlign w:val="center"/>
                <w:hideMark/>
              </w:tcPr>
              <w:p>
                <w:pPr>
                  <w:jc w:val="right"/>
                  <w:rPr>
                    <w:color w:val="000000"/>
                    <w:szCs w:val="24"/>
                    <w:lang w:eastAsia="lt-LT"/>
                  </w:rPr>
                </w:pPr>
                <w:r>
                  <w:rPr>
                    <w:color w:val="000000"/>
                    <w:szCs w:val="24"/>
                    <w:lang w:eastAsia="lt-LT"/>
                  </w:rPr>
                  <w:t>480,00</w:t>
                </w:r>
              </w:p>
            </w:tc>
          </w:tr>
          <w:tr>
            <w:trPr>
              <w:trHeight w:val="20"/>
              <w:jc w:val="center"/>
            </w:trPr>
            <w:tc>
              <w:tcPr>
                <w:tcW w:w="575" w:type="dxa"/>
                <w:shd w:val="clear" w:color="auto" w:fill="auto"/>
                <w:vAlign w:val="center"/>
              </w:tcPr>
              <w:p>
                <w:pPr>
                  <w:ind w:left="227"/>
                  <w:jc w:val="center"/>
                  <w:rPr>
                    <w:color w:val="000000"/>
                    <w:szCs w:val="24"/>
                    <w:lang w:eastAsia="lt-LT"/>
                  </w:rPr>
                </w:pPr>
                <w:r>
                  <w:rPr>
                    <w:color w:val="000000"/>
                    <w:szCs w:val="24"/>
                    <w:lang w:eastAsia="lt-LT"/>
                  </w:rPr>
                  <w:t>173.</w:t>
                  <w:tab/>
                </w:r>
              </w:p>
            </w:tc>
            <w:tc>
              <w:tcPr>
                <w:tcW w:w="5232" w:type="dxa"/>
                <w:shd w:val="clear" w:color="auto" w:fill="auto"/>
                <w:vAlign w:val="center"/>
                <w:hideMark/>
              </w:tcPr>
              <w:p>
                <w:pPr>
                  <w:rPr>
                    <w:color w:val="000000"/>
                    <w:szCs w:val="24"/>
                    <w:lang w:eastAsia="lt-LT"/>
                  </w:rPr>
                </w:pPr>
                <w:r>
                  <w:rPr>
                    <w:color w:val="000000"/>
                    <w:szCs w:val="24"/>
                    <w:lang w:eastAsia="lt-LT"/>
                  </w:rPr>
                  <w:t>Mokyklinė dūdelė</w:t>
                </w:r>
              </w:p>
            </w:tc>
            <w:tc>
              <w:tcPr>
                <w:tcW w:w="890" w:type="dxa"/>
                <w:shd w:val="clear" w:color="auto" w:fill="auto"/>
                <w:vAlign w:val="center"/>
                <w:hideMark/>
              </w:tcPr>
              <w:p>
                <w:pPr>
                  <w:jc w:val="center"/>
                  <w:rPr>
                    <w:color w:val="000000"/>
                    <w:szCs w:val="24"/>
                    <w:lang w:eastAsia="lt-LT"/>
                  </w:rPr>
                </w:pPr>
                <w:r>
                  <w:rPr>
                    <w:color w:val="000000"/>
                    <w:szCs w:val="24"/>
                    <w:lang w:eastAsia="lt-LT"/>
                  </w:rPr>
                  <w:t>vnt.</w:t>
                </w:r>
              </w:p>
            </w:tc>
            <w:tc>
              <w:tcPr>
                <w:tcW w:w="757" w:type="dxa"/>
                <w:shd w:val="clear" w:color="auto" w:fill="auto"/>
                <w:vAlign w:val="center"/>
                <w:hideMark/>
              </w:tcPr>
              <w:p>
                <w:pPr>
                  <w:jc w:val="center"/>
                  <w:rPr>
                    <w:color w:val="000000"/>
                    <w:szCs w:val="24"/>
                    <w:lang w:eastAsia="lt-LT"/>
                  </w:rPr>
                </w:pPr>
                <w:r>
                  <w:rPr>
                    <w:color w:val="000000"/>
                    <w:szCs w:val="24"/>
                    <w:lang w:eastAsia="lt-LT"/>
                  </w:rPr>
                  <w:t>10</w:t>
                </w:r>
              </w:p>
            </w:tc>
            <w:tc>
              <w:tcPr>
                <w:tcW w:w="996" w:type="dxa"/>
                <w:shd w:val="clear" w:color="auto" w:fill="auto"/>
                <w:vAlign w:val="center"/>
                <w:hideMark/>
              </w:tcPr>
              <w:p>
                <w:pPr>
                  <w:jc w:val="right"/>
                  <w:rPr>
                    <w:color w:val="000000"/>
                    <w:szCs w:val="24"/>
                    <w:lang w:eastAsia="lt-LT"/>
                  </w:rPr>
                </w:pPr>
                <w:r>
                  <w:rPr>
                    <w:color w:val="000000"/>
                    <w:szCs w:val="24"/>
                    <w:lang w:eastAsia="lt-LT"/>
                  </w:rPr>
                  <w:t>5,105</w:t>
                </w:r>
              </w:p>
            </w:tc>
            <w:tc>
              <w:tcPr>
                <w:tcW w:w="1116" w:type="dxa"/>
                <w:shd w:val="clear" w:color="auto" w:fill="auto"/>
                <w:vAlign w:val="center"/>
                <w:hideMark/>
              </w:tcPr>
              <w:p>
                <w:pPr>
                  <w:jc w:val="right"/>
                  <w:rPr>
                    <w:color w:val="000000"/>
                    <w:szCs w:val="24"/>
                    <w:lang w:eastAsia="lt-LT"/>
                  </w:rPr>
                </w:pPr>
                <w:r>
                  <w:rPr>
                    <w:color w:val="000000"/>
                    <w:szCs w:val="24"/>
                    <w:lang w:eastAsia="lt-LT"/>
                  </w:rPr>
                  <w:t>51,05</w:t>
                </w:r>
              </w:p>
            </w:tc>
          </w:tr>
          <w:tr>
            <w:trPr>
              <w:trHeight w:val="20"/>
              <w:jc w:val="center"/>
            </w:trPr>
            <w:tc>
              <w:tcPr>
                <w:tcW w:w="575" w:type="dxa"/>
                <w:shd w:val="clear" w:color="auto" w:fill="auto"/>
                <w:vAlign w:val="center"/>
              </w:tcPr>
              <w:p>
                <w:pPr>
                  <w:ind w:left="227"/>
                  <w:jc w:val="center"/>
                  <w:rPr>
                    <w:color w:val="000000"/>
                    <w:szCs w:val="24"/>
                    <w:lang w:eastAsia="lt-LT"/>
                  </w:rPr>
                </w:pPr>
                <w:r>
                  <w:rPr>
                    <w:color w:val="000000"/>
                    <w:szCs w:val="24"/>
                    <w:lang w:eastAsia="lt-LT"/>
                  </w:rPr>
                  <w:t>174.</w:t>
                  <w:tab/>
                </w:r>
              </w:p>
            </w:tc>
            <w:tc>
              <w:tcPr>
                <w:tcW w:w="5232" w:type="dxa"/>
                <w:shd w:val="clear" w:color="auto" w:fill="auto"/>
                <w:vAlign w:val="center"/>
                <w:hideMark/>
              </w:tcPr>
              <w:p>
                <w:pPr>
                  <w:rPr>
                    <w:color w:val="000000"/>
                    <w:szCs w:val="24"/>
                    <w:lang w:eastAsia="lt-LT"/>
                  </w:rPr>
                </w:pPr>
                <w:r>
                  <w:rPr>
                    <w:color w:val="000000"/>
                    <w:szCs w:val="24"/>
                    <w:lang w:eastAsia="lt-LT"/>
                  </w:rPr>
                  <w:t>Monitorius-televizorius</w:t>
                </w:r>
              </w:p>
            </w:tc>
            <w:tc>
              <w:tcPr>
                <w:tcW w:w="890" w:type="dxa"/>
                <w:shd w:val="clear" w:color="auto" w:fill="auto"/>
                <w:vAlign w:val="center"/>
                <w:hideMark/>
              </w:tcPr>
              <w:p>
                <w:pPr>
                  <w:jc w:val="center"/>
                  <w:rPr>
                    <w:color w:val="000000"/>
                    <w:szCs w:val="24"/>
                    <w:lang w:eastAsia="lt-LT"/>
                  </w:rPr>
                </w:pPr>
                <w:r>
                  <w:rPr>
                    <w:color w:val="000000"/>
                    <w:szCs w:val="24"/>
                    <w:lang w:eastAsia="lt-LT"/>
                  </w:rPr>
                  <w:t>vnt.</w:t>
                </w:r>
              </w:p>
            </w:tc>
            <w:tc>
              <w:tcPr>
                <w:tcW w:w="757" w:type="dxa"/>
                <w:shd w:val="clear" w:color="auto" w:fill="auto"/>
                <w:vAlign w:val="center"/>
                <w:hideMark/>
              </w:tcPr>
              <w:p>
                <w:pPr>
                  <w:jc w:val="center"/>
                  <w:rPr>
                    <w:color w:val="000000"/>
                    <w:szCs w:val="24"/>
                    <w:lang w:eastAsia="lt-LT"/>
                  </w:rPr>
                </w:pPr>
                <w:r>
                  <w:rPr>
                    <w:color w:val="000000"/>
                    <w:szCs w:val="24"/>
                    <w:lang w:eastAsia="lt-LT"/>
                  </w:rPr>
                  <w:t>1</w:t>
                </w:r>
              </w:p>
            </w:tc>
            <w:tc>
              <w:tcPr>
                <w:tcW w:w="996" w:type="dxa"/>
                <w:shd w:val="clear" w:color="auto" w:fill="auto"/>
                <w:vAlign w:val="center"/>
                <w:hideMark/>
              </w:tcPr>
              <w:p>
                <w:pPr>
                  <w:jc w:val="right"/>
                  <w:rPr>
                    <w:color w:val="000000"/>
                    <w:szCs w:val="24"/>
                    <w:lang w:eastAsia="lt-LT"/>
                  </w:rPr>
                </w:pPr>
                <w:r>
                  <w:rPr>
                    <w:color w:val="000000"/>
                    <w:szCs w:val="24"/>
                    <w:lang w:eastAsia="lt-LT"/>
                  </w:rPr>
                  <w:t>430,00</w:t>
                </w:r>
              </w:p>
            </w:tc>
            <w:tc>
              <w:tcPr>
                <w:tcW w:w="1116" w:type="dxa"/>
                <w:shd w:val="clear" w:color="auto" w:fill="auto"/>
                <w:vAlign w:val="center"/>
                <w:hideMark/>
              </w:tcPr>
              <w:p>
                <w:pPr>
                  <w:jc w:val="right"/>
                  <w:rPr>
                    <w:color w:val="000000"/>
                    <w:szCs w:val="24"/>
                    <w:lang w:eastAsia="lt-LT"/>
                  </w:rPr>
                </w:pPr>
                <w:r>
                  <w:rPr>
                    <w:color w:val="000000"/>
                    <w:szCs w:val="24"/>
                    <w:lang w:eastAsia="lt-LT"/>
                  </w:rPr>
                  <w:t>430,00</w:t>
                </w:r>
              </w:p>
            </w:tc>
          </w:tr>
          <w:tr>
            <w:trPr>
              <w:trHeight w:val="20"/>
              <w:jc w:val="center"/>
            </w:trPr>
            <w:tc>
              <w:tcPr>
                <w:tcW w:w="575" w:type="dxa"/>
                <w:shd w:val="clear" w:color="auto" w:fill="auto"/>
                <w:vAlign w:val="center"/>
              </w:tcPr>
              <w:p>
                <w:pPr>
                  <w:ind w:left="227"/>
                  <w:jc w:val="center"/>
                  <w:rPr>
                    <w:color w:val="000000"/>
                    <w:szCs w:val="24"/>
                    <w:lang w:eastAsia="lt-LT"/>
                  </w:rPr>
                </w:pPr>
                <w:r>
                  <w:rPr>
                    <w:color w:val="000000"/>
                    <w:szCs w:val="24"/>
                    <w:lang w:eastAsia="lt-LT"/>
                  </w:rPr>
                  <w:t>175.</w:t>
                  <w:tab/>
                </w:r>
              </w:p>
            </w:tc>
            <w:tc>
              <w:tcPr>
                <w:tcW w:w="5232" w:type="dxa"/>
                <w:shd w:val="clear" w:color="auto" w:fill="auto"/>
                <w:vAlign w:val="center"/>
                <w:hideMark/>
              </w:tcPr>
              <w:p>
                <w:pPr>
                  <w:rPr>
                    <w:color w:val="000000"/>
                    <w:szCs w:val="24"/>
                    <w:lang w:eastAsia="lt-LT"/>
                  </w:rPr>
                </w:pPr>
                <w:r>
                  <w:rPr>
                    <w:color w:val="000000"/>
                    <w:szCs w:val="24"/>
                    <w:lang w:eastAsia="lt-LT"/>
                  </w:rPr>
                  <w:t>Montessori dėlionė viščiukas</w:t>
                </w:r>
              </w:p>
            </w:tc>
            <w:tc>
              <w:tcPr>
                <w:tcW w:w="890" w:type="dxa"/>
                <w:shd w:val="clear" w:color="auto" w:fill="auto"/>
                <w:vAlign w:val="center"/>
                <w:hideMark/>
              </w:tcPr>
              <w:p>
                <w:pPr>
                  <w:jc w:val="center"/>
                  <w:rPr>
                    <w:color w:val="000000"/>
                    <w:szCs w:val="24"/>
                    <w:lang w:eastAsia="lt-LT"/>
                  </w:rPr>
                </w:pPr>
                <w:r>
                  <w:rPr>
                    <w:color w:val="000000"/>
                    <w:szCs w:val="24"/>
                    <w:lang w:eastAsia="lt-LT"/>
                  </w:rPr>
                  <w:t>vnt.</w:t>
                </w:r>
              </w:p>
            </w:tc>
            <w:tc>
              <w:tcPr>
                <w:tcW w:w="757" w:type="dxa"/>
                <w:shd w:val="clear" w:color="auto" w:fill="auto"/>
                <w:vAlign w:val="center"/>
                <w:hideMark/>
              </w:tcPr>
              <w:p>
                <w:pPr>
                  <w:jc w:val="center"/>
                  <w:rPr>
                    <w:color w:val="000000"/>
                    <w:szCs w:val="24"/>
                    <w:lang w:eastAsia="lt-LT"/>
                  </w:rPr>
                </w:pPr>
                <w:r>
                  <w:rPr>
                    <w:color w:val="000000"/>
                    <w:szCs w:val="24"/>
                    <w:lang w:eastAsia="lt-LT"/>
                  </w:rPr>
                  <w:t>1</w:t>
                </w:r>
              </w:p>
            </w:tc>
            <w:tc>
              <w:tcPr>
                <w:tcW w:w="996" w:type="dxa"/>
                <w:shd w:val="clear" w:color="auto" w:fill="auto"/>
                <w:vAlign w:val="center"/>
                <w:hideMark/>
              </w:tcPr>
              <w:p>
                <w:pPr>
                  <w:jc w:val="right"/>
                  <w:rPr>
                    <w:color w:val="000000"/>
                    <w:szCs w:val="24"/>
                    <w:lang w:eastAsia="lt-LT"/>
                  </w:rPr>
                </w:pPr>
                <w:r>
                  <w:rPr>
                    <w:color w:val="000000"/>
                    <w:szCs w:val="24"/>
                    <w:lang w:eastAsia="lt-LT"/>
                  </w:rPr>
                  <w:t>4,50</w:t>
                </w:r>
              </w:p>
            </w:tc>
            <w:tc>
              <w:tcPr>
                <w:tcW w:w="1116" w:type="dxa"/>
                <w:shd w:val="clear" w:color="auto" w:fill="auto"/>
                <w:vAlign w:val="center"/>
                <w:hideMark/>
              </w:tcPr>
              <w:p>
                <w:pPr>
                  <w:jc w:val="right"/>
                  <w:rPr>
                    <w:color w:val="000000"/>
                    <w:szCs w:val="24"/>
                    <w:lang w:eastAsia="lt-LT"/>
                  </w:rPr>
                </w:pPr>
                <w:r>
                  <w:rPr>
                    <w:color w:val="000000"/>
                    <w:szCs w:val="24"/>
                    <w:lang w:eastAsia="lt-LT"/>
                  </w:rPr>
                  <w:t>4,50</w:t>
                </w:r>
              </w:p>
            </w:tc>
          </w:tr>
          <w:tr>
            <w:trPr>
              <w:trHeight w:val="20"/>
              <w:jc w:val="center"/>
            </w:trPr>
            <w:tc>
              <w:tcPr>
                <w:tcW w:w="575" w:type="dxa"/>
                <w:shd w:val="clear" w:color="auto" w:fill="auto"/>
                <w:vAlign w:val="center"/>
              </w:tcPr>
              <w:p>
                <w:pPr>
                  <w:ind w:left="227"/>
                  <w:jc w:val="center"/>
                  <w:rPr>
                    <w:color w:val="000000"/>
                    <w:szCs w:val="24"/>
                    <w:lang w:eastAsia="lt-LT"/>
                  </w:rPr>
                </w:pPr>
                <w:r>
                  <w:rPr>
                    <w:color w:val="000000"/>
                    <w:szCs w:val="24"/>
                    <w:lang w:eastAsia="lt-LT"/>
                  </w:rPr>
                  <w:t>176.</w:t>
                  <w:tab/>
                </w:r>
              </w:p>
            </w:tc>
            <w:tc>
              <w:tcPr>
                <w:tcW w:w="5232" w:type="dxa"/>
                <w:shd w:val="clear" w:color="auto" w:fill="auto"/>
                <w:vAlign w:val="center"/>
                <w:hideMark/>
              </w:tcPr>
              <w:p>
                <w:pPr>
                  <w:rPr>
                    <w:color w:val="000000"/>
                    <w:szCs w:val="24"/>
                    <w:lang w:eastAsia="lt-LT"/>
                  </w:rPr>
                </w:pPr>
                <w:r>
                  <w:rPr>
                    <w:color w:val="000000"/>
                    <w:szCs w:val="24"/>
                    <w:lang w:eastAsia="lt-LT"/>
                  </w:rPr>
                  <w:t>Montessori metodikos dėlionė „Gyvūnai“</w:t>
                </w:r>
              </w:p>
            </w:tc>
            <w:tc>
              <w:tcPr>
                <w:tcW w:w="890" w:type="dxa"/>
                <w:shd w:val="clear" w:color="auto" w:fill="auto"/>
                <w:vAlign w:val="center"/>
                <w:hideMark/>
              </w:tcPr>
              <w:p>
                <w:pPr>
                  <w:jc w:val="center"/>
                  <w:rPr>
                    <w:color w:val="000000"/>
                    <w:szCs w:val="24"/>
                    <w:lang w:eastAsia="lt-LT"/>
                  </w:rPr>
                </w:pPr>
                <w:r>
                  <w:rPr>
                    <w:color w:val="000000"/>
                    <w:szCs w:val="24"/>
                    <w:lang w:eastAsia="lt-LT"/>
                  </w:rPr>
                  <w:t>vnt.</w:t>
                </w:r>
              </w:p>
            </w:tc>
            <w:tc>
              <w:tcPr>
                <w:tcW w:w="757" w:type="dxa"/>
                <w:shd w:val="clear" w:color="auto" w:fill="auto"/>
                <w:vAlign w:val="center"/>
                <w:hideMark/>
              </w:tcPr>
              <w:p>
                <w:pPr>
                  <w:jc w:val="center"/>
                  <w:rPr>
                    <w:color w:val="000000"/>
                    <w:szCs w:val="24"/>
                    <w:lang w:eastAsia="lt-LT"/>
                  </w:rPr>
                </w:pPr>
                <w:r>
                  <w:rPr>
                    <w:color w:val="000000"/>
                    <w:szCs w:val="24"/>
                    <w:lang w:eastAsia="lt-LT"/>
                  </w:rPr>
                  <w:t>1</w:t>
                </w:r>
              </w:p>
            </w:tc>
            <w:tc>
              <w:tcPr>
                <w:tcW w:w="996" w:type="dxa"/>
                <w:shd w:val="clear" w:color="auto" w:fill="auto"/>
                <w:vAlign w:val="center"/>
                <w:hideMark/>
              </w:tcPr>
              <w:p>
                <w:pPr>
                  <w:jc w:val="right"/>
                  <w:rPr>
                    <w:color w:val="000000"/>
                    <w:szCs w:val="24"/>
                    <w:lang w:eastAsia="lt-LT"/>
                  </w:rPr>
                </w:pPr>
                <w:r>
                  <w:rPr>
                    <w:color w:val="000000"/>
                    <w:szCs w:val="24"/>
                    <w:lang w:eastAsia="lt-LT"/>
                  </w:rPr>
                  <w:t>9,50</w:t>
                </w:r>
              </w:p>
            </w:tc>
            <w:tc>
              <w:tcPr>
                <w:tcW w:w="1116" w:type="dxa"/>
                <w:shd w:val="clear" w:color="auto" w:fill="auto"/>
                <w:vAlign w:val="center"/>
                <w:hideMark/>
              </w:tcPr>
              <w:p>
                <w:pPr>
                  <w:jc w:val="right"/>
                  <w:rPr>
                    <w:color w:val="000000"/>
                    <w:szCs w:val="24"/>
                    <w:lang w:eastAsia="lt-LT"/>
                  </w:rPr>
                </w:pPr>
                <w:r>
                  <w:rPr>
                    <w:color w:val="000000"/>
                    <w:szCs w:val="24"/>
                    <w:lang w:eastAsia="lt-LT"/>
                  </w:rPr>
                  <w:t>9,50</w:t>
                </w:r>
              </w:p>
            </w:tc>
          </w:tr>
          <w:tr>
            <w:trPr>
              <w:trHeight w:val="20"/>
              <w:jc w:val="center"/>
            </w:trPr>
            <w:tc>
              <w:tcPr>
                <w:tcW w:w="575" w:type="dxa"/>
                <w:shd w:val="clear" w:color="auto" w:fill="auto"/>
                <w:vAlign w:val="center"/>
              </w:tcPr>
              <w:p>
                <w:pPr>
                  <w:ind w:left="227"/>
                  <w:jc w:val="center"/>
                  <w:rPr>
                    <w:color w:val="000000"/>
                    <w:szCs w:val="24"/>
                    <w:lang w:eastAsia="lt-LT"/>
                  </w:rPr>
                </w:pPr>
                <w:r>
                  <w:rPr>
                    <w:color w:val="000000"/>
                    <w:szCs w:val="24"/>
                    <w:lang w:eastAsia="lt-LT"/>
                  </w:rPr>
                  <w:t>177.</w:t>
                  <w:tab/>
                </w:r>
              </w:p>
            </w:tc>
            <w:tc>
              <w:tcPr>
                <w:tcW w:w="5232" w:type="dxa"/>
                <w:shd w:val="clear" w:color="auto" w:fill="auto"/>
                <w:vAlign w:val="center"/>
                <w:hideMark/>
              </w:tcPr>
              <w:p>
                <w:pPr>
                  <w:rPr>
                    <w:color w:val="000000"/>
                    <w:szCs w:val="24"/>
                    <w:lang w:eastAsia="lt-LT"/>
                  </w:rPr>
                </w:pPr>
                <w:r>
                  <w:rPr>
                    <w:color w:val="000000"/>
                    <w:szCs w:val="24"/>
                    <w:lang w:eastAsia="lt-LT"/>
                  </w:rPr>
                  <w:t>Montessori rūšiavimo rinkinys „Gyvūnai“</w:t>
                </w:r>
              </w:p>
            </w:tc>
            <w:tc>
              <w:tcPr>
                <w:tcW w:w="890" w:type="dxa"/>
                <w:shd w:val="clear" w:color="auto" w:fill="auto"/>
                <w:vAlign w:val="center"/>
                <w:hideMark/>
              </w:tcPr>
              <w:p>
                <w:pPr>
                  <w:jc w:val="center"/>
                  <w:rPr>
                    <w:color w:val="000000"/>
                    <w:szCs w:val="24"/>
                    <w:lang w:eastAsia="lt-LT"/>
                  </w:rPr>
                </w:pPr>
                <w:r>
                  <w:rPr>
                    <w:color w:val="000000"/>
                    <w:szCs w:val="24"/>
                    <w:lang w:eastAsia="lt-LT"/>
                  </w:rPr>
                  <w:t>vnt.</w:t>
                </w:r>
              </w:p>
            </w:tc>
            <w:tc>
              <w:tcPr>
                <w:tcW w:w="757" w:type="dxa"/>
                <w:shd w:val="clear" w:color="auto" w:fill="auto"/>
                <w:vAlign w:val="center"/>
                <w:hideMark/>
              </w:tcPr>
              <w:p>
                <w:pPr>
                  <w:jc w:val="center"/>
                  <w:rPr>
                    <w:color w:val="000000"/>
                    <w:szCs w:val="24"/>
                    <w:lang w:eastAsia="lt-LT"/>
                  </w:rPr>
                </w:pPr>
                <w:r>
                  <w:rPr>
                    <w:color w:val="000000"/>
                    <w:szCs w:val="24"/>
                    <w:lang w:eastAsia="lt-LT"/>
                  </w:rPr>
                  <w:t>1</w:t>
                </w:r>
              </w:p>
            </w:tc>
            <w:tc>
              <w:tcPr>
                <w:tcW w:w="996" w:type="dxa"/>
                <w:shd w:val="clear" w:color="auto" w:fill="auto"/>
                <w:vAlign w:val="center"/>
                <w:hideMark/>
              </w:tcPr>
              <w:p>
                <w:pPr>
                  <w:jc w:val="right"/>
                  <w:rPr>
                    <w:color w:val="000000"/>
                    <w:szCs w:val="24"/>
                    <w:lang w:eastAsia="lt-LT"/>
                  </w:rPr>
                </w:pPr>
                <w:r>
                  <w:rPr>
                    <w:color w:val="000000"/>
                    <w:szCs w:val="24"/>
                    <w:lang w:eastAsia="lt-LT"/>
                  </w:rPr>
                  <w:t>12,00</w:t>
                </w:r>
              </w:p>
            </w:tc>
            <w:tc>
              <w:tcPr>
                <w:tcW w:w="1116" w:type="dxa"/>
                <w:shd w:val="clear" w:color="auto" w:fill="auto"/>
                <w:vAlign w:val="center"/>
                <w:hideMark/>
              </w:tcPr>
              <w:p>
                <w:pPr>
                  <w:jc w:val="right"/>
                  <w:rPr>
                    <w:color w:val="000000"/>
                    <w:szCs w:val="24"/>
                    <w:lang w:eastAsia="lt-LT"/>
                  </w:rPr>
                </w:pPr>
                <w:r>
                  <w:rPr>
                    <w:color w:val="000000"/>
                    <w:szCs w:val="24"/>
                    <w:lang w:eastAsia="lt-LT"/>
                  </w:rPr>
                  <w:t>12,00</w:t>
                </w:r>
              </w:p>
            </w:tc>
          </w:tr>
          <w:tr>
            <w:trPr>
              <w:trHeight w:val="20"/>
              <w:jc w:val="center"/>
            </w:trPr>
            <w:tc>
              <w:tcPr>
                <w:tcW w:w="575" w:type="dxa"/>
                <w:shd w:val="clear" w:color="auto" w:fill="auto"/>
                <w:vAlign w:val="center"/>
              </w:tcPr>
              <w:p>
                <w:pPr>
                  <w:ind w:left="227"/>
                  <w:jc w:val="center"/>
                  <w:rPr>
                    <w:color w:val="000000"/>
                    <w:szCs w:val="24"/>
                    <w:lang w:eastAsia="lt-LT"/>
                  </w:rPr>
                </w:pPr>
                <w:r>
                  <w:rPr>
                    <w:color w:val="000000"/>
                    <w:szCs w:val="24"/>
                    <w:lang w:eastAsia="lt-LT"/>
                  </w:rPr>
                  <w:t>178.</w:t>
                  <w:tab/>
                </w:r>
              </w:p>
            </w:tc>
            <w:tc>
              <w:tcPr>
                <w:tcW w:w="5232" w:type="dxa"/>
                <w:shd w:val="clear" w:color="auto" w:fill="auto"/>
                <w:vAlign w:val="center"/>
                <w:hideMark/>
              </w:tcPr>
              <w:p>
                <w:pPr>
                  <w:rPr>
                    <w:color w:val="000000"/>
                    <w:szCs w:val="24"/>
                    <w:lang w:eastAsia="lt-LT"/>
                  </w:rPr>
                </w:pPr>
                <w:r>
                  <w:rPr>
                    <w:color w:val="000000"/>
                    <w:szCs w:val="24"/>
                    <w:lang w:eastAsia="lt-LT"/>
                  </w:rPr>
                  <w:t>Muzikos instrumentas „Jembė“</w:t>
                </w:r>
              </w:p>
            </w:tc>
            <w:tc>
              <w:tcPr>
                <w:tcW w:w="890" w:type="dxa"/>
                <w:shd w:val="clear" w:color="auto" w:fill="auto"/>
                <w:vAlign w:val="center"/>
                <w:hideMark/>
              </w:tcPr>
              <w:p>
                <w:pPr>
                  <w:jc w:val="center"/>
                  <w:rPr>
                    <w:color w:val="000000"/>
                    <w:szCs w:val="24"/>
                    <w:lang w:eastAsia="lt-LT"/>
                  </w:rPr>
                </w:pPr>
                <w:r>
                  <w:rPr>
                    <w:color w:val="000000"/>
                    <w:szCs w:val="24"/>
                    <w:lang w:eastAsia="lt-LT"/>
                  </w:rPr>
                  <w:t>vnt.</w:t>
                </w:r>
              </w:p>
            </w:tc>
            <w:tc>
              <w:tcPr>
                <w:tcW w:w="757" w:type="dxa"/>
                <w:shd w:val="clear" w:color="auto" w:fill="auto"/>
                <w:vAlign w:val="center"/>
                <w:hideMark/>
              </w:tcPr>
              <w:p>
                <w:pPr>
                  <w:jc w:val="center"/>
                  <w:rPr>
                    <w:color w:val="000000"/>
                    <w:szCs w:val="24"/>
                    <w:lang w:eastAsia="lt-LT"/>
                  </w:rPr>
                </w:pPr>
                <w:r>
                  <w:rPr>
                    <w:color w:val="000000"/>
                    <w:szCs w:val="24"/>
                    <w:lang w:eastAsia="lt-LT"/>
                  </w:rPr>
                  <w:t>1</w:t>
                </w:r>
              </w:p>
            </w:tc>
            <w:tc>
              <w:tcPr>
                <w:tcW w:w="996" w:type="dxa"/>
                <w:shd w:val="clear" w:color="auto" w:fill="auto"/>
                <w:vAlign w:val="center"/>
                <w:hideMark/>
              </w:tcPr>
              <w:p>
                <w:pPr>
                  <w:jc w:val="right"/>
                  <w:rPr>
                    <w:color w:val="000000"/>
                    <w:szCs w:val="24"/>
                    <w:lang w:eastAsia="lt-LT"/>
                  </w:rPr>
                </w:pPr>
                <w:r>
                  <w:rPr>
                    <w:color w:val="000000"/>
                    <w:szCs w:val="24"/>
                    <w:lang w:eastAsia="lt-LT"/>
                  </w:rPr>
                  <w:t>145,00</w:t>
                </w:r>
              </w:p>
            </w:tc>
            <w:tc>
              <w:tcPr>
                <w:tcW w:w="1116" w:type="dxa"/>
                <w:shd w:val="clear" w:color="auto" w:fill="auto"/>
                <w:vAlign w:val="center"/>
                <w:hideMark/>
              </w:tcPr>
              <w:p>
                <w:pPr>
                  <w:jc w:val="right"/>
                  <w:rPr>
                    <w:color w:val="000000"/>
                    <w:szCs w:val="24"/>
                    <w:lang w:eastAsia="lt-LT"/>
                  </w:rPr>
                </w:pPr>
                <w:r>
                  <w:rPr>
                    <w:color w:val="000000"/>
                    <w:szCs w:val="24"/>
                    <w:lang w:eastAsia="lt-LT"/>
                  </w:rPr>
                  <w:t>145,00</w:t>
                </w:r>
              </w:p>
            </w:tc>
          </w:tr>
          <w:tr>
            <w:trPr>
              <w:trHeight w:val="20"/>
              <w:jc w:val="center"/>
            </w:trPr>
            <w:tc>
              <w:tcPr>
                <w:tcW w:w="575" w:type="dxa"/>
                <w:shd w:val="clear" w:color="auto" w:fill="auto"/>
                <w:vAlign w:val="center"/>
              </w:tcPr>
              <w:p>
                <w:pPr>
                  <w:ind w:left="227"/>
                  <w:jc w:val="center"/>
                  <w:rPr>
                    <w:color w:val="000000"/>
                    <w:szCs w:val="24"/>
                    <w:lang w:eastAsia="lt-LT"/>
                  </w:rPr>
                </w:pPr>
                <w:r>
                  <w:rPr>
                    <w:color w:val="000000"/>
                    <w:szCs w:val="24"/>
                    <w:lang w:eastAsia="lt-LT"/>
                  </w:rPr>
                  <w:t>179.</w:t>
                  <w:tab/>
                </w:r>
              </w:p>
            </w:tc>
            <w:tc>
              <w:tcPr>
                <w:tcW w:w="5232" w:type="dxa"/>
                <w:shd w:val="clear" w:color="auto" w:fill="auto"/>
                <w:vAlign w:val="center"/>
                <w:hideMark/>
              </w:tcPr>
              <w:p>
                <w:pPr>
                  <w:rPr>
                    <w:color w:val="000000"/>
                    <w:szCs w:val="24"/>
                    <w:lang w:eastAsia="lt-LT"/>
                  </w:rPr>
                </w:pPr>
                <w:r>
                  <w:rPr>
                    <w:color w:val="000000"/>
                    <w:szCs w:val="24"/>
                    <w:lang w:eastAsia="lt-LT"/>
                  </w:rPr>
                  <w:t>Namų kinas „SAMSUNG HT-C555“</w:t>
                </w:r>
              </w:p>
            </w:tc>
            <w:tc>
              <w:tcPr>
                <w:tcW w:w="890" w:type="dxa"/>
                <w:shd w:val="clear" w:color="auto" w:fill="auto"/>
                <w:vAlign w:val="center"/>
                <w:hideMark/>
              </w:tcPr>
              <w:p>
                <w:pPr>
                  <w:jc w:val="center"/>
                  <w:rPr>
                    <w:color w:val="000000"/>
                    <w:szCs w:val="24"/>
                    <w:lang w:eastAsia="lt-LT"/>
                  </w:rPr>
                </w:pPr>
                <w:r>
                  <w:rPr>
                    <w:color w:val="000000"/>
                    <w:szCs w:val="24"/>
                    <w:lang w:eastAsia="lt-LT"/>
                  </w:rPr>
                  <w:t>vnt.</w:t>
                </w:r>
              </w:p>
            </w:tc>
            <w:tc>
              <w:tcPr>
                <w:tcW w:w="757" w:type="dxa"/>
                <w:shd w:val="clear" w:color="auto" w:fill="auto"/>
                <w:vAlign w:val="center"/>
                <w:hideMark/>
              </w:tcPr>
              <w:p>
                <w:pPr>
                  <w:jc w:val="center"/>
                  <w:rPr>
                    <w:color w:val="000000"/>
                    <w:szCs w:val="24"/>
                    <w:lang w:eastAsia="lt-LT"/>
                  </w:rPr>
                </w:pPr>
                <w:r>
                  <w:rPr>
                    <w:color w:val="000000"/>
                    <w:szCs w:val="24"/>
                    <w:lang w:eastAsia="lt-LT"/>
                  </w:rPr>
                  <w:t>1</w:t>
                </w:r>
              </w:p>
            </w:tc>
            <w:tc>
              <w:tcPr>
                <w:tcW w:w="996" w:type="dxa"/>
                <w:shd w:val="clear" w:color="auto" w:fill="auto"/>
                <w:vAlign w:val="center"/>
                <w:hideMark/>
              </w:tcPr>
              <w:p>
                <w:pPr>
                  <w:jc w:val="right"/>
                  <w:rPr>
                    <w:color w:val="000000"/>
                    <w:szCs w:val="24"/>
                    <w:lang w:eastAsia="lt-LT"/>
                  </w:rPr>
                </w:pPr>
                <w:r>
                  <w:rPr>
                    <w:color w:val="000000"/>
                    <w:szCs w:val="24"/>
                    <w:lang w:eastAsia="lt-LT"/>
                  </w:rPr>
                  <w:t>289,33</w:t>
                </w:r>
              </w:p>
            </w:tc>
            <w:tc>
              <w:tcPr>
                <w:tcW w:w="1116" w:type="dxa"/>
                <w:shd w:val="clear" w:color="auto" w:fill="auto"/>
                <w:vAlign w:val="center"/>
                <w:hideMark/>
              </w:tcPr>
              <w:p>
                <w:pPr>
                  <w:jc w:val="right"/>
                  <w:rPr>
                    <w:color w:val="000000"/>
                    <w:szCs w:val="24"/>
                    <w:lang w:eastAsia="lt-LT"/>
                  </w:rPr>
                </w:pPr>
                <w:r>
                  <w:rPr>
                    <w:color w:val="000000"/>
                    <w:szCs w:val="24"/>
                    <w:lang w:eastAsia="lt-LT"/>
                  </w:rPr>
                  <w:t>289,33</w:t>
                </w:r>
              </w:p>
            </w:tc>
          </w:tr>
          <w:tr>
            <w:trPr>
              <w:trHeight w:val="20"/>
              <w:jc w:val="center"/>
            </w:trPr>
            <w:tc>
              <w:tcPr>
                <w:tcW w:w="575" w:type="dxa"/>
                <w:shd w:val="clear" w:color="auto" w:fill="auto"/>
                <w:vAlign w:val="center"/>
              </w:tcPr>
              <w:p>
                <w:pPr>
                  <w:ind w:left="227"/>
                  <w:jc w:val="center"/>
                  <w:rPr>
                    <w:color w:val="000000"/>
                    <w:szCs w:val="24"/>
                    <w:lang w:eastAsia="lt-LT"/>
                  </w:rPr>
                </w:pPr>
                <w:r>
                  <w:rPr>
                    <w:color w:val="000000"/>
                    <w:szCs w:val="24"/>
                    <w:lang w:eastAsia="lt-LT"/>
                  </w:rPr>
                  <w:t>180.</w:t>
                  <w:tab/>
                </w:r>
              </w:p>
            </w:tc>
            <w:tc>
              <w:tcPr>
                <w:tcW w:w="5232" w:type="dxa"/>
                <w:shd w:val="clear" w:color="auto" w:fill="auto"/>
                <w:vAlign w:val="center"/>
                <w:hideMark/>
              </w:tcPr>
              <w:p>
                <w:pPr>
                  <w:rPr>
                    <w:color w:val="000000"/>
                    <w:szCs w:val="24"/>
                    <w:lang w:eastAsia="lt-LT"/>
                  </w:rPr>
                </w:pPr>
                <w:r>
                  <w:rPr>
                    <w:color w:val="000000"/>
                    <w:szCs w:val="24"/>
                    <w:lang w:eastAsia="lt-LT"/>
                  </w:rPr>
                  <w:t>Natų stovas</w:t>
                </w:r>
              </w:p>
            </w:tc>
            <w:tc>
              <w:tcPr>
                <w:tcW w:w="890" w:type="dxa"/>
                <w:shd w:val="clear" w:color="auto" w:fill="auto"/>
                <w:vAlign w:val="center"/>
                <w:hideMark/>
              </w:tcPr>
              <w:p>
                <w:pPr>
                  <w:jc w:val="center"/>
                  <w:rPr>
                    <w:color w:val="000000"/>
                    <w:szCs w:val="24"/>
                    <w:lang w:eastAsia="lt-LT"/>
                  </w:rPr>
                </w:pPr>
                <w:r>
                  <w:rPr>
                    <w:color w:val="000000"/>
                    <w:szCs w:val="24"/>
                    <w:lang w:eastAsia="lt-LT"/>
                  </w:rPr>
                  <w:t>vnt.</w:t>
                </w:r>
              </w:p>
            </w:tc>
            <w:tc>
              <w:tcPr>
                <w:tcW w:w="757" w:type="dxa"/>
                <w:shd w:val="clear" w:color="auto" w:fill="auto"/>
                <w:vAlign w:val="center"/>
                <w:hideMark/>
              </w:tcPr>
              <w:p>
                <w:pPr>
                  <w:jc w:val="center"/>
                  <w:rPr>
                    <w:color w:val="000000"/>
                    <w:szCs w:val="24"/>
                    <w:lang w:eastAsia="lt-LT"/>
                  </w:rPr>
                </w:pPr>
                <w:r>
                  <w:rPr>
                    <w:color w:val="000000"/>
                    <w:szCs w:val="24"/>
                    <w:lang w:eastAsia="lt-LT"/>
                  </w:rPr>
                  <w:t>2</w:t>
                </w:r>
              </w:p>
            </w:tc>
            <w:tc>
              <w:tcPr>
                <w:tcW w:w="996" w:type="dxa"/>
                <w:shd w:val="clear" w:color="auto" w:fill="auto"/>
                <w:vAlign w:val="center"/>
                <w:hideMark/>
              </w:tcPr>
              <w:p>
                <w:pPr>
                  <w:jc w:val="right"/>
                  <w:rPr>
                    <w:color w:val="000000"/>
                    <w:szCs w:val="24"/>
                    <w:lang w:eastAsia="lt-LT"/>
                  </w:rPr>
                </w:pPr>
                <w:r>
                  <w:rPr>
                    <w:color w:val="000000"/>
                    <w:szCs w:val="24"/>
                    <w:lang w:eastAsia="lt-LT"/>
                  </w:rPr>
                  <w:t>11,00</w:t>
                </w:r>
              </w:p>
            </w:tc>
            <w:tc>
              <w:tcPr>
                <w:tcW w:w="1116" w:type="dxa"/>
                <w:shd w:val="clear" w:color="auto" w:fill="auto"/>
                <w:vAlign w:val="center"/>
                <w:hideMark/>
              </w:tcPr>
              <w:p>
                <w:pPr>
                  <w:jc w:val="right"/>
                  <w:rPr>
                    <w:color w:val="000000"/>
                    <w:szCs w:val="24"/>
                    <w:lang w:eastAsia="lt-LT"/>
                  </w:rPr>
                </w:pPr>
                <w:r>
                  <w:rPr>
                    <w:color w:val="000000"/>
                    <w:szCs w:val="24"/>
                    <w:lang w:eastAsia="lt-LT"/>
                  </w:rPr>
                  <w:t>22,00</w:t>
                </w:r>
              </w:p>
            </w:tc>
          </w:tr>
          <w:tr>
            <w:trPr>
              <w:trHeight w:val="20"/>
              <w:jc w:val="center"/>
            </w:trPr>
            <w:tc>
              <w:tcPr>
                <w:tcW w:w="575" w:type="dxa"/>
                <w:shd w:val="clear" w:color="auto" w:fill="auto"/>
                <w:vAlign w:val="center"/>
              </w:tcPr>
              <w:p>
                <w:pPr>
                  <w:ind w:left="227"/>
                  <w:jc w:val="center"/>
                  <w:rPr>
                    <w:color w:val="000000"/>
                    <w:szCs w:val="24"/>
                    <w:lang w:eastAsia="lt-LT"/>
                  </w:rPr>
                </w:pPr>
                <w:r>
                  <w:rPr>
                    <w:color w:val="000000"/>
                    <w:szCs w:val="24"/>
                    <w:lang w:eastAsia="lt-LT"/>
                  </w:rPr>
                  <w:t>181.</w:t>
                  <w:tab/>
                </w:r>
              </w:p>
            </w:tc>
            <w:tc>
              <w:tcPr>
                <w:tcW w:w="5232" w:type="dxa"/>
                <w:shd w:val="clear" w:color="auto" w:fill="auto"/>
                <w:vAlign w:val="center"/>
                <w:hideMark/>
              </w:tcPr>
              <w:p>
                <w:pPr>
                  <w:rPr>
                    <w:color w:val="000000"/>
                    <w:szCs w:val="24"/>
                    <w:lang w:eastAsia="lt-LT"/>
                  </w:rPr>
                </w:pPr>
                <w:r>
                  <w:rPr>
                    <w:color w:val="000000"/>
                    <w:szCs w:val="24"/>
                    <w:lang w:eastAsia="lt-LT"/>
                  </w:rPr>
                  <w:t>Obuoliukai rūšiuoti</w:t>
                </w:r>
              </w:p>
            </w:tc>
            <w:tc>
              <w:tcPr>
                <w:tcW w:w="890" w:type="dxa"/>
                <w:shd w:val="clear" w:color="auto" w:fill="auto"/>
                <w:vAlign w:val="center"/>
                <w:hideMark/>
              </w:tcPr>
              <w:p>
                <w:pPr>
                  <w:jc w:val="center"/>
                  <w:rPr>
                    <w:color w:val="000000"/>
                    <w:szCs w:val="24"/>
                    <w:lang w:eastAsia="lt-LT"/>
                  </w:rPr>
                </w:pPr>
                <w:r>
                  <w:rPr>
                    <w:color w:val="000000"/>
                    <w:szCs w:val="24"/>
                    <w:lang w:eastAsia="lt-LT"/>
                  </w:rPr>
                  <w:t>vnt.</w:t>
                </w:r>
              </w:p>
            </w:tc>
            <w:tc>
              <w:tcPr>
                <w:tcW w:w="757" w:type="dxa"/>
                <w:shd w:val="clear" w:color="auto" w:fill="auto"/>
                <w:vAlign w:val="center"/>
                <w:hideMark/>
              </w:tcPr>
              <w:p>
                <w:pPr>
                  <w:jc w:val="center"/>
                  <w:rPr>
                    <w:color w:val="000000"/>
                    <w:szCs w:val="24"/>
                    <w:lang w:eastAsia="lt-LT"/>
                  </w:rPr>
                </w:pPr>
                <w:r>
                  <w:rPr>
                    <w:color w:val="000000"/>
                    <w:szCs w:val="24"/>
                    <w:lang w:eastAsia="lt-LT"/>
                  </w:rPr>
                  <w:t>1</w:t>
                </w:r>
              </w:p>
            </w:tc>
            <w:tc>
              <w:tcPr>
                <w:tcW w:w="996" w:type="dxa"/>
                <w:shd w:val="clear" w:color="auto" w:fill="auto"/>
                <w:vAlign w:val="center"/>
                <w:hideMark/>
              </w:tcPr>
              <w:p>
                <w:pPr>
                  <w:jc w:val="right"/>
                  <w:rPr>
                    <w:color w:val="000000"/>
                    <w:szCs w:val="24"/>
                    <w:lang w:eastAsia="lt-LT"/>
                  </w:rPr>
                </w:pPr>
                <w:r>
                  <w:rPr>
                    <w:color w:val="000000"/>
                    <w:szCs w:val="24"/>
                    <w:lang w:eastAsia="lt-LT"/>
                  </w:rPr>
                  <w:t>27,54</w:t>
                </w:r>
              </w:p>
            </w:tc>
            <w:tc>
              <w:tcPr>
                <w:tcW w:w="1116" w:type="dxa"/>
                <w:shd w:val="clear" w:color="auto" w:fill="auto"/>
                <w:vAlign w:val="center"/>
                <w:hideMark/>
              </w:tcPr>
              <w:p>
                <w:pPr>
                  <w:jc w:val="right"/>
                  <w:rPr>
                    <w:color w:val="000000"/>
                    <w:szCs w:val="24"/>
                    <w:lang w:eastAsia="lt-LT"/>
                  </w:rPr>
                </w:pPr>
                <w:r>
                  <w:rPr>
                    <w:color w:val="000000"/>
                    <w:szCs w:val="24"/>
                    <w:lang w:eastAsia="lt-LT"/>
                  </w:rPr>
                  <w:t>27,54</w:t>
                </w:r>
              </w:p>
            </w:tc>
          </w:tr>
          <w:tr>
            <w:trPr>
              <w:trHeight w:val="20"/>
              <w:jc w:val="center"/>
            </w:trPr>
            <w:tc>
              <w:tcPr>
                <w:tcW w:w="575" w:type="dxa"/>
                <w:shd w:val="clear" w:color="auto" w:fill="auto"/>
                <w:vAlign w:val="center"/>
              </w:tcPr>
              <w:p>
                <w:pPr>
                  <w:ind w:left="227"/>
                  <w:jc w:val="center"/>
                  <w:rPr>
                    <w:color w:val="000000"/>
                    <w:szCs w:val="24"/>
                    <w:lang w:eastAsia="lt-LT"/>
                  </w:rPr>
                </w:pPr>
                <w:r>
                  <w:rPr>
                    <w:color w:val="000000"/>
                    <w:szCs w:val="24"/>
                    <w:lang w:eastAsia="lt-LT"/>
                  </w:rPr>
                  <w:t>182.</w:t>
                  <w:tab/>
                </w:r>
              </w:p>
            </w:tc>
            <w:tc>
              <w:tcPr>
                <w:tcW w:w="5232" w:type="dxa"/>
                <w:shd w:val="clear" w:color="auto" w:fill="auto"/>
                <w:vAlign w:val="center"/>
                <w:hideMark/>
              </w:tcPr>
              <w:p>
                <w:pPr>
                  <w:rPr>
                    <w:color w:val="000000"/>
                    <w:szCs w:val="24"/>
                    <w:lang w:eastAsia="lt-LT"/>
                  </w:rPr>
                </w:pPr>
                <w:r>
                  <w:rPr>
                    <w:color w:val="000000"/>
                    <w:szCs w:val="24"/>
                    <w:lang w:eastAsia="lt-LT"/>
                  </w:rPr>
                  <w:t>Orkaitė „Elektolux COE7P31B“</w:t>
                </w:r>
              </w:p>
            </w:tc>
            <w:tc>
              <w:tcPr>
                <w:tcW w:w="890" w:type="dxa"/>
                <w:shd w:val="clear" w:color="auto" w:fill="auto"/>
                <w:vAlign w:val="center"/>
                <w:hideMark/>
              </w:tcPr>
              <w:p>
                <w:pPr>
                  <w:jc w:val="center"/>
                  <w:rPr>
                    <w:color w:val="000000"/>
                    <w:szCs w:val="24"/>
                    <w:lang w:eastAsia="lt-LT"/>
                  </w:rPr>
                </w:pPr>
                <w:r>
                  <w:rPr>
                    <w:color w:val="000000"/>
                    <w:szCs w:val="24"/>
                    <w:lang w:eastAsia="lt-LT"/>
                  </w:rPr>
                  <w:t>vnt.</w:t>
                </w:r>
              </w:p>
            </w:tc>
            <w:tc>
              <w:tcPr>
                <w:tcW w:w="757" w:type="dxa"/>
                <w:shd w:val="clear" w:color="auto" w:fill="auto"/>
                <w:vAlign w:val="center"/>
                <w:hideMark/>
              </w:tcPr>
              <w:p>
                <w:pPr>
                  <w:jc w:val="center"/>
                  <w:rPr>
                    <w:color w:val="000000"/>
                    <w:szCs w:val="24"/>
                    <w:lang w:eastAsia="lt-LT"/>
                  </w:rPr>
                </w:pPr>
                <w:r>
                  <w:rPr>
                    <w:color w:val="000000"/>
                    <w:szCs w:val="24"/>
                    <w:lang w:eastAsia="lt-LT"/>
                  </w:rPr>
                  <w:t>1</w:t>
                </w:r>
              </w:p>
            </w:tc>
            <w:tc>
              <w:tcPr>
                <w:tcW w:w="996" w:type="dxa"/>
                <w:shd w:val="clear" w:color="auto" w:fill="auto"/>
                <w:vAlign w:val="center"/>
                <w:hideMark/>
              </w:tcPr>
              <w:p>
                <w:pPr>
                  <w:jc w:val="right"/>
                  <w:rPr>
                    <w:color w:val="000000"/>
                    <w:szCs w:val="24"/>
                    <w:lang w:eastAsia="lt-LT"/>
                  </w:rPr>
                </w:pPr>
                <w:r>
                  <w:rPr>
                    <w:color w:val="000000"/>
                    <w:szCs w:val="24"/>
                    <w:lang w:eastAsia="lt-LT"/>
                  </w:rPr>
                  <w:t>420,00</w:t>
                </w:r>
              </w:p>
            </w:tc>
            <w:tc>
              <w:tcPr>
                <w:tcW w:w="1116" w:type="dxa"/>
                <w:shd w:val="clear" w:color="auto" w:fill="auto"/>
                <w:vAlign w:val="center"/>
                <w:hideMark/>
              </w:tcPr>
              <w:p>
                <w:pPr>
                  <w:jc w:val="right"/>
                  <w:rPr>
                    <w:color w:val="000000"/>
                    <w:szCs w:val="24"/>
                    <w:lang w:eastAsia="lt-LT"/>
                  </w:rPr>
                </w:pPr>
                <w:r>
                  <w:rPr>
                    <w:color w:val="000000"/>
                    <w:szCs w:val="24"/>
                    <w:lang w:eastAsia="lt-LT"/>
                  </w:rPr>
                  <w:t>420,00</w:t>
                </w:r>
              </w:p>
            </w:tc>
          </w:tr>
          <w:tr>
            <w:trPr>
              <w:trHeight w:val="20"/>
              <w:jc w:val="center"/>
            </w:trPr>
            <w:tc>
              <w:tcPr>
                <w:tcW w:w="575" w:type="dxa"/>
                <w:shd w:val="clear" w:color="auto" w:fill="auto"/>
                <w:vAlign w:val="center"/>
              </w:tcPr>
              <w:p>
                <w:pPr>
                  <w:ind w:left="227"/>
                  <w:jc w:val="center"/>
                  <w:rPr>
                    <w:color w:val="000000"/>
                    <w:szCs w:val="24"/>
                    <w:lang w:eastAsia="lt-LT"/>
                  </w:rPr>
                </w:pPr>
                <w:r>
                  <w:rPr>
                    <w:color w:val="000000"/>
                    <w:szCs w:val="24"/>
                    <w:lang w:eastAsia="lt-LT"/>
                  </w:rPr>
                  <w:t>183.</w:t>
                  <w:tab/>
                </w:r>
              </w:p>
            </w:tc>
            <w:tc>
              <w:tcPr>
                <w:tcW w:w="5232" w:type="dxa"/>
                <w:shd w:val="clear" w:color="auto" w:fill="auto"/>
                <w:vAlign w:val="center"/>
                <w:hideMark/>
              </w:tcPr>
              <w:p>
                <w:pPr>
                  <w:rPr>
                    <w:color w:val="000000"/>
                    <w:szCs w:val="24"/>
                    <w:lang w:eastAsia="lt-LT"/>
                  </w:rPr>
                </w:pPr>
                <w:r>
                  <w:rPr>
                    <w:color w:val="000000"/>
                    <w:szCs w:val="24"/>
                    <w:lang w:eastAsia="lt-LT"/>
                  </w:rPr>
                  <w:t>Pagaliukų dėlionė „Dinozaurai“</w:t>
                </w:r>
              </w:p>
            </w:tc>
            <w:tc>
              <w:tcPr>
                <w:tcW w:w="890" w:type="dxa"/>
                <w:shd w:val="clear" w:color="auto" w:fill="auto"/>
                <w:vAlign w:val="center"/>
                <w:hideMark/>
              </w:tcPr>
              <w:p>
                <w:pPr>
                  <w:jc w:val="center"/>
                  <w:rPr>
                    <w:color w:val="000000"/>
                    <w:szCs w:val="24"/>
                    <w:lang w:eastAsia="lt-LT"/>
                  </w:rPr>
                </w:pPr>
                <w:r>
                  <w:rPr>
                    <w:color w:val="000000"/>
                    <w:szCs w:val="24"/>
                    <w:lang w:eastAsia="lt-LT"/>
                  </w:rPr>
                  <w:t>vnt.</w:t>
                </w:r>
              </w:p>
            </w:tc>
            <w:tc>
              <w:tcPr>
                <w:tcW w:w="757" w:type="dxa"/>
                <w:shd w:val="clear" w:color="auto" w:fill="auto"/>
                <w:vAlign w:val="center"/>
                <w:hideMark/>
              </w:tcPr>
              <w:p>
                <w:pPr>
                  <w:jc w:val="center"/>
                  <w:rPr>
                    <w:color w:val="000000"/>
                    <w:szCs w:val="24"/>
                    <w:lang w:eastAsia="lt-LT"/>
                  </w:rPr>
                </w:pPr>
                <w:r>
                  <w:rPr>
                    <w:color w:val="000000"/>
                    <w:szCs w:val="24"/>
                    <w:lang w:eastAsia="lt-LT"/>
                  </w:rPr>
                  <w:t>1</w:t>
                </w:r>
              </w:p>
            </w:tc>
            <w:tc>
              <w:tcPr>
                <w:tcW w:w="996" w:type="dxa"/>
                <w:shd w:val="clear" w:color="auto" w:fill="auto"/>
                <w:vAlign w:val="center"/>
                <w:hideMark/>
              </w:tcPr>
              <w:p>
                <w:pPr>
                  <w:jc w:val="right"/>
                  <w:rPr>
                    <w:color w:val="000000"/>
                    <w:szCs w:val="24"/>
                    <w:lang w:eastAsia="lt-LT"/>
                  </w:rPr>
                </w:pPr>
                <w:r>
                  <w:rPr>
                    <w:color w:val="000000"/>
                    <w:szCs w:val="24"/>
                    <w:lang w:eastAsia="lt-LT"/>
                  </w:rPr>
                  <w:t>12,00</w:t>
                </w:r>
              </w:p>
            </w:tc>
            <w:tc>
              <w:tcPr>
                <w:tcW w:w="1116" w:type="dxa"/>
                <w:shd w:val="clear" w:color="auto" w:fill="auto"/>
                <w:vAlign w:val="center"/>
                <w:hideMark/>
              </w:tcPr>
              <w:p>
                <w:pPr>
                  <w:jc w:val="right"/>
                  <w:rPr>
                    <w:color w:val="000000"/>
                    <w:szCs w:val="24"/>
                    <w:lang w:eastAsia="lt-LT"/>
                  </w:rPr>
                </w:pPr>
                <w:r>
                  <w:rPr>
                    <w:color w:val="000000"/>
                    <w:szCs w:val="24"/>
                    <w:lang w:eastAsia="lt-LT"/>
                  </w:rPr>
                  <w:t>12,00</w:t>
                </w:r>
              </w:p>
            </w:tc>
          </w:tr>
          <w:tr>
            <w:trPr>
              <w:trHeight w:val="20"/>
              <w:jc w:val="center"/>
            </w:trPr>
            <w:tc>
              <w:tcPr>
                <w:tcW w:w="575" w:type="dxa"/>
                <w:shd w:val="clear" w:color="auto" w:fill="auto"/>
                <w:vAlign w:val="center"/>
              </w:tcPr>
              <w:p>
                <w:pPr>
                  <w:ind w:left="227"/>
                  <w:jc w:val="center"/>
                  <w:rPr>
                    <w:color w:val="000000"/>
                    <w:szCs w:val="24"/>
                    <w:lang w:eastAsia="lt-LT"/>
                  </w:rPr>
                </w:pPr>
                <w:r>
                  <w:rPr>
                    <w:color w:val="000000"/>
                    <w:szCs w:val="24"/>
                    <w:lang w:eastAsia="lt-LT"/>
                  </w:rPr>
                  <w:t>184.</w:t>
                  <w:tab/>
                </w:r>
              </w:p>
            </w:tc>
            <w:tc>
              <w:tcPr>
                <w:tcW w:w="5232" w:type="dxa"/>
                <w:shd w:val="clear" w:color="auto" w:fill="auto"/>
                <w:vAlign w:val="center"/>
                <w:hideMark/>
              </w:tcPr>
              <w:p>
                <w:pPr>
                  <w:rPr>
                    <w:color w:val="000000"/>
                    <w:szCs w:val="24"/>
                    <w:lang w:eastAsia="lt-LT"/>
                  </w:rPr>
                </w:pPr>
                <w:r>
                  <w:rPr>
                    <w:color w:val="000000"/>
                    <w:szCs w:val="24"/>
                    <w:lang w:eastAsia="lt-LT"/>
                  </w:rPr>
                  <w:t>Pakaba 5 kablių</w:t>
                </w:r>
              </w:p>
            </w:tc>
            <w:tc>
              <w:tcPr>
                <w:tcW w:w="890" w:type="dxa"/>
                <w:shd w:val="clear" w:color="auto" w:fill="auto"/>
                <w:vAlign w:val="center"/>
                <w:hideMark/>
              </w:tcPr>
              <w:p>
                <w:pPr>
                  <w:jc w:val="center"/>
                  <w:rPr>
                    <w:color w:val="000000"/>
                    <w:szCs w:val="24"/>
                    <w:lang w:eastAsia="lt-LT"/>
                  </w:rPr>
                </w:pPr>
                <w:r>
                  <w:rPr>
                    <w:color w:val="000000"/>
                    <w:szCs w:val="24"/>
                    <w:lang w:eastAsia="lt-LT"/>
                  </w:rPr>
                  <w:t>vnt.</w:t>
                </w:r>
              </w:p>
            </w:tc>
            <w:tc>
              <w:tcPr>
                <w:tcW w:w="757" w:type="dxa"/>
                <w:shd w:val="clear" w:color="auto" w:fill="auto"/>
                <w:vAlign w:val="center"/>
                <w:hideMark/>
              </w:tcPr>
              <w:p>
                <w:pPr>
                  <w:jc w:val="center"/>
                  <w:rPr>
                    <w:color w:val="000000"/>
                    <w:szCs w:val="24"/>
                    <w:lang w:eastAsia="lt-LT"/>
                  </w:rPr>
                </w:pPr>
                <w:r>
                  <w:rPr>
                    <w:color w:val="000000"/>
                    <w:szCs w:val="24"/>
                    <w:lang w:eastAsia="lt-LT"/>
                  </w:rPr>
                  <w:t>3</w:t>
                </w:r>
              </w:p>
            </w:tc>
            <w:tc>
              <w:tcPr>
                <w:tcW w:w="996" w:type="dxa"/>
                <w:shd w:val="clear" w:color="auto" w:fill="auto"/>
                <w:vAlign w:val="center"/>
                <w:hideMark/>
              </w:tcPr>
              <w:p>
                <w:pPr>
                  <w:jc w:val="right"/>
                  <w:rPr>
                    <w:color w:val="000000"/>
                    <w:szCs w:val="24"/>
                    <w:lang w:eastAsia="lt-LT"/>
                  </w:rPr>
                </w:pPr>
                <w:r>
                  <w:rPr>
                    <w:color w:val="000000"/>
                    <w:szCs w:val="24"/>
                    <w:lang w:eastAsia="lt-LT"/>
                  </w:rPr>
                  <w:t>1,72</w:t>
                </w:r>
              </w:p>
            </w:tc>
            <w:tc>
              <w:tcPr>
                <w:tcW w:w="1116" w:type="dxa"/>
                <w:shd w:val="clear" w:color="auto" w:fill="auto"/>
                <w:vAlign w:val="center"/>
                <w:hideMark/>
              </w:tcPr>
              <w:p>
                <w:pPr>
                  <w:jc w:val="right"/>
                  <w:rPr>
                    <w:color w:val="000000"/>
                    <w:szCs w:val="24"/>
                    <w:lang w:eastAsia="lt-LT"/>
                  </w:rPr>
                </w:pPr>
                <w:r>
                  <w:rPr>
                    <w:color w:val="000000"/>
                    <w:szCs w:val="24"/>
                    <w:lang w:eastAsia="lt-LT"/>
                  </w:rPr>
                  <w:t>5,16</w:t>
                </w:r>
              </w:p>
            </w:tc>
          </w:tr>
          <w:tr>
            <w:trPr>
              <w:trHeight w:val="20"/>
              <w:jc w:val="center"/>
            </w:trPr>
            <w:tc>
              <w:tcPr>
                <w:tcW w:w="575" w:type="dxa"/>
                <w:shd w:val="clear" w:color="auto" w:fill="auto"/>
                <w:vAlign w:val="center"/>
              </w:tcPr>
              <w:p>
                <w:pPr>
                  <w:ind w:left="227"/>
                  <w:jc w:val="center"/>
                  <w:rPr>
                    <w:color w:val="000000"/>
                    <w:szCs w:val="24"/>
                    <w:lang w:eastAsia="lt-LT"/>
                  </w:rPr>
                </w:pPr>
                <w:r>
                  <w:rPr>
                    <w:color w:val="000000"/>
                    <w:szCs w:val="24"/>
                    <w:lang w:eastAsia="lt-LT"/>
                  </w:rPr>
                  <w:t>185.</w:t>
                  <w:tab/>
                </w:r>
              </w:p>
            </w:tc>
            <w:tc>
              <w:tcPr>
                <w:tcW w:w="5232" w:type="dxa"/>
                <w:shd w:val="clear" w:color="auto" w:fill="auto"/>
                <w:vAlign w:val="center"/>
                <w:hideMark/>
              </w:tcPr>
              <w:p>
                <w:pPr>
                  <w:rPr>
                    <w:color w:val="000000"/>
                    <w:szCs w:val="24"/>
                    <w:lang w:eastAsia="lt-LT"/>
                  </w:rPr>
                </w:pPr>
                <w:r>
                  <w:rPr>
                    <w:color w:val="000000"/>
                    <w:szCs w:val="24"/>
                    <w:lang w:eastAsia="lt-LT"/>
                  </w:rPr>
                  <w:t>Pakabinamas krėslas (juodai pilkas, XXL)</w:t>
                </w:r>
              </w:p>
            </w:tc>
            <w:tc>
              <w:tcPr>
                <w:tcW w:w="890" w:type="dxa"/>
                <w:shd w:val="clear" w:color="auto" w:fill="auto"/>
                <w:vAlign w:val="center"/>
                <w:hideMark/>
              </w:tcPr>
              <w:p>
                <w:pPr>
                  <w:jc w:val="center"/>
                  <w:rPr>
                    <w:color w:val="000000"/>
                    <w:szCs w:val="24"/>
                    <w:lang w:eastAsia="lt-LT"/>
                  </w:rPr>
                </w:pPr>
                <w:r>
                  <w:rPr>
                    <w:color w:val="000000"/>
                    <w:szCs w:val="24"/>
                    <w:lang w:eastAsia="lt-LT"/>
                  </w:rPr>
                  <w:t>vnt.</w:t>
                </w:r>
              </w:p>
            </w:tc>
            <w:tc>
              <w:tcPr>
                <w:tcW w:w="757" w:type="dxa"/>
                <w:shd w:val="clear" w:color="auto" w:fill="auto"/>
                <w:vAlign w:val="center"/>
                <w:hideMark/>
              </w:tcPr>
              <w:p>
                <w:pPr>
                  <w:jc w:val="center"/>
                  <w:rPr>
                    <w:color w:val="000000"/>
                    <w:szCs w:val="24"/>
                    <w:lang w:eastAsia="lt-LT"/>
                  </w:rPr>
                </w:pPr>
                <w:r>
                  <w:rPr>
                    <w:color w:val="000000"/>
                    <w:szCs w:val="24"/>
                    <w:lang w:eastAsia="lt-LT"/>
                  </w:rPr>
                  <w:t>1</w:t>
                </w:r>
              </w:p>
            </w:tc>
            <w:tc>
              <w:tcPr>
                <w:tcW w:w="996" w:type="dxa"/>
                <w:shd w:val="clear" w:color="auto" w:fill="auto"/>
                <w:vAlign w:val="center"/>
                <w:hideMark/>
              </w:tcPr>
              <w:p>
                <w:pPr>
                  <w:jc w:val="right"/>
                  <w:rPr>
                    <w:color w:val="000000"/>
                    <w:szCs w:val="24"/>
                    <w:lang w:eastAsia="lt-LT"/>
                  </w:rPr>
                </w:pPr>
                <w:r>
                  <w:rPr>
                    <w:color w:val="000000"/>
                    <w:szCs w:val="24"/>
                    <w:lang w:eastAsia="lt-LT"/>
                  </w:rPr>
                  <w:t>169,00</w:t>
                </w:r>
              </w:p>
            </w:tc>
            <w:tc>
              <w:tcPr>
                <w:tcW w:w="1116" w:type="dxa"/>
                <w:shd w:val="clear" w:color="auto" w:fill="auto"/>
                <w:vAlign w:val="center"/>
                <w:hideMark/>
              </w:tcPr>
              <w:p>
                <w:pPr>
                  <w:jc w:val="right"/>
                  <w:rPr>
                    <w:color w:val="000000"/>
                    <w:szCs w:val="24"/>
                    <w:lang w:eastAsia="lt-LT"/>
                  </w:rPr>
                </w:pPr>
                <w:r>
                  <w:rPr>
                    <w:color w:val="000000"/>
                    <w:szCs w:val="24"/>
                    <w:lang w:eastAsia="lt-LT"/>
                  </w:rPr>
                  <w:t>169,00</w:t>
                </w:r>
              </w:p>
            </w:tc>
          </w:tr>
          <w:tr>
            <w:trPr>
              <w:trHeight w:val="20"/>
              <w:jc w:val="center"/>
            </w:trPr>
            <w:tc>
              <w:tcPr>
                <w:tcW w:w="575" w:type="dxa"/>
                <w:shd w:val="clear" w:color="auto" w:fill="auto"/>
                <w:vAlign w:val="center"/>
              </w:tcPr>
              <w:p>
                <w:pPr>
                  <w:ind w:left="227"/>
                  <w:jc w:val="center"/>
                  <w:rPr>
                    <w:color w:val="000000"/>
                    <w:szCs w:val="24"/>
                    <w:lang w:eastAsia="lt-LT"/>
                  </w:rPr>
                </w:pPr>
                <w:r>
                  <w:rPr>
                    <w:color w:val="000000"/>
                    <w:szCs w:val="24"/>
                    <w:lang w:eastAsia="lt-LT"/>
                  </w:rPr>
                  <w:t>186.</w:t>
                  <w:tab/>
                </w:r>
              </w:p>
            </w:tc>
            <w:tc>
              <w:tcPr>
                <w:tcW w:w="5232" w:type="dxa"/>
                <w:shd w:val="clear" w:color="auto" w:fill="auto"/>
                <w:vAlign w:val="center"/>
                <w:hideMark/>
              </w:tcPr>
              <w:p>
                <w:pPr>
                  <w:rPr>
                    <w:color w:val="000000"/>
                    <w:szCs w:val="24"/>
                    <w:lang w:eastAsia="lt-LT"/>
                  </w:rPr>
                </w:pPr>
                <w:r>
                  <w:rPr>
                    <w:color w:val="000000"/>
                    <w:szCs w:val="24"/>
                    <w:lang w:eastAsia="lt-LT"/>
                  </w:rPr>
                  <w:t xml:space="preserve">Patalynė </w:t>
                </w:r>
              </w:p>
            </w:tc>
            <w:tc>
              <w:tcPr>
                <w:tcW w:w="890" w:type="dxa"/>
                <w:shd w:val="clear" w:color="auto" w:fill="auto"/>
                <w:vAlign w:val="center"/>
                <w:hideMark/>
              </w:tcPr>
              <w:p>
                <w:pPr>
                  <w:jc w:val="center"/>
                  <w:rPr>
                    <w:color w:val="000000"/>
                    <w:szCs w:val="24"/>
                    <w:lang w:eastAsia="lt-LT"/>
                  </w:rPr>
                </w:pPr>
                <w:r>
                  <w:rPr>
                    <w:color w:val="000000"/>
                    <w:szCs w:val="24"/>
                    <w:lang w:eastAsia="lt-LT"/>
                  </w:rPr>
                  <w:t>vnt.</w:t>
                </w:r>
              </w:p>
            </w:tc>
            <w:tc>
              <w:tcPr>
                <w:tcW w:w="757" w:type="dxa"/>
                <w:shd w:val="clear" w:color="auto" w:fill="auto"/>
                <w:vAlign w:val="center"/>
                <w:hideMark/>
              </w:tcPr>
              <w:p>
                <w:pPr>
                  <w:jc w:val="center"/>
                  <w:rPr>
                    <w:color w:val="000000"/>
                    <w:szCs w:val="24"/>
                    <w:lang w:eastAsia="lt-LT"/>
                  </w:rPr>
                </w:pPr>
                <w:r>
                  <w:rPr>
                    <w:color w:val="000000"/>
                    <w:szCs w:val="24"/>
                    <w:lang w:eastAsia="lt-LT"/>
                  </w:rPr>
                  <w:t>1</w:t>
                </w:r>
              </w:p>
            </w:tc>
            <w:tc>
              <w:tcPr>
                <w:tcW w:w="996" w:type="dxa"/>
                <w:shd w:val="clear" w:color="auto" w:fill="auto"/>
                <w:vAlign w:val="center"/>
                <w:hideMark/>
              </w:tcPr>
              <w:p>
                <w:pPr>
                  <w:jc w:val="right"/>
                  <w:rPr>
                    <w:color w:val="000000"/>
                    <w:szCs w:val="24"/>
                    <w:lang w:eastAsia="lt-LT"/>
                  </w:rPr>
                </w:pPr>
                <w:r>
                  <w:rPr>
                    <w:color w:val="000000"/>
                    <w:szCs w:val="24"/>
                    <w:lang w:eastAsia="lt-LT"/>
                  </w:rPr>
                  <w:t>57,92</w:t>
                </w:r>
              </w:p>
            </w:tc>
            <w:tc>
              <w:tcPr>
                <w:tcW w:w="1116" w:type="dxa"/>
                <w:shd w:val="clear" w:color="auto" w:fill="auto"/>
                <w:vAlign w:val="center"/>
                <w:hideMark/>
              </w:tcPr>
              <w:p>
                <w:pPr>
                  <w:jc w:val="right"/>
                  <w:rPr>
                    <w:color w:val="000000"/>
                    <w:szCs w:val="24"/>
                    <w:lang w:eastAsia="lt-LT"/>
                  </w:rPr>
                </w:pPr>
                <w:r>
                  <w:rPr>
                    <w:color w:val="000000"/>
                    <w:szCs w:val="24"/>
                    <w:lang w:eastAsia="lt-LT"/>
                  </w:rPr>
                  <w:t>57,92</w:t>
                </w:r>
              </w:p>
            </w:tc>
          </w:tr>
          <w:tr>
            <w:trPr>
              <w:trHeight w:val="20"/>
              <w:jc w:val="center"/>
            </w:trPr>
            <w:tc>
              <w:tcPr>
                <w:tcW w:w="575" w:type="dxa"/>
                <w:shd w:val="clear" w:color="auto" w:fill="auto"/>
                <w:vAlign w:val="center"/>
              </w:tcPr>
              <w:p>
                <w:pPr>
                  <w:ind w:left="227"/>
                  <w:jc w:val="center"/>
                  <w:rPr>
                    <w:color w:val="000000"/>
                    <w:szCs w:val="24"/>
                    <w:lang w:eastAsia="lt-LT"/>
                  </w:rPr>
                </w:pPr>
                <w:r>
                  <w:rPr>
                    <w:color w:val="000000"/>
                    <w:szCs w:val="24"/>
                    <w:lang w:eastAsia="lt-LT"/>
                  </w:rPr>
                  <w:t>187.</w:t>
                  <w:tab/>
                </w:r>
              </w:p>
            </w:tc>
            <w:tc>
              <w:tcPr>
                <w:tcW w:w="5232" w:type="dxa"/>
                <w:shd w:val="clear" w:color="auto" w:fill="auto"/>
                <w:vAlign w:val="center"/>
                <w:hideMark/>
              </w:tcPr>
              <w:p>
                <w:pPr>
                  <w:rPr>
                    <w:color w:val="000000"/>
                    <w:szCs w:val="24"/>
                    <w:lang w:eastAsia="lt-LT"/>
                  </w:rPr>
                </w:pPr>
                <w:r>
                  <w:rPr>
                    <w:color w:val="000000"/>
                    <w:szCs w:val="24"/>
                    <w:lang w:eastAsia="lt-LT"/>
                  </w:rPr>
                  <w:t>Žaidimas „Pažinkime Lietuvos gyvūnus“</w:t>
                </w:r>
              </w:p>
            </w:tc>
            <w:tc>
              <w:tcPr>
                <w:tcW w:w="890" w:type="dxa"/>
                <w:shd w:val="clear" w:color="auto" w:fill="auto"/>
                <w:vAlign w:val="center"/>
                <w:hideMark/>
              </w:tcPr>
              <w:p>
                <w:pPr>
                  <w:jc w:val="center"/>
                  <w:rPr>
                    <w:color w:val="000000"/>
                    <w:szCs w:val="24"/>
                    <w:lang w:eastAsia="lt-LT"/>
                  </w:rPr>
                </w:pPr>
                <w:r>
                  <w:rPr>
                    <w:color w:val="000000"/>
                    <w:szCs w:val="24"/>
                    <w:lang w:eastAsia="lt-LT"/>
                  </w:rPr>
                  <w:t>vnt.</w:t>
                </w:r>
              </w:p>
            </w:tc>
            <w:tc>
              <w:tcPr>
                <w:tcW w:w="757" w:type="dxa"/>
                <w:shd w:val="clear" w:color="auto" w:fill="auto"/>
                <w:vAlign w:val="center"/>
                <w:hideMark/>
              </w:tcPr>
              <w:p>
                <w:pPr>
                  <w:jc w:val="center"/>
                  <w:rPr>
                    <w:color w:val="000000"/>
                    <w:szCs w:val="24"/>
                    <w:lang w:eastAsia="lt-LT"/>
                  </w:rPr>
                </w:pPr>
                <w:r>
                  <w:rPr>
                    <w:color w:val="000000"/>
                    <w:szCs w:val="24"/>
                    <w:lang w:eastAsia="lt-LT"/>
                  </w:rPr>
                  <w:t>1</w:t>
                </w:r>
              </w:p>
            </w:tc>
            <w:tc>
              <w:tcPr>
                <w:tcW w:w="996" w:type="dxa"/>
                <w:shd w:val="clear" w:color="auto" w:fill="auto"/>
                <w:vAlign w:val="center"/>
                <w:hideMark/>
              </w:tcPr>
              <w:p>
                <w:pPr>
                  <w:jc w:val="right"/>
                  <w:rPr>
                    <w:color w:val="000000"/>
                    <w:szCs w:val="24"/>
                    <w:lang w:eastAsia="lt-LT"/>
                  </w:rPr>
                </w:pPr>
                <w:r>
                  <w:rPr>
                    <w:color w:val="000000"/>
                    <w:szCs w:val="24"/>
                    <w:lang w:eastAsia="lt-LT"/>
                  </w:rPr>
                  <w:t>10,71</w:t>
                </w:r>
              </w:p>
            </w:tc>
            <w:tc>
              <w:tcPr>
                <w:tcW w:w="1116" w:type="dxa"/>
                <w:shd w:val="clear" w:color="auto" w:fill="auto"/>
                <w:vAlign w:val="center"/>
                <w:hideMark/>
              </w:tcPr>
              <w:p>
                <w:pPr>
                  <w:jc w:val="right"/>
                  <w:rPr>
                    <w:color w:val="000000"/>
                    <w:szCs w:val="24"/>
                    <w:lang w:eastAsia="lt-LT"/>
                  </w:rPr>
                </w:pPr>
                <w:r>
                  <w:rPr>
                    <w:color w:val="000000"/>
                    <w:szCs w:val="24"/>
                    <w:lang w:eastAsia="lt-LT"/>
                  </w:rPr>
                  <w:t>10,71</w:t>
                </w:r>
              </w:p>
            </w:tc>
          </w:tr>
          <w:tr>
            <w:trPr>
              <w:trHeight w:val="20"/>
              <w:jc w:val="center"/>
            </w:trPr>
            <w:tc>
              <w:tcPr>
                <w:tcW w:w="575" w:type="dxa"/>
                <w:shd w:val="clear" w:color="auto" w:fill="auto"/>
                <w:vAlign w:val="center"/>
                <w:hideMark/>
              </w:tcPr>
              <w:p>
                <w:pPr>
                  <w:jc w:val="center"/>
                  <w:rPr>
                    <w:b/>
                    <w:bCs/>
                    <w:color w:val="000000"/>
                    <w:szCs w:val="24"/>
                    <w:lang w:eastAsia="lt-LT"/>
                  </w:rPr>
                </w:pPr>
                <w:r>
                  <w:rPr>
                    <w:b/>
                    <w:bCs/>
                    <w:color w:val="000000"/>
                    <w:szCs w:val="24"/>
                    <w:lang w:eastAsia="lt-LT"/>
                  </w:rPr>
                  <w:t>1</w:t>
                </w:r>
              </w:p>
            </w:tc>
            <w:tc>
              <w:tcPr>
                <w:tcW w:w="5232" w:type="dxa"/>
                <w:shd w:val="clear" w:color="auto" w:fill="auto"/>
                <w:vAlign w:val="center"/>
                <w:hideMark/>
              </w:tcPr>
              <w:p>
                <w:pPr>
                  <w:jc w:val="center"/>
                  <w:rPr>
                    <w:b/>
                    <w:bCs/>
                    <w:color w:val="000000"/>
                    <w:szCs w:val="24"/>
                    <w:lang w:eastAsia="lt-LT"/>
                  </w:rPr>
                </w:pPr>
                <w:r>
                  <w:rPr>
                    <w:b/>
                    <w:bCs/>
                    <w:color w:val="000000"/>
                    <w:szCs w:val="24"/>
                    <w:lang w:eastAsia="lt-LT"/>
                  </w:rPr>
                  <w:t>2</w:t>
                </w:r>
              </w:p>
            </w:tc>
            <w:tc>
              <w:tcPr>
                <w:tcW w:w="890" w:type="dxa"/>
                <w:shd w:val="clear" w:color="auto" w:fill="auto"/>
                <w:vAlign w:val="center"/>
                <w:hideMark/>
              </w:tcPr>
              <w:p>
                <w:pPr>
                  <w:jc w:val="center"/>
                  <w:rPr>
                    <w:b/>
                    <w:bCs/>
                    <w:color w:val="000000"/>
                    <w:szCs w:val="24"/>
                    <w:lang w:eastAsia="lt-LT"/>
                  </w:rPr>
                </w:pPr>
                <w:r>
                  <w:rPr>
                    <w:b/>
                    <w:bCs/>
                    <w:color w:val="000000"/>
                    <w:szCs w:val="24"/>
                    <w:lang w:eastAsia="lt-LT"/>
                  </w:rPr>
                  <w:t>3</w:t>
                </w:r>
              </w:p>
            </w:tc>
            <w:tc>
              <w:tcPr>
                <w:tcW w:w="757" w:type="dxa"/>
                <w:shd w:val="clear" w:color="auto" w:fill="auto"/>
                <w:vAlign w:val="center"/>
                <w:hideMark/>
              </w:tcPr>
              <w:p>
                <w:pPr>
                  <w:jc w:val="center"/>
                  <w:rPr>
                    <w:b/>
                    <w:bCs/>
                    <w:color w:val="000000"/>
                    <w:szCs w:val="24"/>
                    <w:lang w:eastAsia="lt-LT"/>
                  </w:rPr>
                </w:pPr>
                <w:r>
                  <w:rPr>
                    <w:b/>
                    <w:bCs/>
                    <w:color w:val="000000"/>
                    <w:szCs w:val="24"/>
                    <w:lang w:eastAsia="lt-LT"/>
                  </w:rPr>
                  <w:t>4</w:t>
                </w:r>
              </w:p>
            </w:tc>
            <w:tc>
              <w:tcPr>
                <w:tcW w:w="996" w:type="dxa"/>
                <w:shd w:val="clear" w:color="auto" w:fill="auto"/>
                <w:vAlign w:val="center"/>
                <w:hideMark/>
              </w:tcPr>
              <w:p>
                <w:pPr>
                  <w:jc w:val="center"/>
                  <w:rPr>
                    <w:b/>
                    <w:bCs/>
                    <w:color w:val="000000"/>
                    <w:szCs w:val="24"/>
                    <w:lang w:eastAsia="lt-LT"/>
                  </w:rPr>
                </w:pPr>
                <w:r>
                  <w:rPr>
                    <w:b/>
                    <w:bCs/>
                    <w:color w:val="000000"/>
                    <w:szCs w:val="24"/>
                    <w:lang w:eastAsia="lt-LT"/>
                  </w:rPr>
                  <w:t>5</w:t>
                </w:r>
              </w:p>
            </w:tc>
            <w:tc>
              <w:tcPr>
                <w:tcW w:w="1116" w:type="dxa"/>
                <w:shd w:val="clear" w:color="auto" w:fill="auto"/>
                <w:vAlign w:val="center"/>
                <w:hideMark/>
              </w:tcPr>
              <w:p>
                <w:pPr>
                  <w:jc w:val="center"/>
                  <w:rPr>
                    <w:b/>
                    <w:bCs/>
                    <w:color w:val="000000"/>
                    <w:szCs w:val="24"/>
                    <w:lang w:eastAsia="lt-LT"/>
                  </w:rPr>
                </w:pPr>
                <w:r>
                  <w:rPr>
                    <w:b/>
                    <w:bCs/>
                    <w:color w:val="000000"/>
                    <w:szCs w:val="24"/>
                    <w:lang w:eastAsia="lt-LT"/>
                  </w:rPr>
                  <w:t>6</w:t>
                </w:r>
              </w:p>
            </w:tc>
          </w:tr>
          <w:tr>
            <w:trPr>
              <w:trHeight w:val="20"/>
              <w:jc w:val="center"/>
            </w:trPr>
            <w:tc>
              <w:tcPr>
                <w:tcW w:w="575" w:type="dxa"/>
                <w:shd w:val="clear" w:color="auto" w:fill="auto"/>
                <w:vAlign w:val="center"/>
              </w:tcPr>
              <w:p>
                <w:pPr>
                  <w:ind w:left="227"/>
                  <w:jc w:val="center"/>
                  <w:rPr>
                    <w:color w:val="000000"/>
                    <w:szCs w:val="24"/>
                    <w:lang w:eastAsia="lt-LT"/>
                  </w:rPr>
                </w:pPr>
                <w:r>
                  <w:rPr>
                    <w:color w:val="000000"/>
                    <w:szCs w:val="24"/>
                    <w:lang w:eastAsia="lt-LT"/>
                  </w:rPr>
                  <w:t>188.</w:t>
                  <w:tab/>
                </w:r>
              </w:p>
            </w:tc>
            <w:tc>
              <w:tcPr>
                <w:tcW w:w="5232" w:type="dxa"/>
                <w:shd w:val="clear" w:color="auto" w:fill="auto"/>
                <w:vAlign w:val="center"/>
                <w:hideMark/>
              </w:tcPr>
              <w:p>
                <w:pPr>
                  <w:rPr>
                    <w:color w:val="000000"/>
                    <w:szCs w:val="24"/>
                    <w:lang w:eastAsia="lt-LT"/>
                  </w:rPr>
                </w:pPr>
                <w:r>
                  <w:rPr>
                    <w:color w:val="000000"/>
                    <w:szCs w:val="24"/>
                    <w:lang w:eastAsia="lt-LT"/>
                  </w:rPr>
                  <w:t>Peilis</w:t>
                </w:r>
              </w:p>
            </w:tc>
            <w:tc>
              <w:tcPr>
                <w:tcW w:w="890" w:type="dxa"/>
                <w:shd w:val="clear" w:color="auto" w:fill="auto"/>
                <w:vAlign w:val="center"/>
                <w:hideMark/>
              </w:tcPr>
              <w:p>
                <w:pPr>
                  <w:jc w:val="center"/>
                  <w:rPr>
                    <w:color w:val="000000"/>
                    <w:szCs w:val="24"/>
                    <w:lang w:eastAsia="lt-LT"/>
                  </w:rPr>
                </w:pPr>
                <w:r>
                  <w:rPr>
                    <w:color w:val="000000"/>
                    <w:szCs w:val="24"/>
                    <w:lang w:eastAsia="lt-LT"/>
                  </w:rPr>
                  <w:t>vnt.</w:t>
                </w:r>
              </w:p>
            </w:tc>
            <w:tc>
              <w:tcPr>
                <w:tcW w:w="757" w:type="dxa"/>
                <w:shd w:val="clear" w:color="auto" w:fill="auto"/>
                <w:vAlign w:val="center"/>
                <w:hideMark/>
              </w:tcPr>
              <w:p>
                <w:pPr>
                  <w:jc w:val="center"/>
                  <w:rPr>
                    <w:color w:val="000000"/>
                    <w:szCs w:val="24"/>
                    <w:lang w:eastAsia="lt-LT"/>
                  </w:rPr>
                </w:pPr>
                <w:r>
                  <w:rPr>
                    <w:color w:val="000000"/>
                    <w:szCs w:val="24"/>
                    <w:lang w:eastAsia="lt-LT"/>
                  </w:rPr>
                  <w:t>10</w:t>
                </w:r>
              </w:p>
            </w:tc>
            <w:tc>
              <w:tcPr>
                <w:tcW w:w="996" w:type="dxa"/>
                <w:shd w:val="clear" w:color="auto" w:fill="auto"/>
                <w:vAlign w:val="center"/>
                <w:hideMark/>
              </w:tcPr>
              <w:p>
                <w:pPr>
                  <w:jc w:val="right"/>
                  <w:rPr>
                    <w:color w:val="000000"/>
                    <w:szCs w:val="24"/>
                    <w:lang w:eastAsia="lt-LT"/>
                  </w:rPr>
                </w:pPr>
                <w:r>
                  <w:rPr>
                    <w:color w:val="000000"/>
                    <w:szCs w:val="24"/>
                    <w:lang w:eastAsia="lt-LT"/>
                  </w:rPr>
                  <w:t>0,90</w:t>
                </w:r>
              </w:p>
            </w:tc>
            <w:tc>
              <w:tcPr>
                <w:tcW w:w="1116" w:type="dxa"/>
                <w:shd w:val="clear" w:color="auto" w:fill="auto"/>
                <w:vAlign w:val="center"/>
                <w:hideMark/>
              </w:tcPr>
              <w:p>
                <w:pPr>
                  <w:jc w:val="right"/>
                  <w:rPr>
                    <w:color w:val="000000"/>
                    <w:szCs w:val="24"/>
                    <w:lang w:eastAsia="lt-LT"/>
                  </w:rPr>
                </w:pPr>
                <w:r>
                  <w:rPr>
                    <w:color w:val="000000"/>
                    <w:szCs w:val="24"/>
                    <w:lang w:eastAsia="lt-LT"/>
                  </w:rPr>
                  <w:t>9,00</w:t>
                </w:r>
              </w:p>
            </w:tc>
          </w:tr>
          <w:tr>
            <w:trPr>
              <w:trHeight w:val="20"/>
              <w:jc w:val="center"/>
            </w:trPr>
            <w:tc>
              <w:tcPr>
                <w:tcW w:w="575" w:type="dxa"/>
                <w:shd w:val="clear" w:color="auto" w:fill="auto"/>
                <w:vAlign w:val="center"/>
              </w:tcPr>
              <w:p>
                <w:pPr>
                  <w:ind w:left="227"/>
                  <w:jc w:val="center"/>
                  <w:rPr>
                    <w:color w:val="000000"/>
                    <w:szCs w:val="24"/>
                    <w:lang w:eastAsia="lt-LT"/>
                  </w:rPr>
                </w:pPr>
                <w:r>
                  <w:rPr>
                    <w:color w:val="000000"/>
                    <w:szCs w:val="24"/>
                    <w:lang w:eastAsia="lt-LT"/>
                  </w:rPr>
                  <w:t>189.</w:t>
                  <w:tab/>
                </w:r>
              </w:p>
            </w:tc>
            <w:tc>
              <w:tcPr>
                <w:tcW w:w="5232" w:type="dxa"/>
                <w:shd w:val="clear" w:color="auto" w:fill="auto"/>
                <w:vAlign w:val="center"/>
                <w:hideMark/>
              </w:tcPr>
              <w:p>
                <w:pPr>
                  <w:rPr>
                    <w:color w:val="000000"/>
                    <w:szCs w:val="24"/>
                    <w:lang w:eastAsia="lt-LT"/>
                  </w:rPr>
                </w:pPr>
                <w:r>
                  <w:rPr>
                    <w:color w:val="000000"/>
                    <w:szCs w:val="24"/>
                    <w:lang w:eastAsia="lt-LT"/>
                  </w:rPr>
                  <w:t>Peilių galąstuvas</w:t>
                </w:r>
              </w:p>
            </w:tc>
            <w:tc>
              <w:tcPr>
                <w:tcW w:w="890" w:type="dxa"/>
                <w:shd w:val="clear" w:color="auto" w:fill="auto"/>
                <w:vAlign w:val="center"/>
                <w:hideMark/>
              </w:tcPr>
              <w:p>
                <w:pPr>
                  <w:jc w:val="center"/>
                  <w:rPr>
                    <w:color w:val="000000"/>
                    <w:szCs w:val="24"/>
                    <w:lang w:eastAsia="lt-LT"/>
                  </w:rPr>
                </w:pPr>
                <w:r>
                  <w:rPr>
                    <w:color w:val="000000"/>
                    <w:szCs w:val="24"/>
                    <w:lang w:eastAsia="lt-LT"/>
                  </w:rPr>
                  <w:t>vnt.</w:t>
                </w:r>
              </w:p>
            </w:tc>
            <w:tc>
              <w:tcPr>
                <w:tcW w:w="757" w:type="dxa"/>
                <w:shd w:val="clear" w:color="auto" w:fill="auto"/>
                <w:vAlign w:val="center"/>
                <w:hideMark/>
              </w:tcPr>
              <w:p>
                <w:pPr>
                  <w:jc w:val="center"/>
                  <w:rPr>
                    <w:color w:val="000000"/>
                    <w:szCs w:val="24"/>
                    <w:lang w:eastAsia="lt-LT"/>
                  </w:rPr>
                </w:pPr>
                <w:r>
                  <w:rPr>
                    <w:color w:val="000000"/>
                    <w:szCs w:val="24"/>
                    <w:lang w:eastAsia="lt-LT"/>
                  </w:rPr>
                  <w:t>1</w:t>
                </w:r>
              </w:p>
            </w:tc>
            <w:tc>
              <w:tcPr>
                <w:tcW w:w="996" w:type="dxa"/>
                <w:shd w:val="clear" w:color="auto" w:fill="auto"/>
                <w:vAlign w:val="center"/>
                <w:hideMark/>
              </w:tcPr>
              <w:p>
                <w:pPr>
                  <w:jc w:val="right"/>
                  <w:rPr>
                    <w:color w:val="000000"/>
                    <w:szCs w:val="24"/>
                    <w:lang w:eastAsia="lt-LT"/>
                  </w:rPr>
                </w:pPr>
                <w:r>
                  <w:rPr>
                    <w:color w:val="000000"/>
                    <w:szCs w:val="24"/>
                    <w:lang w:eastAsia="lt-LT"/>
                  </w:rPr>
                  <w:t>2,99</w:t>
                </w:r>
              </w:p>
            </w:tc>
            <w:tc>
              <w:tcPr>
                <w:tcW w:w="1116" w:type="dxa"/>
                <w:shd w:val="clear" w:color="auto" w:fill="auto"/>
                <w:vAlign w:val="center"/>
                <w:hideMark/>
              </w:tcPr>
              <w:p>
                <w:pPr>
                  <w:jc w:val="right"/>
                  <w:rPr>
                    <w:color w:val="000000"/>
                    <w:szCs w:val="24"/>
                    <w:lang w:eastAsia="lt-LT"/>
                  </w:rPr>
                </w:pPr>
                <w:r>
                  <w:rPr>
                    <w:color w:val="000000"/>
                    <w:szCs w:val="24"/>
                    <w:lang w:eastAsia="lt-LT"/>
                  </w:rPr>
                  <w:t>2,99</w:t>
                </w:r>
              </w:p>
            </w:tc>
          </w:tr>
          <w:tr>
            <w:trPr>
              <w:trHeight w:val="20"/>
              <w:jc w:val="center"/>
            </w:trPr>
            <w:tc>
              <w:tcPr>
                <w:tcW w:w="575" w:type="dxa"/>
                <w:shd w:val="clear" w:color="auto" w:fill="auto"/>
                <w:vAlign w:val="center"/>
              </w:tcPr>
              <w:p>
                <w:pPr>
                  <w:ind w:left="227"/>
                  <w:jc w:val="center"/>
                  <w:rPr>
                    <w:color w:val="000000"/>
                    <w:szCs w:val="24"/>
                    <w:lang w:eastAsia="lt-LT"/>
                  </w:rPr>
                </w:pPr>
                <w:r>
                  <w:rPr>
                    <w:color w:val="000000"/>
                    <w:szCs w:val="24"/>
                    <w:lang w:eastAsia="lt-LT"/>
                  </w:rPr>
                  <w:t>190.</w:t>
                  <w:tab/>
                </w:r>
              </w:p>
            </w:tc>
            <w:tc>
              <w:tcPr>
                <w:tcW w:w="5232" w:type="dxa"/>
                <w:shd w:val="clear" w:color="auto" w:fill="auto"/>
                <w:vAlign w:val="center"/>
                <w:hideMark/>
              </w:tcPr>
              <w:p>
                <w:pPr>
                  <w:rPr>
                    <w:color w:val="000000"/>
                    <w:szCs w:val="24"/>
                    <w:lang w:eastAsia="lt-LT"/>
                  </w:rPr>
                </w:pPr>
                <w:r>
                  <w:rPr>
                    <w:color w:val="000000"/>
                    <w:szCs w:val="24"/>
                    <w:lang w:eastAsia="lt-LT"/>
                  </w:rPr>
                  <w:t xml:space="preserve">Perkusinis  medinukas</w:t>
                </w:r>
              </w:p>
            </w:tc>
            <w:tc>
              <w:tcPr>
                <w:tcW w:w="890" w:type="dxa"/>
                <w:shd w:val="clear" w:color="auto" w:fill="auto"/>
                <w:vAlign w:val="center"/>
                <w:hideMark/>
              </w:tcPr>
              <w:p>
                <w:pPr>
                  <w:jc w:val="center"/>
                  <w:rPr>
                    <w:color w:val="000000"/>
                    <w:szCs w:val="24"/>
                    <w:lang w:eastAsia="lt-LT"/>
                  </w:rPr>
                </w:pPr>
                <w:r>
                  <w:rPr>
                    <w:color w:val="000000"/>
                    <w:szCs w:val="24"/>
                    <w:lang w:eastAsia="lt-LT"/>
                  </w:rPr>
                  <w:t>vnt.</w:t>
                </w:r>
              </w:p>
            </w:tc>
            <w:tc>
              <w:tcPr>
                <w:tcW w:w="757" w:type="dxa"/>
                <w:shd w:val="clear" w:color="auto" w:fill="auto"/>
                <w:vAlign w:val="center"/>
                <w:hideMark/>
              </w:tcPr>
              <w:p>
                <w:pPr>
                  <w:jc w:val="center"/>
                  <w:rPr>
                    <w:color w:val="000000"/>
                    <w:szCs w:val="24"/>
                    <w:lang w:eastAsia="lt-LT"/>
                  </w:rPr>
                </w:pPr>
                <w:r>
                  <w:rPr>
                    <w:color w:val="000000"/>
                    <w:szCs w:val="24"/>
                    <w:lang w:eastAsia="lt-LT"/>
                  </w:rPr>
                  <w:t>1</w:t>
                </w:r>
              </w:p>
            </w:tc>
            <w:tc>
              <w:tcPr>
                <w:tcW w:w="996" w:type="dxa"/>
                <w:shd w:val="clear" w:color="auto" w:fill="auto"/>
                <w:vAlign w:val="center"/>
                <w:hideMark/>
              </w:tcPr>
              <w:p>
                <w:pPr>
                  <w:jc w:val="right"/>
                  <w:rPr>
                    <w:color w:val="000000"/>
                    <w:szCs w:val="24"/>
                    <w:lang w:eastAsia="lt-LT"/>
                  </w:rPr>
                </w:pPr>
                <w:r>
                  <w:rPr>
                    <w:color w:val="000000"/>
                    <w:szCs w:val="24"/>
                    <w:lang w:eastAsia="lt-LT"/>
                  </w:rPr>
                  <w:t>4,84</w:t>
                </w:r>
              </w:p>
            </w:tc>
            <w:tc>
              <w:tcPr>
                <w:tcW w:w="1116" w:type="dxa"/>
                <w:shd w:val="clear" w:color="auto" w:fill="auto"/>
                <w:vAlign w:val="center"/>
                <w:hideMark/>
              </w:tcPr>
              <w:p>
                <w:pPr>
                  <w:jc w:val="right"/>
                  <w:rPr>
                    <w:color w:val="000000"/>
                    <w:szCs w:val="24"/>
                    <w:lang w:eastAsia="lt-LT"/>
                  </w:rPr>
                </w:pPr>
                <w:r>
                  <w:rPr>
                    <w:color w:val="000000"/>
                    <w:szCs w:val="24"/>
                    <w:lang w:eastAsia="lt-LT"/>
                  </w:rPr>
                  <w:t>4,84</w:t>
                </w:r>
              </w:p>
            </w:tc>
          </w:tr>
          <w:tr>
            <w:trPr>
              <w:trHeight w:val="20"/>
              <w:jc w:val="center"/>
            </w:trPr>
            <w:tc>
              <w:tcPr>
                <w:tcW w:w="575" w:type="dxa"/>
                <w:shd w:val="clear" w:color="auto" w:fill="auto"/>
                <w:vAlign w:val="center"/>
              </w:tcPr>
              <w:p>
                <w:pPr>
                  <w:ind w:left="227"/>
                  <w:jc w:val="center"/>
                  <w:rPr>
                    <w:color w:val="000000"/>
                    <w:szCs w:val="24"/>
                    <w:lang w:eastAsia="lt-LT"/>
                  </w:rPr>
                </w:pPr>
                <w:r>
                  <w:rPr>
                    <w:color w:val="000000"/>
                    <w:szCs w:val="24"/>
                    <w:lang w:eastAsia="lt-LT"/>
                  </w:rPr>
                  <w:t>191.</w:t>
                  <w:tab/>
                </w:r>
              </w:p>
            </w:tc>
            <w:tc>
              <w:tcPr>
                <w:tcW w:w="5232" w:type="dxa"/>
                <w:shd w:val="clear" w:color="auto" w:fill="auto"/>
                <w:vAlign w:val="center"/>
                <w:hideMark/>
              </w:tcPr>
              <w:p>
                <w:pPr>
                  <w:rPr>
                    <w:color w:val="000000"/>
                    <w:szCs w:val="24"/>
                    <w:lang w:eastAsia="lt-LT"/>
                  </w:rPr>
                </w:pPr>
                <w:r>
                  <w:rPr>
                    <w:color w:val="000000"/>
                    <w:szCs w:val="24"/>
                    <w:lang w:eastAsia="lt-LT"/>
                  </w:rPr>
                  <w:t>Persirengimo spintelė</w:t>
                </w:r>
              </w:p>
            </w:tc>
            <w:tc>
              <w:tcPr>
                <w:tcW w:w="890" w:type="dxa"/>
                <w:shd w:val="clear" w:color="auto" w:fill="auto"/>
                <w:vAlign w:val="center"/>
                <w:hideMark/>
              </w:tcPr>
              <w:p>
                <w:pPr>
                  <w:jc w:val="center"/>
                  <w:rPr>
                    <w:color w:val="000000"/>
                    <w:szCs w:val="24"/>
                    <w:lang w:eastAsia="lt-LT"/>
                  </w:rPr>
                </w:pPr>
                <w:r>
                  <w:rPr>
                    <w:color w:val="000000"/>
                    <w:szCs w:val="24"/>
                    <w:lang w:eastAsia="lt-LT"/>
                  </w:rPr>
                  <w:t>vnt.</w:t>
                </w:r>
              </w:p>
            </w:tc>
            <w:tc>
              <w:tcPr>
                <w:tcW w:w="757" w:type="dxa"/>
                <w:shd w:val="clear" w:color="auto" w:fill="auto"/>
                <w:vAlign w:val="center"/>
                <w:hideMark/>
              </w:tcPr>
              <w:p>
                <w:pPr>
                  <w:jc w:val="center"/>
                  <w:rPr>
                    <w:color w:val="000000"/>
                    <w:szCs w:val="24"/>
                    <w:lang w:eastAsia="lt-LT"/>
                  </w:rPr>
                </w:pPr>
                <w:r>
                  <w:rPr>
                    <w:color w:val="000000"/>
                    <w:szCs w:val="24"/>
                    <w:lang w:eastAsia="lt-LT"/>
                  </w:rPr>
                  <w:t>8</w:t>
                </w:r>
              </w:p>
            </w:tc>
            <w:tc>
              <w:tcPr>
                <w:tcW w:w="996" w:type="dxa"/>
                <w:shd w:val="clear" w:color="auto" w:fill="auto"/>
                <w:vAlign w:val="center"/>
                <w:hideMark/>
              </w:tcPr>
              <w:p>
                <w:pPr>
                  <w:jc w:val="right"/>
                  <w:rPr>
                    <w:color w:val="000000"/>
                    <w:szCs w:val="24"/>
                    <w:lang w:eastAsia="lt-LT"/>
                  </w:rPr>
                </w:pPr>
                <w:r>
                  <w:rPr>
                    <w:color w:val="000000"/>
                    <w:szCs w:val="24"/>
                    <w:lang w:eastAsia="lt-LT"/>
                  </w:rPr>
                  <w:t>137,50</w:t>
                </w:r>
              </w:p>
            </w:tc>
            <w:tc>
              <w:tcPr>
                <w:tcW w:w="1116" w:type="dxa"/>
                <w:shd w:val="clear" w:color="auto" w:fill="auto"/>
                <w:vAlign w:val="center"/>
                <w:hideMark/>
              </w:tcPr>
              <w:p>
                <w:pPr>
                  <w:jc w:val="right"/>
                  <w:rPr>
                    <w:color w:val="000000"/>
                    <w:szCs w:val="24"/>
                    <w:lang w:eastAsia="lt-LT"/>
                  </w:rPr>
                </w:pPr>
                <w:r>
                  <w:rPr>
                    <w:color w:val="000000"/>
                    <w:szCs w:val="24"/>
                    <w:lang w:eastAsia="lt-LT"/>
                  </w:rPr>
                  <w:t>1100,00</w:t>
                </w:r>
              </w:p>
            </w:tc>
          </w:tr>
          <w:tr>
            <w:trPr>
              <w:trHeight w:val="20"/>
              <w:jc w:val="center"/>
            </w:trPr>
            <w:tc>
              <w:tcPr>
                <w:tcW w:w="575" w:type="dxa"/>
                <w:shd w:val="clear" w:color="auto" w:fill="auto"/>
                <w:vAlign w:val="center"/>
              </w:tcPr>
              <w:p>
                <w:pPr>
                  <w:ind w:left="227"/>
                  <w:jc w:val="center"/>
                  <w:rPr>
                    <w:color w:val="000000"/>
                    <w:szCs w:val="24"/>
                    <w:lang w:eastAsia="lt-LT"/>
                  </w:rPr>
                </w:pPr>
                <w:r>
                  <w:rPr>
                    <w:color w:val="000000"/>
                    <w:szCs w:val="24"/>
                    <w:lang w:eastAsia="lt-LT"/>
                  </w:rPr>
                  <w:t>192.</w:t>
                  <w:tab/>
                </w:r>
              </w:p>
            </w:tc>
            <w:tc>
              <w:tcPr>
                <w:tcW w:w="5232" w:type="dxa"/>
                <w:shd w:val="clear" w:color="auto" w:fill="auto"/>
                <w:vAlign w:val="center"/>
                <w:hideMark/>
              </w:tcPr>
              <w:p>
                <w:pPr>
                  <w:rPr>
                    <w:color w:val="000000"/>
                    <w:szCs w:val="24"/>
                    <w:lang w:eastAsia="lt-LT"/>
                  </w:rPr>
                </w:pPr>
                <w:r>
                  <w:rPr>
                    <w:color w:val="000000"/>
                    <w:szCs w:val="24"/>
                    <w:lang w:eastAsia="lt-LT"/>
                  </w:rPr>
                  <w:t xml:space="preserve">Pistoletas skystiems  klijams</w:t>
                </w:r>
              </w:p>
            </w:tc>
            <w:tc>
              <w:tcPr>
                <w:tcW w:w="890" w:type="dxa"/>
                <w:shd w:val="clear" w:color="auto" w:fill="auto"/>
                <w:vAlign w:val="center"/>
                <w:hideMark/>
              </w:tcPr>
              <w:p>
                <w:pPr>
                  <w:jc w:val="center"/>
                  <w:rPr>
                    <w:color w:val="000000"/>
                    <w:szCs w:val="24"/>
                    <w:lang w:eastAsia="lt-LT"/>
                  </w:rPr>
                </w:pPr>
                <w:r>
                  <w:rPr>
                    <w:color w:val="000000"/>
                    <w:szCs w:val="24"/>
                    <w:lang w:eastAsia="lt-LT"/>
                  </w:rPr>
                  <w:t>vnt.</w:t>
                </w:r>
              </w:p>
            </w:tc>
            <w:tc>
              <w:tcPr>
                <w:tcW w:w="757" w:type="dxa"/>
                <w:shd w:val="clear" w:color="auto" w:fill="auto"/>
                <w:vAlign w:val="center"/>
                <w:hideMark/>
              </w:tcPr>
              <w:p>
                <w:pPr>
                  <w:jc w:val="center"/>
                  <w:rPr>
                    <w:color w:val="000000"/>
                    <w:szCs w:val="24"/>
                    <w:lang w:eastAsia="lt-LT"/>
                  </w:rPr>
                </w:pPr>
                <w:r>
                  <w:rPr>
                    <w:color w:val="000000"/>
                    <w:szCs w:val="24"/>
                    <w:lang w:eastAsia="lt-LT"/>
                  </w:rPr>
                  <w:t>1</w:t>
                </w:r>
              </w:p>
            </w:tc>
            <w:tc>
              <w:tcPr>
                <w:tcW w:w="996" w:type="dxa"/>
                <w:shd w:val="clear" w:color="auto" w:fill="auto"/>
                <w:vAlign w:val="center"/>
                <w:hideMark/>
              </w:tcPr>
              <w:p>
                <w:pPr>
                  <w:jc w:val="right"/>
                  <w:rPr>
                    <w:color w:val="000000"/>
                    <w:szCs w:val="24"/>
                    <w:lang w:eastAsia="lt-LT"/>
                  </w:rPr>
                </w:pPr>
                <w:r>
                  <w:rPr>
                    <w:color w:val="000000"/>
                    <w:szCs w:val="24"/>
                    <w:lang w:eastAsia="lt-LT"/>
                  </w:rPr>
                  <w:t>7,91</w:t>
                </w:r>
              </w:p>
            </w:tc>
            <w:tc>
              <w:tcPr>
                <w:tcW w:w="1116" w:type="dxa"/>
                <w:shd w:val="clear" w:color="auto" w:fill="auto"/>
                <w:vAlign w:val="center"/>
                <w:hideMark/>
              </w:tcPr>
              <w:p>
                <w:pPr>
                  <w:jc w:val="right"/>
                  <w:rPr>
                    <w:color w:val="000000"/>
                    <w:szCs w:val="24"/>
                    <w:lang w:eastAsia="lt-LT"/>
                  </w:rPr>
                </w:pPr>
                <w:r>
                  <w:rPr>
                    <w:color w:val="000000"/>
                    <w:szCs w:val="24"/>
                    <w:lang w:eastAsia="lt-LT"/>
                  </w:rPr>
                  <w:t>7,91</w:t>
                </w:r>
              </w:p>
            </w:tc>
          </w:tr>
          <w:tr>
            <w:trPr>
              <w:trHeight w:val="20"/>
              <w:jc w:val="center"/>
            </w:trPr>
            <w:tc>
              <w:tcPr>
                <w:tcW w:w="575" w:type="dxa"/>
                <w:shd w:val="clear" w:color="auto" w:fill="auto"/>
                <w:vAlign w:val="center"/>
              </w:tcPr>
              <w:p>
                <w:pPr>
                  <w:ind w:left="227"/>
                  <w:jc w:val="center"/>
                  <w:rPr>
                    <w:color w:val="000000"/>
                    <w:szCs w:val="24"/>
                    <w:lang w:eastAsia="lt-LT"/>
                  </w:rPr>
                </w:pPr>
                <w:r>
                  <w:rPr>
                    <w:color w:val="000000"/>
                    <w:szCs w:val="24"/>
                    <w:lang w:eastAsia="lt-LT"/>
                  </w:rPr>
                  <w:t>193.</w:t>
                  <w:tab/>
                </w:r>
              </w:p>
            </w:tc>
            <w:tc>
              <w:tcPr>
                <w:tcW w:w="5232" w:type="dxa"/>
                <w:shd w:val="clear" w:color="auto" w:fill="auto"/>
                <w:vAlign w:val="center"/>
                <w:hideMark/>
              </w:tcPr>
              <w:p>
                <w:pPr>
                  <w:rPr>
                    <w:color w:val="000000"/>
                    <w:szCs w:val="24"/>
                    <w:lang w:eastAsia="lt-LT"/>
                  </w:rPr>
                </w:pPr>
                <w:r>
                  <w:rPr>
                    <w:color w:val="000000"/>
                    <w:szCs w:val="24"/>
                    <w:lang w:eastAsia="lt-LT"/>
                  </w:rPr>
                  <w:t>Plastiko stovelis kortelėms</w:t>
                </w:r>
              </w:p>
            </w:tc>
            <w:tc>
              <w:tcPr>
                <w:tcW w:w="890" w:type="dxa"/>
                <w:shd w:val="clear" w:color="auto" w:fill="auto"/>
                <w:vAlign w:val="center"/>
                <w:hideMark/>
              </w:tcPr>
              <w:p>
                <w:pPr>
                  <w:jc w:val="center"/>
                  <w:rPr>
                    <w:color w:val="000000"/>
                    <w:szCs w:val="24"/>
                    <w:lang w:eastAsia="lt-LT"/>
                  </w:rPr>
                </w:pPr>
                <w:r>
                  <w:rPr>
                    <w:color w:val="000000"/>
                    <w:szCs w:val="24"/>
                    <w:lang w:eastAsia="lt-LT"/>
                  </w:rPr>
                  <w:t>vnt.</w:t>
                </w:r>
              </w:p>
            </w:tc>
            <w:tc>
              <w:tcPr>
                <w:tcW w:w="757" w:type="dxa"/>
                <w:shd w:val="clear" w:color="auto" w:fill="auto"/>
                <w:vAlign w:val="center"/>
                <w:hideMark/>
              </w:tcPr>
              <w:p>
                <w:pPr>
                  <w:jc w:val="center"/>
                  <w:rPr>
                    <w:color w:val="000000"/>
                    <w:szCs w:val="24"/>
                    <w:lang w:eastAsia="lt-LT"/>
                  </w:rPr>
                </w:pPr>
                <w:r>
                  <w:rPr>
                    <w:color w:val="000000"/>
                    <w:szCs w:val="24"/>
                    <w:lang w:eastAsia="lt-LT"/>
                  </w:rPr>
                  <w:t>1</w:t>
                </w:r>
              </w:p>
            </w:tc>
            <w:tc>
              <w:tcPr>
                <w:tcW w:w="996" w:type="dxa"/>
                <w:shd w:val="clear" w:color="auto" w:fill="auto"/>
                <w:vAlign w:val="center"/>
                <w:hideMark/>
              </w:tcPr>
              <w:p>
                <w:pPr>
                  <w:jc w:val="right"/>
                  <w:rPr>
                    <w:color w:val="000000"/>
                    <w:szCs w:val="24"/>
                    <w:lang w:eastAsia="lt-LT"/>
                  </w:rPr>
                </w:pPr>
                <w:r>
                  <w:rPr>
                    <w:color w:val="000000"/>
                    <w:szCs w:val="24"/>
                    <w:lang w:eastAsia="lt-LT"/>
                  </w:rPr>
                  <w:t>6,73</w:t>
                </w:r>
              </w:p>
            </w:tc>
            <w:tc>
              <w:tcPr>
                <w:tcW w:w="1116" w:type="dxa"/>
                <w:shd w:val="clear" w:color="auto" w:fill="auto"/>
                <w:vAlign w:val="center"/>
                <w:hideMark/>
              </w:tcPr>
              <w:p>
                <w:pPr>
                  <w:jc w:val="right"/>
                  <w:rPr>
                    <w:color w:val="000000"/>
                    <w:szCs w:val="24"/>
                    <w:lang w:eastAsia="lt-LT"/>
                  </w:rPr>
                </w:pPr>
                <w:r>
                  <w:rPr>
                    <w:color w:val="000000"/>
                    <w:szCs w:val="24"/>
                    <w:lang w:eastAsia="lt-LT"/>
                  </w:rPr>
                  <w:t>6,73</w:t>
                </w:r>
              </w:p>
            </w:tc>
          </w:tr>
          <w:tr>
            <w:trPr>
              <w:trHeight w:val="20"/>
              <w:jc w:val="center"/>
            </w:trPr>
            <w:tc>
              <w:tcPr>
                <w:tcW w:w="575" w:type="dxa"/>
                <w:shd w:val="clear" w:color="auto" w:fill="auto"/>
                <w:vAlign w:val="center"/>
              </w:tcPr>
              <w:p>
                <w:pPr>
                  <w:ind w:left="227"/>
                  <w:jc w:val="center"/>
                  <w:rPr>
                    <w:color w:val="000000"/>
                    <w:szCs w:val="24"/>
                    <w:lang w:eastAsia="lt-LT"/>
                  </w:rPr>
                </w:pPr>
                <w:r>
                  <w:rPr>
                    <w:color w:val="000000"/>
                    <w:szCs w:val="24"/>
                    <w:lang w:eastAsia="lt-LT"/>
                  </w:rPr>
                  <w:t>194.</w:t>
                  <w:tab/>
                </w:r>
              </w:p>
            </w:tc>
            <w:tc>
              <w:tcPr>
                <w:tcW w:w="5232" w:type="dxa"/>
                <w:shd w:val="clear" w:color="auto" w:fill="auto"/>
                <w:vAlign w:val="center"/>
                <w:hideMark/>
              </w:tcPr>
              <w:p>
                <w:pPr>
                  <w:rPr>
                    <w:color w:val="000000"/>
                    <w:szCs w:val="24"/>
                    <w:lang w:eastAsia="lt-LT"/>
                  </w:rPr>
                </w:pPr>
                <w:r>
                  <w:rPr>
                    <w:color w:val="000000"/>
                    <w:szCs w:val="24"/>
                    <w:lang w:eastAsia="lt-LT"/>
                  </w:rPr>
                  <w:t>Plaukiantys magnetai su stoveliu</w:t>
                </w:r>
              </w:p>
            </w:tc>
            <w:tc>
              <w:tcPr>
                <w:tcW w:w="890" w:type="dxa"/>
                <w:shd w:val="clear" w:color="auto" w:fill="auto"/>
                <w:vAlign w:val="center"/>
                <w:hideMark/>
              </w:tcPr>
              <w:p>
                <w:pPr>
                  <w:jc w:val="center"/>
                  <w:rPr>
                    <w:color w:val="000000"/>
                    <w:szCs w:val="24"/>
                    <w:lang w:eastAsia="lt-LT"/>
                  </w:rPr>
                </w:pPr>
                <w:r>
                  <w:rPr>
                    <w:color w:val="000000"/>
                    <w:szCs w:val="24"/>
                    <w:lang w:eastAsia="lt-LT"/>
                  </w:rPr>
                  <w:t>vnt.</w:t>
                </w:r>
              </w:p>
            </w:tc>
            <w:tc>
              <w:tcPr>
                <w:tcW w:w="757" w:type="dxa"/>
                <w:shd w:val="clear" w:color="auto" w:fill="auto"/>
                <w:vAlign w:val="center"/>
                <w:hideMark/>
              </w:tcPr>
              <w:p>
                <w:pPr>
                  <w:jc w:val="center"/>
                  <w:rPr>
                    <w:color w:val="000000"/>
                    <w:szCs w:val="24"/>
                    <w:lang w:eastAsia="lt-LT"/>
                  </w:rPr>
                </w:pPr>
                <w:r>
                  <w:rPr>
                    <w:color w:val="000000"/>
                    <w:szCs w:val="24"/>
                    <w:lang w:eastAsia="lt-LT"/>
                  </w:rPr>
                  <w:t>1</w:t>
                </w:r>
              </w:p>
            </w:tc>
            <w:tc>
              <w:tcPr>
                <w:tcW w:w="996" w:type="dxa"/>
                <w:shd w:val="clear" w:color="auto" w:fill="auto"/>
                <w:vAlign w:val="center"/>
                <w:hideMark/>
              </w:tcPr>
              <w:p>
                <w:pPr>
                  <w:jc w:val="right"/>
                  <w:rPr>
                    <w:color w:val="000000"/>
                    <w:szCs w:val="24"/>
                    <w:lang w:eastAsia="lt-LT"/>
                  </w:rPr>
                </w:pPr>
                <w:r>
                  <w:rPr>
                    <w:color w:val="000000"/>
                    <w:szCs w:val="24"/>
                    <w:lang w:eastAsia="lt-LT"/>
                  </w:rPr>
                  <w:t>5,95</w:t>
                </w:r>
              </w:p>
            </w:tc>
            <w:tc>
              <w:tcPr>
                <w:tcW w:w="1116" w:type="dxa"/>
                <w:shd w:val="clear" w:color="auto" w:fill="auto"/>
                <w:vAlign w:val="center"/>
                <w:hideMark/>
              </w:tcPr>
              <w:p>
                <w:pPr>
                  <w:jc w:val="right"/>
                  <w:rPr>
                    <w:color w:val="000000"/>
                    <w:szCs w:val="24"/>
                    <w:lang w:eastAsia="lt-LT"/>
                  </w:rPr>
                </w:pPr>
                <w:r>
                  <w:rPr>
                    <w:color w:val="000000"/>
                    <w:szCs w:val="24"/>
                    <w:lang w:eastAsia="lt-LT"/>
                  </w:rPr>
                  <w:t>5,95</w:t>
                </w:r>
              </w:p>
            </w:tc>
          </w:tr>
          <w:tr>
            <w:trPr>
              <w:trHeight w:val="20"/>
              <w:jc w:val="center"/>
            </w:trPr>
            <w:tc>
              <w:tcPr>
                <w:tcW w:w="575" w:type="dxa"/>
                <w:shd w:val="clear" w:color="auto" w:fill="auto"/>
                <w:vAlign w:val="center"/>
              </w:tcPr>
              <w:p>
                <w:pPr>
                  <w:ind w:left="227"/>
                  <w:jc w:val="center"/>
                  <w:rPr>
                    <w:color w:val="000000"/>
                    <w:szCs w:val="24"/>
                    <w:lang w:eastAsia="lt-LT"/>
                  </w:rPr>
                </w:pPr>
                <w:r>
                  <w:rPr>
                    <w:color w:val="000000"/>
                    <w:szCs w:val="24"/>
                    <w:lang w:eastAsia="lt-LT"/>
                  </w:rPr>
                  <w:t>195.</w:t>
                  <w:tab/>
                </w:r>
              </w:p>
            </w:tc>
            <w:tc>
              <w:tcPr>
                <w:tcW w:w="5232" w:type="dxa"/>
                <w:shd w:val="clear" w:color="auto" w:fill="auto"/>
                <w:vAlign w:val="center"/>
                <w:hideMark/>
              </w:tcPr>
              <w:p>
                <w:pPr>
                  <w:rPr>
                    <w:color w:val="000000"/>
                    <w:szCs w:val="24"/>
                    <w:lang w:eastAsia="lt-LT"/>
                  </w:rPr>
                </w:pPr>
                <w:r>
                  <w:rPr>
                    <w:color w:val="000000"/>
                    <w:szCs w:val="24"/>
                    <w:lang w:eastAsia="lt-LT"/>
                  </w:rPr>
                  <w:t>Pompa guminė klozetui</w:t>
                </w:r>
              </w:p>
            </w:tc>
            <w:tc>
              <w:tcPr>
                <w:tcW w:w="890" w:type="dxa"/>
                <w:shd w:val="clear" w:color="auto" w:fill="auto"/>
                <w:vAlign w:val="center"/>
                <w:hideMark/>
              </w:tcPr>
              <w:p>
                <w:pPr>
                  <w:jc w:val="center"/>
                  <w:rPr>
                    <w:color w:val="000000"/>
                    <w:szCs w:val="24"/>
                    <w:lang w:eastAsia="lt-LT"/>
                  </w:rPr>
                </w:pPr>
                <w:r>
                  <w:rPr>
                    <w:color w:val="000000"/>
                    <w:szCs w:val="24"/>
                    <w:lang w:eastAsia="lt-LT"/>
                  </w:rPr>
                  <w:t>vnt.</w:t>
                </w:r>
              </w:p>
            </w:tc>
            <w:tc>
              <w:tcPr>
                <w:tcW w:w="757" w:type="dxa"/>
                <w:shd w:val="clear" w:color="auto" w:fill="auto"/>
                <w:vAlign w:val="center"/>
                <w:hideMark/>
              </w:tcPr>
              <w:p>
                <w:pPr>
                  <w:jc w:val="center"/>
                  <w:rPr>
                    <w:color w:val="000000"/>
                    <w:szCs w:val="24"/>
                    <w:lang w:eastAsia="lt-LT"/>
                  </w:rPr>
                </w:pPr>
                <w:r>
                  <w:rPr>
                    <w:color w:val="000000"/>
                    <w:szCs w:val="24"/>
                    <w:lang w:eastAsia="lt-LT"/>
                  </w:rPr>
                  <w:t>1</w:t>
                </w:r>
              </w:p>
            </w:tc>
            <w:tc>
              <w:tcPr>
                <w:tcW w:w="996" w:type="dxa"/>
                <w:shd w:val="clear" w:color="auto" w:fill="auto"/>
                <w:vAlign w:val="center"/>
                <w:hideMark/>
              </w:tcPr>
              <w:p>
                <w:pPr>
                  <w:jc w:val="right"/>
                  <w:rPr>
                    <w:color w:val="000000"/>
                    <w:szCs w:val="24"/>
                    <w:lang w:eastAsia="lt-LT"/>
                  </w:rPr>
                </w:pPr>
                <w:r>
                  <w:rPr>
                    <w:color w:val="000000"/>
                    <w:szCs w:val="24"/>
                    <w:lang w:eastAsia="lt-LT"/>
                  </w:rPr>
                  <w:t>1,50</w:t>
                </w:r>
              </w:p>
            </w:tc>
            <w:tc>
              <w:tcPr>
                <w:tcW w:w="1116" w:type="dxa"/>
                <w:shd w:val="clear" w:color="auto" w:fill="auto"/>
                <w:vAlign w:val="center"/>
                <w:hideMark/>
              </w:tcPr>
              <w:p>
                <w:pPr>
                  <w:jc w:val="right"/>
                  <w:rPr>
                    <w:color w:val="000000"/>
                    <w:szCs w:val="24"/>
                    <w:lang w:eastAsia="lt-LT"/>
                  </w:rPr>
                </w:pPr>
                <w:r>
                  <w:rPr>
                    <w:color w:val="000000"/>
                    <w:szCs w:val="24"/>
                    <w:lang w:eastAsia="lt-LT"/>
                  </w:rPr>
                  <w:t>1,50</w:t>
                </w:r>
              </w:p>
            </w:tc>
          </w:tr>
          <w:tr>
            <w:trPr>
              <w:trHeight w:val="20"/>
              <w:jc w:val="center"/>
            </w:trPr>
            <w:tc>
              <w:tcPr>
                <w:tcW w:w="575" w:type="dxa"/>
                <w:shd w:val="clear" w:color="auto" w:fill="auto"/>
                <w:vAlign w:val="center"/>
              </w:tcPr>
              <w:p>
                <w:pPr>
                  <w:ind w:left="227"/>
                  <w:jc w:val="center"/>
                  <w:rPr>
                    <w:color w:val="000000"/>
                    <w:szCs w:val="24"/>
                    <w:lang w:eastAsia="lt-LT"/>
                  </w:rPr>
                </w:pPr>
                <w:r>
                  <w:rPr>
                    <w:color w:val="000000"/>
                    <w:szCs w:val="24"/>
                    <w:lang w:eastAsia="lt-LT"/>
                  </w:rPr>
                  <w:t>196.</w:t>
                  <w:tab/>
                </w:r>
              </w:p>
            </w:tc>
            <w:tc>
              <w:tcPr>
                <w:tcW w:w="5232" w:type="dxa"/>
                <w:shd w:val="clear" w:color="auto" w:fill="auto"/>
                <w:vAlign w:val="center"/>
                <w:hideMark/>
              </w:tcPr>
              <w:p>
                <w:pPr>
                  <w:rPr>
                    <w:color w:val="000000"/>
                    <w:szCs w:val="24"/>
                    <w:lang w:eastAsia="lt-LT"/>
                  </w:rPr>
                </w:pPr>
                <w:r>
                  <w:rPr>
                    <w:color w:val="000000"/>
                    <w:szCs w:val="24"/>
                    <w:lang w:eastAsia="lt-LT"/>
                  </w:rPr>
                  <w:t>Popieriaus pjaustyklė „Folia“</w:t>
                </w:r>
              </w:p>
            </w:tc>
            <w:tc>
              <w:tcPr>
                <w:tcW w:w="890" w:type="dxa"/>
                <w:shd w:val="clear" w:color="auto" w:fill="auto"/>
                <w:vAlign w:val="center"/>
                <w:hideMark/>
              </w:tcPr>
              <w:p>
                <w:pPr>
                  <w:jc w:val="center"/>
                  <w:rPr>
                    <w:color w:val="000000"/>
                    <w:szCs w:val="24"/>
                    <w:lang w:eastAsia="lt-LT"/>
                  </w:rPr>
                </w:pPr>
                <w:r>
                  <w:rPr>
                    <w:color w:val="000000"/>
                    <w:szCs w:val="24"/>
                    <w:lang w:eastAsia="lt-LT"/>
                  </w:rPr>
                  <w:t>vnt.</w:t>
                </w:r>
              </w:p>
            </w:tc>
            <w:tc>
              <w:tcPr>
                <w:tcW w:w="757" w:type="dxa"/>
                <w:shd w:val="clear" w:color="auto" w:fill="auto"/>
                <w:vAlign w:val="center"/>
                <w:hideMark/>
              </w:tcPr>
              <w:p>
                <w:pPr>
                  <w:jc w:val="center"/>
                  <w:rPr>
                    <w:color w:val="000000"/>
                    <w:szCs w:val="24"/>
                    <w:lang w:eastAsia="lt-LT"/>
                  </w:rPr>
                </w:pPr>
                <w:r>
                  <w:rPr>
                    <w:color w:val="000000"/>
                    <w:szCs w:val="24"/>
                    <w:lang w:eastAsia="lt-LT"/>
                  </w:rPr>
                  <w:t>1</w:t>
                </w:r>
              </w:p>
            </w:tc>
            <w:tc>
              <w:tcPr>
                <w:tcW w:w="996" w:type="dxa"/>
                <w:shd w:val="clear" w:color="auto" w:fill="auto"/>
                <w:vAlign w:val="center"/>
                <w:hideMark/>
              </w:tcPr>
              <w:p>
                <w:pPr>
                  <w:jc w:val="right"/>
                  <w:rPr>
                    <w:color w:val="000000"/>
                    <w:szCs w:val="24"/>
                    <w:lang w:eastAsia="lt-LT"/>
                  </w:rPr>
                </w:pPr>
                <w:r>
                  <w:rPr>
                    <w:color w:val="000000"/>
                    <w:szCs w:val="24"/>
                    <w:lang w:eastAsia="lt-LT"/>
                  </w:rPr>
                  <w:t>12,25</w:t>
                </w:r>
              </w:p>
            </w:tc>
            <w:tc>
              <w:tcPr>
                <w:tcW w:w="1116" w:type="dxa"/>
                <w:shd w:val="clear" w:color="auto" w:fill="auto"/>
                <w:vAlign w:val="center"/>
                <w:hideMark/>
              </w:tcPr>
              <w:p>
                <w:pPr>
                  <w:jc w:val="right"/>
                  <w:rPr>
                    <w:color w:val="000000"/>
                    <w:szCs w:val="24"/>
                    <w:lang w:eastAsia="lt-LT"/>
                  </w:rPr>
                </w:pPr>
                <w:r>
                  <w:rPr>
                    <w:color w:val="000000"/>
                    <w:szCs w:val="24"/>
                    <w:lang w:eastAsia="lt-LT"/>
                  </w:rPr>
                  <w:t>12,25</w:t>
                </w:r>
              </w:p>
            </w:tc>
          </w:tr>
          <w:tr>
            <w:trPr>
              <w:trHeight w:val="20"/>
              <w:jc w:val="center"/>
            </w:trPr>
            <w:tc>
              <w:tcPr>
                <w:tcW w:w="575" w:type="dxa"/>
                <w:shd w:val="clear" w:color="auto" w:fill="auto"/>
                <w:vAlign w:val="center"/>
              </w:tcPr>
              <w:p>
                <w:pPr>
                  <w:ind w:left="227"/>
                  <w:jc w:val="center"/>
                  <w:rPr>
                    <w:color w:val="000000"/>
                    <w:szCs w:val="24"/>
                    <w:lang w:eastAsia="lt-LT"/>
                  </w:rPr>
                </w:pPr>
                <w:r>
                  <w:rPr>
                    <w:color w:val="000000"/>
                    <w:szCs w:val="24"/>
                    <w:lang w:eastAsia="lt-LT"/>
                  </w:rPr>
                  <w:t>197.</w:t>
                  <w:tab/>
                </w:r>
              </w:p>
            </w:tc>
            <w:tc>
              <w:tcPr>
                <w:tcW w:w="5232" w:type="dxa"/>
                <w:shd w:val="clear" w:color="auto" w:fill="auto"/>
                <w:vAlign w:val="center"/>
                <w:hideMark/>
              </w:tcPr>
              <w:p>
                <w:pPr>
                  <w:rPr>
                    <w:color w:val="000000"/>
                    <w:szCs w:val="24"/>
                    <w:lang w:eastAsia="lt-LT"/>
                  </w:rPr>
                </w:pPr>
                <w:r>
                  <w:rPr>
                    <w:color w:val="000000"/>
                    <w:szCs w:val="24"/>
                    <w:lang w:eastAsia="lt-LT"/>
                  </w:rPr>
                  <w:t>Procedūrinė lova</w:t>
                </w:r>
              </w:p>
            </w:tc>
            <w:tc>
              <w:tcPr>
                <w:tcW w:w="890" w:type="dxa"/>
                <w:shd w:val="clear" w:color="auto" w:fill="auto"/>
                <w:vAlign w:val="center"/>
                <w:hideMark/>
              </w:tcPr>
              <w:p>
                <w:pPr>
                  <w:jc w:val="center"/>
                  <w:rPr>
                    <w:color w:val="000000"/>
                    <w:szCs w:val="24"/>
                    <w:lang w:eastAsia="lt-LT"/>
                  </w:rPr>
                </w:pPr>
                <w:r>
                  <w:rPr>
                    <w:color w:val="000000"/>
                    <w:szCs w:val="24"/>
                    <w:lang w:eastAsia="lt-LT"/>
                  </w:rPr>
                  <w:t>vnt.</w:t>
                </w:r>
              </w:p>
            </w:tc>
            <w:tc>
              <w:tcPr>
                <w:tcW w:w="757" w:type="dxa"/>
                <w:shd w:val="clear" w:color="auto" w:fill="auto"/>
                <w:vAlign w:val="center"/>
                <w:hideMark/>
              </w:tcPr>
              <w:p>
                <w:pPr>
                  <w:jc w:val="center"/>
                  <w:rPr>
                    <w:color w:val="000000"/>
                    <w:szCs w:val="24"/>
                    <w:lang w:eastAsia="lt-LT"/>
                  </w:rPr>
                </w:pPr>
                <w:r>
                  <w:rPr>
                    <w:color w:val="000000"/>
                    <w:szCs w:val="24"/>
                    <w:lang w:eastAsia="lt-LT"/>
                  </w:rPr>
                  <w:t>1</w:t>
                </w:r>
              </w:p>
            </w:tc>
            <w:tc>
              <w:tcPr>
                <w:tcW w:w="996" w:type="dxa"/>
                <w:shd w:val="clear" w:color="auto" w:fill="auto"/>
                <w:vAlign w:val="center"/>
                <w:hideMark/>
              </w:tcPr>
              <w:p>
                <w:pPr>
                  <w:jc w:val="right"/>
                  <w:rPr>
                    <w:color w:val="000000"/>
                    <w:szCs w:val="24"/>
                    <w:lang w:eastAsia="lt-LT"/>
                  </w:rPr>
                </w:pPr>
                <w:r>
                  <w:rPr>
                    <w:color w:val="000000"/>
                    <w:szCs w:val="24"/>
                    <w:lang w:eastAsia="lt-LT"/>
                  </w:rPr>
                  <w:t>214,00</w:t>
                </w:r>
              </w:p>
            </w:tc>
            <w:tc>
              <w:tcPr>
                <w:tcW w:w="1116" w:type="dxa"/>
                <w:shd w:val="clear" w:color="auto" w:fill="auto"/>
                <w:vAlign w:val="center"/>
                <w:hideMark/>
              </w:tcPr>
              <w:p>
                <w:pPr>
                  <w:jc w:val="right"/>
                  <w:rPr>
                    <w:color w:val="000000"/>
                    <w:szCs w:val="24"/>
                    <w:lang w:eastAsia="lt-LT"/>
                  </w:rPr>
                </w:pPr>
                <w:r>
                  <w:rPr>
                    <w:color w:val="000000"/>
                    <w:szCs w:val="24"/>
                    <w:lang w:eastAsia="lt-LT"/>
                  </w:rPr>
                  <w:t>214,00</w:t>
                </w:r>
              </w:p>
            </w:tc>
          </w:tr>
          <w:tr>
            <w:trPr>
              <w:trHeight w:val="20"/>
              <w:jc w:val="center"/>
            </w:trPr>
            <w:tc>
              <w:tcPr>
                <w:tcW w:w="575" w:type="dxa"/>
                <w:shd w:val="clear" w:color="auto" w:fill="auto"/>
                <w:vAlign w:val="center"/>
              </w:tcPr>
              <w:p>
                <w:pPr>
                  <w:ind w:left="227"/>
                  <w:jc w:val="center"/>
                  <w:rPr>
                    <w:color w:val="000000"/>
                    <w:szCs w:val="24"/>
                    <w:lang w:eastAsia="lt-LT"/>
                  </w:rPr>
                </w:pPr>
                <w:r>
                  <w:rPr>
                    <w:color w:val="000000"/>
                    <w:szCs w:val="24"/>
                    <w:lang w:eastAsia="lt-LT"/>
                  </w:rPr>
                  <w:t>198.</w:t>
                  <w:tab/>
                </w:r>
              </w:p>
            </w:tc>
            <w:tc>
              <w:tcPr>
                <w:tcW w:w="5232" w:type="dxa"/>
                <w:shd w:val="clear" w:color="auto" w:fill="auto"/>
                <w:vAlign w:val="center"/>
                <w:hideMark/>
              </w:tcPr>
              <w:p>
                <w:pPr>
                  <w:rPr>
                    <w:color w:val="000000"/>
                    <w:szCs w:val="24"/>
                    <w:lang w:eastAsia="lt-LT"/>
                  </w:rPr>
                </w:pPr>
                <w:r>
                  <w:rPr>
                    <w:color w:val="000000"/>
                    <w:szCs w:val="24"/>
                    <w:lang w:eastAsia="lt-LT"/>
                  </w:rPr>
                  <w:t>Puodas</w:t>
                </w:r>
              </w:p>
            </w:tc>
            <w:tc>
              <w:tcPr>
                <w:tcW w:w="890" w:type="dxa"/>
                <w:shd w:val="clear" w:color="auto" w:fill="auto"/>
                <w:vAlign w:val="center"/>
                <w:hideMark/>
              </w:tcPr>
              <w:p>
                <w:pPr>
                  <w:jc w:val="center"/>
                  <w:rPr>
                    <w:color w:val="000000"/>
                    <w:szCs w:val="24"/>
                    <w:lang w:eastAsia="lt-LT"/>
                  </w:rPr>
                </w:pPr>
                <w:r>
                  <w:rPr>
                    <w:color w:val="000000"/>
                    <w:szCs w:val="24"/>
                    <w:lang w:eastAsia="lt-LT"/>
                  </w:rPr>
                  <w:t>vnt.</w:t>
                </w:r>
              </w:p>
            </w:tc>
            <w:tc>
              <w:tcPr>
                <w:tcW w:w="757" w:type="dxa"/>
                <w:shd w:val="clear" w:color="auto" w:fill="auto"/>
                <w:vAlign w:val="center"/>
                <w:hideMark/>
              </w:tcPr>
              <w:p>
                <w:pPr>
                  <w:jc w:val="center"/>
                  <w:rPr>
                    <w:color w:val="000000"/>
                    <w:szCs w:val="24"/>
                    <w:lang w:eastAsia="lt-LT"/>
                  </w:rPr>
                </w:pPr>
                <w:r>
                  <w:rPr>
                    <w:color w:val="000000"/>
                    <w:szCs w:val="24"/>
                    <w:lang w:eastAsia="lt-LT"/>
                  </w:rPr>
                  <w:t>1</w:t>
                </w:r>
              </w:p>
            </w:tc>
            <w:tc>
              <w:tcPr>
                <w:tcW w:w="996" w:type="dxa"/>
                <w:shd w:val="clear" w:color="auto" w:fill="auto"/>
                <w:vAlign w:val="center"/>
                <w:hideMark/>
              </w:tcPr>
              <w:p>
                <w:pPr>
                  <w:jc w:val="right"/>
                  <w:rPr>
                    <w:color w:val="000000"/>
                    <w:szCs w:val="24"/>
                    <w:lang w:eastAsia="lt-LT"/>
                  </w:rPr>
                </w:pPr>
                <w:r>
                  <w:rPr>
                    <w:color w:val="000000"/>
                    <w:szCs w:val="24"/>
                    <w:lang w:eastAsia="lt-LT"/>
                  </w:rPr>
                  <w:t>14,76</w:t>
                </w:r>
              </w:p>
            </w:tc>
            <w:tc>
              <w:tcPr>
                <w:tcW w:w="1116" w:type="dxa"/>
                <w:shd w:val="clear" w:color="auto" w:fill="auto"/>
                <w:vAlign w:val="center"/>
                <w:hideMark/>
              </w:tcPr>
              <w:p>
                <w:pPr>
                  <w:jc w:val="right"/>
                  <w:rPr>
                    <w:color w:val="000000"/>
                    <w:szCs w:val="24"/>
                    <w:lang w:eastAsia="lt-LT"/>
                  </w:rPr>
                </w:pPr>
                <w:r>
                  <w:rPr>
                    <w:color w:val="000000"/>
                    <w:szCs w:val="24"/>
                    <w:lang w:eastAsia="lt-LT"/>
                  </w:rPr>
                  <w:t>14,76</w:t>
                </w:r>
              </w:p>
            </w:tc>
          </w:tr>
          <w:tr>
            <w:trPr>
              <w:trHeight w:val="20"/>
              <w:jc w:val="center"/>
            </w:trPr>
            <w:tc>
              <w:tcPr>
                <w:tcW w:w="575" w:type="dxa"/>
                <w:shd w:val="clear" w:color="auto" w:fill="auto"/>
                <w:vAlign w:val="center"/>
              </w:tcPr>
              <w:p>
                <w:pPr>
                  <w:ind w:left="227"/>
                  <w:jc w:val="center"/>
                  <w:rPr>
                    <w:color w:val="000000"/>
                    <w:szCs w:val="24"/>
                    <w:lang w:eastAsia="lt-LT"/>
                  </w:rPr>
                </w:pPr>
                <w:r>
                  <w:rPr>
                    <w:color w:val="000000"/>
                    <w:szCs w:val="24"/>
                    <w:lang w:eastAsia="lt-LT"/>
                  </w:rPr>
                  <w:t>199.</w:t>
                  <w:tab/>
                </w:r>
              </w:p>
            </w:tc>
            <w:tc>
              <w:tcPr>
                <w:tcW w:w="5232" w:type="dxa"/>
                <w:shd w:val="clear" w:color="auto" w:fill="auto"/>
                <w:vAlign w:val="center"/>
                <w:hideMark/>
              </w:tcPr>
              <w:p>
                <w:pPr>
                  <w:rPr>
                    <w:color w:val="000000"/>
                    <w:szCs w:val="24"/>
                    <w:lang w:eastAsia="lt-LT"/>
                  </w:rPr>
                </w:pPr>
                <w:r>
                  <w:rPr>
                    <w:color w:val="000000"/>
                    <w:szCs w:val="24"/>
                    <w:lang w:eastAsia="lt-LT"/>
                  </w:rPr>
                  <w:t>Puodas</w:t>
                </w:r>
              </w:p>
            </w:tc>
            <w:tc>
              <w:tcPr>
                <w:tcW w:w="890" w:type="dxa"/>
                <w:shd w:val="clear" w:color="auto" w:fill="auto"/>
                <w:vAlign w:val="center"/>
                <w:hideMark/>
              </w:tcPr>
              <w:p>
                <w:pPr>
                  <w:jc w:val="center"/>
                  <w:rPr>
                    <w:color w:val="000000"/>
                    <w:szCs w:val="24"/>
                    <w:lang w:eastAsia="lt-LT"/>
                  </w:rPr>
                </w:pPr>
                <w:r>
                  <w:rPr>
                    <w:color w:val="000000"/>
                    <w:szCs w:val="24"/>
                    <w:lang w:eastAsia="lt-LT"/>
                  </w:rPr>
                  <w:t>vnt.</w:t>
                </w:r>
              </w:p>
            </w:tc>
            <w:tc>
              <w:tcPr>
                <w:tcW w:w="757" w:type="dxa"/>
                <w:shd w:val="clear" w:color="auto" w:fill="auto"/>
                <w:vAlign w:val="center"/>
                <w:hideMark/>
              </w:tcPr>
              <w:p>
                <w:pPr>
                  <w:jc w:val="center"/>
                  <w:rPr>
                    <w:color w:val="000000"/>
                    <w:szCs w:val="24"/>
                    <w:lang w:eastAsia="lt-LT"/>
                  </w:rPr>
                </w:pPr>
                <w:r>
                  <w:rPr>
                    <w:color w:val="000000"/>
                    <w:szCs w:val="24"/>
                    <w:lang w:eastAsia="lt-LT"/>
                  </w:rPr>
                  <w:t>1</w:t>
                </w:r>
              </w:p>
            </w:tc>
            <w:tc>
              <w:tcPr>
                <w:tcW w:w="996" w:type="dxa"/>
                <w:shd w:val="clear" w:color="auto" w:fill="auto"/>
                <w:vAlign w:val="center"/>
                <w:hideMark/>
              </w:tcPr>
              <w:p>
                <w:pPr>
                  <w:jc w:val="right"/>
                  <w:rPr>
                    <w:color w:val="000000"/>
                    <w:szCs w:val="24"/>
                    <w:lang w:eastAsia="lt-LT"/>
                  </w:rPr>
                </w:pPr>
                <w:r>
                  <w:rPr>
                    <w:color w:val="000000"/>
                    <w:szCs w:val="24"/>
                    <w:lang w:eastAsia="lt-LT"/>
                  </w:rPr>
                  <w:t>20,61</w:t>
                </w:r>
              </w:p>
            </w:tc>
            <w:tc>
              <w:tcPr>
                <w:tcW w:w="1116" w:type="dxa"/>
                <w:shd w:val="clear" w:color="auto" w:fill="auto"/>
                <w:vAlign w:val="center"/>
                <w:hideMark/>
              </w:tcPr>
              <w:p>
                <w:pPr>
                  <w:jc w:val="right"/>
                  <w:rPr>
                    <w:color w:val="000000"/>
                    <w:szCs w:val="24"/>
                    <w:lang w:eastAsia="lt-LT"/>
                  </w:rPr>
                </w:pPr>
                <w:r>
                  <w:rPr>
                    <w:color w:val="000000"/>
                    <w:szCs w:val="24"/>
                    <w:lang w:eastAsia="lt-LT"/>
                  </w:rPr>
                  <w:t>20,61</w:t>
                </w:r>
              </w:p>
            </w:tc>
          </w:tr>
          <w:tr>
            <w:trPr>
              <w:trHeight w:val="20"/>
              <w:jc w:val="center"/>
            </w:trPr>
            <w:tc>
              <w:tcPr>
                <w:tcW w:w="575" w:type="dxa"/>
                <w:shd w:val="clear" w:color="auto" w:fill="auto"/>
                <w:vAlign w:val="center"/>
              </w:tcPr>
              <w:p>
                <w:pPr>
                  <w:ind w:left="227"/>
                  <w:jc w:val="center"/>
                  <w:rPr>
                    <w:color w:val="000000"/>
                    <w:szCs w:val="24"/>
                    <w:lang w:eastAsia="lt-LT"/>
                  </w:rPr>
                </w:pPr>
                <w:r>
                  <w:rPr>
                    <w:color w:val="000000"/>
                    <w:szCs w:val="24"/>
                    <w:lang w:eastAsia="lt-LT"/>
                  </w:rPr>
                  <w:t>200.</w:t>
                  <w:tab/>
                </w:r>
              </w:p>
            </w:tc>
            <w:tc>
              <w:tcPr>
                <w:tcW w:w="5232" w:type="dxa"/>
                <w:shd w:val="clear" w:color="auto" w:fill="auto"/>
                <w:vAlign w:val="center"/>
                <w:hideMark/>
              </w:tcPr>
              <w:p>
                <w:pPr>
                  <w:rPr>
                    <w:color w:val="000000"/>
                    <w:szCs w:val="24"/>
                    <w:lang w:eastAsia="lt-LT"/>
                  </w:rPr>
                </w:pPr>
                <w:r>
                  <w:rPr>
                    <w:color w:val="000000"/>
                    <w:szCs w:val="24"/>
                    <w:lang w:eastAsia="lt-LT"/>
                  </w:rPr>
                  <w:t>Puodas</w:t>
                </w:r>
              </w:p>
            </w:tc>
            <w:tc>
              <w:tcPr>
                <w:tcW w:w="890" w:type="dxa"/>
                <w:shd w:val="clear" w:color="auto" w:fill="auto"/>
                <w:vAlign w:val="center"/>
                <w:hideMark/>
              </w:tcPr>
              <w:p>
                <w:pPr>
                  <w:jc w:val="center"/>
                  <w:rPr>
                    <w:color w:val="000000"/>
                    <w:szCs w:val="24"/>
                    <w:lang w:eastAsia="lt-LT"/>
                  </w:rPr>
                </w:pPr>
                <w:r>
                  <w:rPr>
                    <w:color w:val="000000"/>
                    <w:szCs w:val="24"/>
                    <w:lang w:eastAsia="lt-LT"/>
                  </w:rPr>
                  <w:t>vnt.</w:t>
                </w:r>
              </w:p>
            </w:tc>
            <w:tc>
              <w:tcPr>
                <w:tcW w:w="757" w:type="dxa"/>
                <w:shd w:val="clear" w:color="auto" w:fill="auto"/>
                <w:vAlign w:val="center"/>
                <w:hideMark/>
              </w:tcPr>
              <w:p>
                <w:pPr>
                  <w:jc w:val="center"/>
                  <w:rPr>
                    <w:color w:val="000000"/>
                    <w:szCs w:val="24"/>
                    <w:lang w:eastAsia="lt-LT"/>
                  </w:rPr>
                </w:pPr>
                <w:r>
                  <w:rPr>
                    <w:color w:val="000000"/>
                    <w:szCs w:val="24"/>
                    <w:lang w:eastAsia="lt-LT"/>
                  </w:rPr>
                  <w:t>1</w:t>
                </w:r>
              </w:p>
            </w:tc>
            <w:tc>
              <w:tcPr>
                <w:tcW w:w="996" w:type="dxa"/>
                <w:shd w:val="clear" w:color="auto" w:fill="auto"/>
                <w:vAlign w:val="center"/>
                <w:hideMark/>
              </w:tcPr>
              <w:p>
                <w:pPr>
                  <w:jc w:val="right"/>
                  <w:rPr>
                    <w:color w:val="000000"/>
                    <w:szCs w:val="24"/>
                    <w:lang w:eastAsia="lt-LT"/>
                  </w:rPr>
                </w:pPr>
                <w:r>
                  <w:rPr>
                    <w:color w:val="000000"/>
                    <w:szCs w:val="24"/>
                    <w:lang w:eastAsia="lt-LT"/>
                  </w:rPr>
                  <w:t>22,05</w:t>
                </w:r>
              </w:p>
            </w:tc>
            <w:tc>
              <w:tcPr>
                <w:tcW w:w="1116" w:type="dxa"/>
                <w:shd w:val="clear" w:color="auto" w:fill="auto"/>
                <w:vAlign w:val="center"/>
                <w:hideMark/>
              </w:tcPr>
              <w:p>
                <w:pPr>
                  <w:jc w:val="right"/>
                  <w:rPr>
                    <w:color w:val="000000"/>
                    <w:szCs w:val="24"/>
                    <w:lang w:eastAsia="lt-LT"/>
                  </w:rPr>
                </w:pPr>
                <w:r>
                  <w:rPr>
                    <w:color w:val="000000"/>
                    <w:szCs w:val="24"/>
                    <w:lang w:eastAsia="lt-LT"/>
                  </w:rPr>
                  <w:t>22,05</w:t>
                </w:r>
              </w:p>
            </w:tc>
          </w:tr>
          <w:tr>
            <w:trPr>
              <w:trHeight w:val="20"/>
              <w:jc w:val="center"/>
            </w:trPr>
            <w:tc>
              <w:tcPr>
                <w:tcW w:w="575" w:type="dxa"/>
                <w:shd w:val="clear" w:color="auto" w:fill="auto"/>
                <w:vAlign w:val="center"/>
              </w:tcPr>
              <w:p>
                <w:pPr>
                  <w:ind w:left="227"/>
                  <w:jc w:val="center"/>
                  <w:rPr>
                    <w:color w:val="000000"/>
                    <w:szCs w:val="24"/>
                    <w:lang w:eastAsia="lt-LT"/>
                  </w:rPr>
                </w:pPr>
                <w:r>
                  <w:rPr>
                    <w:color w:val="000000"/>
                    <w:szCs w:val="24"/>
                    <w:lang w:eastAsia="lt-LT"/>
                  </w:rPr>
                  <w:t>201.</w:t>
                  <w:tab/>
                </w:r>
              </w:p>
            </w:tc>
            <w:tc>
              <w:tcPr>
                <w:tcW w:w="5232" w:type="dxa"/>
                <w:shd w:val="clear" w:color="auto" w:fill="auto"/>
                <w:vAlign w:val="center"/>
                <w:hideMark/>
              </w:tcPr>
              <w:p>
                <w:pPr>
                  <w:rPr>
                    <w:color w:val="000000"/>
                    <w:szCs w:val="24"/>
                    <w:lang w:eastAsia="lt-LT"/>
                  </w:rPr>
                </w:pPr>
                <w:r>
                  <w:rPr>
                    <w:color w:val="000000"/>
                    <w:szCs w:val="24"/>
                    <w:lang w:eastAsia="lt-LT"/>
                  </w:rPr>
                  <w:t>Puodelis</w:t>
                </w:r>
              </w:p>
            </w:tc>
            <w:tc>
              <w:tcPr>
                <w:tcW w:w="890" w:type="dxa"/>
                <w:shd w:val="clear" w:color="auto" w:fill="auto"/>
                <w:vAlign w:val="center"/>
                <w:hideMark/>
              </w:tcPr>
              <w:p>
                <w:pPr>
                  <w:jc w:val="center"/>
                  <w:rPr>
                    <w:color w:val="000000"/>
                    <w:szCs w:val="24"/>
                    <w:lang w:eastAsia="lt-LT"/>
                  </w:rPr>
                </w:pPr>
                <w:r>
                  <w:rPr>
                    <w:color w:val="000000"/>
                    <w:szCs w:val="24"/>
                    <w:lang w:eastAsia="lt-LT"/>
                  </w:rPr>
                  <w:t>vnt.</w:t>
                </w:r>
              </w:p>
            </w:tc>
            <w:tc>
              <w:tcPr>
                <w:tcW w:w="757" w:type="dxa"/>
                <w:shd w:val="clear" w:color="auto" w:fill="auto"/>
                <w:vAlign w:val="center"/>
                <w:hideMark/>
              </w:tcPr>
              <w:p>
                <w:pPr>
                  <w:jc w:val="center"/>
                  <w:rPr>
                    <w:color w:val="000000"/>
                    <w:szCs w:val="24"/>
                    <w:lang w:eastAsia="lt-LT"/>
                  </w:rPr>
                </w:pPr>
                <w:r>
                  <w:rPr>
                    <w:color w:val="000000"/>
                    <w:szCs w:val="24"/>
                    <w:lang w:eastAsia="lt-LT"/>
                  </w:rPr>
                  <w:t>6</w:t>
                </w:r>
              </w:p>
            </w:tc>
            <w:tc>
              <w:tcPr>
                <w:tcW w:w="996" w:type="dxa"/>
                <w:shd w:val="clear" w:color="auto" w:fill="auto"/>
                <w:vAlign w:val="center"/>
                <w:hideMark/>
              </w:tcPr>
              <w:p>
                <w:pPr>
                  <w:jc w:val="right"/>
                  <w:rPr>
                    <w:color w:val="000000"/>
                    <w:szCs w:val="24"/>
                    <w:lang w:eastAsia="lt-LT"/>
                  </w:rPr>
                </w:pPr>
                <w:r>
                  <w:rPr>
                    <w:color w:val="000000"/>
                    <w:szCs w:val="24"/>
                    <w:lang w:eastAsia="lt-LT"/>
                  </w:rPr>
                  <w:t>1,75</w:t>
                </w:r>
              </w:p>
            </w:tc>
            <w:tc>
              <w:tcPr>
                <w:tcW w:w="1116" w:type="dxa"/>
                <w:shd w:val="clear" w:color="auto" w:fill="auto"/>
                <w:vAlign w:val="center"/>
                <w:hideMark/>
              </w:tcPr>
              <w:p>
                <w:pPr>
                  <w:jc w:val="right"/>
                  <w:rPr>
                    <w:color w:val="000000"/>
                    <w:szCs w:val="24"/>
                    <w:lang w:eastAsia="lt-LT"/>
                  </w:rPr>
                </w:pPr>
                <w:r>
                  <w:rPr>
                    <w:color w:val="000000"/>
                    <w:szCs w:val="24"/>
                    <w:lang w:eastAsia="lt-LT"/>
                  </w:rPr>
                  <w:t>10,50</w:t>
                </w:r>
              </w:p>
            </w:tc>
          </w:tr>
          <w:tr>
            <w:trPr>
              <w:trHeight w:val="20"/>
              <w:jc w:val="center"/>
            </w:trPr>
            <w:tc>
              <w:tcPr>
                <w:tcW w:w="575" w:type="dxa"/>
                <w:shd w:val="clear" w:color="auto" w:fill="auto"/>
                <w:vAlign w:val="center"/>
              </w:tcPr>
              <w:p>
                <w:pPr>
                  <w:ind w:left="227"/>
                  <w:jc w:val="center"/>
                  <w:rPr>
                    <w:color w:val="000000"/>
                    <w:szCs w:val="24"/>
                    <w:lang w:eastAsia="lt-LT"/>
                  </w:rPr>
                </w:pPr>
                <w:r>
                  <w:rPr>
                    <w:color w:val="000000"/>
                    <w:szCs w:val="24"/>
                    <w:lang w:eastAsia="lt-LT"/>
                  </w:rPr>
                  <w:t>202.</w:t>
                  <w:tab/>
                </w:r>
              </w:p>
            </w:tc>
            <w:tc>
              <w:tcPr>
                <w:tcW w:w="5232" w:type="dxa"/>
                <w:shd w:val="clear" w:color="auto" w:fill="auto"/>
                <w:vAlign w:val="center"/>
                <w:hideMark/>
              </w:tcPr>
              <w:p>
                <w:pPr>
                  <w:rPr>
                    <w:color w:val="000000"/>
                    <w:szCs w:val="24"/>
                    <w:lang w:eastAsia="lt-LT"/>
                  </w:rPr>
                </w:pPr>
                <w:r>
                  <w:rPr>
                    <w:color w:val="000000"/>
                    <w:szCs w:val="24"/>
                    <w:lang w:eastAsia="lt-LT"/>
                  </w:rPr>
                  <w:t>Puodelis</w:t>
                </w:r>
              </w:p>
            </w:tc>
            <w:tc>
              <w:tcPr>
                <w:tcW w:w="890" w:type="dxa"/>
                <w:shd w:val="clear" w:color="auto" w:fill="auto"/>
                <w:vAlign w:val="center"/>
                <w:hideMark/>
              </w:tcPr>
              <w:p>
                <w:pPr>
                  <w:jc w:val="center"/>
                  <w:rPr>
                    <w:color w:val="000000"/>
                    <w:szCs w:val="24"/>
                    <w:lang w:eastAsia="lt-LT"/>
                  </w:rPr>
                </w:pPr>
                <w:r>
                  <w:rPr>
                    <w:color w:val="000000"/>
                    <w:szCs w:val="24"/>
                    <w:lang w:eastAsia="lt-LT"/>
                  </w:rPr>
                  <w:t>vnt.</w:t>
                </w:r>
              </w:p>
            </w:tc>
            <w:tc>
              <w:tcPr>
                <w:tcW w:w="757" w:type="dxa"/>
                <w:shd w:val="clear" w:color="auto" w:fill="auto"/>
                <w:vAlign w:val="center"/>
                <w:hideMark/>
              </w:tcPr>
              <w:p>
                <w:pPr>
                  <w:jc w:val="center"/>
                  <w:rPr>
                    <w:color w:val="000000"/>
                    <w:szCs w:val="24"/>
                    <w:lang w:eastAsia="lt-LT"/>
                  </w:rPr>
                </w:pPr>
                <w:r>
                  <w:rPr>
                    <w:color w:val="000000"/>
                    <w:szCs w:val="24"/>
                    <w:lang w:eastAsia="lt-LT"/>
                  </w:rPr>
                  <w:t>10</w:t>
                </w:r>
              </w:p>
            </w:tc>
            <w:tc>
              <w:tcPr>
                <w:tcW w:w="996" w:type="dxa"/>
                <w:shd w:val="clear" w:color="auto" w:fill="auto"/>
                <w:vAlign w:val="center"/>
                <w:hideMark/>
              </w:tcPr>
              <w:p>
                <w:pPr>
                  <w:jc w:val="right"/>
                  <w:rPr>
                    <w:color w:val="000000"/>
                    <w:szCs w:val="24"/>
                    <w:lang w:eastAsia="lt-LT"/>
                  </w:rPr>
                </w:pPr>
                <w:r>
                  <w:rPr>
                    <w:color w:val="000000"/>
                    <w:szCs w:val="24"/>
                    <w:lang w:eastAsia="lt-LT"/>
                  </w:rPr>
                  <w:t>2,392</w:t>
                </w:r>
              </w:p>
            </w:tc>
            <w:tc>
              <w:tcPr>
                <w:tcW w:w="1116" w:type="dxa"/>
                <w:shd w:val="clear" w:color="auto" w:fill="auto"/>
                <w:vAlign w:val="center"/>
                <w:hideMark/>
              </w:tcPr>
              <w:p>
                <w:pPr>
                  <w:jc w:val="right"/>
                  <w:rPr>
                    <w:color w:val="000000"/>
                    <w:szCs w:val="24"/>
                    <w:lang w:eastAsia="lt-LT"/>
                  </w:rPr>
                </w:pPr>
                <w:r>
                  <w:rPr>
                    <w:color w:val="000000"/>
                    <w:szCs w:val="24"/>
                    <w:lang w:eastAsia="lt-LT"/>
                  </w:rPr>
                  <w:t>23,92</w:t>
                </w:r>
              </w:p>
            </w:tc>
          </w:tr>
          <w:tr>
            <w:trPr>
              <w:trHeight w:val="20"/>
              <w:jc w:val="center"/>
            </w:trPr>
            <w:tc>
              <w:tcPr>
                <w:tcW w:w="575" w:type="dxa"/>
                <w:shd w:val="clear" w:color="auto" w:fill="auto"/>
                <w:vAlign w:val="center"/>
              </w:tcPr>
              <w:p>
                <w:pPr>
                  <w:ind w:left="227"/>
                  <w:jc w:val="center"/>
                  <w:rPr>
                    <w:color w:val="000000"/>
                    <w:szCs w:val="24"/>
                    <w:lang w:eastAsia="lt-LT"/>
                  </w:rPr>
                </w:pPr>
                <w:r>
                  <w:rPr>
                    <w:color w:val="000000"/>
                    <w:szCs w:val="24"/>
                    <w:lang w:eastAsia="lt-LT"/>
                  </w:rPr>
                  <w:t>203.</w:t>
                  <w:tab/>
                </w:r>
              </w:p>
            </w:tc>
            <w:tc>
              <w:tcPr>
                <w:tcW w:w="5232" w:type="dxa"/>
                <w:shd w:val="clear" w:color="auto" w:fill="auto"/>
                <w:vAlign w:val="center"/>
                <w:hideMark/>
              </w:tcPr>
              <w:p>
                <w:pPr>
                  <w:rPr>
                    <w:color w:val="000000"/>
                    <w:szCs w:val="24"/>
                    <w:lang w:eastAsia="lt-LT"/>
                  </w:rPr>
                </w:pPr>
                <w:r>
                  <w:rPr>
                    <w:color w:val="000000"/>
                    <w:szCs w:val="24"/>
                    <w:lang w:eastAsia="lt-LT"/>
                  </w:rPr>
                  <w:t>Puodelis su snapeliu ir apsauga</w:t>
                </w:r>
              </w:p>
            </w:tc>
            <w:tc>
              <w:tcPr>
                <w:tcW w:w="890" w:type="dxa"/>
                <w:shd w:val="clear" w:color="auto" w:fill="auto"/>
                <w:vAlign w:val="center"/>
                <w:hideMark/>
              </w:tcPr>
              <w:p>
                <w:pPr>
                  <w:jc w:val="center"/>
                  <w:rPr>
                    <w:color w:val="000000"/>
                    <w:szCs w:val="24"/>
                    <w:lang w:eastAsia="lt-LT"/>
                  </w:rPr>
                </w:pPr>
                <w:r>
                  <w:rPr>
                    <w:color w:val="000000"/>
                    <w:szCs w:val="24"/>
                    <w:lang w:eastAsia="lt-LT"/>
                  </w:rPr>
                  <w:t>vnt.</w:t>
                </w:r>
              </w:p>
            </w:tc>
            <w:tc>
              <w:tcPr>
                <w:tcW w:w="757" w:type="dxa"/>
                <w:shd w:val="clear" w:color="auto" w:fill="auto"/>
                <w:vAlign w:val="center"/>
                <w:hideMark/>
              </w:tcPr>
              <w:p>
                <w:pPr>
                  <w:jc w:val="center"/>
                  <w:rPr>
                    <w:color w:val="000000"/>
                    <w:szCs w:val="24"/>
                    <w:lang w:eastAsia="lt-LT"/>
                  </w:rPr>
                </w:pPr>
                <w:r>
                  <w:rPr>
                    <w:color w:val="000000"/>
                    <w:szCs w:val="24"/>
                    <w:lang w:eastAsia="lt-LT"/>
                  </w:rPr>
                  <w:t>2</w:t>
                </w:r>
              </w:p>
            </w:tc>
            <w:tc>
              <w:tcPr>
                <w:tcW w:w="996" w:type="dxa"/>
                <w:shd w:val="clear" w:color="auto" w:fill="auto"/>
                <w:vAlign w:val="center"/>
                <w:hideMark/>
              </w:tcPr>
              <w:p>
                <w:pPr>
                  <w:jc w:val="right"/>
                  <w:rPr>
                    <w:color w:val="000000"/>
                    <w:szCs w:val="24"/>
                    <w:lang w:eastAsia="lt-LT"/>
                  </w:rPr>
                </w:pPr>
                <w:r>
                  <w:rPr>
                    <w:color w:val="000000"/>
                    <w:szCs w:val="24"/>
                    <w:lang w:eastAsia="lt-LT"/>
                  </w:rPr>
                  <w:t>3,70</w:t>
                </w:r>
              </w:p>
            </w:tc>
            <w:tc>
              <w:tcPr>
                <w:tcW w:w="1116" w:type="dxa"/>
                <w:shd w:val="clear" w:color="auto" w:fill="auto"/>
                <w:vAlign w:val="center"/>
                <w:hideMark/>
              </w:tcPr>
              <w:p>
                <w:pPr>
                  <w:jc w:val="right"/>
                  <w:rPr>
                    <w:color w:val="000000"/>
                    <w:szCs w:val="24"/>
                    <w:lang w:eastAsia="lt-LT"/>
                  </w:rPr>
                </w:pPr>
                <w:r>
                  <w:rPr>
                    <w:color w:val="000000"/>
                    <w:szCs w:val="24"/>
                    <w:lang w:eastAsia="lt-LT"/>
                  </w:rPr>
                  <w:t>7,40</w:t>
                </w:r>
              </w:p>
            </w:tc>
          </w:tr>
          <w:tr>
            <w:trPr>
              <w:trHeight w:val="20"/>
              <w:jc w:val="center"/>
            </w:trPr>
            <w:tc>
              <w:tcPr>
                <w:tcW w:w="575" w:type="dxa"/>
                <w:shd w:val="clear" w:color="auto" w:fill="auto"/>
                <w:vAlign w:val="center"/>
              </w:tcPr>
              <w:p>
                <w:pPr>
                  <w:ind w:left="227"/>
                  <w:jc w:val="center"/>
                  <w:rPr>
                    <w:color w:val="000000"/>
                    <w:szCs w:val="24"/>
                    <w:lang w:eastAsia="lt-LT"/>
                  </w:rPr>
                </w:pPr>
                <w:r>
                  <w:rPr>
                    <w:color w:val="000000"/>
                    <w:szCs w:val="24"/>
                    <w:lang w:eastAsia="lt-LT"/>
                  </w:rPr>
                  <w:t>204.</w:t>
                  <w:tab/>
                </w:r>
              </w:p>
            </w:tc>
            <w:tc>
              <w:tcPr>
                <w:tcW w:w="5232" w:type="dxa"/>
                <w:shd w:val="clear" w:color="auto" w:fill="auto"/>
                <w:vAlign w:val="center"/>
                <w:hideMark/>
              </w:tcPr>
              <w:p>
                <w:pPr>
                  <w:rPr>
                    <w:color w:val="000000"/>
                    <w:szCs w:val="24"/>
                    <w:lang w:eastAsia="lt-LT"/>
                  </w:rPr>
                </w:pPr>
                <w:r>
                  <w:rPr>
                    <w:color w:val="000000"/>
                    <w:szCs w:val="24"/>
                    <w:lang w:eastAsia="lt-LT"/>
                  </w:rPr>
                  <w:t>Pusiausvyros pagalvėlė SISSEL</w:t>
                </w:r>
              </w:p>
            </w:tc>
            <w:tc>
              <w:tcPr>
                <w:tcW w:w="890" w:type="dxa"/>
                <w:shd w:val="clear" w:color="auto" w:fill="auto"/>
                <w:vAlign w:val="center"/>
                <w:hideMark/>
              </w:tcPr>
              <w:p>
                <w:pPr>
                  <w:jc w:val="center"/>
                  <w:rPr>
                    <w:color w:val="000000"/>
                    <w:szCs w:val="24"/>
                    <w:lang w:eastAsia="lt-LT"/>
                  </w:rPr>
                </w:pPr>
                <w:r>
                  <w:rPr>
                    <w:color w:val="000000"/>
                    <w:szCs w:val="24"/>
                    <w:lang w:eastAsia="lt-LT"/>
                  </w:rPr>
                  <w:t>vnt.</w:t>
                </w:r>
              </w:p>
            </w:tc>
            <w:tc>
              <w:tcPr>
                <w:tcW w:w="757" w:type="dxa"/>
                <w:shd w:val="clear" w:color="auto" w:fill="auto"/>
                <w:vAlign w:val="center"/>
                <w:hideMark/>
              </w:tcPr>
              <w:p>
                <w:pPr>
                  <w:jc w:val="center"/>
                  <w:rPr>
                    <w:color w:val="000000"/>
                    <w:szCs w:val="24"/>
                    <w:lang w:eastAsia="lt-LT"/>
                  </w:rPr>
                </w:pPr>
                <w:r>
                  <w:rPr>
                    <w:color w:val="000000"/>
                    <w:szCs w:val="24"/>
                    <w:lang w:eastAsia="lt-LT"/>
                  </w:rPr>
                  <w:t>1</w:t>
                </w:r>
              </w:p>
            </w:tc>
            <w:tc>
              <w:tcPr>
                <w:tcW w:w="996" w:type="dxa"/>
                <w:shd w:val="clear" w:color="auto" w:fill="auto"/>
                <w:vAlign w:val="center"/>
                <w:hideMark/>
              </w:tcPr>
              <w:p>
                <w:pPr>
                  <w:jc w:val="right"/>
                  <w:rPr>
                    <w:color w:val="000000"/>
                    <w:szCs w:val="24"/>
                    <w:lang w:eastAsia="lt-LT"/>
                  </w:rPr>
                </w:pPr>
                <w:r>
                  <w:rPr>
                    <w:color w:val="000000"/>
                    <w:szCs w:val="24"/>
                    <w:lang w:eastAsia="lt-LT"/>
                  </w:rPr>
                  <w:t>24,27</w:t>
                </w:r>
              </w:p>
            </w:tc>
            <w:tc>
              <w:tcPr>
                <w:tcW w:w="1116" w:type="dxa"/>
                <w:shd w:val="clear" w:color="auto" w:fill="auto"/>
                <w:vAlign w:val="center"/>
                <w:hideMark/>
              </w:tcPr>
              <w:p>
                <w:pPr>
                  <w:jc w:val="right"/>
                  <w:rPr>
                    <w:color w:val="000000"/>
                    <w:szCs w:val="24"/>
                    <w:lang w:eastAsia="lt-LT"/>
                  </w:rPr>
                </w:pPr>
                <w:r>
                  <w:rPr>
                    <w:color w:val="000000"/>
                    <w:szCs w:val="24"/>
                    <w:lang w:eastAsia="lt-LT"/>
                  </w:rPr>
                  <w:t>24,27</w:t>
                </w:r>
              </w:p>
            </w:tc>
          </w:tr>
          <w:tr>
            <w:trPr>
              <w:trHeight w:val="20"/>
              <w:jc w:val="center"/>
            </w:trPr>
            <w:tc>
              <w:tcPr>
                <w:tcW w:w="575" w:type="dxa"/>
                <w:shd w:val="clear" w:color="auto" w:fill="auto"/>
                <w:vAlign w:val="center"/>
              </w:tcPr>
              <w:p>
                <w:pPr>
                  <w:ind w:left="227"/>
                  <w:jc w:val="center"/>
                  <w:rPr>
                    <w:color w:val="000000"/>
                    <w:szCs w:val="24"/>
                    <w:lang w:eastAsia="lt-LT"/>
                  </w:rPr>
                </w:pPr>
                <w:r>
                  <w:rPr>
                    <w:color w:val="000000"/>
                    <w:szCs w:val="24"/>
                    <w:lang w:eastAsia="lt-LT"/>
                  </w:rPr>
                  <w:t>205.</w:t>
                  <w:tab/>
                </w:r>
              </w:p>
            </w:tc>
            <w:tc>
              <w:tcPr>
                <w:tcW w:w="5232" w:type="dxa"/>
                <w:shd w:val="clear" w:color="auto" w:fill="auto"/>
                <w:vAlign w:val="center"/>
                <w:hideMark/>
              </w:tcPr>
              <w:p>
                <w:pPr>
                  <w:rPr>
                    <w:color w:val="000000"/>
                    <w:szCs w:val="24"/>
                    <w:lang w:eastAsia="lt-LT"/>
                  </w:rPr>
                </w:pPr>
                <w:r>
                  <w:rPr>
                    <w:color w:val="000000"/>
                    <w:szCs w:val="24"/>
                    <w:lang w:eastAsia="lt-LT"/>
                  </w:rPr>
                  <w:t>Pusiausvyros platforma</w:t>
                </w:r>
              </w:p>
            </w:tc>
            <w:tc>
              <w:tcPr>
                <w:tcW w:w="890" w:type="dxa"/>
                <w:shd w:val="clear" w:color="auto" w:fill="auto"/>
                <w:vAlign w:val="center"/>
                <w:hideMark/>
              </w:tcPr>
              <w:p>
                <w:pPr>
                  <w:jc w:val="center"/>
                  <w:rPr>
                    <w:color w:val="000000"/>
                    <w:szCs w:val="24"/>
                    <w:lang w:eastAsia="lt-LT"/>
                  </w:rPr>
                </w:pPr>
                <w:r>
                  <w:rPr>
                    <w:color w:val="000000"/>
                    <w:szCs w:val="24"/>
                    <w:lang w:eastAsia="lt-LT"/>
                  </w:rPr>
                  <w:t>vnt.</w:t>
                </w:r>
              </w:p>
            </w:tc>
            <w:tc>
              <w:tcPr>
                <w:tcW w:w="757" w:type="dxa"/>
                <w:shd w:val="clear" w:color="auto" w:fill="auto"/>
                <w:vAlign w:val="center"/>
                <w:hideMark/>
              </w:tcPr>
              <w:p>
                <w:pPr>
                  <w:jc w:val="center"/>
                  <w:rPr>
                    <w:color w:val="000000"/>
                    <w:szCs w:val="24"/>
                    <w:lang w:eastAsia="lt-LT"/>
                  </w:rPr>
                </w:pPr>
                <w:r>
                  <w:rPr>
                    <w:color w:val="000000"/>
                    <w:szCs w:val="24"/>
                    <w:lang w:eastAsia="lt-LT"/>
                  </w:rPr>
                  <w:t>1</w:t>
                </w:r>
              </w:p>
            </w:tc>
            <w:tc>
              <w:tcPr>
                <w:tcW w:w="996" w:type="dxa"/>
                <w:shd w:val="clear" w:color="auto" w:fill="auto"/>
                <w:vAlign w:val="center"/>
                <w:hideMark/>
              </w:tcPr>
              <w:p>
                <w:pPr>
                  <w:jc w:val="right"/>
                  <w:rPr>
                    <w:color w:val="000000"/>
                    <w:szCs w:val="24"/>
                    <w:lang w:eastAsia="lt-LT"/>
                  </w:rPr>
                </w:pPr>
                <w:r>
                  <w:rPr>
                    <w:color w:val="000000"/>
                    <w:szCs w:val="24"/>
                    <w:lang w:eastAsia="lt-LT"/>
                  </w:rPr>
                  <w:t>38,00</w:t>
                </w:r>
              </w:p>
            </w:tc>
            <w:tc>
              <w:tcPr>
                <w:tcW w:w="1116" w:type="dxa"/>
                <w:shd w:val="clear" w:color="auto" w:fill="auto"/>
                <w:vAlign w:val="center"/>
                <w:hideMark/>
              </w:tcPr>
              <w:p>
                <w:pPr>
                  <w:jc w:val="right"/>
                  <w:rPr>
                    <w:color w:val="000000"/>
                    <w:szCs w:val="24"/>
                    <w:lang w:eastAsia="lt-LT"/>
                  </w:rPr>
                </w:pPr>
                <w:r>
                  <w:rPr>
                    <w:color w:val="000000"/>
                    <w:szCs w:val="24"/>
                    <w:lang w:eastAsia="lt-LT"/>
                  </w:rPr>
                  <w:t>38,00</w:t>
                </w:r>
              </w:p>
            </w:tc>
          </w:tr>
          <w:tr>
            <w:trPr>
              <w:trHeight w:val="20"/>
              <w:jc w:val="center"/>
            </w:trPr>
            <w:tc>
              <w:tcPr>
                <w:tcW w:w="575" w:type="dxa"/>
                <w:shd w:val="clear" w:color="auto" w:fill="auto"/>
                <w:vAlign w:val="center"/>
              </w:tcPr>
              <w:p>
                <w:pPr>
                  <w:ind w:left="227"/>
                  <w:jc w:val="center"/>
                  <w:rPr>
                    <w:color w:val="000000"/>
                    <w:szCs w:val="24"/>
                    <w:lang w:eastAsia="lt-LT"/>
                  </w:rPr>
                </w:pPr>
                <w:r>
                  <w:rPr>
                    <w:color w:val="000000"/>
                    <w:szCs w:val="24"/>
                    <w:lang w:eastAsia="lt-LT"/>
                  </w:rPr>
                  <w:t>206.</w:t>
                  <w:tab/>
                </w:r>
              </w:p>
            </w:tc>
            <w:tc>
              <w:tcPr>
                <w:tcW w:w="5232" w:type="dxa"/>
                <w:shd w:val="clear" w:color="auto" w:fill="auto"/>
                <w:vAlign w:val="center"/>
                <w:hideMark/>
              </w:tcPr>
              <w:p>
                <w:pPr>
                  <w:rPr>
                    <w:color w:val="000000"/>
                    <w:szCs w:val="24"/>
                    <w:lang w:eastAsia="lt-LT"/>
                  </w:rPr>
                </w:pPr>
                <w:r>
                  <w:rPr>
                    <w:color w:val="000000"/>
                    <w:szCs w:val="24"/>
                    <w:lang w:eastAsia="lt-LT"/>
                  </w:rPr>
                  <w:t>Raštų voleliai (8 vnt. komplektas)</w:t>
                </w:r>
              </w:p>
            </w:tc>
            <w:tc>
              <w:tcPr>
                <w:tcW w:w="890" w:type="dxa"/>
                <w:shd w:val="clear" w:color="auto" w:fill="auto"/>
                <w:vAlign w:val="center"/>
                <w:hideMark/>
              </w:tcPr>
              <w:p>
                <w:pPr>
                  <w:jc w:val="center"/>
                  <w:rPr>
                    <w:color w:val="000000"/>
                    <w:szCs w:val="24"/>
                    <w:lang w:eastAsia="lt-LT"/>
                  </w:rPr>
                </w:pPr>
                <w:r>
                  <w:rPr>
                    <w:color w:val="000000"/>
                    <w:szCs w:val="24"/>
                    <w:lang w:eastAsia="lt-LT"/>
                  </w:rPr>
                  <w:t>vnt.</w:t>
                </w:r>
              </w:p>
            </w:tc>
            <w:tc>
              <w:tcPr>
                <w:tcW w:w="757" w:type="dxa"/>
                <w:shd w:val="clear" w:color="auto" w:fill="auto"/>
                <w:vAlign w:val="center"/>
                <w:hideMark/>
              </w:tcPr>
              <w:p>
                <w:pPr>
                  <w:jc w:val="center"/>
                  <w:rPr>
                    <w:color w:val="000000"/>
                    <w:szCs w:val="24"/>
                    <w:lang w:eastAsia="lt-LT"/>
                  </w:rPr>
                </w:pPr>
                <w:r>
                  <w:rPr>
                    <w:color w:val="000000"/>
                    <w:szCs w:val="24"/>
                    <w:lang w:eastAsia="lt-LT"/>
                  </w:rPr>
                  <w:t>1</w:t>
                </w:r>
              </w:p>
            </w:tc>
            <w:tc>
              <w:tcPr>
                <w:tcW w:w="996" w:type="dxa"/>
                <w:shd w:val="clear" w:color="auto" w:fill="auto"/>
                <w:vAlign w:val="center"/>
                <w:hideMark/>
              </w:tcPr>
              <w:p>
                <w:pPr>
                  <w:jc w:val="right"/>
                  <w:rPr>
                    <w:color w:val="000000"/>
                    <w:szCs w:val="24"/>
                    <w:lang w:eastAsia="lt-LT"/>
                  </w:rPr>
                </w:pPr>
                <w:r>
                  <w:rPr>
                    <w:color w:val="000000"/>
                    <w:szCs w:val="24"/>
                    <w:lang w:eastAsia="lt-LT"/>
                  </w:rPr>
                  <w:t>24,26</w:t>
                </w:r>
              </w:p>
            </w:tc>
            <w:tc>
              <w:tcPr>
                <w:tcW w:w="1116" w:type="dxa"/>
                <w:shd w:val="clear" w:color="auto" w:fill="auto"/>
                <w:vAlign w:val="center"/>
                <w:hideMark/>
              </w:tcPr>
              <w:p>
                <w:pPr>
                  <w:jc w:val="right"/>
                  <w:rPr>
                    <w:color w:val="000000"/>
                    <w:szCs w:val="24"/>
                    <w:lang w:eastAsia="lt-LT"/>
                  </w:rPr>
                </w:pPr>
                <w:r>
                  <w:rPr>
                    <w:color w:val="000000"/>
                    <w:szCs w:val="24"/>
                    <w:lang w:eastAsia="lt-LT"/>
                  </w:rPr>
                  <w:t>24,26</w:t>
                </w:r>
              </w:p>
            </w:tc>
          </w:tr>
          <w:tr>
            <w:trPr>
              <w:trHeight w:val="20"/>
              <w:jc w:val="center"/>
            </w:trPr>
            <w:tc>
              <w:tcPr>
                <w:tcW w:w="575" w:type="dxa"/>
                <w:shd w:val="clear" w:color="auto" w:fill="auto"/>
                <w:vAlign w:val="center"/>
              </w:tcPr>
              <w:p>
                <w:pPr>
                  <w:ind w:left="227"/>
                  <w:jc w:val="center"/>
                  <w:rPr>
                    <w:color w:val="000000"/>
                    <w:szCs w:val="24"/>
                    <w:lang w:eastAsia="lt-LT"/>
                  </w:rPr>
                </w:pPr>
                <w:r>
                  <w:rPr>
                    <w:color w:val="000000"/>
                    <w:szCs w:val="24"/>
                    <w:lang w:eastAsia="lt-LT"/>
                  </w:rPr>
                  <w:t>207.</w:t>
                  <w:tab/>
                </w:r>
              </w:p>
            </w:tc>
            <w:tc>
              <w:tcPr>
                <w:tcW w:w="5232" w:type="dxa"/>
                <w:shd w:val="clear" w:color="auto" w:fill="auto"/>
                <w:vAlign w:val="center"/>
                <w:hideMark/>
              </w:tcPr>
              <w:p>
                <w:pPr>
                  <w:rPr>
                    <w:color w:val="000000"/>
                    <w:szCs w:val="24"/>
                    <w:lang w:eastAsia="lt-LT"/>
                  </w:rPr>
                </w:pPr>
                <w:r>
                  <w:rPr>
                    <w:color w:val="000000"/>
                    <w:szCs w:val="24"/>
                    <w:lang w:eastAsia="lt-LT"/>
                  </w:rPr>
                  <w:t>Ravensburger dėlionė „Kačiukai“ (100 dalių)</w:t>
                </w:r>
              </w:p>
            </w:tc>
            <w:tc>
              <w:tcPr>
                <w:tcW w:w="890" w:type="dxa"/>
                <w:shd w:val="clear" w:color="auto" w:fill="auto"/>
                <w:vAlign w:val="center"/>
                <w:hideMark/>
              </w:tcPr>
              <w:p>
                <w:pPr>
                  <w:jc w:val="center"/>
                  <w:rPr>
                    <w:color w:val="000000"/>
                    <w:szCs w:val="24"/>
                    <w:lang w:eastAsia="lt-LT"/>
                  </w:rPr>
                </w:pPr>
                <w:r>
                  <w:rPr>
                    <w:color w:val="000000"/>
                    <w:szCs w:val="24"/>
                    <w:lang w:eastAsia="lt-LT"/>
                  </w:rPr>
                  <w:t>vnt.</w:t>
                </w:r>
              </w:p>
            </w:tc>
            <w:tc>
              <w:tcPr>
                <w:tcW w:w="757" w:type="dxa"/>
                <w:shd w:val="clear" w:color="auto" w:fill="auto"/>
                <w:vAlign w:val="center"/>
                <w:hideMark/>
              </w:tcPr>
              <w:p>
                <w:pPr>
                  <w:jc w:val="center"/>
                  <w:rPr>
                    <w:color w:val="000000"/>
                    <w:szCs w:val="24"/>
                    <w:lang w:eastAsia="lt-LT"/>
                  </w:rPr>
                </w:pPr>
                <w:r>
                  <w:rPr>
                    <w:color w:val="000000"/>
                    <w:szCs w:val="24"/>
                    <w:lang w:eastAsia="lt-LT"/>
                  </w:rPr>
                  <w:t>1</w:t>
                </w:r>
              </w:p>
            </w:tc>
            <w:tc>
              <w:tcPr>
                <w:tcW w:w="996" w:type="dxa"/>
                <w:shd w:val="clear" w:color="auto" w:fill="auto"/>
                <w:vAlign w:val="center"/>
                <w:hideMark/>
              </w:tcPr>
              <w:p>
                <w:pPr>
                  <w:jc w:val="right"/>
                  <w:rPr>
                    <w:color w:val="000000"/>
                    <w:szCs w:val="24"/>
                    <w:lang w:eastAsia="lt-LT"/>
                  </w:rPr>
                </w:pPr>
                <w:r>
                  <w:rPr>
                    <w:color w:val="000000"/>
                    <w:szCs w:val="24"/>
                    <w:lang w:eastAsia="lt-LT"/>
                  </w:rPr>
                  <w:t>4,49</w:t>
                </w:r>
              </w:p>
            </w:tc>
            <w:tc>
              <w:tcPr>
                <w:tcW w:w="1116" w:type="dxa"/>
                <w:shd w:val="clear" w:color="auto" w:fill="auto"/>
                <w:vAlign w:val="center"/>
                <w:hideMark/>
              </w:tcPr>
              <w:p>
                <w:pPr>
                  <w:jc w:val="right"/>
                  <w:rPr>
                    <w:color w:val="000000"/>
                    <w:szCs w:val="24"/>
                    <w:lang w:eastAsia="lt-LT"/>
                  </w:rPr>
                </w:pPr>
                <w:r>
                  <w:rPr>
                    <w:color w:val="000000"/>
                    <w:szCs w:val="24"/>
                    <w:lang w:eastAsia="lt-LT"/>
                  </w:rPr>
                  <w:t>4,49</w:t>
                </w:r>
              </w:p>
            </w:tc>
          </w:tr>
          <w:tr>
            <w:trPr>
              <w:trHeight w:val="20"/>
              <w:jc w:val="center"/>
            </w:trPr>
            <w:tc>
              <w:tcPr>
                <w:tcW w:w="575" w:type="dxa"/>
                <w:shd w:val="clear" w:color="auto" w:fill="auto"/>
                <w:vAlign w:val="center"/>
              </w:tcPr>
              <w:p>
                <w:pPr>
                  <w:ind w:left="227"/>
                  <w:jc w:val="center"/>
                  <w:rPr>
                    <w:color w:val="000000"/>
                    <w:szCs w:val="24"/>
                    <w:lang w:eastAsia="lt-LT"/>
                  </w:rPr>
                </w:pPr>
                <w:r>
                  <w:rPr>
                    <w:color w:val="000000"/>
                    <w:szCs w:val="24"/>
                    <w:lang w:eastAsia="lt-LT"/>
                  </w:rPr>
                  <w:t>208.</w:t>
                  <w:tab/>
                </w:r>
              </w:p>
            </w:tc>
            <w:tc>
              <w:tcPr>
                <w:tcW w:w="5232" w:type="dxa"/>
                <w:shd w:val="clear" w:color="auto" w:fill="auto"/>
                <w:vAlign w:val="center"/>
                <w:hideMark/>
              </w:tcPr>
              <w:p>
                <w:pPr>
                  <w:ind w:right="-113"/>
                  <w:rPr>
                    <w:color w:val="000000"/>
                    <w:szCs w:val="24"/>
                    <w:lang w:eastAsia="lt-LT"/>
                  </w:rPr>
                </w:pPr>
                <w:r>
                  <w:rPr>
                    <w:color w:val="000000"/>
                    <w:szCs w:val="24"/>
                    <w:lang w:eastAsia="lt-LT"/>
                  </w:rPr>
                  <w:t>Ravensburger žaidimas kortų „Ultimate Spiderman“</w:t>
                </w:r>
              </w:p>
            </w:tc>
            <w:tc>
              <w:tcPr>
                <w:tcW w:w="890" w:type="dxa"/>
                <w:shd w:val="clear" w:color="auto" w:fill="auto"/>
                <w:vAlign w:val="center"/>
                <w:hideMark/>
              </w:tcPr>
              <w:p>
                <w:pPr>
                  <w:jc w:val="center"/>
                  <w:rPr>
                    <w:color w:val="000000"/>
                    <w:szCs w:val="24"/>
                    <w:lang w:eastAsia="lt-LT"/>
                  </w:rPr>
                </w:pPr>
                <w:r>
                  <w:rPr>
                    <w:color w:val="000000"/>
                    <w:szCs w:val="24"/>
                    <w:lang w:eastAsia="lt-LT"/>
                  </w:rPr>
                  <w:t>vnt.</w:t>
                </w:r>
              </w:p>
            </w:tc>
            <w:tc>
              <w:tcPr>
                <w:tcW w:w="757" w:type="dxa"/>
                <w:shd w:val="clear" w:color="auto" w:fill="auto"/>
                <w:vAlign w:val="center"/>
                <w:hideMark/>
              </w:tcPr>
              <w:p>
                <w:pPr>
                  <w:jc w:val="center"/>
                  <w:rPr>
                    <w:color w:val="000000"/>
                    <w:szCs w:val="24"/>
                    <w:lang w:eastAsia="lt-LT"/>
                  </w:rPr>
                </w:pPr>
                <w:r>
                  <w:rPr>
                    <w:color w:val="000000"/>
                    <w:szCs w:val="24"/>
                    <w:lang w:eastAsia="lt-LT"/>
                  </w:rPr>
                  <w:t>1</w:t>
                </w:r>
              </w:p>
            </w:tc>
            <w:tc>
              <w:tcPr>
                <w:tcW w:w="996" w:type="dxa"/>
                <w:shd w:val="clear" w:color="auto" w:fill="auto"/>
                <w:vAlign w:val="center"/>
                <w:hideMark/>
              </w:tcPr>
              <w:p>
                <w:pPr>
                  <w:jc w:val="right"/>
                  <w:rPr>
                    <w:color w:val="000000"/>
                    <w:szCs w:val="24"/>
                    <w:lang w:eastAsia="lt-LT"/>
                  </w:rPr>
                </w:pPr>
                <w:r>
                  <w:rPr>
                    <w:color w:val="000000"/>
                    <w:szCs w:val="24"/>
                    <w:lang w:eastAsia="lt-LT"/>
                  </w:rPr>
                  <w:t>9,59</w:t>
                </w:r>
              </w:p>
            </w:tc>
            <w:tc>
              <w:tcPr>
                <w:tcW w:w="1116" w:type="dxa"/>
                <w:shd w:val="clear" w:color="auto" w:fill="auto"/>
                <w:vAlign w:val="center"/>
                <w:hideMark/>
              </w:tcPr>
              <w:p>
                <w:pPr>
                  <w:jc w:val="right"/>
                  <w:rPr>
                    <w:color w:val="000000"/>
                    <w:szCs w:val="24"/>
                    <w:lang w:eastAsia="lt-LT"/>
                  </w:rPr>
                </w:pPr>
                <w:r>
                  <w:rPr>
                    <w:color w:val="000000"/>
                    <w:szCs w:val="24"/>
                    <w:lang w:eastAsia="lt-LT"/>
                  </w:rPr>
                  <w:t>9,59</w:t>
                </w:r>
              </w:p>
            </w:tc>
          </w:tr>
          <w:tr>
            <w:trPr>
              <w:trHeight w:val="20"/>
              <w:jc w:val="center"/>
            </w:trPr>
            <w:tc>
              <w:tcPr>
                <w:tcW w:w="575" w:type="dxa"/>
                <w:shd w:val="clear" w:color="auto" w:fill="auto"/>
                <w:vAlign w:val="center"/>
              </w:tcPr>
              <w:p>
                <w:pPr>
                  <w:ind w:left="227"/>
                  <w:jc w:val="center"/>
                  <w:rPr>
                    <w:color w:val="000000"/>
                    <w:szCs w:val="24"/>
                    <w:lang w:eastAsia="lt-LT"/>
                  </w:rPr>
                </w:pPr>
                <w:r>
                  <w:rPr>
                    <w:color w:val="000000"/>
                    <w:szCs w:val="24"/>
                    <w:lang w:eastAsia="lt-LT"/>
                  </w:rPr>
                  <w:t>209.</w:t>
                  <w:tab/>
                </w:r>
              </w:p>
            </w:tc>
            <w:tc>
              <w:tcPr>
                <w:tcW w:w="5232" w:type="dxa"/>
                <w:shd w:val="clear" w:color="auto" w:fill="auto"/>
                <w:vAlign w:val="center"/>
                <w:hideMark/>
              </w:tcPr>
              <w:p>
                <w:pPr>
                  <w:rPr>
                    <w:color w:val="000000"/>
                    <w:szCs w:val="24"/>
                    <w:lang w:eastAsia="lt-LT"/>
                  </w:rPr>
                </w:pPr>
                <w:r>
                  <w:rPr>
                    <w:color w:val="000000"/>
                    <w:szCs w:val="24"/>
                    <w:lang w:eastAsia="lt-LT"/>
                  </w:rPr>
                  <w:t>Rinkinys „Sujunk karoliukus skaitliukus“</w:t>
                </w:r>
              </w:p>
            </w:tc>
            <w:tc>
              <w:tcPr>
                <w:tcW w:w="890" w:type="dxa"/>
                <w:shd w:val="clear" w:color="auto" w:fill="auto"/>
                <w:vAlign w:val="center"/>
                <w:hideMark/>
              </w:tcPr>
              <w:p>
                <w:pPr>
                  <w:jc w:val="center"/>
                  <w:rPr>
                    <w:color w:val="000000"/>
                    <w:szCs w:val="24"/>
                    <w:lang w:eastAsia="lt-LT"/>
                  </w:rPr>
                </w:pPr>
                <w:r>
                  <w:rPr>
                    <w:color w:val="000000"/>
                    <w:szCs w:val="24"/>
                    <w:lang w:eastAsia="lt-LT"/>
                  </w:rPr>
                  <w:t>vnt.</w:t>
                </w:r>
              </w:p>
            </w:tc>
            <w:tc>
              <w:tcPr>
                <w:tcW w:w="757" w:type="dxa"/>
                <w:shd w:val="clear" w:color="auto" w:fill="auto"/>
                <w:vAlign w:val="center"/>
                <w:hideMark/>
              </w:tcPr>
              <w:p>
                <w:pPr>
                  <w:jc w:val="center"/>
                  <w:rPr>
                    <w:color w:val="000000"/>
                    <w:szCs w:val="24"/>
                    <w:lang w:eastAsia="lt-LT"/>
                  </w:rPr>
                </w:pPr>
                <w:r>
                  <w:rPr>
                    <w:color w:val="000000"/>
                    <w:szCs w:val="24"/>
                    <w:lang w:eastAsia="lt-LT"/>
                  </w:rPr>
                  <w:t>1</w:t>
                </w:r>
              </w:p>
            </w:tc>
            <w:tc>
              <w:tcPr>
                <w:tcW w:w="996" w:type="dxa"/>
                <w:shd w:val="clear" w:color="auto" w:fill="auto"/>
                <w:vAlign w:val="center"/>
                <w:hideMark/>
              </w:tcPr>
              <w:p>
                <w:pPr>
                  <w:jc w:val="right"/>
                  <w:rPr>
                    <w:color w:val="000000"/>
                    <w:szCs w:val="24"/>
                    <w:lang w:eastAsia="lt-LT"/>
                  </w:rPr>
                </w:pPr>
                <w:r>
                  <w:rPr>
                    <w:color w:val="000000"/>
                    <w:szCs w:val="24"/>
                    <w:lang w:eastAsia="lt-LT"/>
                  </w:rPr>
                  <w:t>22,15</w:t>
                </w:r>
              </w:p>
            </w:tc>
            <w:tc>
              <w:tcPr>
                <w:tcW w:w="1116" w:type="dxa"/>
                <w:shd w:val="clear" w:color="auto" w:fill="auto"/>
                <w:vAlign w:val="center"/>
                <w:hideMark/>
              </w:tcPr>
              <w:p>
                <w:pPr>
                  <w:jc w:val="right"/>
                  <w:rPr>
                    <w:color w:val="000000"/>
                    <w:szCs w:val="24"/>
                    <w:lang w:eastAsia="lt-LT"/>
                  </w:rPr>
                </w:pPr>
                <w:r>
                  <w:rPr>
                    <w:color w:val="000000"/>
                    <w:szCs w:val="24"/>
                    <w:lang w:eastAsia="lt-LT"/>
                  </w:rPr>
                  <w:t>22,15</w:t>
                </w:r>
              </w:p>
            </w:tc>
          </w:tr>
          <w:tr>
            <w:trPr>
              <w:trHeight w:val="20"/>
              <w:jc w:val="center"/>
            </w:trPr>
            <w:tc>
              <w:tcPr>
                <w:tcW w:w="575" w:type="dxa"/>
                <w:shd w:val="clear" w:color="auto" w:fill="auto"/>
                <w:vAlign w:val="center"/>
              </w:tcPr>
              <w:p>
                <w:pPr>
                  <w:ind w:left="227"/>
                  <w:jc w:val="center"/>
                  <w:rPr>
                    <w:color w:val="000000"/>
                    <w:szCs w:val="24"/>
                    <w:lang w:eastAsia="lt-LT"/>
                  </w:rPr>
                </w:pPr>
                <w:r>
                  <w:rPr>
                    <w:color w:val="000000"/>
                    <w:szCs w:val="24"/>
                    <w:lang w:eastAsia="lt-LT"/>
                  </w:rPr>
                  <w:t>210.</w:t>
                  <w:tab/>
                </w:r>
              </w:p>
            </w:tc>
            <w:tc>
              <w:tcPr>
                <w:tcW w:w="5232" w:type="dxa"/>
                <w:shd w:val="clear" w:color="auto" w:fill="auto"/>
                <w:vAlign w:val="center"/>
                <w:hideMark/>
              </w:tcPr>
              <w:p>
                <w:pPr>
                  <w:rPr>
                    <w:color w:val="000000"/>
                    <w:szCs w:val="24"/>
                    <w:lang w:eastAsia="lt-LT"/>
                  </w:rPr>
                </w:pPr>
                <w:r>
                  <w:rPr>
                    <w:color w:val="000000"/>
                    <w:szCs w:val="24"/>
                    <w:lang w:eastAsia="lt-LT"/>
                  </w:rPr>
                  <w:t xml:space="preserve">Eglutės žaisliukų rinkinys </w:t>
                </w:r>
              </w:p>
            </w:tc>
            <w:tc>
              <w:tcPr>
                <w:tcW w:w="890" w:type="dxa"/>
                <w:shd w:val="clear" w:color="auto" w:fill="auto"/>
                <w:vAlign w:val="center"/>
                <w:hideMark/>
              </w:tcPr>
              <w:p>
                <w:pPr>
                  <w:jc w:val="center"/>
                  <w:rPr>
                    <w:color w:val="000000"/>
                    <w:szCs w:val="24"/>
                    <w:lang w:eastAsia="lt-LT"/>
                  </w:rPr>
                </w:pPr>
                <w:r>
                  <w:rPr>
                    <w:color w:val="000000"/>
                    <w:szCs w:val="24"/>
                    <w:lang w:eastAsia="lt-LT"/>
                  </w:rPr>
                  <w:t>vnt.</w:t>
                </w:r>
              </w:p>
            </w:tc>
            <w:tc>
              <w:tcPr>
                <w:tcW w:w="757" w:type="dxa"/>
                <w:shd w:val="clear" w:color="auto" w:fill="auto"/>
                <w:vAlign w:val="center"/>
                <w:hideMark/>
              </w:tcPr>
              <w:p>
                <w:pPr>
                  <w:jc w:val="center"/>
                  <w:rPr>
                    <w:color w:val="000000"/>
                    <w:szCs w:val="24"/>
                    <w:lang w:eastAsia="lt-LT"/>
                  </w:rPr>
                </w:pPr>
                <w:r>
                  <w:rPr>
                    <w:color w:val="000000"/>
                    <w:szCs w:val="24"/>
                    <w:lang w:eastAsia="lt-LT"/>
                  </w:rPr>
                  <w:t>2</w:t>
                </w:r>
              </w:p>
            </w:tc>
            <w:tc>
              <w:tcPr>
                <w:tcW w:w="996" w:type="dxa"/>
                <w:shd w:val="clear" w:color="auto" w:fill="auto"/>
                <w:vAlign w:val="center"/>
                <w:hideMark/>
              </w:tcPr>
              <w:p>
                <w:pPr>
                  <w:jc w:val="right"/>
                  <w:rPr>
                    <w:color w:val="000000"/>
                    <w:szCs w:val="24"/>
                    <w:lang w:eastAsia="lt-LT"/>
                  </w:rPr>
                </w:pPr>
                <w:r>
                  <w:rPr>
                    <w:color w:val="000000"/>
                    <w:szCs w:val="24"/>
                    <w:lang w:eastAsia="lt-LT"/>
                  </w:rPr>
                  <w:t>11,99</w:t>
                </w:r>
              </w:p>
            </w:tc>
            <w:tc>
              <w:tcPr>
                <w:tcW w:w="1116" w:type="dxa"/>
                <w:shd w:val="clear" w:color="auto" w:fill="auto"/>
                <w:vAlign w:val="center"/>
                <w:hideMark/>
              </w:tcPr>
              <w:p>
                <w:pPr>
                  <w:jc w:val="right"/>
                  <w:rPr>
                    <w:color w:val="000000"/>
                    <w:szCs w:val="24"/>
                    <w:lang w:eastAsia="lt-LT"/>
                  </w:rPr>
                </w:pPr>
                <w:r>
                  <w:rPr>
                    <w:color w:val="000000"/>
                    <w:szCs w:val="24"/>
                    <w:lang w:eastAsia="lt-LT"/>
                  </w:rPr>
                  <w:t>23,98</w:t>
                </w:r>
              </w:p>
            </w:tc>
          </w:tr>
          <w:tr>
            <w:trPr>
              <w:trHeight w:val="20"/>
              <w:jc w:val="center"/>
            </w:trPr>
            <w:tc>
              <w:tcPr>
                <w:tcW w:w="575" w:type="dxa"/>
                <w:shd w:val="clear" w:color="auto" w:fill="auto"/>
                <w:vAlign w:val="center"/>
              </w:tcPr>
              <w:p>
                <w:pPr>
                  <w:ind w:left="227"/>
                  <w:jc w:val="center"/>
                  <w:rPr>
                    <w:color w:val="000000"/>
                    <w:szCs w:val="24"/>
                    <w:lang w:eastAsia="lt-LT"/>
                  </w:rPr>
                </w:pPr>
                <w:r>
                  <w:rPr>
                    <w:color w:val="000000"/>
                    <w:szCs w:val="24"/>
                    <w:lang w:eastAsia="lt-LT"/>
                  </w:rPr>
                  <w:t>211.</w:t>
                  <w:tab/>
                </w:r>
              </w:p>
            </w:tc>
            <w:tc>
              <w:tcPr>
                <w:tcW w:w="5232" w:type="dxa"/>
                <w:shd w:val="clear" w:color="auto" w:fill="auto"/>
                <w:vAlign w:val="center"/>
                <w:hideMark/>
              </w:tcPr>
              <w:p>
                <w:pPr>
                  <w:rPr>
                    <w:color w:val="000000"/>
                    <w:szCs w:val="24"/>
                    <w:lang w:eastAsia="lt-LT"/>
                  </w:rPr>
                </w:pPr>
                <w:r>
                  <w:rPr>
                    <w:color w:val="000000"/>
                    <w:szCs w:val="24"/>
                    <w:lang w:eastAsia="lt-LT"/>
                  </w:rPr>
                  <w:t xml:space="preserve">Eglutės žaisliukų rinkinys </w:t>
                </w:r>
              </w:p>
            </w:tc>
            <w:tc>
              <w:tcPr>
                <w:tcW w:w="890" w:type="dxa"/>
                <w:shd w:val="clear" w:color="auto" w:fill="auto"/>
                <w:vAlign w:val="center"/>
                <w:hideMark/>
              </w:tcPr>
              <w:p>
                <w:pPr>
                  <w:jc w:val="center"/>
                  <w:rPr>
                    <w:color w:val="000000"/>
                    <w:szCs w:val="24"/>
                    <w:lang w:eastAsia="lt-LT"/>
                  </w:rPr>
                </w:pPr>
                <w:r>
                  <w:rPr>
                    <w:color w:val="000000"/>
                    <w:szCs w:val="24"/>
                    <w:lang w:eastAsia="lt-LT"/>
                  </w:rPr>
                  <w:t>vnt.</w:t>
                </w:r>
              </w:p>
            </w:tc>
            <w:tc>
              <w:tcPr>
                <w:tcW w:w="757" w:type="dxa"/>
                <w:shd w:val="clear" w:color="auto" w:fill="auto"/>
                <w:vAlign w:val="center"/>
                <w:hideMark/>
              </w:tcPr>
              <w:p>
                <w:pPr>
                  <w:jc w:val="center"/>
                  <w:rPr>
                    <w:color w:val="000000"/>
                    <w:szCs w:val="24"/>
                    <w:lang w:eastAsia="lt-LT"/>
                  </w:rPr>
                </w:pPr>
                <w:r>
                  <w:rPr>
                    <w:color w:val="000000"/>
                    <w:szCs w:val="24"/>
                    <w:lang w:eastAsia="lt-LT"/>
                  </w:rPr>
                  <w:t>1</w:t>
                </w:r>
              </w:p>
            </w:tc>
            <w:tc>
              <w:tcPr>
                <w:tcW w:w="996" w:type="dxa"/>
                <w:shd w:val="clear" w:color="auto" w:fill="auto"/>
                <w:vAlign w:val="center"/>
                <w:hideMark/>
              </w:tcPr>
              <w:p>
                <w:pPr>
                  <w:jc w:val="right"/>
                  <w:rPr>
                    <w:color w:val="000000"/>
                    <w:szCs w:val="24"/>
                    <w:lang w:eastAsia="lt-LT"/>
                  </w:rPr>
                </w:pPr>
                <w:r>
                  <w:rPr>
                    <w:color w:val="000000"/>
                    <w:szCs w:val="24"/>
                    <w:lang w:eastAsia="lt-LT"/>
                  </w:rPr>
                  <w:t>14,59</w:t>
                </w:r>
              </w:p>
            </w:tc>
            <w:tc>
              <w:tcPr>
                <w:tcW w:w="1116" w:type="dxa"/>
                <w:shd w:val="clear" w:color="auto" w:fill="auto"/>
                <w:vAlign w:val="center"/>
                <w:hideMark/>
              </w:tcPr>
              <w:p>
                <w:pPr>
                  <w:jc w:val="right"/>
                  <w:rPr>
                    <w:color w:val="000000"/>
                    <w:szCs w:val="24"/>
                    <w:lang w:eastAsia="lt-LT"/>
                  </w:rPr>
                </w:pPr>
                <w:r>
                  <w:rPr>
                    <w:color w:val="000000"/>
                    <w:szCs w:val="24"/>
                    <w:lang w:eastAsia="lt-LT"/>
                  </w:rPr>
                  <w:t>14,59</w:t>
                </w:r>
              </w:p>
            </w:tc>
          </w:tr>
          <w:tr>
            <w:trPr>
              <w:trHeight w:val="20"/>
              <w:jc w:val="center"/>
            </w:trPr>
            <w:tc>
              <w:tcPr>
                <w:tcW w:w="575" w:type="dxa"/>
                <w:shd w:val="clear" w:color="auto" w:fill="auto"/>
                <w:vAlign w:val="center"/>
              </w:tcPr>
              <w:p>
                <w:pPr>
                  <w:ind w:left="227"/>
                  <w:jc w:val="center"/>
                  <w:rPr>
                    <w:color w:val="000000"/>
                    <w:szCs w:val="24"/>
                    <w:lang w:eastAsia="lt-LT"/>
                  </w:rPr>
                </w:pPr>
                <w:r>
                  <w:rPr>
                    <w:color w:val="000000"/>
                    <w:szCs w:val="24"/>
                    <w:lang w:eastAsia="lt-LT"/>
                  </w:rPr>
                  <w:t>212.</w:t>
                  <w:tab/>
                </w:r>
              </w:p>
            </w:tc>
            <w:tc>
              <w:tcPr>
                <w:tcW w:w="5232" w:type="dxa"/>
                <w:shd w:val="clear" w:color="auto" w:fill="auto"/>
                <w:vAlign w:val="center"/>
                <w:hideMark/>
              </w:tcPr>
              <w:p>
                <w:pPr>
                  <w:rPr>
                    <w:color w:val="000000"/>
                    <w:szCs w:val="24"/>
                    <w:lang w:eastAsia="lt-LT"/>
                  </w:rPr>
                </w:pPr>
                <w:r>
                  <w:rPr>
                    <w:color w:val="000000"/>
                    <w:szCs w:val="24"/>
                    <w:lang w:eastAsia="lt-LT"/>
                  </w:rPr>
                  <w:t>Ritminių instrumentų rinkinys</w:t>
                </w:r>
              </w:p>
            </w:tc>
            <w:tc>
              <w:tcPr>
                <w:tcW w:w="890" w:type="dxa"/>
                <w:shd w:val="clear" w:color="auto" w:fill="auto"/>
                <w:vAlign w:val="center"/>
                <w:hideMark/>
              </w:tcPr>
              <w:p>
                <w:pPr>
                  <w:jc w:val="center"/>
                  <w:rPr>
                    <w:color w:val="000000"/>
                    <w:szCs w:val="24"/>
                    <w:lang w:eastAsia="lt-LT"/>
                  </w:rPr>
                </w:pPr>
                <w:r>
                  <w:rPr>
                    <w:color w:val="000000"/>
                    <w:szCs w:val="24"/>
                    <w:lang w:eastAsia="lt-LT"/>
                  </w:rPr>
                  <w:t>vnt.</w:t>
                </w:r>
              </w:p>
            </w:tc>
            <w:tc>
              <w:tcPr>
                <w:tcW w:w="757" w:type="dxa"/>
                <w:shd w:val="clear" w:color="auto" w:fill="auto"/>
                <w:vAlign w:val="center"/>
                <w:hideMark/>
              </w:tcPr>
              <w:p>
                <w:pPr>
                  <w:jc w:val="center"/>
                  <w:rPr>
                    <w:color w:val="000000"/>
                    <w:szCs w:val="24"/>
                    <w:lang w:eastAsia="lt-LT"/>
                  </w:rPr>
                </w:pPr>
                <w:r>
                  <w:rPr>
                    <w:color w:val="000000"/>
                    <w:szCs w:val="24"/>
                    <w:lang w:eastAsia="lt-LT"/>
                  </w:rPr>
                  <w:t>1</w:t>
                </w:r>
              </w:p>
            </w:tc>
            <w:tc>
              <w:tcPr>
                <w:tcW w:w="996" w:type="dxa"/>
                <w:shd w:val="clear" w:color="auto" w:fill="auto"/>
                <w:vAlign w:val="center"/>
                <w:hideMark/>
              </w:tcPr>
              <w:p>
                <w:pPr>
                  <w:jc w:val="right"/>
                  <w:rPr>
                    <w:color w:val="000000"/>
                    <w:szCs w:val="24"/>
                    <w:lang w:eastAsia="lt-LT"/>
                  </w:rPr>
                </w:pPr>
                <w:r>
                  <w:rPr>
                    <w:color w:val="000000"/>
                    <w:szCs w:val="24"/>
                    <w:lang w:eastAsia="lt-LT"/>
                  </w:rPr>
                  <w:t>25,02</w:t>
                </w:r>
              </w:p>
            </w:tc>
            <w:tc>
              <w:tcPr>
                <w:tcW w:w="1116" w:type="dxa"/>
                <w:shd w:val="clear" w:color="auto" w:fill="auto"/>
                <w:vAlign w:val="center"/>
                <w:hideMark/>
              </w:tcPr>
              <w:p>
                <w:pPr>
                  <w:jc w:val="right"/>
                  <w:rPr>
                    <w:color w:val="000000"/>
                    <w:szCs w:val="24"/>
                    <w:lang w:eastAsia="lt-LT"/>
                  </w:rPr>
                </w:pPr>
                <w:r>
                  <w:rPr>
                    <w:color w:val="000000"/>
                    <w:szCs w:val="24"/>
                    <w:lang w:eastAsia="lt-LT"/>
                  </w:rPr>
                  <w:t>25,02</w:t>
                </w:r>
              </w:p>
            </w:tc>
          </w:tr>
          <w:tr>
            <w:trPr>
              <w:trHeight w:val="20"/>
              <w:jc w:val="center"/>
            </w:trPr>
            <w:tc>
              <w:tcPr>
                <w:tcW w:w="575" w:type="dxa"/>
                <w:shd w:val="clear" w:color="auto" w:fill="auto"/>
                <w:vAlign w:val="center"/>
              </w:tcPr>
              <w:p>
                <w:pPr>
                  <w:ind w:left="227"/>
                  <w:jc w:val="center"/>
                  <w:rPr>
                    <w:color w:val="000000"/>
                    <w:szCs w:val="24"/>
                    <w:lang w:eastAsia="lt-LT"/>
                  </w:rPr>
                </w:pPr>
                <w:r>
                  <w:rPr>
                    <w:color w:val="000000"/>
                    <w:szCs w:val="24"/>
                    <w:lang w:eastAsia="lt-LT"/>
                  </w:rPr>
                  <w:t>213.</w:t>
                  <w:tab/>
                </w:r>
              </w:p>
            </w:tc>
            <w:tc>
              <w:tcPr>
                <w:tcW w:w="5232" w:type="dxa"/>
                <w:shd w:val="clear" w:color="auto" w:fill="auto"/>
                <w:vAlign w:val="center"/>
                <w:hideMark/>
              </w:tcPr>
              <w:p>
                <w:pPr>
                  <w:rPr>
                    <w:color w:val="000000"/>
                    <w:szCs w:val="24"/>
                    <w:lang w:eastAsia="lt-LT"/>
                  </w:rPr>
                </w:pPr>
                <w:r>
                  <w:rPr>
                    <w:color w:val="000000"/>
                    <w:szCs w:val="24"/>
                    <w:lang w:eastAsia="lt-LT"/>
                  </w:rPr>
                  <w:t>Rūšiavimo dėžutė „Pieva“</w:t>
                </w:r>
              </w:p>
            </w:tc>
            <w:tc>
              <w:tcPr>
                <w:tcW w:w="890" w:type="dxa"/>
                <w:shd w:val="clear" w:color="auto" w:fill="auto"/>
                <w:vAlign w:val="center"/>
                <w:hideMark/>
              </w:tcPr>
              <w:p>
                <w:pPr>
                  <w:jc w:val="center"/>
                  <w:rPr>
                    <w:color w:val="000000"/>
                    <w:szCs w:val="24"/>
                    <w:lang w:eastAsia="lt-LT"/>
                  </w:rPr>
                </w:pPr>
                <w:r>
                  <w:rPr>
                    <w:color w:val="000000"/>
                    <w:szCs w:val="24"/>
                    <w:lang w:eastAsia="lt-LT"/>
                  </w:rPr>
                  <w:t>vnt.</w:t>
                </w:r>
              </w:p>
            </w:tc>
            <w:tc>
              <w:tcPr>
                <w:tcW w:w="757" w:type="dxa"/>
                <w:shd w:val="clear" w:color="auto" w:fill="auto"/>
                <w:vAlign w:val="center"/>
                <w:hideMark/>
              </w:tcPr>
              <w:p>
                <w:pPr>
                  <w:jc w:val="center"/>
                  <w:rPr>
                    <w:color w:val="000000"/>
                    <w:szCs w:val="24"/>
                    <w:lang w:eastAsia="lt-LT"/>
                  </w:rPr>
                </w:pPr>
                <w:r>
                  <w:rPr>
                    <w:color w:val="000000"/>
                    <w:szCs w:val="24"/>
                    <w:lang w:eastAsia="lt-LT"/>
                  </w:rPr>
                  <w:t>1</w:t>
                </w:r>
              </w:p>
            </w:tc>
            <w:tc>
              <w:tcPr>
                <w:tcW w:w="996" w:type="dxa"/>
                <w:shd w:val="clear" w:color="auto" w:fill="auto"/>
                <w:vAlign w:val="center"/>
                <w:hideMark/>
              </w:tcPr>
              <w:p>
                <w:pPr>
                  <w:jc w:val="right"/>
                  <w:rPr>
                    <w:color w:val="000000"/>
                    <w:szCs w:val="24"/>
                    <w:lang w:eastAsia="lt-LT"/>
                  </w:rPr>
                </w:pPr>
                <w:r>
                  <w:rPr>
                    <w:color w:val="000000"/>
                    <w:szCs w:val="24"/>
                    <w:lang w:eastAsia="lt-LT"/>
                  </w:rPr>
                  <w:t>16,36</w:t>
                </w:r>
              </w:p>
            </w:tc>
            <w:tc>
              <w:tcPr>
                <w:tcW w:w="1116" w:type="dxa"/>
                <w:shd w:val="clear" w:color="auto" w:fill="auto"/>
                <w:vAlign w:val="center"/>
                <w:hideMark/>
              </w:tcPr>
              <w:p>
                <w:pPr>
                  <w:jc w:val="right"/>
                  <w:rPr>
                    <w:color w:val="000000"/>
                    <w:szCs w:val="24"/>
                    <w:lang w:eastAsia="lt-LT"/>
                  </w:rPr>
                </w:pPr>
                <w:r>
                  <w:rPr>
                    <w:color w:val="000000"/>
                    <w:szCs w:val="24"/>
                    <w:lang w:eastAsia="lt-LT"/>
                  </w:rPr>
                  <w:t>16,36</w:t>
                </w:r>
              </w:p>
            </w:tc>
          </w:tr>
          <w:tr>
            <w:trPr>
              <w:trHeight w:val="20"/>
              <w:jc w:val="center"/>
            </w:trPr>
            <w:tc>
              <w:tcPr>
                <w:tcW w:w="575" w:type="dxa"/>
                <w:shd w:val="clear" w:color="auto" w:fill="auto"/>
                <w:vAlign w:val="center"/>
              </w:tcPr>
              <w:p>
                <w:pPr>
                  <w:ind w:left="227"/>
                  <w:jc w:val="center"/>
                  <w:rPr>
                    <w:color w:val="000000"/>
                    <w:szCs w:val="24"/>
                    <w:lang w:eastAsia="lt-LT"/>
                  </w:rPr>
                </w:pPr>
                <w:r>
                  <w:rPr>
                    <w:color w:val="000000"/>
                    <w:szCs w:val="24"/>
                    <w:lang w:eastAsia="lt-LT"/>
                  </w:rPr>
                  <w:t>214.</w:t>
                  <w:tab/>
                </w:r>
              </w:p>
            </w:tc>
            <w:tc>
              <w:tcPr>
                <w:tcW w:w="5232" w:type="dxa"/>
                <w:shd w:val="clear" w:color="auto" w:fill="auto"/>
                <w:vAlign w:val="center"/>
                <w:hideMark/>
              </w:tcPr>
              <w:p>
                <w:pPr>
                  <w:rPr>
                    <w:color w:val="000000"/>
                    <w:szCs w:val="24"/>
                    <w:lang w:eastAsia="lt-LT"/>
                  </w:rPr>
                </w:pPr>
                <w:r>
                  <w:rPr>
                    <w:color w:val="000000"/>
                    <w:szCs w:val="24"/>
                    <w:lang w:eastAsia="lt-LT"/>
                  </w:rPr>
                  <w:t>Rūšiavimo žaidimas „Pyragas“</w:t>
                </w:r>
              </w:p>
            </w:tc>
            <w:tc>
              <w:tcPr>
                <w:tcW w:w="890" w:type="dxa"/>
                <w:shd w:val="clear" w:color="auto" w:fill="auto"/>
                <w:vAlign w:val="center"/>
                <w:hideMark/>
              </w:tcPr>
              <w:p>
                <w:pPr>
                  <w:jc w:val="center"/>
                  <w:rPr>
                    <w:color w:val="000000"/>
                    <w:szCs w:val="24"/>
                    <w:lang w:eastAsia="lt-LT"/>
                  </w:rPr>
                </w:pPr>
                <w:r>
                  <w:rPr>
                    <w:color w:val="000000"/>
                    <w:szCs w:val="24"/>
                    <w:lang w:eastAsia="lt-LT"/>
                  </w:rPr>
                  <w:t>vnt.</w:t>
                </w:r>
              </w:p>
            </w:tc>
            <w:tc>
              <w:tcPr>
                <w:tcW w:w="757" w:type="dxa"/>
                <w:shd w:val="clear" w:color="auto" w:fill="auto"/>
                <w:vAlign w:val="center"/>
                <w:hideMark/>
              </w:tcPr>
              <w:p>
                <w:pPr>
                  <w:jc w:val="center"/>
                  <w:rPr>
                    <w:color w:val="000000"/>
                    <w:szCs w:val="24"/>
                    <w:lang w:eastAsia="lt-LT"/>
                  </w:rPr>
                </w:pPr>
                <w:r>
                  <w:rPr>
                    <w:color w:val="000000"/>
                    <w:szCs w:val="24"/>
                    <w:lang w:eastAsia="lt-LT"/>
                  </w:rPr>
                  <w:t>1</w:t>
                </w:r>
              </w:p>
            </w:tc>
            <w:tc>
              <w:tcPr>
                <w:tcW w:w="996" w:type="dxa"/>
                <w:shd w:val="clear" w:color="auto" w:fill="auto"/>
                <w:vAlign w:val="center"/>
                <w:hideMark/>
              </w:tcPr>
              <w:p>
                <w:pPr>
                  <w:jc w:val="right"/>
                  <w:rPr>
                    <w:color w:val="000000"/>
                    <w:szCs w:val="24"/>
                    <w:lang w:eastAsia="lt-LT"/>
                  </w:rPr>
                </w:pPr>
                <w:r>
                  <w:rPr>
                    <w:color w:val="000000"/>
                    <w:szCs w:val="24"/>
                    <w:lang w:eastAsia="lt-LT"/>
                  </w:rPr>
                  <w:t>18,04</w:t>
                </w:r>
              </w:p>
            </w:tc>
            <w:tc>
              <w:tcPr>
                <w:tcW w:w="1116" w:type="dxa"/>
                <w:shd w:val="clear" w:color="auto" w:fill="auto"/>
                <w:vAlign w:val="center"/>
                <w:hideMark/>
              </w:tcPr>
              <w:p>
                <w:pPr>
                  <w:jc w:val="right"/>
                  <w:rPr>
                    <w:color w:val="000000"/>
                    <w:szCs w:val="24"/>
                    <w:lang w:eastAsia="lt-LT"/>
                  </w:rPr>
                </w:pPr>
                <w:r>
                  <w:rPr>
                    <w:color w:val="000000"/>
                    <w:szCs w:val="24"/>
                    <w:lang w:eastAsia="lt-LT"/>
                  </w:rPr>
                  <w:t>18,04</w:t>
                </w:r>
              </w:p>
            </w:tc>
          </w:tr>
          <w:tr>
            <w:trPr>
              <w:trHeight w:val="20"/>
              <w:jc w:val="center"/>
            </w:trPr>
            <w:tc>
              <w:tcPr>
                <w:tcW w:w="575" w:type="dxa"/>
                <w:shd w:val="clear" w:color="auto" w:fill="auto"/>
                <w:vAlign w:val="center"/>
              </w:tcPr>
              <w:p>
                <w:pPr>
                  <w:ind w:left="227"/>
                  <w:jc w:val="center"/>
                  <w:rPr>
                    <w:color w:val="000000"/>
                    <w:szCs w:val="24"/>
                    <w:lang w:eastAsia="lt-LT"/>
                  </w:rPr>
                </w:pPr>
                <w:r>
                  <w:rPr>
                    <w:color w:val="000000"/>
                    <w:szCs w:val="24"/>
                    <w:lang w:eastAsia="lt-LT"/>
                  </w:rPr>
                  <w:t>215.</w:t>
                  <w:tab/>
                </w:r>
              </w:p>
            </w:tc>
            <w:tc>
              <w:tcPr>
                <w:tcW w:w="5232" w:type="dxa"/>
                <w:shd w:val="clear" w:color="auto" w:fill="auto"/>
                <w:vAlign w:val="center"/>
                <w:hideMark/>
              </w:tcPr>
              <w:p>
                <w:pPr>
                  <w:rPr>
                    <w:color w:val="000000"/>
                    <w:szCs w:val="24"/>
                    <w:lang w:eastAsia="lt-LT"/>
                  </w:rPr>
                </w:pPr>
                <w:r>
                  <w:rPr>
                    <w:color w:val="000000"/>
                    <w:szCs w:val="24"/>
                    <w:lang w:eastAsia="lt-LT"/>
                  </w:rPr>
                  <w:t>Šakutės</w:t>
                </w:r>
              </w:p>
            </w:tc>
            <w:tc>
              <w:tcPr>
                <w:tcW w:w="890" w:type="dxa"/>
                <w:shd w:val="clear" w:color="auto" w:fill="auto"/>
                <w:vAlign w:val="center"/>
                <w:hideMark/>
              </w:tcPr>
              <w:p>
                <w:pPr>
                  <w:jc w:val="center"/>
                  <w:rPr>
                    <w:color w:val="000000"/>
                    <w:szCs w:val="24"/>
                    <w:lang w:eastAsia="lt-LT"/>
                  </w:rPr>
                </w:pPr>
                <w:r>
                  <w:rPr>
                    <w:color w:val="000000"/>
                    <w:szCs w:val="24"/>
                    <w:lang w:eastAsia="lt-LT"/>
                  </w:rPr>
                  <w:t>vnt.</w:t>
                </w:r>
              </w:p>
            </w:tc>
            <w:tc>
              <w:tcPr>
                <w:tcW w:w="757" w:type="dxa"/>
                <w:shd w:val="clear" w:color="auto" w:fill="auto"/>
                <w:vAlign w:val="center"/>
                <w:hideMark/>
              </w:tcPr>
              <w:p>
                <w:pPr>
                  <w:jc w:val="center"/>
                  <w:rPr>
                    <w:color w:val="000000"/>
                    <w:szCs w:val="24"/>
                    <w:lang w:eastAsia="lt-LT"/>
                  </w:rPr>
                </w:pPr>
                <w:r>
                  <w:rPr>
                    <w:color w:val="000000"/>
                    <w:szCs w:val="24"/>
                    <w:lang w:eastAsia="lt-LT"/>
                  </w:rPr>
                  <w:t>24</w:t>
                </w:r>
              </w:p>
            </w:tc>
            <w:tc>
              <w:tcPr>
                <w:tcW w:w="996" w:type="dxa"/>
                <w:shd w:val="clear" w:color="auto" w:fill="auto"/>
                <w:vAlign w:val="center"/>
                <w:hideMark/>
              </w:tcPr>
              <w:p>
                <w:pPr>
                  <w:jc w:val="right"/>
                  <w:rPr>
                    <w:color w:val="000000"/>
                    <w:szCs w:val="24"/>
                    <w:lang w:eastAsia="lt-LT"/>
                  </w:rPr>
                </w:pPr>
                <w:r>
                  <w:rPr>
                    <w:color w:val="000000"/>
                    <w:szCs w:val="24"/>
                    <w:lang w:eastAsia="lt-LT"/>
                  </w:rPr>
                  <w:t>0,99</w:t>
                </w:r>
              </w:p>
            </w:tc>
            <w:tc>
              <w:tcPr>
                <w:tcW w:w="1116" w:type="dxa"/>
                <w:shd w:val="clear" w:color="auto" w:fill="auto"/>
                <w:vAlign w:val="center"/>
                <w:hideMark/>
              </w:tcPr>
              <w:p>
                <w:pPr>
                  <w:jc w:val="right"/>
                  <w:rPr>
                    <w:color w:val="000000"/>
                    <w:szCs w:val="24"/>
                    <w:lang w:eastAsia="lt-LT"/>
                  </w:rPr>
                </w:pPr>
                <w:r>
                  <w:rPr>
                    <w:color w:val="000000"/>
                    <w:szCs w:val="24"/>
                    <w:lang w:eastAsia="lt-LT"/>
                  </w:rPr>
                  <w:t>23,76</w:t>
                </w:r>
              </w:p>
            </w:tc>
          </w:tr>
          <w:tr>
            <w:trPr>
              <w:trHeight w:val="20"/>
              <w:jc w:val="center"/>
            </w:trPr>
            <w:tc>
              <w:tcPr>
                <w:tcW w:w="575" w:type="dxa"/>
                <w:shd w:val="clear" w:color="auto" w:fill="auto"/>
                <w:vAlign w:val="center"/>
              </w:tcPr>
              <w:p>
                <w:pPr>
                  <w:ind w:left="227"/>
                  <w:jc w:val="center"/>
                  <w:rPr>
                    <w:color w:val="000000"/>
                    <w:szCs w:val="24"/>
                    <w:lang w:eastAsia="lt-LT"/>
                  </w:rPr>
                </w:pPr>
                <w:r>
                  <w:rPr>
                    <w:color w:val="000000"/>
                    <w:szCs w:val="24"/>
                    <w:lang w:eastAsia="lt-LT"/>
                  </w:rPr>
                  <w:t>216.</w:t>
                  <w:tab/>
                </w:r>
              </w:p>
            </w:tc>
            <w:tc>
              <w:tcPr>
                <w:tcW w:w="5232" w:type="dxa"/>
                <w:shd w:val="clear" w:color="auto" w:fill="auto"/>
                <w:vAlign w:val="center"/>
                <w:hideMark/>
              </w:tcPr>
              <w:p>
                <w:pPr>
                  <w:rPr>
                    <w:color w:val="000000"/>
                    <w:szCs w:val="24"/>
                    <w:lang w:eastAsia="lt-LT"/>
                  </w:rPr>
                </w:pPr>
                <w:r>
                  <w:rPr>
                    <w:color w:val="000000"/>
                    <w:szCs w:val="24"/>
                    <w:lang w:eastAsia="lt-LT"/>
                  </w:rPr>
                  <w:t>Šaldytuvas STANDART RFD14454A+WHNE</w:t>
                </w:r>
              </w:p>
            </w:tc>
            <w:tc>
              <w:tcPr>
                <w:tcW w:w="890" w:type="dxa"/>
                <w:shd w:val="clear" w:color="auto" w:fill="auto"/>
                <w:vAlign w:val="center"/>
                <w:hideMark/>
              </w:tcPr>
              <w:p>
                <w:pPr>
                  <w:jc w:val="center"/>
                  <w:rPr>
                    <w:color w:val="000000"/>
                    <w:szCs w:val="24"/>
                    <w:lang w:eastAsia="lt-LT"/>
                  </w:rPr>
                </w:pPr>
                <w:r>
                  <w:rPr>
                    <w:color w:val="000000"/>
                    <w:szCs w:val="24"/>
                    <w:lang w:eastAsia="lt-LT"/>
                  </w:rPr>
                  <w:t>vnt.</w:t>
                </w:r>
              </w:p>
            </w:tc>
            <w:tc>
              <w:tcPr>
                <w:tcW w:w="757" w:type="dxa"/>
                <w:shd w:val="clear" w:color="auto" w:fill="auto"/>
                <w:vAlign w:val="center"/>
                <w:hideMark/>
              </w:tcPr>
              <w:p>
                <w:pPr>
                  <w:jc w:val="center"/>
                  <w:rPr>
                    <w:color w:val="000000"/>
                    <w:szCs w:val="24"/>
                    <w:lang w:eastAsia="lt-LT"/>
                  </w:rPr>
                </w:pPr>
                <w:r>
                  <w:rPr>
                    <w:color w:val="000000"/>
                    <w:szCs w:val="24"/>
                    <w:lang w:eastAsia="lt-LT"/>
                  </w:rPr>
                  <w:t>1</w:t>
                </w:r>
              </w:p>
            </w:tc>
            <w:tc>
              <w:tcPr>
                <w:tcW w:w="996" w:type="dxa"/>
                <w:shd w:val="clear" w:color="auto" w:fill="auto"/>
                <w:vAlign w:val="center"/>
                <w:hideMark/>
              </w:tcPr>
              <w:p>
                <w:pPr>
                  <w:jc w:val="right"/>
                  <w:rPr>
                    <w:color w:val="000000"/>
                    <w:szCs w:val="24"/>
                    <w:lang w:eastAsia="lt-LT"/>
                  </w:rPr>
                </w:pPr>
                <w:r>
                  <w:rPr>
                    <w:color w:val="000000"/>
                    <w:szCs w:val="24"/>
                    <w:lang w:eastAsia="lt-LT"/>
                  </w:rPr>
                  <w:t>330,00</w:t>
                </w:r>
              </w:p>
            </w:tc>
            <w:tc>
              <w:tcPr>
                <w:tcW w:w="1116" w:type="dxa"/>
                <w:shd w:val="clear" w:color="auto" w:fill="auto"/>
                <w:vAlign w:val="center"/>
                <w:hideMark/>
              </w:tcPr>
              <w:p>
                <w:pPr>
                  <w:jc w:val="right"/>
                  <w:rPr>
                    <w:color w:val="000000"/>
                    <w:szCs w:val="24"/>
                    <w:lang w:eastAsia="lt-LT"/>
                  </w:rPr>
                </w:pPr>
                <w:r>
                  <w:rPr>
                    <w:color w:val="000000"/>
                    <w:szCs w:val="24"/>
                    <w:lang w:eastAsia="lt-LT"/>
                  </w:rPr>
                  <w:t>330,00</w:t>
                </w:r>
              </w:p>
            </w:tc>
          </w:tr>
          <w:tr>
            <w:trPr>
              <w:trHeight w:val="20"/>
              <w:jc w:val="center"/>
            </w:trPr>
            <w:tc>
              <w:tcPr>
                <w:tcW w:w="575" w:type="dxa"/>
                <w:shd w:val="clear" w:color="auto" w:fill="auto"/>
                <w:vAlign w:val="center"/>
              </w:tcPr>
              <w:p>
                <w:pPr>
                  <w:ind w:left="227"/>
                  <w:jc w:val="center"/>
                  <w:rPr>
                    <w:color w:val="000000"/>
                    <w:szCs w:val="24"/>
                    <w:lang w:eastAsia="lt-LT"/>
                  </w:rPr>
                </w:pPr>
                <w:r>
                  <w:rPr>
                    <w:color w:val="000000"/>
                    <w:szCs w:val="24"/>
                    <w:lang w:eastAsia="lt-LT"/>
                  </w:rPr>
                  <w:t>217.</w:t>
                  <w:tab/>
                </w:r>
              </w:p>
            </w:tc>
            <w:tc>
              <w:tcPr>
                <w:tcW w:w="5232" w:type="dxa"/>
                <w:shd w:val="clear" w:color="auto" w:fill="auto"/>
                <w:vAlign w:val="center"/>
                <w:hideMark/>
              </w:tcPr>
              <w:p>
                <w:pPr>
                  <w:rPr>
                    <w:color w:val="000000"/>
                    <w:szCs w:val="24"/>
                    <w:lang w:eastAsia="lt-LT"/>
                  </w:rPr>
                </w:pPr>
                <w:r>
                  <w:rPr>
                    <w:color w:val="000000"/>
                    <w:szCs w:val="24"/>
                    <w:lang w:eastAsia="lt-LT"/>
                  </w:rPr>
                  <w:t>Samsung DVD-P171</w:t>
                </w:r>
              </w:p>
            </w:tc>
            <w:tc>
              <w:tcPr>
                <w:tcW w:w="890" w:type="dxa"/>
                <w:shd w:val="clear" w:color="auto" w:fill="auto"/>
                <w:vAlign w:val="center"/>
                <w:hideMark/>
              </w:tcPr>
              <w:p>
                <w:pPr>
                  <w:jc w:val="center"/>
                  <w:rPr>
                    <w:color w:val="000000"/>
                    <w:szCs w:val="24"/>
                    <w:lang w:eastAsia="lt-LT"/>
                  </w:rPr>
                </w:pPr>
                <w:r>
                  <w:rPr>
                    <w:color w:val="000000"/>
                    <w:szCs w:val="24"/>
                    <w:lang w:eastAsia="lt-LT"/>
                  </w:rPr>
                  <w:t>vnt.</w:t>
                </w:r>
              </w:p>
            </w:tc>
            <w:tc>
              <w:tcPr>
                <w:tcW w:w="757" w:type="dxa"/>
                <w:shd w:val="clear" w:color="auto" w:fill="auto"/>
                <w:vAlign w:val="center"/>
                <w:hideMark/>
              </w:tcPr>
              <w:p>
                <w:pPr>
                  <w:jc w:val="center"/>
                  <w:rPr>
                    <w:color w:val="000000"/>
                    <w:szCs w:val="24"/>
                    <w:lang w:eastAsia="lt-LT"/>
                  </w:rPr>
                </w:pPr>
                <w:r>
                  <w:rPr>
                    <w:color w:val="000000"/>
                    <w:szCs w:val="24"/>
                    <w:lang w:eastAsia="lt-LT"/>
                  </w:rPr>
                  <w:t>1</w:t>
                </w:r>
              </w:p>
            </w:tc>
            <w:tc>
              <w:tcPr>
                <w:tcW w:w="996" w:type="dxa"/>
                <w:shd w:val="clear" w:color="auto" w:fill="auto"/>
                <w:vAlign w:val="center"/>
                <w:hideMark/>
              </w:tcPr>
              <w:p>
                <w:pPr>
                  <w:jc w:val="right"/>
                  <w:rPr>
                    <w:color w:val="000000"/>
                    <w:szCs w:val="24"/>
                    <w:lang w:eastAsia="lt-LT"/>
                  </w:rPr>
                </w:pPr>
                <w:r>
                  <w:rPr>
                    <w:color w:val="000000"/>
                    <w:szCs w:val="24"/>
                    <w:lang w:eastAsia="lt-LT"/>
                  </w:rPr>
                  <w:t>86,89</w:t>
                </w:r>
              </w:p>
            </w:tc>
            <w:tc>
              <w:tcPr>
                <w:tcW w:w="1116" w:type="dxa"/>
                <w:shd w:val="clear" w:color="auto" w:fill="auto"/>
                <w:vAlign w:val="center"/>
                <w:hideMark/>
              </w:tcPr>
              <w:p>
                <w:pPr>
                  <w:jc w:val="right"/>
                  <w:rPr>
                    <w:color w:val="000000"/>
                    <w:szCs w:val="24"/>
                    <w:lang w:eastAsia="lt-LT"/>
                  </w:rPr>
                </w:pPr>
                <w:r>
                  <w:rPr>
                    <w:color w:val="000000"/>
                    <w:szCs w:val="24"/>
                    <w:lang w:eastAsia="lt-LT"/>
                  </w:rPr>
                  <w:t>86,89</w:t>
                </w:r>
              </w:p>
            </w:tc>
          </w:tr>
          <w:tr>
            <w:trPr>
              <w:trHeight w:val="20"/>
              <w:jc w:val="center"/>
            </w:trPr>
            <w:tc>
              <w:tcPr>
                <w:tcW w:w="575" w:type="dxa"/>
                <w:shd w:val="clear" w:color="auto" w:fill="auto"/>
                <w:vAlign w:val="center"/>
              </w:tcPr>
              <w:p>
                <w:pPr>
                  <w:ind w:left="227"/>
                  <w:jc w:val="center"/>
                  <w:rPr>
                    <w:color w:val="000000"/>
                    <w:szCs w:val="24"/>
                    <w:lang w:eastAsia="lt-LT"/>
                  </w:rPr>
                </w:pPr>
                <w:r>
                  <w:rPr>
                    <w:color w:val="000000"/>
                    <w:szCs w:val="24"/>
                    <w:lang w:eastAsia="lt-LT"/>
                  </w:rPr>
                  <w:t>218.</w:t>
                  <w:tab/>
                </w:r>
              </w:p>
            </w:tc>
            <w:tc>
              <w:tcPr>
                <w:tcW w:w="5232" w:type="dxa"/>
                <w:shd w:val="clear" w:color="auto" w:fill="auto"/>
                <w:vAlign w:val="center"/>
                <w:hideMark/>
              </w:tcPr>
              <w:p>
                <w:pPr>
                  <w:rPr>
                    <w:color w:val="000000"/>
                    <w:szCs w:val="24"/>
                    <w:lang w:eastAsia="lt-LT"/>
                  </w:rPr>
                </w:pPr>
                <w:r>
                  <w:rPr>
                    <w:color w:val="000000"/>
                    <w:szCs w:val="24"/>
                    <w:lang w:eastAsia="lt-LT"/>
                  </w:rPr>
                  <w:t>Samtis</w:t>
                </w:r>
              </w:p>
            </w:tc>
            <w:tc>
              <w:tcPr>
                <w:tcW w:w="890" w:type="dxa"/>
                <w:shd w:val="clear" w:color="auto" w:fill="auto"/>
                <w:vAlign w:val="center"/>
                <w:hideMark/>
              </w:tcPr>
              <w:p>
                <w:pPr>
                  <w:jc w:val="center"/>
                  <w:rPr>
                    <w:color w:val="000000"/>
                    <w:szCs w:val="24"/>
                    <w:lang w:eastAsia="lt-LT"/>
                  </w:rPr>
                </w:pPr>
                <w:r>
                  <w:rPr>
                    <w:color w:val="000000"/>
                    <w:szCs w:val="24"/>
                    <w:lang w:eastAsia="lt-LT"/>
                  </w:rPr>
                  <w:t>vnt.</w:t>
                </w:r>
              </w:p>
            </w:tc>
            <w:tc>
              <w:tcPr>
                <w:tcW w:w="757" w:type="dxa"/>
                <w:shd w:val="clear" w:color="auto" w:fill="auto"/>
                <w:vAlign w:val="center"/>
                <w:hideMark/>
              </w:tcPr>
              <w:p>
                <w:pPr>
                  <w:jc w:val="center"/>
                  <w:rPr>
                    <w:color w:val="000000"/>
                    <w:szCs w:val="24"/>
                    <w:lang w:eastAsia="lt-LT"/>
                  </w:rPr>
                </w:pPr>
                <w:r>
                  <w:rPr>
                    <w:color w:val="000000"/>
                    <w:szCs w:val="24"/>
                    <w:lang w:eastAsia="lt-LT"/>
                  </w:rPr>
                  <w:t>1</w:t>
                </w:r>
              </w:p>
            </w:tc>
            <w:tc>
              <w:tcPr>
                <w:tcW w:w="996" w:type="dxa"/>
                <w:shd w:val="clear" w:color="auto" w:fill="auto"/>
                <w:vAlign w:val="center"/>
                <w:hideMark/>
              </w:tcPr>
              <w:p>
                <w:pPr>
                  <w:jc w:val="right"/>
                  <w:rPr>
                    <w:color w:val="000000"/>
                    <w:szCs w:val="24"/>
                    <w:lang w:eastAsia="lt-LT"/>
                  </w:rPr>
                </w:pPr>
                <w:r>
                  <w:rPr>
                    <w:color w:val="000000"/>
                    <w:szCs w:val="24"/>
                    <w:lang w:eastAsia="lt-LT"/>
                  </w:rPr>
                  <w:t>0,69</w:t>
                </w:r>
              </w:p>
            </w:tc>
            <w:tc>
              <w:tcPr>
                <w:tcW w:w="1116" w:type="dxa"/>
                <w:shd w:val="clear" w:color="auto" w:fill="auto"/>
                <w:vAlign w:val="center"/>
                <w:hideMark/>
              </w:tcPr>
              <w:p>
                <w:pPr>
                  <w:jc w:val="right"/>
                  <w:rPr>
                    <w:color w:val="000000"/>
                    <w:szCs w:val="24"/>
                    <w:lang w:eastAsia="lt-LT"/>
                  </w:rPr>
                </w:pPr>
                <w:r>
                  <w:rPr>
                    <w:color w:val="000000"/>
                    <w:szCs w:val="24"/>
                    <w:lang w:eastAsia="lt-LT"/>
                  </w:rPr>
                  <w:t>0,69</w:t>
                </w:r>
              </w:p>
            </w:tc>
          </w:tr>
          <w:tr>
            <w:trPr>
              <w:trHeight w:val="20"/>
              <w:jc w:val="center"/>
            </w:trPr>
            <w:tc>
              <w:tcPr>
                <w:tcW w:w="575" w:type="dxa"/>
                <w:shd w:val="clear" w:color="auto" w:fill="auto"/>
                <w:vAlign w:val="center"/>
              </w:tcPr>
              <w:p>
                <w:pPr>
                  <w:ind w:left="227"/>
                  <w:jc w:val="center"/>
                  <w:rPr>
                    <w:color w:val="000000"/>
                    <w:szCs w:val="24"/>
                    <w:lang w:eastAsia="lt-LT"/>
                  </w:rPr>
                </w:pPr>
                <w:r>
                  <w:rPr>
                    <w:color w:val="000000"/>
                    <w:szCs w:val="24"/>
                    <w:lang w:eastAsia="lt-LT"/>
                  </w:rPr>
                  <w:t>219.</w:t>
                  <w:tab/>
                </w:r>
              </w:p>
            </w:tc>
            <w:tc>
              <w:tcPr>
                <w:tcW w:w="5232" w:type="dxa"/>
                <w:shd w:val="clear" w:color="auto" w:fill="auto"/>
                <w:vAlign w:val="center"/>
                <w:hideMark/>
              </w:tcPr>
              <w:p>
                <w:pPr>
                  <w:rPr>
                    <w:color w:val="000000"/>
                    <w:szCs w:val="24"/>
                    <w:lang w:eastAsia="lt-LT"/>
                  </w:rPr>
                </w:pPr>
                <w:r>
                  <w:rPr>
                    <w:color w:val="000000"/>
                    <w:szCs w:val="24"/>
                    <w:lang w:eastAsia="lt-LT"/>
                  </w:rPr>
                  <w:t>Šaukštai</w:t>
                </w:r>
              </w:p>
            </w:tc>
            <w:tc>
              <w:tcPr>
                <w:tcW w:w="890" w:type="dxa"/>
                <w:shd w:val="clear" w:color="auto" w:fill="auto"/>
                <w:vAlign w:val="center"/>
                <w:hideMark/>
              </w:tcPr>
              <w:p>
                <w:pPr>
                  <w:jc w:val="center"/>
                  <w:rPr>
                    <w:color w:val="000000"/>
                    <w:szCs w:val="24"/>
                    <w:lang w:eastAsia="lt-LT"/>
                  </w:rPr>
                </w:pPr>
                <w:r>
                  <w:rPr>
                    <w:color w:val="000000"/>
                    <w:szCs w:val="24"/>
                    <w:lang w:eastAsia="lt-LT"/>
                  </w:rPr>
                  <w:t>vnt.</w:t>
                </w:r>
              </w:p>
            </w:tc>
            <w:tc>
              <w:tcPr>
                <w:tcW w:w="757" w:type="dxa"/>
                <w:shd w:val="clear" w:color="auto" w:fill="auto"/>
                <w:vAlign w:val="center"/>
                <w:hideMark/>
              </w:tcPr>
              <w:p>
                <w:pPr>
                  <w:jc w:val="center"/>
                  <w:rPr>
                    <w:color w:val="000000"/>
                    <w:szCs w:val="24"/>
                    <w:lang w:eastAsia="lt-LT"/>
                  </w:rPr>
                </w:pPr>
                <w:r>
                  <w:rPr>
                    <w:color w:val="000000"/>
                    <w:szCs w:val="24"/>
                    <w:lang w:eastAsia="lt-LT"/>
                  </w:rPr>
                  <w:t>10</w:t>
                </w:r>
              </w:p>
            </w:tc>
            <w:tc>
              <w:tcPr>
                <w:tcW w:w="996" w:type="dxa"/>
                <w:shd w:val="clear" w:color="auto" w:fill="auto"/>
                <w:vAlign w:val="center"/>
                <w:hideMark/>
              </w:tcPr>
              <w:p>
                <w:pPr>
                  <w:jc w:val="right"/>
                  <w:rPr>
                    <w:color w:val="000000"/>
                    <w:szCs w:val="24"/>
                    <w:lang w:eastAsia="lt-LT"/>
                  </w:rPr>
                </w:pPr>
                <w:r>
                  <w:rPr>
                    <w:color w:val="000000"/>
                    <w:szCs w:val="24"/>
                    <w:lang w:eastAsia="lt-LT"/>
                  </w:rPr>
                  <w:t>0,51</w:t>
                </w:r>
              </w:p>
            </w:tc>
            <w:tc>
              <w:tcPr>
                <w:tcW w:w="1116" w:type="dxa"/>
                <w:shd w:val="clear" w:color="auto" w:fill="auto"/>
                <w:vAlign w:val="center"/>
                <w:hideMark/>
              </w:tcPr>
              <w:p>
                <w:pPr>
                  <w:jc w:val="right"/>
                  <w:rPr>
                    <w:color w:val="000000"/>
                    <w:szCs w:val="24"/>
                    <w:lang w:eastAsia="lt-LT"/>
                  </w:rPr>
                </w:pPr>
                <w:r>
                  <w:rPr>
                    <w:color w:val="000000"/>
                    <w:szCs w:val="24"/>
                    <w:lang w:eastAsia="lt-LT"/>
                  </w:rPr>
                  <w:t>5,1</w:t>
                </w:r>
              </w:p>
            </w:tc>
          </w:tr>
          <w:tr>
            <w:trPr>
              <w:trHeight w:val="20"/>
              <w:jc w:val="center"/>
            </w:trPr>
            <w:tc>
              <w:tcPr>
                <w:tcW w:w="575" w:type="dxa"/>
                <w:shd w:val="clear" w:color="auto" w:fill="auto"/>
                <w:vAlign w:val="center"/>
              </w:tcPr>
              <w:p>
                <w:pPr>
                  <w:ind w:left="227"/>
                  <w:jc w:val="center"/>
                  <w:rPr>
                    <w:color w:val="000000"/>
                    <w:szCs w:val="24"/>
                    <w:lang w:eastAsia="lt-LT"/>
                  </w:rPr>
                </w:pPr>
                <w:r>
                  <w:rPr>
                    <w:color w:val="000000"/>
                    <w:szCs w:val="24"/>
                    <w:lang w:eastAsia="lt-LT"/>
                  </w:rPr>
                  <w:t>220.</w:t>
                  <w:tab/>
                </w:r>
              </w:p>
            </w:tc>
            <w:tc>
              <w:tcPr>
                <w:tcW w:w="5232" w:type="dxa"/>
                <w:shd w:val="clear" w:color="auto" w:fill="auto"/>
                <w:vAlign w:val="center"/>
                <w:hideMark/>
              </w:tcPr>
              <w:p>
                <w:pPr>
                  <w:rPr>
                    <w:color w:val="000000"/>
                    <w:szCs w:val="24"/>
                    <w:lang w:eastAsia="lt-LT"/>
                  </w:rPr>
                </w:pPr>
                <w:r>
                  <w:rPr>
                    <w:color w:val="000000"/>
                    <w:szCs w:val="24"/>
                    <w:lang w:eastAsia="lt-LT"/>
                  </w:rPr>
                  <w:t>Šaukštas „Venezia 12“</w:t>
                </w:r>
              </w:p>
            </w:tc>
            <w:tc>
              <w:tcPr>
                <w:tcW w:w="890" w:type="dxa"/>
                <w:shd w:val="clear" w:color="auto" w:fill="auto"/>
                <w:vAlign w:val="center"/>
                <w:hideMark/>
              </w:tcPr>
              <w:p>
                <w:pPr>
                  <w:jc w:val="center"/>
                  <w:rPr>
                    <w:color w:val="000000"/>
                    <w:szCs w:val="24"/>
                    <w:lang w:eastAsia="lt-LT"/>
                  </w:rPr>
                </w:pPr>
                <w:r>
                  <w:rPr>
                    <w:color w:val="000000"/>
                    <w:szCs w:val="24"/>
                    <w:lang w:eastAsia="lt-LT"/>
                  </w:rPr>
                  <w:t>vnt.</w:t>
                </w:r>
              </w:p>
            </w:tc>
            <w:tc>
              <w:tcPr>
                <w:tcW w:w="757" w:type="dxa"/>
                <w:shd w:val="clear" w:color="auto" w:fill="auto"/>
                <w:vAlign w:val="center"/>
                <w:hideMark/>
              </w:tcPr>
              <w:p>
                <w:pPr>
                  <w:jc w:val="center"/>
                  <w:rPr>
                    <w:color w:val="000000"/>
                    <w:szCs w:val="24"/>
                    <w:lang w:eastAsia="lt-LT"/>
                  </w:rPr>
                </w:pPr>
                <w:r>
                  <w:rPr>
                    <w:color w:val="000000"/>
                    <w:szCs w:val="24"/>
                    <w:lang w:eastAsia="lt-LT"/>
                  </w:rPr>
                  <w:t>10</w:t>
                </w:r>
              </w:p>
            </w:tc>
            <w:tc>
              <w:tcPr>
                <w:tcW w:w="996" w:type="dxa"/>
                <w:shd w:val="clear" w:color="auto" w:fill="auto"/>
                <w:vAlign w:val="center"/>
                <w:hideMark/>
              </w:tcPr>
              <w:p>
                <w:pPr>
                  <w:jc w:val="right"/>
                  <w:rPr>
                    <w:color w:val="000000"/>
                    <w:szCs w:val="24"/>
                    <w:lang w:eastAsia="lt-LT"/>
                  </w:rPr>
                </w:pPr>
                <w:r>
                  <w:rPr>
                    <w:color w:val="000000"/>
                    <w:szCs w:val="24"/>
                    <w:lang w:eastAsia="lt-LT"/>
                  </w:rPr>
                  <w:t>0,52</w:t>
                </w:r>
              </w:p>
            </w:tc>
            <w:tc>
              <w:tcPr>
                <w:tcW w:w="1116" w:type="dxa"/>
                <w:shd w:val="clear" w:color="auto" w:fill="auto"/>
                <w:vAlign w:val="center"/>
                <w:hideMark/>
              </w:tcPr>
              <w:p>
                <w:pPr>
                  <w:jc w:val="right"/>
                  <w:rPr>
                    <w:color w:val="000000"/>
                    <w:szCs w:val="24"/>
                    <w:lang w:eastAsia="lt-LT"/>
                  </w:rPr>
                </w:pPr>
                <w:r>
                  <w:rPr>
                    <w:color w:val="000000"/>
                    <w:szCs w:val="24"/>
                    <w:lang w:eastAsia="lt-LT"/>
                  </w:rPr>
                  <w:t>5,2</w:t>
                </w:r>
              </w:p>
            </w:tc>
          </w:tr>
          <w:tr>
            <w:trPr>
              <w:trHeight w:val="20"/>
              <w:jc w:val="center"/>
            </w:trPr>
            <w:tc>
              <w:tcPr>
                <w:tcW w:w="575" w:type="dxa"/>
                <w:shd w:val="clear" w:color="auto" w:fill="auto"/>
                <w:vAlign w:val="center"/>
              </w:tcPr>
              <w:p>
                <w:pPr>
                  <w:ind w:left="227"/>
                  <w:jc w:val="center"/>
                  <w:rPr>
                    <w:color w:val="000000"/>
                    <w:szCs w:val="24"/>
                    <w:lang w:eastAsia="lt-LT"/>
                  </w:rPr>
                </w:pPr>
                <w:r>
                  <w:rPr>
                    <w:color w:val="000000"/>
                    <w:szCs w:val="24"/>
                    <w:lang w:eastAsia="lt-LT"/>
                  </w:rPr>
                  <w:t>221.</w:t>
                  <w:tab/>
                </w:r>
              </w:p>
            </w:tc>
            <w:tc>
              <w:tcPr>
                <w:tcW w:w="5232" w:type="dxa"/>
                <w:shd w:val="clear" w:color="auto" w:fill="auto"/>
                <w:vAlign w:val="center"/>
                <w:hideMark/>
              </w:tcPr>
              <w:p>
                <w:pPr>
                  <w:rPr>
                    <w:color w:val="000000"/>
                    <w:szCs w:val="24"/>
                    <w:lang w:eastAsia="lt-LT"/>
                  </w:rPr>
                </w:pPr>
                <w:r>
                  <w:rPr>
                    <w:color w:val="000000"/>
                    <w:szCs w:val="24"/>
                    <w:lang w:eastAsia="lt-LT"/>
                  </w:rPr>
                  <w:t>Šaukšteliai</w:t>
                </w:r>
              </w:p>
            </w:tc>
            <w:tc>
              <w:tcPr>
                <w:tcW w:w="890" w:type="dxa"/>
                <w:shd w:val="clear" w:color="auto" w:fill="auto"/>
                <w:vAlign w:val="center"/>
                <w:hideMark/>
              </w:tcPr>
              <w:p>
                <w:pPr>
                  <w:jc w:val="center"/>
                  <w:rPr>
                    <w:color w:val="000000"/>
                    <w:szCs w:val="24"/>
                    <w:lang w:eastAsia="lt-LT"/>
                  </w:rPr>
                </w:pPr>
                <w:r>
                  <w:rPr>
                    <w:color w:val="000000"/>
                    <w:szCs w:val="24"/>
                    <w:lang w:eastAsia="lt-LT"/>
                  </w:rPr>
                  <w:t>vnt.</w:t>
                </w:r>
              </w:p>
            </w:tc>
            <w:tc>
              <w:tcPr>
                <w:tcW w:w="757" w:type="dxa"/>
                <w:shd w:val="clear" w:color="auto" w:fill="auto"/>
                <w:vAlign w:val="center"/>
                <w:hideMark/>
              </w:tcPr>
              <w:p>
                <w:pPr>
                  <w:jc w:val="center"/>
                  <w:rPr>
                    <w:color w:val="000000"/>
                    <w:szCs w:val="24"/>
                    <w:lang w:eastAsia="lt-LT"/>
                  </w:rPr>
                </w:pPr>
                <w:r>
                  <w:rPr>
                    <w:color w:val="000000"/>
                    <w:szCs w:val="24"/>
                    <w:lang w:eastAsia="lt-LT"/>
                  </w:rPr>
                  <w:t>7</w:t>
                </w:r>
              </w:p>
            </w:tc>
            <w:tc>
              <w:tcPr>
                <w:tcW w:w="996" w:type="dxa"/>
                <w:shd w:val="clear" w:color="auto" w:fill="auto"/>
                <w:vAlign w:val="center"/>
                <w:hideMark/>
              </w:tcPr>
              <w:p>
                <w:pPr>
                  <w:jc w:val="right"/>
                  <w:rPr>
                    <w:color w:val="000000"/>
                    <w:szCs w:val="24"/>
                    <w:lang w:eastAsia="lt-LT"/>
                  </w:rPr>
                </w:pPr>
                <w:r>
                  <w:rPr>
                    <w:color w:val="000000"/>
                    <w:szCs w:val="24"/>
                    <w:lang w:eastAsia="lt-LT"/>
                  </w:rPr>
                  <w:t>0,71</w:t>
                </w:r>
              </w:p>
            </w:tc>
            <w:tc>
              <w:tcPr>
                <w:tcW w:w="1116" w:type="dxa"/>
                <w:shd w:val="clear" w:color="auto" w:fill="auto"/>
                <w:vAlign w:val="center"/>
                <w:hideMark/>
              </w:tcPr>
              <w:p>
                <w:pPr>
                  <w:jc w:val="right"/>
                  <w:rPr>
                    <w:color w:val="000000"/>
                    <w:szCs w:val="24"/>
                    <w:lang w:eastAsia="lt-LT"/>
                  </w:rPr>
                </w:pPr>
                <w:r>
                  <w:rPr>
                    <w:color w:val="000000"/>
                    <w:szCs w:val="24"/>
                    <w:lang w:eastAsia="lt-LT"/>
                  </w:rPr>
                  <w:t>4,97</w:t>
                </w:r>
              </w:p>
            </w:tc>
          </w:tr>
          <w:tr>
            <w:trPr>
              <w:trHeight w:val="20"/>
              <w:jc w:val="center"/>
            </w:trPr>
            <w:tc>
              <w:tcPr>
                <w:tcW w:w="575" w:type="dxa"/>
                <w:shd w:val="clear" w:color="auto" w:fill="auto"/>
                <w:vAlign w:val="center"/>
              </w:tcPr>
              <w:p>
                <w:pPr>
                  <w:ind w:left="227"/>
                  <w:jc w:val="center"/>
                  <w:rPr>
                    <w:color w:val="000000"/>
                    <w:szCs w:val="24"/>
                    <w:lang w:eastAsia="lt-LT"/>
                  </w:rPr>
                </w:pPr>
                <w:r>
                  <w:rPr>
                    <w:color w:val="000000"/>
                    <w:szCs w:val="24"/>
                    <w:lang w:eastAsia="lt-LT"/>
                  </w:rPr>
                  <w:t>222.</w:t>
                  <w:tab/>
                </w:r>
              </w:p>
            </w:tc>
            <w:tc>
              <w:tcPr>
                <w:tcW w:w="5232" w:type="dxa"/>
                <w:shd w:val="clear" w:color="auto" w:fill="auto"/>
                <w:vAlign w:val="center"/>
                <w:hideMark/>
              </w:tcPr>
              <w:p>
                <w:pPr>
                  <w:rPr>
                    <w:color w:val="000000"/>
                    <w:szCs w:val="24"/>
                    <w:lang w:eastAsia="lt-LT"/>
                  </w:rPr>
                </w:pPr>
                <w:r>
                  <w:rPr>
                    <w:color w:val="000000"/>
                    <w:szCs w:val="24"/>
                    <w:lang w:eastAsia="lt-LT"/>
                  </w:rPr>
                  <w:t>Šaukštelis „Venezia 12“</w:t>
                </w:r>
              </w:p>
            </w:tc>
            <w:tc>
              <w:tcPr>
                <w:tcW w:w="890" w:type="dxa"/>
                <w:shd w:val="clear" w:color="auto" w:fill="auto"/>
                <w:vAlign w:val="center"/>
                <w:hideMark/>
              </w:tcPr>
              <w:p>
                <w:pPr>
                  <w:jc w:val="center"/>
                  <w:rPr>
                    <w:color w:val="000000"/>
                    <w:szCs w:val="24"/>
                    <w:lang w:eastAsia="lt-LT"/>
                  </w:rPr>
                </w:pPr>
                <w:r>
                  <w:rPr>
                    <w:color w:val="000000"/>
                    <w:szCs w:val="24"/>
                    <w:lang w:eastAsia="lt-LT"/>
                  </w:rPr>
                  <w:t>vnt.</w:t>
                </w:r>
              </w:p>
            </w:tc>
            <w:tc>
              <w:tcPr>
                <w:tcW w:w="757" w:type="dxa"/>
                <w:shd w:val="clear" w:color="auto" w:fill="auto"/>
                <w:vAlign w:val="center"/>
                <w:hideMark/>
              </w:tcPr>
              <w:p>
                <w:pPr>
                  <w:jc w:val="center"/>
                  <w:rPr>
                    <w:color w:val="000000"/>
                    <w:szCs w:val="24"/>
                    <w:lang w:eastAsia="lt-LT"/>
                  </w:rPr>
                </w:pPr>
                <w:r>
                  <w:rPr>
                    <w:color w:val="000000"/>
                    <w:szCs w:val="24"/>
                    <w:lang w:eastAsia="lt-LT"/>
                  </w:rPr>
                  <w:t>16</w:t>
                </w:r>
              </w:p>
            </w:tc>
            <w:tc>
              <w:tcPr>
                <w:tcW w:w="996" w:type="dxa"/>
                <w:shd w:val="clear" w:color="auto" w:fill="auto"/>
                <w:vAlign w:val="center"/>
                <w:hideMark/>
              </w:tcPr>
              <w:p>
                <w:pPr>
                  <w:jc w:val="right"/>
                  <w:rPr>
                    <w:color w:val="000000"/>
                    <w:szCs w:val="24"/>
                    <w:lang w:eastAsia="lt-LT"/>
                  </w:rPr>
                </w:pPr>
                <w:r>
                  <w:rPr>
                    <w:color w:val="000000"/>
                    <w:szCs w:val="24"/>
                    <w:lang w:eastAsia="lt-LT"/>
                  </w:rPr>
                  <w:t>0,46</w:t>
                </w:r>
              </w:p>
            </w:tc>
            <w:tc>
              <w:tcPr>
                <w:tcW w:w="1116" w:type="dxa"/>
                <w:shd w:val="clear" w:color="auto" w:fill="auto"/>
                <w:vAlign w:val="center"/>
                <w:hideMark/>
              </w:tcPr>
              <w:p>
                <w:pPr>
                  <w:jc w:val="right"/>
                  <w:rPr>
                    <w:color w:val="000000"/>
                    <w:szCs w:val="24"/>
                    <w:lang w:eastAsia="lt-LT"/>
                  </w:rPr>
                </w:pPr>
                <w:r>
                  <w:rPr>
                    <w:color w:val="000000"/>
                    <w:szCs w:val="24"/>
                    <w:lang w:eastAsia="lt-LT"/>
                  </w:rPr>
                  <w:t>7,36</w:t>
                </w:r>
              </w:p>
            </w:tc>
          </w:tr>
          <w:tr>
            <w:trPr>
              <w:trHeight w:val="20"/>
              <w:jc w:val="center"/>
            </w:trPr>
            <w:tc>
              <w:tcPr>
                <w:tcW w:w="575" w:type="dxa"/>
                <w:shd w:val="clear" w:color="auto" w:fill="auto"/>
                <w:vAlign w:val="center"/>
              </w:tcPr>
              <w:p>
                <w:pPr>
                  <w:ind w:left="227"/>
                  <w:jc w:val="center"/>
                  <w:rPr>
                    <w:color w:val="000000"/>
                    <w:szCs w:val="24"/>
                    <w:lang w:eastAsia="lt-LT"/>
                  </w:rPr>
                </w:pPr>
                <w:r>
                  <w:rPr>
                    <w:color w:val="000000"/>
                    <w:szCs w:val="24"/>
                    <w:lang w:eastAsia="lt-LT"/>
                  </w:rPr>
                  <w:t>223.</w:t>
                  <w:tab/>
                </w:r>
              </w:p>
            </w:tc>
            <w:tc>
              <w:tcPr>
                <w:tcW w:w="5232" w:type="dxa"/>
                <w:shd w:val="clear" w:color="auto" w:fill="auto"/>
                <w:vAlign w:val="center"/>
                <w:hideMark/>
              </w:tcPr>
              <w:p>
                <w:pPr>
                  <w:rPr>
                    <w:color w:val="000000"/>
                    <w:szCs w:val="24"/>
                    <w:lang w:eastAsia="lt-LT"/>
                  </w:rPr>
                </w:pPr>
                <w:r>
                  <w:rPr>
                    <w:color w:val="000000"/>
                    <w:szCs w:val="24"/>
                    <w:lang w:eastAsia="lt-LT"/>
                  </w:rPr>
                  <w:t>Žaidimas „Sausainukų loto“</w:t>
                </w:r>
              </w:p>
            </w:tc>
            <w:tc>
              <w:tcPr>
                <w:tcW w:w="890" w:type="dxa"/>
                <w:shd w:val="clear" w:color="auto" w:fill="auto"/>
                <w:vAlign w:val="center"/>
                <w:hideMark/>
              </w:tcPr>
              <w:p>
                <w:pPr>
                  <w:jc w:val="center"/>
                  <w:rPr>
                    <w:color w:val="000000"/>
                    <w:szCs w:val="24"/>
                    <w:lang w:eastAsia="lt-LT"/>
                  </w:rPr>
                </w:pPr>
                <w:r>
                  <w:rPr>
                    <w:color w:val="000000"/>
                    <w:szCs w:val="24"/>
                    <w:lang w:eastAsia="lt-LT"/>
                  </w:rPr>
                  <w:t>vnt.</w:t>
                </w:r>
              </w:p>
            </w:tc>
            <w:tc>
              <w:tcPr>
                <w:tcW w:w="757" w:type="dxa"/>
                <w:shd w:val="clear" w:color="auto" w:fill="auto"/>
                <w:vAlign w:val="center"/>
                <w:hideMark/>
              </w:tcPr>
              <w:p>
                <w:pPr>
                  <w:jc w:val="center"/>
                  <w:rPr>
                    <w:color w:val="000000"/>
                    <w:szCs w:val="24"/>
                    <w:lang w:eastAsia="lt-LT"/>
                  </w:rPr>
                </w:pPr>
                <w:r>
                  <w:rPr>
                    <w:color w:val="000000"/>
                    <w:szCs w:val="24"/>
                    <w:lang w:eastAsia="lt-LT"/>
                  </w:rPr>
                  <w:t>1</w:t>
                </w:r>
              </w:p>
            </w:tc>
            <w:tc>
              <w:tcPr>
                <w:tcW w:w="996" w:type="dxa"/>
                <w:shd w:val="clear" w:color="auto" w:fill="auto"/>
                <w:vAlign w:val="center"/>
                <w:hideMark/>
              </w:tcPr>
              <w:p>
                <w:pPr>
                  <w:jc w:val="right"/>
                  <w:rPr>
                    <w:color w:val="000000"/>
                    <w:szCs w:val="24"/>
                    <w:lang w:eastAsia="lt-LT"/>
                  </w:rPr>
                </w:pPr>
                <w:r>
                  <w:rPr>
                    <w:color w:val="000000"/>
                    <w:szCs w:val="24"/>
                    <w:lang w:eastAsia="lt-LT"/>
                  </w:rPr>
                  <w:t>23,36</w:t>
                </w:r>
              </w:p>
            </w:tc>
            <w:tc>
              <w:tcPr>
                <w:tcW w:w="1116" w:type="dxa"/>
                <w:shd w:val="clear" w:color="auto" w:fill="auto"/>
                <w:vAlign w:val="center"/>
                <w:hideMark/>
              </w:tcPr>
              <w:p>
                <w:pPr>
                  <w:jc w:val="right"/>
                  <w:rPr>
                    <w:color w:val="000000"/>
                    <w:szCs w:val="24"/>
                    <w:lang w:eastAsia="lt-LT"/>
                  </w:rPr>
                </w:pPr>
                <w:r>
                  <w:rPr>
                    <w:color w:val="000000"/>
                    <w:szCs w:val="24"/>
                    <w:lang w:eastAsia="lt-LT"/>
                  </w:rPr>
                  <w:t>23,36</w:t>
                </w:r>
              </w:p>
            </w:tc>
          </w:tr>
          <w:tr>
            <w:trPr>
              <w:trHeight w:val="20"/>
              <w:jc w:val="center"/>
            </w:trPr>
            <w:tc>
              <w:tcPr>
                <w:tcW w:w="575" w:type="dxa"/>
                <w:shd w:val="clear" w:color="auto" w:fill="auto"/>
                <w:vAlign w:val="center"/>
              </w:tcPr>
              <w:p>
                <w:pPr>
                  <w:ind w:left="227"/>
                  <w:jc w:val="center"/>
                  <w:rPr>
                    <w:color w:val="000000"/>
                    <w:szCs w:val="24"/>
                    <w:lang w:eastAsia="lt-LT"/>
                  </w:rPr>
                </w:pPr>
                <w:r>
                  <w:rPr>
                    <w:color w:val="000000"/>
                    <w:szCs w:val="24"/>
                    <w:lang w:eastAsia="lt-LT"/>
                  </w:rPr>
                  <w:t>224.</w:t>
                  <w:tab/>
                </w:r>
              </w:p>
            </w:tc>
            <w:tc>
              <w:tcPr>
                <w:tcW w:w="5232" w:type="dxa"/>
                <w:shd w:val="clear" w:color="auto" w:fill="auto"/>
                <w:vAlign w:val="center"/>
                <w:hideMark/>
              </w:tcPr>
              <w:p>
                <w:pPr>
                  <w:rPr>
                    <w:color w:val="000000"/>
                    <w:szCs w:val="24"/>
                    <w:lang w:eastAsia="lt-LT"/>
                  </w:rPr>
                </w:pPr>
                <w:r>
                  <w:rPr>
                    <w:color w:val="000000"/>
                    <w:szCs w:val="24"/>
                    <w:lang w:eastAsia="lt-LT"/>
                  </w:rPr>
                  <w:t>Segtuvas</w:t>
                </w:r>
              </w:p>
            </w:tc>
            <w:tc>
              <w:tcPr>
                <w:tcW w:w="890" w:type="dxa"/>
                <w:shd w:val="clear" w:color="auto" w:fill="auto"/>
                <w:vAlign w:val="center"/>
                <w:hideMark/>
              </w:tcPr>
              <w:p>
                <w:pPr>
                  <w:jc w:val="center"/>
                  <w:rPr>
                    <w:color w:val="000000"/>
                    <w:szCs w:val="24"/>
                    <w:lang w:eastAsia="lt-LT"/>
                  </w:rPr>
                </w:pPr>
                <w:r>
                  <w:rPr>
                    <w:color w:val="000000"/>
                    <w:szCs w:val="24"/>
                    <w:lang w:eastAsia="lt-LT"/>
                  </w:rPr>
                  <w:t>vnt.</w:t>
                </w:r>
              </w:p>
            </w:tc>
            <w:tc>
              <w:tcPr>
                <w:tcW w:w="757" w:type="dxa"/>
                <w:shd w:val="clear" w:color="auto" w:fill="auto"/>
                <w:vAlign w:val="center"/>
                <w:hideMark/>
              </w:tcPr>
              <w:p>
                <w:pPr>
                  <w:jc w:val="center"/>
                  <w:rPr>
                    <w:color w:val="000000"/>
                    <w:szCs w:val="24"/>
                    <w:lang w:eastAsia="lt-LT"/>
                  </w:rPr>
                </w:pPr>
                <w:r>
                  <w:rPr>
                    <w:color w:val="000000"/>
                    <w:szCs w:val="24"/>
                    <w:lang w:eastAsia="lt-LT"/>
                  </w:rPr>
                  <w:t>19</w:t>
                </w:r>
              </w:p>
            </w:tc>
            <w:tc>
              <w:tcPr>
                <w:tcW w:w="996" w:type="dxa"/>
                <w:shd w:val="clear" w:color="auto" w:fill="auto"/>
                <w:vAlign w:val="center"/>
                <w:hideMark/>
              </w:tcPr>
              <w:p>
                <w:pPr>
                  <w:jc w:val="right"/>
                  <w:rPr>
                    <w:color w:val="000000"/>
                    <w:szCs w:val="24"/>
                    <w:lang w:eastAsia="lt-LT"/>
                  </w:rPr>
                </w:pPr>
                <w:r>
                  <w:rPr>
                    <w:color w:val="000000"/>
                    <w:szCs w:val="24"/>
                    <w:lang w:eastAsia="lt-LT"/>
                  </w:rPr>
                  <w:t>1,69</w:t>
                </w:r>
              </w:p>
            </w:tc>
            <w:tc>
              <w:tcPr>
                <w:tcW w:w="1116" w:type="dxa"/>
                <w:shd w:val="clear" w:color="auto" w:fill="auto"/>
                <w:vAlign w:val="center"/>
                <w:hideMark/>
              </w:tcPr>
              <w:p>
                <w:pPr>
                  <w:jc w:val="right"/>
                  <w:rPr>
                    <w:color w:val="000000"/>
                    <w:szCs w:val="24"/>
                    <w:lang w:eastAsia="lt-LT"/>
                  </w:rPr>
                </w:pPr>
                <w:r>
                  <w:rPr>
                    <w:color w:val="000000"/>
                    <w:szCs w:val="24"/>
                    <w:lang w:eastAsia="lt-LT"/>
                  </w:rPr>
                  <w:t>32,11</w:t>
                </w:r>
              </w:p>
            </w:tc>
          </w:tr>
          <w:tr>
            <w:trPr>
              <w:trHeight w:val="20"/>
              <w:jc w:val="center"/>
            </w:trPr>
            <w:tc>
              <w:tcPr>
                <w:tcW w:w="575" w:type="dxa"/>
                <w:shd w:val="clear" w:color="auto" w:fill="auto"/>
                <w:vAlign w:val="center"/>
              </w:tcPr>
              <w:p>
                <w:pPr>
                  <w:ind w:left="227"/>
                  <w:jc w:val="center"/>
                  <w:rPr>
                    <w:color w:val="000000"/>
                    <w:szCs w:val="24"/>
                    <w:lang w:eastAsia="lt-LT"/>
                  </w:rPr>
                </w:pPr>
                <w:r>
                  <w:rPr>
                    <w:color w:val="000000"/>
                    <w:szCs w:val="24"/>
                    <w:lang w:eastAsia="lt-LT"/>
                  </w:rPr>
                  <w:t>225.</w:t>
                  <w:tab/>
                </w:r>
              </w:p>
            </w:tc>
            <w:tc>
              <w:tcPr>
                <w:tcW w:w="5232" w:type="dxa"/>
                <w:shd w:val="clear" w:color="auto" w:fill="auto"/>
                <w:vAlign w:val="center"/>
                <w:hideMark/>
              </w:tcPr>
              <w:p>
                <w:pPr>
                  <w:rPr>
                    <w:color w:val="000000"/>
                    <w:szCs w:val="24"/>
                    <w:lang w:eastAsia="lt-LT"/>
                  </w:rPr>
                </w:pPr>
                <w:r>
                  <w:rPr>
                    <w:color w:val="000000"/>
                    <w:szCs w:val="24"/>
                    <w:lang w:eastAsia="lt-LT"/>
                  </w:rPr>
                  <w:t>Segtuvas</w:t>
                </w:r>
              </w:p>
            </w:tc>
            <w:tc>
              <w:tcPr>
                <w:tcW w:w="890" w:type="dxa"/>
                <w:shd w:val="clear" w:color="auto" w:fill="auto"/>
                <w:vAlign w:val="center"/>
                <w:hideMark/>
              </w:tcPr>
              <w:p>
                <w:pPr>
                  <w:jc w:val="center"/>
                  <w:rPr>
                    <w:color w:val="000000"/>
                    <w:szCs w:val="24"/>
                    <w:lang w:eastAsia="lt-LT"/>
                  </w:rPr>
                </w:pPr>
                <w:r>
                  <w:rPr>
                    <w:color w:val="000000"/>
                    <w:szCs w:val="24"/>
                    <w:lang w:eastAsia="lt-LT"/>
                  </w:rPr>
                  <w:t>vnt.</w:t>
                </w:r>
              </w:p>
            </w:tc>
            <w:tc>
              <w:tcPr>
                <w:tcW w:w="757" w:type="dxa"/>
                <w:shd w:val="clear" w:color="auto" w:fill="auto"/>
                <w:vAlign w:val="center"/>
                <w:hideMark/>
              </w:tcPr>
              <w:p>
                <w:pPr>
                  <w:jc w:val="center"/>
                  <w:rPr>
                    <w:color w:val="000000"/>
                    <w:szCs w:val="24"/>
                    <w:lang w:eastAsia="lt-LT"/>
                  </w:rPr>
                </w:pPr>
                <w:r>
                  <w:rPr>
                    <w:color w:val="000000"/>
                    <w:szCs w:val="24"/>
                    <w:lang w:eastAsia="lt-LT"/>
                  </w:rPr>
                  <w:t>20</w:t>
                </w:r>
              </w:p>
            </w:tc>
            <w:tc>
              <w:tcPr>
                <w:tcW w:w="996" w:type="dxa"/>
                <w:shd w:val="clear" w:color="auto" w:fill="auto"/>
                <w:vAlign w:val="center"/>
                <w:hideMark/>
              </w:tcPr>
              <w:p>
                <w:pPr>
                  <w:jc w:val="right"/>
                  <w:rPr>
                    <w:color w:val="000000"/>
                    <w:szCs w:val="24"/>
                    <w:lang w:eastAsia="lt-LT"/>
                  </w:rPr>
                </w:pPr>
                <w:r>
                  <w:rPr>
                    <w:color w:val="000000"/>
                    <w:szCs w:val="24"/>
                    <w:lang w:eastAsia="lt-LT"/>
                  </w:rPr>
                  <w:t>1,73</w:t>
                </w:r>
              </w:p>
            </w:tc>
            <w:tc>
              <w:tcPr>
                <w:tcW w:w="1116" w:type="dxa"/>
                <w:shd w:val="clear" w:color="auto" w:fill="auto"/>
                <w:vAlign w:val="center"/>
                <w:hideMark/>
              </w:tcPr>
              <w:p>
                <w:pPr>
                  <w:jc w:val="right"/>
                  <w:rPr>
                    <w:color w:val="000000"/>
                    <w:szCs w:val="24"/>
                    <w:lang w:eastAsia="lt-LT"/>
                  </w:rPr>
                </w:pPr>
                <w:r>
                  <w:rPr>
                    <w:color w:val="000000"/>
                    <w:szCs w:val="24"/>
                    <w:lang w:eastAsia="lt-LT"/>
                  </w:rPr>
                  <w:t>34,6</w:t>
                </w:r>
              </w:p>
            </w:tc>
          </w:tr>
          <w:tr>
            <w:trPr>
              <w:trHeight w:val="20"/>
              <w:jc w:val="center"/>
            </w:trPr>
            <w:tc>
              <w:tcPr>
                <w:tcW w:w="575" w:type="dxa"/>
                <w:shd w:val="clear" w:color="auto" w:fill="auto"/>
                <w:vAlign w:val="center"/>
              </w:tcPr>
              <w:p>
                <w:pPr>
                  <w:ind w:left="227"/>
                  <w:jc w:val="center"/>
                  <w:rPr>
                    <w:color w:val="000000"/>
                    <w:szCs w:val="24"/>
                    <w:lang w:eastAsia="lt-LT"/>
                  </w:rPr>
                </w:pPr>
                <w:r>
                  <w:rPr>
                    <w:color w:val="000000"/>
                    <w:szCs w:val="24"/>
                    <w:lang w:eastAsia="lt-LT"/>
                  </w:rPr>
                  <w:t>226.</w:t>
                  <w:tab/>
                </w:r>
              </w:p>
            </w:tc>
            <w:tc>
              <w:tcPr>
                <w:tcW w:w="5232" w:type="dxa"/>
                <w:shd w:val="clear" w:color="auto" w:fill="auto"/>
                <w:vAlign w:val="center"/>
                <w:hideMark/>
              </w:tcPr>
              <w:p>
                <w:pPr>
                  <w:rPr>
                    <w:color w:val="000000"/>
                    <w:szCs w:val="24"/>
                    <w:lang w:eastAsia="lt-LT"/>
                  </w:rPr>
                </w:pPr>
                <w:r>
                  <w:rPr>
                    <w:color w:val="000000"/>
                    <w:szCs w:val="24"/>
                    <w:lang w:eastAsia="lt-LT"/>
                  </w:rPr>
                  <w:t>Šeimyninis stalo žaidimas „Krokodilo skaudantis dantukas“</w:t>
                </w:r>
              </w:p>
            </w:tc>
            <w:tc>
              <w:tcPr>
                <w:tcW w:w="890" w:type="dxa"/>
                <w:shd w:val="clear" w:color="auto" w:fill="auto"/>
                <w:vAlign w:val="center"/>
                <w:hideMark/>
              </w:tcPr>
              <w:p>
                <w:pPr>
                  <w:jc w:val="center"/>
                  <w:rPr>
                    <w:color w:val="000000"/>
                    <w:szCs w:val="24"/>
                    <w:lang w:eastAsia="lt-LT"/>
                  </w:rPr>
                </w:pPr>
                <w:r>
                  <w:rPr>
                    <w:color w:val="000000"/>
                    <w:szCs w:val="24"/>
                    <w:lang w:eastAsia="lt-LT"/>
                  </w:rPr>
                  <w:t>vnt.</w:t>
                </w:r>
              </w:p>
            </w:tc>
            <w:tc>
              <w:tcPr>
                <w:tcW w:w="757" w:type="dxa"/>
                <w:shd w:val="clear" w:color="auto" w:fill="auto"/>
                <w:vAlign w:val="center"/>
                <w:hideMark/>
              </w:tcPr>
              <w:p>
                <w:pPr>
                  <w:jc w:val="center"/>
                  <w:rPr>
                    <w:color w:val="000000"/>
                    <w:szCs w:val="24"/>
                    <w:lang w:eastAsia="lt-LT"/>
                  </w:rPr>
                </w:pPr>
                <w:r>
                  <w:rPr>
                    <w:color w:val="000000"/>
                    <w:szCs w:val="24"/>
                    <w:lang w:eastAsia="lt-LT"/>
                  </w:rPr>
                  <w:t>1</w:t>
                </w:r>
              </w:p>
            </w:tc>
            <w:tc>
              <w:tcPr>
                <w:tcW w:w="996" w:type="dxa"/>
                <w:shd w:val="clear" w:color="auto" w:fill="auto"/>
                <w:vAlign w:val="center"/>
                <w:hideMark/>
              </w:tcPr>
              <w:p>
                <w:pPr>
                  <w:jc w:val="right"/>
                  <w:rPr>
                    <w:color w:val="000000"/>
                    <w:szCs w:val="24"/>
                    <w:lang w:eastAsia="lt-LT"/>
                  </w:rPr>
                </w:pPr>
                <w:r>
                  <w:rPr>
                    <w:color w:val="000000"/>
                    <w:szCs w:val="24"/>
                    <w:lang w:eastAsia="lt-LT"/>
                  </w:rPr>
                  <w:t>7,28</w:t>
                </w:r>
              </w:p>
            </w:tc>
            <w:tc>
              <w:tcPr>
                <w:tcW w:w="1116" w:type="dxa"/>
                <w:shd w:val="clear" w:color="auto" w:fill="auto"/>
                <w:vAlign w:val="center"/>
                <w:hideMark/>
              </w:tcPr>
              <w:p>
                <w:pPr>
                  <w:jc w:val="right"/>
                  <w:rPr>
                    <w:color w:val="000000"/>
                    <w:szCs w:val="24"/>
                    <w:lang w:eastAsia="lt-LT"/>
                  </w:rPr>
                </w:pPr>
                <w:r>
                  <w:rPr>
                    <w:color w:val="000000"/>
                    <w:szCs w:val="24"/>
                    <w:lang w:eastAsia="lt-LT"/>
                  </w:rPr>
                  <w:t>7,28</w:t>
                </w:r>
              </w:p>
            </w:tc>
          </w:tr>
          <w:tr>
            <w:trPr>
              <w:trHeight w:val="20"/>
              <w:jc w:val="center"/>
            </w:trPr>
            <w:tc>
              <w:tcPr>
                <w:tcW w:w="575" w:type="dxa"/>
                <w:shd w:val="clear" w:color="auto" w:fill="auto"/>
                <w:vAlign w:val="center"/>
              </w:tcPr>
              <w:p>
                <w:pPr>
                  <w:ind w:left="227"/>
                  <w:jc w:val="center"/>
                  <w:rPr>
                    <w:color w:val="000000"/>
                    <w:szCs w:val="24"/>
                    <w:lang w:eastAsia="lt-LT"/>
                  </w:rPr>
                </w:pPr>
                <w:r>
                  <w:rPr>
                    <w:color w:val="000000"/>
                    <w:szCs w:val="24"/>
                    <w:lang w:eastAsia="lt-LT"/>
                  </w:rPr>
                  <w:t>227.</w:t>
                  <w:tab/>
                </w:r>
              </w:p>
            </w:tc>
            <w:tc>
              <w:tcPr>
                <w:tcW w:w="5232" w:type="dxa"/>
                <w:shd w:val="clear" w:color="auto" w:fill="auto"/>
                <w:vAlign w:val="center"/>
                <w:hideMark/>
              </w:tcPr>
              <w:p>
                <w:pPr>
                  <w:rPr>
                    <w:color w:val="000000"/>
                    <w:szCs w:val="24"/>
                    <w:lang w:eastAsia="lt-LT"/>
                  </w:rPr>
                </w:pPr>
                <w:r>
                  <w:rPr>
                    <w:color w:val="000000"/>
                    <w:szCs w:val="24"/>
                    <w:lang w:eastAsia="lt-LT"/>
                  </w:rPr>
                  <w:t>Sekatorius</w:t>
                </w:r>
              </w:p>
            </w:tc>
            <w:tc>
              <w:tcPr>
                <w:tcW w:w="890" w:type="dxa"/>
                <w:shd w:val="clear" w:color="auto" w:fill="auto"/>
                <w:vAlign w:val="center"/>
                <w:hideMark/>
              </w:tcPr>
              <w:p>
                <w:pPr>
                  <w:jc w:val="center"/>
                  <w:rPr>
                    <w:color w:val="000000"/>
                    <w:szCs w:val="24"/>
                    <w:lang w:eastAsia="lt-LT"/>
                  </w:rPr>
                </w:pPr>
                <w:r>
                  <w:rPr>
                    <w:color w:val="000000"/>
                    <w:szCs w:val="24"/>
                    <w:lang w:eastAsia="lt-LT"/>
                  </w:rPr>
                  <w:t>vnt.</w:t>
                </w:r>
              </w:p>
            </w:tc>
            <w:tc>
              <w:tcPr>
                <w:tcW w:w="757" w:type="dxa"/>
                <w:shd w:val="clear" w:color="auto" w:fill="auto"/>
                <w:vAlign w:val="center"/>
                <w:hideMark/>
              </w:tcPr>
              <w:p>
                <w:pPr>
                  <w:jc w:val="center"/>
                  <w:rPr>
                    <w:color w:val="000000"/>
                    <w:szCs w:val="24"/>
                    <w:lang w:eastAsia="lt-LT"/>
                  </w:rPr>
                </w:pPr>
                <w:r>
                  <w:rPr>
                    <w:color w:val="000000"/>
                    <w:szCs w:val="24"/>
                    <w:lang w:eastAsia="lt-LT"/>
                  </w:rPr>
                  <w:t>1</w:t>
                </w:r>
              </w:p>
            </w:tc>
            <w:tc>
              <w:tcPr>
                <w:tcW w:w="996" w:type="dxa"/>
                <w:shd w:val="clear" w:color="auto" w:fill="auto"/>
                <w:vAlign w:val="center"/>
                <w:hideMark/>
              </w:tcPr>
              <w:p>
                <w:pPr>
                  <w:jc w:val="right"/>
                  <w:rPr>
                    <w:color w:val="000000"/>
                    <w:szCs w:val="24"/>
                    <w:lang w:eastAsia="lt-LT"/>
                  </w:rPr>
                </w:pPr>
                <w:r>
                  <w:rPr>
                    <w:color w:val="000000"/>
                    <w:szCs w:val="24"/>
                    <w:lang w:eastAsia="lt-LT"/>
                  </w:rPr>
                  <w:t>15,69</w:t>
                </w:r>
              </w:p>
            </w:tc>
            <w:tc>
              <w:tcPr>
                <w:tcW w:w="1116" w:type="dxa"/>
                <w:shd w:val="clear" w:color="auto" w:fill="auto"/>
                <w:vAlign w:val="center"/>
                <w:hideMark/>
              </w:tcPr>
              <w:p>
                <w:pPr>
                  <w:jc w:val="right"/>
                  <w:rPr>
                    <w:color w:val="000000"/>
                    <w:szCs w:val="24"/>
                    <w:lang w:eastAsia="lt-LT"/>
                  </w:rPr>
                </w:pPr>
                <w:r>
                  <w:rPr>
                    <w:color w:val="000000"/>
                    <w:szCs w:val="24"/>
                    <w:lang w:eastAsia="lt-LT"/>
                  </w:rPr>
                  <w:t>15,69</w:t>
                </w:r>
              </w:p>
            </w:tc>
          </w:tr>
          <w:tr>
            <w:trPr>
              <w:trHeight w:val="20"/>
              <w:jc w:val="center"/>
            </w:trPr>
            <w:tc>
              <w:tcPr>
                <w:tcW w:w="575" w:type="dxa"/>
                <w:shd w:val="clear" w:color="auto" w:fill="auto"/>
                <w:vAlign w:val="center"/>
              </w:tcPr>
              <w:p>
                <w:pPr>
                  <w:ind w:left="227"/>
                  <w:jc w:val="center"/>
                  <w:rPr>
                    <w:color w:val="000000"/>
                    <w:szCs w:val="24"/>
                    <w:lang w:eastAsia="lt-LT"/>
                  </w:rPr>
                </w:pPr>
                <w:r>
                  <w:rPr>
                    <w:color w:val="000000"/>
                    <w:szCs w:val="24"/>
                    <w:lang w:eastAsia="lt-LT"/>
                  </w:rPr>
                  <w:t>228.</w:t>
                  <w:tab/>
                </w:r>
              </w:p>
            </w:tc>
            <w:tc>
              <w:tcPr>
                <w:tcW w:w="5232" w:type="dxa"/>
                <w:shd w:val="clear" w:color="auto" w:fill="auto"/>
                <w:vAlign w:val="center"/>
                <w:hideMark/>
              </w:tcPr>
              <w:p>
                <w:pPr>
                  <w:rPr>
                    <w:color w:val="000000"/>
                    <w:szCs w:val="24"/>
                    <w:lang w:eastAsia="lt-LT"/>
                  </w:rPr>
                </w:pPr>
                <w:r>
                  <w:rPr>
                    <w:color w:val="000000"/>
                    <w:szCs w:val="24"/>
                    <w:lang w:eastAsia="lt-LT"/>
                  </w:rPr>
                  <w:t>Sensorinė burbulų siena</w:t>
                </w:r>
              </w:p>
            </w:tc>
            <w:tc>
              <w:tcPr>
                <w:tcW w:w="890" w:type="dxa"/>
                <w:shd w:val="clear" w:color="auto" w:fill="auto"/>
                <w:vAlign w:val="center"/>
                <w:hideMark/>
              </w:tcPr>
              <w:p>
                <w:pPr>
                  <w:jc w:val="center"/>
                  <w:rPr>
                    <w:color w:val="000000"/>
                    <w:szCs w:val="24"/>
                    <w:lang w:eastAsia="lt-LT"/>
                  </w:rPr>
                </w:pPr>
                <w:r>
                  <w:rPr>
                    <w:color w:val="000000"/>
                    <w:szCs w:val="24"/>
                    <w:lang w:eastAsia="lt-LT"/>
                  </w:rPr>
                  <w:t>vnt.</w:t>
                </w:r>
              </w:p>
            </w:tc>
            <w:tc>
              <w:tcPr>
                <w:tcW w:w="757" w:type="dxa"/>
                <w:shd w:val="clear" w:color="auto" w:fill="auto"/>
                <w:vAlign w:val="center"/>
                <w:hideMark/>
              </w:tcPr>
              <w:p>
                <w:pPr>
                  <w:jc w:val="center"/>
                  <w:rPr>
                    <w:color w:val="000000"/>
                    <w:szCs w:val="24"/>
                    <w:lang w:eastAsia="lt-LT"/>
                  </w:rPr>
                </w:pPr>
                <w:r>
                  <w:rPr>
                    <w:color w:val="000000"/>
                    <w:szCs w:val="24"/>
                    <w:lang w:eastAsia="lt-LT"/>
                  </w:rPr>
                  <w:t>1</w:t>
                </w:r>
              </w:p>
            </w:tc>
            <w:tc>
              <w:tcPr>
                <w:tcW w:w="996" w:type="dxa"/>
                <w:shd w:val="clear" w:color="auto" w:fill="auto"/>
                <w:vAlign w:val="center"/>
                <w:hideMark/>
              </w:tcPr>
              <w:p>
                <w:pPr>
                  <w:jc w:val="right"/>
                  <w:rPr>
                    <w:color w:val="000000"/>
                    <w:szCs w:val="24"/>
                    <w:lang w:eastAsia="lt-LT"/>
                  </w:rPr>
                </w:pPr>
                <w:r>
                  <w:rPr>
                    <w:color w:val="000000"/>
                    <w:szCs w:val="24"/>
                    <w:lang w:eastAsia="lt-LT"/>
                  </w:rPr>
                  <w:t>441,65</w:t>
                </w:r>
              </w:p>
            </w:tc>
            <w:tc>
              <w:tcPr>
                <w:tcW w:w="1116" w:type="dxa"/>
                <w:shd w:val="clear" w:color="auto" w:fill="auto"/>
                <w:vAlign w:val="center"/>
                <w:hideMark/>
              </w:tcPr>
              <w:p>
                <w:pPr>
                  <w:jc w:val="right"/>
                  <w:rPr>
                    <w:color w:val="000000"/>
                    <w:szCs w:val="24"/>
                    <w:lang w:eastAsia="lt-LT"/>
                  </w:rPr>
                </w:pPr>
                <w:r>
                  <w:rPr>
                    <w:color w:val="000000"/>
                    <w:szCs w:val="24"/>
                    <w:lang w:eastAsia="lt-LT"/>
                  </w:rPr>
                  <w:t>441,65</w:t>
                </w:r>
              </w:p>
            </w:tc>
          </w:tr>
          <w:tr>
            <w:trPr>
              <w:trHeight w:val="20"/>
              <w:jc w:val="center"/>
            </w:trPr>
            <w:tc>
              <w:tcPr>
                <w:tcW w:w="575" w:type="dxa"/>
                <w:shd w:val="clear" w:color="auto" w:fill="auto"/>
                <w:vAlign w:val="center"/>
              </w:tcPr>
              <w:p>
                <w:pPr>
                  <w:ind w:left="227"/>
                  <w:jc w:val="center"/>
                  <w:rPr>
                    <w:color w:val="000000"/>
                    <w:szCs w:val="24"/>
                    <w:lang w:eastAsia="lt-LT"/>
                  </w:rPr>
                </w:pPr>
                <w:r>
                  <w:rPr>
                    <w:color w:val="000000"/>
                    <w:szCs w:val="24"/>
                    <w:lang w:eastAsia="lt-LT"/>
                  </w:rPr>
                  <w:t>229.</w:t>
                  <w:tab/>
                </w:r>
              </w:p>
            </w:tc>
            <w:tc>
              <w:tcPr>
                <w:tcW w:w="5232" w:type="dxa"/>
                <w:shd w:val="clear" w:color="auto" w:fill="auto"/>
                <w:vAlign w:val="center"/>
                <w:hideMark/>
              </w:tcPr>
              <w:p>
                <w:pPr>
                  <w:rPr>
                    <w:color w:val="000000"/>
                    <w:szCs w:val="24"/>
                    <w:lang w:eastAsia="lt-LT"/>
                  </w:rPr>
                </w:pPr>
                <w:r>
                  <w:rPr>
                    <w:color w:val="000000"/>
                    <w:szCs w:val="24"/>
                    <w:lang w:eastAsia="lt-LT"/>
                  </w:rPr>
                  <w:t>Sensorinių vamzdelių komplektas</w:t>
                </w:r>
              </w:p>
            </w:tc>
            <w:tc>
              <w:tcPr>
                <w:tcW w:w="890" w:type="dxa"/>
                <w:shd w:val="clear" w:color="auto" w:fill="auto"/>
                <w:vAlign w:val="center"/>
                <w:hideMark/>
              </w:tcPr>
              <w:p>
                <w:pPr>
                  <w:jc w:val="center"/>
                  <w:rPr>
                    <w:color w:val="000000"/>
                    <w:szCs w:val="24"/>
                    <w:lang w:eastAsia="lt-LT"/>
                  </w:rPr>
                </w:pPr>
                <w:r>
                  <w:rPr>
                    <w:color w:val="000000"/>
                    <w:szCs w:val="24"/>
                    <w:lang w:eastAsia="lt-LT"/>
                  </w:rPr>
                  <w:t>vnt.</w:t>
                </w:r>
              </w:p>
            </w:tc>
            <w:tc>
              <w:tcPr>
                <w:tcW w:w="757" w:type="dxa"/>
                <w:shd w:val="clear" w:color="auto" w:fill="auto"/>
                <w:vAlign w:val="center"/>
                <w:hideMark/>
              </w:tcPr>
              <w:p>
                <w:pPr>
                  <w:jc w:val="center"/>
                  <w:rPr>
                    <w:color w:val="000000"/>
                    <w:szCs w:val="24"/>
                    <w:lang w:eastAsia="lt-LT"/>
                  </w:rPr>
                </w:pPr>
                <w:r>
                  <w:rPr>
                    <w:color w:val="000000"/>
                    <w:szCs w:val="24"/>
                    <w:lang w:eastAsia="lt-LT"/>
                  </w:rPr>
                  <w:t>1</w:t>
                </w:r>
              </w:p>
            </w:tc>
            <w:tc>
              <w:tcPr>
                <w:tcW w:w="996" w:type="dxa"/>
                <w:shd w:val="clear" w:color="auto" w:fill="auto"/>
                <w:vAlign w:val="center"/>
                <w:hideMark/>
              </w:tcPr>
              <w:p>
                <w:pPr>
                  <w:jc w:val="right"/>
                  <w:rPr>
                    <w:color w:val="000000"/>
                    <w:szCs w:val="24"/>
                    <w:lang w:eastAsia="lt-LT"/>
                  </w:rPr>
                </w:pPr>
                <w:r>
                  <w:rPr>
                    <w:color w:val="000000"/>
                    <w:szCs w:val="24"/>
                    <w:lang w:eastAsia="lt-LT"/>
                  </w:rPr>
                  <w:t>3,80</w:t>
                </w:r>
              </w:p>
            </w:tc>
            <w:tc>
              <w:tcPr>
                <w:tcW w:w="1116" w:type="dxa"/>
                <w:shd w:val="clear" w:color="auto" w:fill="auto"/>
                <w:vAlign w:val="center"/>
                <w:hideMark/>
              </w:tcPr>
              <w:p>
                <w:pPr>
                  <w:jc w:val="right"/>
                  <w:rPr>
                    <w:color w:val="000000"/>
                    <w:szCs w:val="24"/>
                    <w:lang w:eastAsia="lt-LT"/>
                  </w:rPr>
                </w:pPr>
                <w:r>
                  <w:rPr>
                    <w:color w:val="000000"/>
                    <w:szCs w:val="24"/>
                    <w:lang w:eastAsia="lt-LT"/>
                  </w:rPr>
                  <w:t>3,80</w:t>
                </w:r>
              </w:p>
            </w:tc>
          </w:tr>
          <w:tr>
            <w:trPr>
              <w:trHeight w:val="20"/>
              <w:jc w:val="center"/>
            </w:trPr>
            <w:tc>
              <w:tcPr>
                <w:tcW w:w="575" w:type="dxa"/>
                <w:shd w:val="clear" w:color="auto" w:fill="auto"/>
                <w:vAlign w:val="center"/>
              </w:tcPr>
              <w:p>
                <w:pPr>
                  <w:ind w:left="227"/>
                  <w:jc w:val="center"/>
                  <w:rPr>
                    <w:color w:val="000000"/>
                    <w:szCs w:val="24"/>
                    <w:lang w:eastAsia="lt-LT"/>
                  </w:rPr>
                </w:pPr>
                <w:r>
                  <w:rPr>
                    <w:color w:val="000000"/>
                    <w:szCs w:val="24"/>
                    <w:lang w:eastAsia="lt-LT"/>
                  </w:rPr>
                  <w:t>230.</w:t>
                  <w:tab/>
                </w:r>
              </w:p>
            </w:tc>
            <w:tc>
              <w:tcPr>
                <w:tcW w:w="5232" w:type="dxa"/>
                <w:shd w:val="clear" w:color="auto" w:fill="auto"/>
                <w:vAlign w:val="center"/>
                <w:hideMark/>
              </w:tcPr>
              <w:p>
                <w:pPr>
                  <w:rPr>
                    <w:color w:val="000000"/>
                    <w:szCs w:val="24"/>
                    <w:lang w:eastAsia="lt-LT"/>
                  </w:rPr>
                </w:pPr>
                <w:r>
                  <w:rPr>
                    <w:color w:val="000000"/>
                    <w:szCs w:val="24"/>
                    <w:lang w:eastAsia="lt-LT"/>
                  </w:rPr>
                  <w:t>Šepetys</w:t>
                </w:r>
              </w:p>
            </w:tc>
            <w:tc>
              <w:tcPr>
                <w:tcW w:w="890" w:type="dxa"/>
                <w:shd w:val="clear" w:color="auto" w:fill="auto"/>
                <w:vAlign w:val="center"/>
                <w:hideMark/>
              </w:tcPr>
              <w:p>
                <w:pPr>
                  <w:jc w:val="center"/>
                  <w:rPr>
                    <w:color w:val="000000"/>
                    <w:szCs w:val="24"/>
                    <w:lang w:eastAsia="lt-LT"/>
                  </w:rPr>
                </w:pPr>
                <w:r>
                  <w:rPr>
                    <w:color w:val="000000"/>
                    <w:szCs w:val="24"/>
                    <w:lang w:eastAsia="lt-LT"/>
                  </w:rPr>
                  <w:t>vnt.</w:t>
                </w:r>
              </w:p>
            </w:tc>
            <w:tc>
              <w:tcPr>
                <w:tcW w:w="757" w:type="dxa"/>
                <w:shd w:val="clear" w:color="auto" w:fill="auto"/>
                <w:vAlign w:val="center"/>
                <w:hideMark/>
              </w:tcPr>
              <w:p>
                <w:pPr>
                  <w:jc w:val="center"/>
                  <w:rPr>
                    <w:color w:val="000000"/>
                    <w:szCs w:val="24"/>
                    <w:lang w:eastAsia="lt-LT"/>
                  </w:rPr>
                </w:pPr>
                <w:r>
                  <w:rPr>
                    <w:color w:val="000000"/>
                    <w:szCs w:val="24"/>
                    <w:lang w:eastAsia="lt-LT"/>
                  </w:rPr>
                  <w:t>1</w:t>
                </w:r>
              </w:p>
            </w:tc>
            <w:tc>
              <w:tcPr>
                <w:tcW w:w="996" w:type="dxa"/>
                <w:shd w:val="clear" w:color="auto" w:fill="auto"/>
                <w:vAlign w:val="center"/>
                <w:hideMark/>
              </w:tcPr>
              <w:p>
                <w:pPr>
                  <w:jc w:val="right"/>
                  <w:rPr>
                    <w:color w:val="000000"/>
                    <w:szCs w:val="24"/>
                    <w:lang w:eastAsia="lt-LT"/>
                  </w:rPr>
                </w:pPr>
                <w:r>
                  <w:rPr>
                    <w:color w:val="000000"/>
                    <w:szCs w:val="24"/>
                    <w:lang w:eastAsia="lt-LT"/>
                  </w:rPr>
                  <w:t>24,38</w:t>
                </w:r>
              </w:p>
            </w:tc>
            <w:tc>
              <w:tcPr>
                <w:tcW w:w="1116" w:type="dxa"/>
                <w:shd w:val="clear" w:color="auto" w:fill="auto"/>
                <w:vAlign w:val="center"/>
                <w:hideMark/>
              </w:tcPr>
              <w:p>
                <w:pPr>
                  <w:jc w:val="right"/>
                  <w:rPr>
                    <w:color w:val="000000"/>
                    <w:szCs w:val="24"/>
                    <w:lang w:eastAsia="lt-LT"/>
                  </w:rPr>
                </w:pPr>
                <w:r>
                  <w:rPr>
                    <w:color w:val="000000"/>
                    <w:szCs w:val="24"/>
                    <w:lang w:eastAsia="lt-LT"/>
                  </w:rPr>
                  <w:t>24,38</w:t>
                </w:r>
              </w:p>
            </w:tc>
          </w:tr>
          <w:tr>
            <w:trPr>
              <w:trHeight w:val="20"/>
              <w:jc w:val="center"/>
            </w:trPr>
            <w:tc>
              <w:tcPr>
                <w:tcW w:w="575" w:type="dxa"/>
                <w:shd w:val="clear" w:color="auto" w:fill="auto"/>
                <w:vAlign w:val="center"/>
              </w:tcPr>
              <w:p>
                <w:pPr>
                  <w:ind w:left="227"/>
                  <w:jc w:val="center"/>
                  <w:rPr>
                    <w:color w:val="000000"/>
                    <w:szCs w:val="24"/>
                    <w:lang w:eastAsia="lt-LT"/>
                  </w:rPr>
                </w:pPr>
                <w:r>
                  <w:rPr>
                    <w:color w:val="000000"/>
                    <w:szCs w:val="24"/>
                    <w:lang w:eastAsia="lt-LT"/>
                  </w:rPr>
                  <w:t>231.</w:t>
                  <w:tab/>
                </w:r>
              </w:p>
            </w:tc>
            <w:tc>
              <w:tcPr>
                <w:tcW w:w="5232" w:type="dxa"/>
                <w:shd w:val="clear" w:color="auto" w:fill="auto"/>
                <w:vAlign w:val="center"/>
                <w:hideMark/>
              </w:tcPr>
              <w:p>
                <w:pPr>
                  <w:rPr>
                    <w:color w:val="000000"/>
                    <w:szCs w:val="24"/>
                    <w:lang w:eastAsia="lt-LT"/>
                  </w:rPr>
                </w:pPr>
                <w:r>
                  <w:rPr>
                    <w:color w:val="000000"/>
                    <w:szCs w:val="24"/>
                    <w:lang w:eastAsia="lt-LT"/>
                  </w:rPr>
                  <w:t>Sieninis laikrodis DELTA</w:t>
                </w:r>
              </w:p>
            </w:tc>
            <w:tc>
              <w:tcPr>
                <w:tcW w:w="890" w:type="dxa"/>
                <w:shd w:val="clear" w:color="auto" w:fill="auto"/>
                <w:vAlign w:val="center"/>
                <w:hideMark/>
              </w:tcPr>
              <w:p>
                <w:pPr>
                  <w:jc w:val="center"/>
                  <w:rPr>
                    <w:color w:val="000000"/>
                    <w:szCs w:val="24"/>
                    <w:lang w:eastAsia="lt-LT"/>
                  </w:rPr>
                </w:pPr>
                <w:r>
                  <w:rPr>
                    <w:color w:val="000000"/>
                    <w:szCs w:val="24"/>
                    <w:lang w:eastAsia="lt-LT"/>
                  </w:rPr>
                  <w:t>vnt.</w:t>
                </w:r>
              </w:p>
            </w:tc>
            <w:tc>
              <w:tcPr>
                <w:tcW w:w="757" w:type="dxa"/>
                <w:shd w:val="clear" w:color="auto" w:fill="auto"/>
                <w:vAlign w:val="center"/>
                <w:hideMark/>
              </w:tcPr>
              <w:p>
                <w:pPr>
                  <w:jc w:val="center"/>
                  <w:rPr>
                    <w:color w:val="000000"/>
                    <w:szCs w:val="24"/>
                    <w:lang w:eastAsia="lt-LT"/>
                  </w:rPr>
                </w:pPr>
                <w:r>
                  <w:rPr>
                    <w:color w:val="000000"/>
                    <w:szCs w:val="24"/>
                    <w:lang w:eastAsia="lt-LT"/>
                  </w:rPr>
                  <w:t>1</w:t>
                </w:r>
              </w:p>
            </w:tc>
            <w:tc>
              <w:tcPr>
                <w:tcW w:w="996" w:type="dxa"/>
                <w:shd w:val="clear" w:color="auto" w:fill="auto"/>
                <w:vAlign w:val="center"/>
                <w:hideMark/>
              </w:tcPr>
              <w:p>
                <w:pPr>
                  <w:jc w:val="right"/>
                  <w:rPr>
                    <w:color w:val="000000"/>
                    <w:szCs w:val="24"/>
                    <w:lang w:eastAsia="lt-LT"/>
                  </w:rPr>
                </w:pPr>
                <w:r>
                  <w:rPr>
                    <w:color w:val="000000"/>
                    <w:szCs w:val="24"/>
                    <w:lang w:eastAsia="lt-LT"/>
                  </w:rPr>
                  <w:t>17,08</w:t>
                </w:r>
              </w:p>
            </w:tc>
            <w:tc>
              <w:tcPr>
                <w:tcW w:w="1116" w:type="dxa"/>
                <w:shd w:val="clear" w:color="auto" w:fill="auto"/>
                <w:vAlign w:val="center"/>
                <w:hideMark/>
              </w:tcPr>
              <w:p>
                <w:pPr>
                  <w:jc w:val="right"/>
                  <w:rPr>
                    <w:color w:val="000000"/>
                    <w:szCs w:val="24"/>
                    <w:lang w:eastAsia="lt-LT"/>
                  </w:rPr>
                </w:pPr>
                <w:r>
                  <w:rPr>
                    <w:color w:val="000000"/>
                    <w:szCs w:val="24"/>
                    <w:lang w:eastAsia="lt-LT"/>
                  </w:rPr>
                  <w:t>17,08</w:t>
                </w:r>
              </w:p>
            </w:tc>
          </w:tr>
          <w:tr>
            <w:trPr>
              <w:trHeight w:val="20"/>
              <w:jc w:val="center"/>
            </w:trPr>
            <w:tc>
              <w:tcPr>
                <w:tcW w:w="575" w:type="dxa"/>
                <w:shd w:val="clear" w:color="auto" w:fill="auto"/>
                <w:vAlign w:val="center"/>
              </w:tcPr>
              <w:p>
                <w:pPr>
                  <w:ind w:left="227"/>
                  <w:jc w:val="center"/>
                  <w:rPr>
                    <w:color w:val="000000"/>
                    <w:szCs w:val="24"/>
                    <w:lang w:eastAsia="lt-LT"/>
                  </w:rPr>
                </w:pPr>
                <w:r>
                  <w:rPr>
                    <w:color w:val="000000"/>
                    <w:szCs w:val="24"/>
                    <w:lang w:eastAsia="lt-LT"/>
                  </w:rPr>
                  <w:t>232.</w:t>
                  <w:tab/>
                </w:r>
              </w:p>
            </w:tc>
            <w:tc>
              <w:tcPr>
                <w:tcW w:w="5232" w:type="dxa"/>
                <w:shd w:val="clear" w:color="auto" w:fill="auto"/>
                <w:vAlign w:val="center"/>
                <w:hideMark/>
              </w:tcPr>
              <w:p>
                <w:pPr>
                  <w:rPr>
                    <w:color w:val="000000"/>
                    <w:szCs w:val="24"/>
                    <w:lang w:eastAsia="lt-LT"/>
                  </w:rPr>
                </w:pPr>
                <w:r>
                  <w:rPr>
                    <w:color w:val="000000"/>
                    <w:szCs w:val="24"/>
                    <w:lang w:eastAsia="lt-LT"/>
                  </w:rPr>
                  <w:t>Sieninis laikrodis PEARL</w:t>
                </w:r>
              </w:p>
            </w:tc>
            <w:tc>
              <w:tcPr>
                <w:tcW w:w="890" w:type="dxa"/>
                <w:shd w:val="clear" w:color="auto" w:fill="auto"/>
                <w:vAlign w:val="center"/>
                <w:hideMark/>
              </w:tcPr>
              <w:p>
                <w:pPr>
                  <w:jc w:val="center"/>
                  <w:rPr>
                    <w:color w:val="000000"/>
                    <w:szCs w:val="24"/>
                    <w:lang w:eastAsia="lt-LT"/>
                  </w:rPr>
                </w:pPr>
                <w:r>
                  <w:rPr>
                    <w:color w:val="000000"/>
                    <w:szCs w:val="24"/>
                    <w:lang w:eastAsia="lt-LT"/>
                  </w:rPr>
                  <w:t>vnt.</w:t>
                </w:r>
              </w:p>
            </w:tc>
            <w:tc>
              <w:tcPr>
                <w:tcW w:w="757" w:type="dxa"/>
                <w:shd w:val="clear" w:color="auto" w:fill="auto"/>
                <w:vAlign w:val="center"/>
                <w:hideMark/>
              </w:tcPr>
              <w:p>
                <w:pPr>
                  <w:jc w:val="center"/>
                  <w:rPr>
                    <w:color w:val="000000"/>
                    <w:szCs w:val="24"/>
                    <w:lang w:eastAsia="lt-LT"/>
                  </w:rPr>
                </w:pPr>
                <w:r>
                  <w:rPr>
                    <w:color w:val="000000"/>
                    <w:szCs w:val="24"/>
                    <w:lang w:eastAsia="lt-LT"/>
                  </w:rPr>
                  <w:t>1</w:t>
                </w:r>
              </w:p>
            </w:tc>
            <w:tc>
              <w:tcPr>
                <w:tcW w:w="996" w:type="dxa"/>
                <w:shd w:val="clear" w:color="auto" w:fill="auto"/>
                <w:vAlign w:val="center"/>
                <w:hideMark/>
              </w:tcPr>
              <w:p>
                <w:pPr>
                  <w:jc w:val="right"/>
                  <w:rPr>
                    <w:color w:val="000000"/>
                    <w:szCs w:val="24"/>
                    <w:lang w:eastAsia="lt-LT"/>
                  </w:rPr>
                </w:pPr>
                <w:r>
                  <w:rPr>
                    <w:color w:val="000000"/>
                    <w:szCs w:val="24"/>
                    <w:lang w:eastAsia="lt-LT"/>
                  </w:rPr>
                  <w:t>21,50</w:t>
                </w:r>
              </w:p>
            </w:tc>
            <w:tc>
              <w:tcPr>
                <w:tcW w:w="1116" w:type="dxa"/>
                <w:shd w:val="clear" w:color="auto" w:fill="auto"/>
                <w:vAlign w:val="center"/>
                <w:hideMark/>
              </w:tcPr>
              <w:p>
                <w:pPr>
                  <w:jc w:val="right"/>
                  <w:rPr>
                    <w:color w:val="000000"/>
                    <w:szCs w:val="24"/>
                    <w:lang w:eastAsia="lt-LT"/>
                  </w:rPr>
                </w:pPr>
                <w:r>
                  <w:rPr>
                    <w:color w:val="000000"/>
                    <w:szCs w:val="24"/>
                    <w:lang w:eastAsia="lt-LT"/>
                  </w:rPr>
                  <w:t>21,50</w:t>
                </w:r>
              </w:p>
            </w:tc>
          </w:tr>
          <w:tr>
            <w:trPr>
              <w:trHeight w:val="20"/>
              <w:jc w:val="center"/>
            </w:trPr>
            <w:tc>
              <w:tcPr>
                <w:tcW w:w="575" w:type="dxa"/>
                <w:shd w:val="clear" w:color="auto" w:fill="auto"/>
                <w:vAlign w:val="center"/>
              </w:tcPr>
              <w:p>
                <w:pPr>
                  <w:ind w:left="227"/>
                  <w:jc w:val="center"/>
                  <w:rPr>
                    <w:color w:val="000000"/>
                    <w:szCs w:val="24"/>
                    <w:lang w:eastAsia="lt-LT"/>
                  </w:rPr>
                </w:pPr>
                <w:r>
                  <w:rPr>
                    <w:color w:val="000000"/>
                    <w:szCs w:val="24"/>
                    <w:lang w:eastAsia="lt-LT"/>
                  </w:rPr>
                  <w:t>233.</w:t>
                  <w:tab/>
                </w:r>
              </w:p>
            </w:tc>
            <w:tc>
              <w:tcPr>
                <w:tcW w:w="5232" w:type="dxa"/>
                <w:shd w:val="clear" w:color="auto" w:fill="auto"/>
                <w:vAlign w:val="center"/>
                <w:hideMark/>
              </w:tcPr>
              <w:p>
                <w:pPr>
                  <w:rPr>
                    <w:color w:val="000000"/>
                    <w:szCs w:val="24"/>
                    <w:lang w:eastAsia="lt-LT"/>
                  </w:rPr>
                </w:pPr>
                <w:r>
                  <w:rPr>
                    <w:color w:val="000000"/>
                    <w:szCs w:val="24"/>
                    <w:lang w:eastAsia="lt-LT"/>
                  </w:rPr>
                  <w:t>Silikoninė forma keksiukams</w:t>
                </w:r>
              </w:p>
            </w:tc>
            <w:tc>
              <w:tcPr>
                <w:tcW w:w="890" w:type="dxa"/>
                <w:shd w:val="clear" w:color="auto" w:fill="auto"/>
                <w:vAlign w:val="center"/>
                <w:hideMark/>
              </w:tcPr>
              <w:p>
                <w:pPr>
                  <w:jc w:val="center"/>
                  <w:rPr>
                    <w:color w:val="000000"/>
                    <w:szCs w:val="24"/>
                    <w:lang w:eastAsia="lt-LT"/>
                  </w:rPr>
                </w:pPr>
                <w:r>
                  <w:rPr>
                    <w:color w:val="000000"/>
                    <w:szCs w:val="24"/>
                    <w:lang w:eastAsia="lt-LT"/>
                  </w:rPr>
                  <w:t>vnt.</w:t>
                </w:r>
              </w:p>
            </w:tc>
            <w:tc>
              <w:tcPr>
                <w:tcW w:w="757" w:type="dxa"/>
                <w:shd w:val="clear" w:color="auto" w:fill="auto"/>
                <w:vAlign w:val="center"/>
                <w:hideMark/>
              </w:tcPr>
              <w:p>
                <w:pPr>
                  <w:jc w:val="center"/>
                  <w:rPr>
                    <w:color w:val="000000"/>
                    <w:szCs w:val="24"/>
                    <w:lang w:eastAsia="lt-LT"/>
                  </w:rPr>
                </w:pPr>
                <w:r>
                  <w:rPr>
                    <w:color w:val="000000"/>
                    <w:szCs w:val="24"/>
                    <w:lang w:eastAsia="lt-LT"/>
                  </w:rPr>
                  <w:t>2</w:t>
                </w:r>
              </w:p>
            </w:tc>
            <w:tc>
              <w:tcPr>
                <w:tcW w:w="996" w:type="dxa"/>
                <w:shd w:val="clear" w:color="auto" w:fill="auto"/>
                <w:vAlign w:val="center"/>
                <w:hideMark/>
              </w:tcPr>
              <w:p>
                <w:pPr>
                  <w:jc w:val="right"/>
                  <w:rPr>
                    <w:color w:val="000000"/>
                    <w:szCs w:val="24"/>
                    <w:lang w:eastAsia="lt-LT"/>
                  </w:rPr>
                </w:pPr>
                <w:r>
                  <w:rPr>
                    <w:color w:val="000000"/>
                    <w:szCs w:val="24"/>
                    <w:lang w:eastAsia="lt-LT"/>
                  </w:rPr>
                  <w:t>13,32</w:t>
                </w:r>
              </w:p>
            </w:tc>
            <w:tc>
              <w:tcPr>
                <w:tcW w:w="1116" w:type="dxa"/>
                <w:shd w:val="clear" w:color="auto" w:fill="auto"/>
                <w:vAlign w:val="center"/>
                <w:hideMark/>
              </w:tcPr>
              <w:p>
                <w:pPr>
                  <w:jc w:val="right"/>
                  <w:rPr>
                    <w:color w:val="000000"/>
                    <w:szCs w:val="24"/>
                    <w:lang w:eastAsia="lt-LT"/>
                  </w:rPr>
                </w:pPr>
                <w:r>
                  <w:rPr>
                    <w:color w:val="000000"/>
                    <w:szCs w:val="24"/>
                    <w:lang w:eastAsia="lt-LT"/>
                  </w:rPr>
                  <w:t>26,64</w:t>
                </w:r>
              </w:p>
            </w:tc>
          </w:tr>
          <w:tr>
            <w:trPr>
              <w:trHeight w:val="20"/>
              <w:jc w:val="center"/>
            </w:trPr>
            <w:tc>
              <w:tcPr>
                <w:tcW w:w="575" w:type="dxa"/>
                <w:shd w:val="clear" w:color="auto" w:fill="auto"/>
                <w:vAlign w:val="center"/>
              </w:tcPr>
              <w:p>
                <w:pPr>
                  <w:ind w:left="227"/>
                  <w:jc w:val="center"/>
                  <w:rPr>
                    <w:color w:val="000000"/>
                    <w:szCs w:val="24"/>
                    <w:lang w:eastAsia="lt-LT"/>
                  </w:rPr>
                </w:pPr>
                <w:r>
                  <w:rPr>
                    <w:color w:val="000000"/>
                    <w:szCs w:val="24"/>
                    <w:lang w:eastAsia="lt-LT"/>
                  </w:rPr>
                  <w:t>234.</w:t>
                  <w:tab/>
                </w:r>
              </w:p>
            </w:tc>
            <w:tc>
              <w:tcPr>
                <w:tcW w:w="5232" w:type="dxa"/>
                <w:shd w:val="clear" w:color="auto" w:fill="auto"/>
                <w:vAlign w:val="center"/>
                <w:hideMark/>
              </w:tcPr>
              <w:p>
                <w:pPr>
                  <w:rPr>
                    <w:color w:val="000000"/>
                    <w:szCs w:val="24"/>
                    <w:lang w:eastAsia="lt-LT"/>
                  </w:rPr>
                </w:pPr>
                <w:r>
                  <w:rPr>
                    <w:color w:val="000000"/>
                    <w:szCs w:val="24"/>
                    <w:lang w:eastAsia="lt-LT"/>
                  </w:rPr>
                  <w:t>Silikoninė mentelė</w:t>
                </w:r>
              </w:p>
            </w:tc>
            <w:tc>
              <w:tcPr>
                <w:tcW w:w="890" w:type="dxa"/>
                <w:shd w:val="clear" w:color="auto" w:fill="auto"/>
                <w:vAlign w:val="center"/>
                <w:hideMark/>
              </w:tcPr>
              <w:p>
                <w:pPr>
                  <w:jc w:val="center"/>
                  <w:rPr>
                    <w:color w:val="000000"/>
                    <w:szCs w:val="24"/>
                    <w:lang w:eastAsia="lt-LT"/>
                  </w:rPr>
                </w:pPr>
                <w:r>
                  <w:rPr>
                    <w:color w:val="000000"/>
                    <w:szCs w:val="24"/>
                    <w:lang w:eastAsia="lt-LT"/>
                  </w:rPr>
                  <w:t>vnt.</w:t>
                </w:r>
              </w:p>
            </w:tc>
            <w:tc>
              <w:tcPr>
                <w:tcW w:w="757" w:type="dxa"/>
                <w:shd w:val="clear" w:color="auto" w:fill="auto"/>
                <w:vAlign w:val="center"/>
                <w:hideMark/>
              </w:tcPr>
              <w:p>
                <w:pPr>
                  <w:jc w:val="center"/>
                  <w:rPr>
                    <w:color w:val="000000"/>
                    <w:szCs w:val="24"/>
                    <w:lang w:eastAsia="lt-LT"/>
                  </w:rPr>
                </w:pPr>
                <w:r>
                  <w:rPr>
                    <w:color w:val="000000"/>
                    <w:szCs w:val="24"/>
                    <w:lang w:eastAsia="lt-LT"/>
                  </w:rPr>
                  <w:t>1</w:t>
                </w:r>
              </w:p>
            </w:tc>
            <w:tc>
              <w:tcPr>
                <w:tcW w:w="996" w:type="dxa"/>
                <w:shd w:val="clear" w:color="auto" w:fill="auto"/>
                <w:vAlign w:val="center"/>
                <w:hideMark/>
              </w:tcPr>
              <w:p>
                <w:pPr>
                  <w:jc w:val="right"/>
                  <w:rPr>
                    <w:color w:val="000000"/>
                    <w:szCs w:val="24"/>
                    <w:lang w:eastAsia="lt-LT"/>
                  </w:rPr>
                </w:pPr>
                <w:r>
                  <w:rPr>
                    <w:color w:val="000000"/>
                    <w:szCs w:val="24"/>
                    <w:lang w:eastAsia="lt-LT"/>
                  </w:rPr>
                  <w:t>5,81</w:t>
                </w:r>
              </w:p>
            </w:tc>
            <w:tc>
              <w:tcPr>
                <w:tcW w:w="1116" w:type="dxa"/>
                <w:shd w:val="clear" w:color="auto" w:fill="auto"/>
                <w:vAlign w:val="center"/>
                <w:hideMark/>
              </w:tcPr>
              <w:p>
                <w:pPr>
                  <w:jc w:val="right"/>
                  <w:rPr>
                    <w:color w:val="000000"/>
                    <w:szCs w:val="24"/>
                    <w:lang w:eastAsia="lt-LT"/>
                  </w:rPr>
                </w:pPr>
                <w:r>
                  <w:rPr>
                    <w:color w:val="000000"/>
                    <w:szCs w:val="24"/>
                    <w:lang w:eastAsia="lt-LT"/>
                  </w:rPr>
                  <w:t>5,81</w:t>
                </w:r>
              </w:p>
            </w:tc>
          </w:tr>
          <w:tr>
            <w:trPr>
              <w:trHeight w:val="20"/>
              <w:jc w:val="center"/>
            </w:trPr>
            <w:tc>
              <w:tcPr>
                <w:tcW w:w="575" w:type="dxa"/>
                <w:shd w:val="clear" w:color="auto" w:fill="auto"/>
                <w:vAlign w:val="center"/>
              </w:tcPr>
              <w:p>
                <w:pPr>
                  <w:ind w:left="227"/>
                  <w:jc w:val="center"/>
                  <w:rPr>
                    <w:color w:val="000000"/>
                    <w:szCs w:val="24"/>
                    <w:lang w:eastAsia="lt-LT"/>
                  </w:rPr>
                </w:pPr>
                <w:r>
                  <w:rPr>
                    <w:color w:val="000000"/>
                    <w:szCs w:val="24"/>
                    <w:lang w:eastAsia="lt-LT"/>
                  </w:rPr>
                  <w:t>235.</w:t>
                  <w:tab/>
                </w:r>
              </w:p>
            </w:tc>
            <w:tc>
              <w:tcPr>
                <w:tcW w:w="5232" w:type="dxa"/>
                <w:shd w:val="clear" w:color="auto" w:fill="auto"/>
                <w:vAlign w:val="center"/>
                <w:hideMark/>
              </w:tcPr>
              <w:p>
                <w:pPr>
                  <w:rPr>
                    <w:color w:val="000000"/>
                    <w:szCs w:val="24"/>
                    <w:lang w:eastAsia="lt-LT"/>
                  </w:rPr>
                </w:pPr>
                <w:r>
                  <w:rPr>
                    <w:color w:val="000000"/>
                    <w:szCs w:val="24"/>
                    <w:lang w:eastAsia="lt-LT"/>
                  </w:rPr>
                  <w:t>Silikoninės kaladėlės, 24 dalių komplektas</w:t>
                </w:r>
              </w:p>
            </w:tc>
            <w:tc>
              <w:tcPr>
                <w:tcW w:w="890" w:type="dxa"/>
                <w:shd w:val="clear" w:color="auto" w:fill="auto"/>
                <w:vAlign w:val="center"/>
                <w:hideMark/>
              </w:tcPr>
              <w:p>
                <w:pPr>
                  <w:jc w:val="center"/>
                  <w:rPr>
                    <w:color w:val="000000"/>
                    <w:szCs w:val="24"/>
                    <w:lang w:eastAsia="lt-LT"/>
                  </w:rPr>
                </w:pPr>
                <w:r>
                  <w:rPr>
                    <w:color w:val="000000"/>
                    <w:szCs w:val="24"/>
                    <w:lang w:eastAsia="lt-LT"/>
                  </w:rPr>
                  <w:t>vnt.</w:t>
                </w:r>
              </w:p>
            </w:tc>
            <w:tc>
              <w:tcPr>
                <w:tcW w:w="757" w:type="dxa"/>
                <w:shd w:val="clear" w:color="auto" w:fill="auto"/>
                <w:vAlign w:val="center"/>
                <w:hideMark/>
              </w:tcPr>
              <w:p>
                <w:pPr>
                  <w:jc w:val="center"/>
                  <w:rPr>
                    <w:color w:val="000000"/>
                    <w:szCs w:val="24"/>
                    <w:lang w:eastAsia="lt-LT"/>
                  </w:rPr>
                </w:pPr>
                <w:r>
                  <w:rPr>
                    <w:color w:val="000000"/>
                    <w:szCs w:val="24"/>
                    <w:lang w:eastAsia="lt-LT"/>
                  </w:rPr>
                  <w:t>1</w:t>
                </w:r>
              </w:p>
            </w:tc>
            <w:tc>
              <w:tcPr>
                <w:tcW w:w="996" w:type="dxa"/>
                <w:shd w:val="clear" w:color="auto" w:fill="auto"/>
                <w:vAlign w:val="center"/>
                <w:hideMark/>
              </w:tcPr>
              <w:p>
                <w:pPr>
                  <w:jc w:val="right"/>
                  <w:rPr>
                    <w:color w:val="000000"/>
                    <w:szCs w:val="24"/>
                    <w:lang w:eastAsia="lt-LT"/>
                  </w:rPr>
                </w:pPr>
                <w:r>
                  <w:rPr>
                    <w:color w:val="000000"/>
                    <w:szCs w:val="24"/>
                    <w:lang w:eastAsia="lt-LT"/>
                  </w:rPr>
                  <w:t>38,60</w:t>
                </w:r>
              </w:p>
            </w:tc>
            <w:tc>
              <w:tcPr>
                <w:tcW w:w="1116" w:type="dxa"/>
                <w:shd w:val="clear" w:color="auto" w:fill="auto"/>
                <w:vAlign w:val="center"/>
                <w:hideMark/>
              </w:tcPr>
              <w:p>
                <w:pPr>
                  <w:jc w:val="right"/>
                  <w:rPr>
                    <w:color w:val="000000"/>
                    <w:szCs w:val="24"/>
                    <w:lang w:eastAsia="lt-LT"/>
                  </w:rPr>
                </w:pPr>
                <w:r>
                  <w:rPr>
                    <w:color w:val="000000"/>
                    <w:szCs w:val="24"/>
                    <w:lang w:eastAsia="lt-LT"/>
                  </w:rPr>
                  <w:t>38,60</w:t>
                </w:r>
              </w:p>
            </w:tc>
          </w:tr>
          <w:tr>
            <w:trPr>
              <w:trHeight w:val="20"/>
              <w:jc w:val="center"/>
            </w:trPr>
            <w:tc>
              <w:tcPr>
                <w:tcW w:w="575" w:type="dxa"/>
                <w:shd w:val="clear" w:color="auto" w:fill="auto"/>
                <w:vAlign w:val="center"/>
                <w:hideMark/>
              </w:tcPr>
              <w:p>
                <w:pPr>
                  <w:jc w:val="center"/>
                  <w:rPr>
                    <w:b/>
                    <w:bCs/>
                    <w:color w:val="000000"/>
                    <w:szCs w:val="24"/>
                    <w:lang w:eastAsia="lt-LT"/>
                  </w:rPr>
                </w:pPr>
                <w:r>
                  <w:rPr>
                    <w:b/>
                    <w:bCs/>
                    <w:color w:val="000000"/>
                    <w:szCs w:val="24"/>
                    <w:lang w:eastAsia="lt-LT"/>
                  </w:rPr>
                  <w:t>1</w:t>
                </w:r>
              </w:p>
            </w:tc>
            <w:tc>
              <w:tcPr>
                <w:tcW w:w="5232" w:type="dxa"/>
                <w:shd w:val="clear" w:color="auto" w:fill="auto"/>
                <w:vAlign w:val="center"/>
                <w:hideMark/>
              </w:tcPr>
              <w:p>
                <w:pPr>
                  <w:jc w:val="center"/>
                  <w:rPr>
                    <w:b/>
                    <w:bCs/>
                    <w:color w:val="000000"/>
                    <w:szCs w:val="24"/>
                    <w:lang w:eastAsia="lt-LT"/>
                  </w:rPr>
                </w:pPr>
                <w:r>
                  <w:rPr>
                    <w:b/>
                    <w:bCs/>
                    <w:color w:val="000000"/>
                    <w:szCs w:val="24"/>
                    <w:lang w:eastAsia="lt-LT"/>
                  </w:rPr>
                  <w:t>2</w:t>
                </w:r>
              </w:p>
            </w:tc>
            <w:tc>
              <w:tcPr>
                <w:tcW w:w="890" w:type="dxa"/>
                <w:shd w:val="clear" w:color="auto" w:fill="auto"/>
                <w:vAlign w:val="center"/>
                <w:hideMark/>
              </w:tcPr>
              <w:p>
                <w:pPr>
                  <w:jc w:val="center"/>
                  <w:rPr>
                    <w:b/>
                    <w:bCs/>
                    <w:color w:val="000000"/>
                    <w:szCs w:val="24"/>
                    <w:lang w:eastAsia="lt-LT"/>
                  </w:rPr>
                </w:pPr>
                <w:r>
                  <w:rPr>
                    <w:b/>
                    <w:bCs/>
                    <w:color w:val="000000"/>
                    <w:szCs w:val="24"/>
                    <w:lang w:eastAsia="lt-LT"/>
                  </w:rPr>
                  <w:t>3</w:t>
                </w:r>
              </w:p>
            </w:tc>
            <w:tc>
              <w:tcPr>
                <w:tcW w:w="757" w:type="dxa"/>
                <w:shd w:val="clear" w:color="auto" w:fill="auto"/>
                <w:vAlign w:val="center"/>
                <w:hideMark/>
              </w:tcPr>
              <w:p>
                <w:pPr>
                  <w:jc w:val="center"/>
                  <w:rPr>
                    <w:b/>
                    <w:bCs/>
                    <w:color w:val="000000"/>
                    <w:szCs w:val="24"/>
                    <w:lang w:eastAsia="lt-LT"/>
                  </w:rPr>
                </w:pPr>
                <w:r>
                  <w:rPr>
                    <w:b/>
                    <w:bCs/>
                    <w:color w:val="000000"/>
                    <w:szCs w:val="24"/>
                    <w:lang w:eastAsia="lt-LT"/>
                  </w:rPr>
                  <w:t>4</w:t>
                </w:r>
              </w:p>
            </w:tc>
            <w:tc>
              <w:tcPr>
                <w:tcW w:w="996" w:type="dxa"/>
                <w:shd w:val="clear" w:color="auto" w:fill="auto"/>
                <w:vAlign w:val="center"/>
                <w:hideMark/>
              </w:tcPr>
              <w:p>
                <w:pPr>
                  <w:jc w:val="center"/>
                  <w:rPr>
                    <w:b/>
                    <w:bCs/>
                    <w:color w:val="000000"/>
                    <w:szCs w:val="24"/>
                    <w:lang w:eastAsia="lt-LT"/>
                  </w:rPr>
                </w:pPr>
                <w:r>
                  <w:rPr>
                    <w:b/>
                    <w:bCs/>
                    <w:color w:val="000000"/>
                    <w:szCs w:val="24"/>
                    <w:lang w:eastAsia="lt-LT"/>
                  </w:rPr>
                  <w:t>5</w:t>
                </w:r>
              </w:p>
            </w:tc>
            <w:tc>
              <w:tcPr>
                <w:tcW w:w="1116" w:type="dxa"/>
                <w:shd w:val="clear" w:color="auto" w:fill="auto"/>
                <w:vAlign w:val="center"/>
                <w:hideMark/>
              </w:tcPr>
              <w:p>
                <w:pPr>
                  <w:jc w:val="center"/>
                  <w:rPr>
                    <w:b/>
                    <w:bCs/>
                    <w:color w:val="000000"/>
                    <w:szCs w:val="24"/>
                    <w:lang w:eastAsia="lt-LT"/>
                  </w:rPr>
                </w:pPr>
                <w:r>
                  <w:rPr>
                    <w:b/>
                    <w:bCs/>
                    <w:color w:val="000000"/>
                    <w:szCs w:val="24"/>
                    <w:lang w:eastAsia="lt-LT"/>
                  </w:rPr>
                  <w:t>6</w:t>
                </w:r>
              </w:p>
            </w:tc>
          </w:tr>
          <w:tr>
            <w:trPr>
              <w:trHeight w:val="20"/>
              <w:jc w:val="center"/>
            </w:trPr>
            <w:tc>
              <w:tcPr>
                <w:tcW w:w="575" w:type="dxa"/>
                <w:shd w:val="clear" w:color="auto" w:fill="auto"/>
                <w:vAlign w:val="center"/>
              </w:tcPr>
              <w:p>
                <w:pPr>
                  <w:ind w:left="227"/>
                  <w:jc w:val="center"/>
                  <w:rPr>
                    <w:color w:val="000000"/>
                    <w:szCs w:val="24"/>
                    <w:lang w:eastAsia="lt-LT"/>
                  </w:rPr>
                </w:pPr>
                <w:r>
                  <w:rPr>
                    <w:color w:val="000000"/>
                    <w:szCs w:val="24"/>
                    <w:lang w:eastAsia="lt-LT"/>
                  </w:rPr>
                  <w:t>236.</w:t>
                  <w:tab/>
                </w:r>
              </w:p>
            </w:tc>
            <w:tc>
              <w:tcPr>
                <w:tcW w:w="5232" w:type="dxa"/>
                <w:shd w:val="clear" w:color="auto" w:fill="auto"/>
                <w:vAlign w:val="center"/>
                <w:hideMark/>
              </w:tcPr>
              <w:p>
                <w:pPr>
                  <w:rPr>
                    <w:color w:val="000000"/>
                    <w:szCs w:val="24"/>
                    <w:lang w:eastAsia="lt-LT"/>
                  </w:rPr>
                </w:pPr>
                <w:r>
                  <w:rPr>
                    <w:color w:val="000000"/>
                    <w:szCs w:val="24"/>
                    <w:lang w:eastAsia="lt-LT"/>
                  </w:rPr>
                  <w:t>Silikoninis seilinukas</w:t>
                </w:r>
              </w:p>
            </w:tc>
            <w:tc>
              <w:tcPr>
                <w:tcW w:w="890" w:type="dxa"/>
                <w:shd w:val="clear" w:color="auto" w:fill="auto"/>
                <w:vAlign w:val="center"/>
                <w:hideMark/>
              </w:tcPr>
              <w:p>
                <w:pPr>
                  <w:jc w:val="center"/>
                  <w:rPr>
                    <w:color w:val="000000"/>
                    <w:szCs w:val="24"/>
                    <w:lang w:eastAsia="lt-LT"/>
                  </w:rPr>
                </w:pPr>
                <w:r>
                  <w:rPr>
                    <w:color w:val="000000"/>
                    <w:szCs w:val="24"/>
                    <w:lang w:eastAsia="lt-LT"/>
                  </w:rPr>
                  <w:t>vnt.</w:t>
                </w:r>
              </w:p>
            </w:tc>
            <w:tc>
              <w:tcPr>
                <w:tcW w:w="757" w:type="dxa"/>
                <w:shd w:val="clear" w:color="auto" w:fill="auto"/>
                <w:vAlign w:val="center"/>
                <w:hideMark/>
              </w:tcPr>
              <w:p>
                <w:pPr>
                  <w:jc w:val="center"/>
                  <w:rPr>
                    <w:color w:val="000000"/>
                    <w:szCs w:val="24"/>
                    <w:lang w:eastAsia="lt-LT"/>
                  </w:rPr>
                </w:pPr>
                <w:r>
                  <w:rPr>
                    <w:color w:val="000000"/>
                    <w:szCs w:val="24"/>
                    <w:lang w:eastAsia="lt-LT"/>
                  </w:rPr>
                  <w:t>1</w:t>
                </w:r>
              </w:p>
            </w:tc>
            <w:tc>
              <w:tcPr>
                <w:tcW w:w="996" w:type="dxa"/>
                <w:shd w:val="clear" w:color="auto" w:fill="auto"/>
                <w:vAlign w:val="center"/>
                <w:hideMark/>
              </w:tcPr>
              <w:p>
                <w:pPr>
                  <w:jc w:val="right"/>
                  <w:rPr>
                    <w:color w:val="000000"/>
                    <w:szCs w:val="24"/>
                    <w:lang w:eastAsia="lt-LT"/>
                  </w:rPr>
                </w:pPr>
                <w:r>
                  <w:rPr>
                    <w:color w:val="000000"/>
                    <w:szCs w:val="24"/>
                    <w:lang w:eastAsia="lt-LT"/>
                  </w:rPr>
                  <w:t>17,00</w:t>
                </w:r>
              </w:p>
            </w:tc>
            <w:tc>
              <w:tcPr>
                <w:tcW w:w="1116" w:type="dxa"/>
                <w:shd w:val="clear" w:color="auto" w:fill="auto"/>
                <w:vAlign w:val="center"/>
                <w:hideMark/>
              </w:tcPr>
              <w:p>
                <w:pPr>
                  <w:jc w:val="right"/>
                  <w:rPr>
                    <w:color w:val="000000"/>
                    <w:szCs w:val="24"/>
                    <w:lang w:eastAsia="lt-LT"/>
                  </w:rPr>
                </w:pPr>
                <w:r>
                  <w:rPr>
                    <w:color w:val="000000"/>
                    <w:szCs w:val="24"/>
                    <w:lang w:eastAsia="lt-LT"/>
                  </w:rPr>
                  <w:t>17,00</w:t>
                </w:r>
              </w:p>
            </w:tc>
          </w:tr>
          <w:tr>
            <w:trPr>
              <w:trHeight w:val="20"/>
              <w:jc w:val="center"/>
            </w:trPr>
            <w:tc>
              <w:tcPr>
                <w:tcW w:w="575" w:type="dxa"/>
                <w:shd w:val="clear" w:color="auto" w:fill="auto"/>
                <w:vAlign w:val="center"/>
              </w:tcPr>
              <w:p>
                <w:pPr>
                  <w:ind w:left="227"/>
                  <w:jc w:val="center"/>
                  <w:rPr>
                    <w:color w:val="000000"/>
                    <w:szCs w:val="24"/>
                    <w:lang w:eastAsia="lt-LT"/>
                  </w:rPr>
                </w:pPr>
                <w:r>
                  <w:rPr>
                    <w:color w:val="000000"/>
                    <w:szCs w:val="24"/>
                    <w:lang w:eastAsia="lt-LT"/>
                  </w:rPr>
                  <w:t>237.</w:t>
                  <w:tab/>
                </w:r>
              </w:p>
            </w:tc>
            <w:tc>
              <w:tcPr>
                <w:tcW w:w="5232" w:type="dxa"/>
                <w:shd w:val="clear" w:color="auto" w:fill="auto"/>
                <w:vAlign w:val="center"/>
                <w:hideMark/>
              </w:tcPr>
              <w:p>
                <w:pPr>
                  <w:rPr>
                    <w:color w:val="000000"/>
                    <w:szCs w:val="24"/>
                    <w:lang w:eastAsia="lt-LT"/>
                  </w:rPr>
                </w:pPr>
                <w:r>
                  <w:rPr>
                    <w:color w:val="000000"/>
                    <w:szCs w:val="24"/>
                    <w:lang w:eastAsia="lt-LT"/>
                  </w:rPr>
                  <w:t>Šiukšliadėžė</w:t>
                </w:r>
              </w:p>
            </w:tc>
            <w:tc>
              <w:tcPr>
                <w:tcW w:w="890" w:type="dxa"/>
                <w:shd w:val="clear" w:color="auto" w:fill="auto"/>
                <w:vAlign w:val="center"/>
                <w:hideMark/>
              </w:tcPr>
              <w:p>
                <w:pPr>
                  <w:jc w:val="center"/>
                  <w:rPr>
                    <w:color w:val="000000"/>
                    <w:szCs w:val="24"/>
                    <w:lang w:eastAsia="lt-LT"/>
                  </w:rPr>
                </w:pPr>
                <w:r>
                  <w:rPr>
                    <w:color w:val="000000"/>
                    <w:szCs w:val="24"/>
                    <w:lang w:eastAsia="lt-LT"/>
                  </w:rPr>
                  <w:t>vnt.</w:t>
                </w:r>
              </w:p>
            </w:tc>
            <w:tc>
              <w:tcPr>
                <w:tcW w:w="757" w:type="dxa"/>
                <w:shd w:val="clear" w:color="auto" w:fill="auto"/>
                <w:vAlign w:val="center"/>
                <w:hideMark/>
              </w:tcPr>
              <w:p>
                <w:pPr>
                  <w:jc w:val="center"/>
                  <w:rPr>
                    <w:color w:val="000000"/>
                    <w:szCs w:val="24"/>
                    <w:lang w:eastAsia="lt-LT"/>
                  </w:rPr>
                </w:pPr>
                <w:r>
                  <w:rPr>
                    <w:color w:val="000000"/>
                    <w:szCs w:val="24"/>
                    <w:lang w:eastAsia="lt-LT"/>
                  </w:rPr>
                  <w:t>1</w:t>
                </w:r>
              </w:p>
            </w:tc>
            <w:tc>
              <w:tcPr>
                <w:tcW w:w="996" w:type="dxa"/>
                <w:shd w:val="clear" w:color="auto" w:fill="auto"/>
                <w:vAlign w:val="center"/>
                <w:hideMark/>
              </w:tcPr>
              <w:p>
                <w:pPr>
                  <w:jc w:val="right"/>
                  <w:rPr>
                    <w:color w:val="000000"/>
                    <w:szCs w:val="24"/>
                    <w:lang w:eastAsia="lt-LT"/>
                  </w:rPr>
                </w:pPr>
                <w:r>
                  <w:rPr>
                    <w:color w:val="000000"/>
                    <w:szCs w:val="24"/>
                    <w:lang w:eastAsia="lt-LT"/>
                  </w:rPr>
                  <w:t>1,77</w:t>
                </w:r>
              </w:p>
            </w:tc>
            <w:tc>
              <w:tcPr>
                <w:tcW w:w="1116" w:type="dxa"/>
                <w:shd w:val="clear" w:color="auto" w:fill="auto"/>
                <w:vAlign w:val="center"/>
                <w:hideMark/>
              </w:tcPr>
              <w:p>
                <w:pPr>
                  <w:jc w:val="right"/>
                  <w:rPr>
                    <w:color w:val="000000"/>
                    <w:szCs w:val="24"/>
                    <w:lang w:eastAsia="lt-LT"/>
                  </w:rPr>
                </w:pPr>
                <w:r>
                  <w:rPr>
                    <w:color w:val="000000"/>
                    <w:szCs w:val="24"/>
                    <w:lang w:eastAsia="lt-LT"/>
                  </w:rPr>
                  <w:t>1,77</w:t>
                </w:r>
              </w:p>
            </w:tc>
          </w:tr>
          <w:tr>
            <w:trPr>
              <w:trHeight w:val="20"/>
              <w:jc w:val="center"/>
            </w:trPr>
            <w:tc>
              <w:tcPr>
                <w:tcW w:w="575" w:type="dxa"/>
                <w:shd w:val="clear" w:color="auto" w:fill="auto"/>
                <w:vAlign w:val="center"/>
              </w:tcPr>
              <w:p>
                <w:pPr>
                  <w:ind w:left="227"/>
                  <w:jc w:val="center"/>
                  <w:rPr>
                    <w:color w:val="000000"/>
                    <w:szCs w:val="24"/>
                    <w:lang w:eastAsia="lt-LT"/>
                  </w:rPr>
                </w:pPr>
                <w:r>
                  <w:rPr>
                    <w:color w:val="000000"/>
                    <w:szCs w:val="24"/>
                    <w:lang w:eastAsia="lt-LT"/>
                  </w:rPr>
                  <w:t>238.</w:t>
                  <w:tab/>
                </w:r>
              </w:p>
            </w:tc>
            <w:tc>
              <w:tcPr>
                <w:tcW w:w="5232" w:type="dxa"/>
                <w:shd w:val="clear" w:color="auto" w:fill="auto"/>
                <w:vAlign w:val="center"/>
                <w:hideMark/>
              </w:tcPr>
              <w:p>
                <w:pPr>
                  <w:rPr>
                    <w:color w:val="000000"/>
                    <w:szCs w:val="24"/>
                    <w:lang w:eastAsia="lt-LT"/>
                  </w:rPr>
                </w:pPr>
                <w:r>
                  <w:rPr>
                    <w:color w:val="000000"/>
                    <w:szCs w:val="24"/>
                    <w:lang w:eastAsia="lt-LT"/>
                  </w:rPr>
                  <w:t>Šiukšliadėžė</w:t>
                </w:r>
              </w:p>
            </w:tc>
            <w:tc>
              <w:tcPr>
                <w:tcW w:w="890" w:type="dxa"/>
                <w:shd w:val="clear" w:color="auto" w:fill="auto"/>
                <w:vAlign w:val="center"/>
                <w:hideMark/>
              </w:tcPr>
              <w:p>
                <w:pPr>
                  <w:jc w:val="center"/>
                  <w:rPr>
                    <w:color w:val="000000"/>
                    <w:szCs w:val="24"/>
                    <w:lang w:eastAsia="lt-LT"/>
                  </w:rPr>
                </w:pPr>
                <w:r>
                  <w:rPr>
                    <w:color w:val="000000"/>
                    <w:szCs w:val="24"/>
                    <w:lang w:eastAsia="lt-LT"/>
                  </w:rPr>
                  <w:t>vnt.</w:t>
                </w:r>
              </w:p>
            </w:tc>
            <w:tc>
              <w:tcPr>
                <w:tcW w:w="757" w:type="dxa"/>
                <w:shd w:val="clear" w:color="auto" w:fill="auto"/>
                <w:vAlign w:val="center"/>
                <w:hideMark/>
              </w:tcPr>
              <w:p>
                <w:pPr>
                  <w:jc w:val="center"/>
                  <w:rPr>
                    <w:color w:val="000000"/>
                    <w:szCs w:val="24"/>
                    <w:lang w:eastAsia="lt-LT"/>
                  </w:rPr>
                </w:pPr>
                <w:r>
                  <w:rPr>
                    <w:color w:val="000000"/>
                    <w:szCs w:val="24"/>
                    <w:lang w:eastAsia="lt-LT"/>
                  </w:rPr>
                  <w:t>1</w:t>
                </w:r>
              </w:p>
            </w:tc>
            <w:tc>
              <w:tcPr>
                <w:tcW w:w="996" w:type="dxa"/>
                <w:shd w:val="clear" w:color="auto" w:fill="auto"/>
                <w:vAlign w:val="center"/>
                <w:hideMark/>
              </w:tcPr>
              <w:p>
                <w:pPr>
                  <w:jc w:val="right"/>
                  <w:rPr>
                    <w:color w:val="000000"/>
                    <w:szCs w:val="24"/>
                    <w:lang w:eastAsia="lt-LT"/>
                  </w:rPr>
                </w:pPr>
                <w:r>
                  <w:rPr>
                    <w:color w:val="000000"/>
                    <w:szCs w:val="24"/>
                    <w:lang w:eastAsia="lt-LT"/>
                  </w:rPr>
                  <w:t>8,50</w:t>
                </w:r>
              </w:p>
            </w:tc>
            <w:tc>
              <w:tcPr>
                <w:tcW w:w="1116" w:type="dxa"/>
                <w:shd w:val="clear" w:color="auto" w:fill="auto"/>
                <w:vAlign w:val="center"/>
                <w:hideMark/>
              </w:tcPr>
              <w:p>
                <w:pPr>
                  <w:jc w:val="right"/>
                  <w:rPr>
                    <w:color w:val="000000"/>
                    <w:szCs w:val="24"/>
                    <w:lang w:eastAsia="lt-LT"/>
                  </w:rPr>
                </w:pPr>
                <w:r>
                  <w:rPr>
                    <w:color w:val="000000"/>
                    <w:szCs w:val="24"/>
                    <w:lang w:eastAsia="lt-LT"/>
                  </w:rPr>
                  <w:t>8,50</w:t>
                </w:r>
              </w:p>
            </w:tc>
          </w:tr>
          <w:tr>
            <w:trPr>
              <w:trHeight w:val="20"/>
              <w:jc w:val="center"/>
            </w:trPr>
            <w:tc>
              <w:tcPr>
                <w:tcW w:w="575" w:type="dxa"/>
                <w:shd w:val="clear" w:color="auto" w:fill="auto"/>
                <w:vAlign w:val="center"/>
              </w:tcPr>
              <w:p>
                <w:pPr>
                  <w:ind w:left="227"/>
                  <w:jc w:val="center"/>
                  <w:rPr>
                    <w:color w:val="000000"/>
                    <w:szCs w:val="24"/>
                    <w:lang w:eastAsia="lt-LT"/>
                  </w:rPr>
                </w:pPr>
                <w:r>
                  <w:rPr>
                    <w:color w:val="000000"/>
                    <w:szCs w:val="24"/>
                    <w:lang w:eastAsia="lt-LT"/>
                  </w:rPr>
                  <w:t>239.</w:t>
                  <w:tab/>
                </w:r>
              </w:p>
            </w:tc>
            <w:tc>
              <w:tcPr>
                <w:tcW w:w="5232" w:type="dxa"/>
                <w:shd w:val="clear" w:color="auto" w:fill="auto"/>
                <w:vAlign w:val="center"/>
                <w:hideMark/>
              </w:tcPr>
              <w:p>
                <w:pPr>
                  <w:rPr>
                    <w:color w:val="000000"/>
                    <w:szCs w:val="24"/>
                    <w:lang w:eastAsia="lt-LT"/>
                  </w:rPr>
                </w:pPr>
                <w:r>
                  <w:rPr>
                    <w:color w:val="000000"/>
                    <w:szCs w:val="24"/>
                    <w:lang w:eastAsia="lt-LT"/>
                  </w:rPr>
                  <w:t>Šiukšliadėžė</w:t>
                </w:r>
              </w:p>
            </w:tc>
            <w:tc>
              <w:tcPr>
                <w:tcW w:w="890" w:type="dxa"/>
                <w:shd w:val="clear" w:color="auto" w:fill="auto"/>
                <w:vAlign w:val="center"/>
                <w:hideMark/>
              </w:tcPr>
              <w:p>
                <w:pPr>
                  <w:jc w:val="center"/>
                  <w:rPr>
                    <w:color w:val="000000"/>
                    <w:szCs w:val="24"/>
                    <w:lang w:eastAsia="lt-LT"/>
                  </w:rPr>
                </w:pPr>
                <w:r>
                  <w:rPr>
                    <w:color w:val="000000"/>
                    <w:szCs w:val="24"/>
                    <w:lang w:eastAsia="lt-LT"/>
                  </w:rPr>
                  <w:t>vnt.</w:t>
                </w:r>
              </w:p>
            </w:tc>
            <w:tc>
              <w:tcPr>
                <w:tcW w:w="757" w:type="dxa"/>
                <w:shd w:val="clear" w:color="auto" w:fill="auto"/>
                <w:vAlign w:val="center"/>
                <w:hideMark/>
              </w:tcPr>
              <w:p>
                <w:pPr>
                  <w:jc w:val="center"/>
                  <w:rPr>
                    <w:color w:val="000000"/>
                    <w:szCs w:val="24"/>
                    <w:lang w:eastAsia="lt-LT"/>
                  </w:rPr>
                </w:pPr>
                <w:r>
                  <w:rPr>
                    <w:color w:val="000000"/>
                    <w:szCs w:val="24"/>
                    <w:lang w:eastAsia="lt-LT"/>
                  </w:rPr>
                  <w:t>1</w:t>
                </w:r>
              </w:p>
            </w:tc>
            <w:tc>
              <w:tcPr>
                <w:tcW w:w="996" w:type="dxa"/>
                <w:shd w:val="clear" w:color="auto" w:fill="auto"/>
                <w:vAlign w:val="center"/>
                <w:hideMark/>
              </w:tcPr>
              <w:p>
                <w:pPr>
                  <w:jc w:val="right"/>
                  <w:rPr>
                    <w:color w:val="000000"/>
                    <w:szCs w:val="24"/>
                    <w:lang w:eastAsia="lt-LT"/>
                  </w:rPr>
                </w:pPr>
                <w:r>
                  <w:rPr>
                    <w:color w:val="000000"/>
                    <w:szCs w:val="24"/>
                    <w:lang w:eastAsia="lt-LT"/>
                  </w:rPr>
                  <w:t>7,36</w:t>
                </w:r>
              </w:p>
            </w:tc>
            <w:tc>
              <w:tcPr>
                <w:tcW w:w="1116" w:type="dxa"/>
                <w:shd w:val="clear" w:color="auto" w:fill="auto"/>
                <w:vAlign w:val="center"/>
                <w:hideMark/>
              </w:tcPr>
              <w:p>
                <w:pPr>
                  <w:jc w:val="right"/>
                  <w:rPr>
                    <w:color w:val="000000"/>
                    <w:szCs w:val="24"/>
                    <w:lang w:eastAsia="lt-LT"/>
                  </w:rPr>
                </w:pPr>
                <w:r>
                  <w:rPr>
                    <w:color w:val="000000"/>
                    <w:szCs w:val="24"/>
                    <w:lang w:eastAsia="lt-LT"/>
                  </w:rPr>
                  <w:t>7,36</w:t>
                </w:r>
              </w:p>
            </w:tc>
          </w:tr>
          <w:tr>
            <w:trPr>
              <w:trHeight w:val="20"/>
              <w:jc w:val="center"/>
            </w:trPr>
            <w:tc>
              <w:tcPr>
                <w:tcW w:w="575" w:type="dxa"/>
                <w:shd w:val="clear" w:color="auto" w:fill="auto"/>
                <w:vAlign w:val="center"/>
              </w:tcPr>
              <w:p>
                <w:pPr>
                  <w:ind w:left="227"/>
                  <w:jc w:val="center"/>
                  <w:rPr>
                    <w:color w:val="000000"/>
                    <w:szCs w:val="24"/>
                    <w:lang w:eastAsia="lt-LT"/>
                  </w:rPr>
                </w:pPr>
                <w:r>
                  <w:rPr>
                    <w:color w:val="000000"/>
                    <w:szCs w:val="24"/>
                    <w:lang w:eastAsia="lt-LT"/>
                  </w:rPr>
                  <w:t>240.</w:t>
                  <w:tab/>
                </w:r>
              </w:p>
            </w:tc>
            <w:tc>
              <w:tcPr>
                <w:tcW w:w="5232" w:type="dxa"/>
                <w:shd w:val="clear" w:color="auto" w:fill="auto"/>
                <w:vAlign w:val="center"/>
                <w:hideMark/>
              </w:tcPr>
              <w:p>
                <w:pPr>
                  <w:rPr>
                    <w:color w:val="000000"/>
                    <w:szCs w:val="24"/>
                    <w:lang w:eastAsia="lt-LT"/>
                  </w:rPr>
                </w:pPr>
                <w:r>
                  <w:rPr>
                    <w:color w:val="000000"/>
                    <w:szCs w:val="24"/>
                    <w:lang w:eastAsia="lt-LT"/>
                  </w:rPr>
                  <w:t>Šiukšliadėžė 12 l</w:t>
                </w:r>
              </w:p>
            </w:tc>
            <w:tc>
              <w:tcPr>
                <w:tcW w:w="890" w:type="dxa"/>
                <w:shd w:val="clear" w:color="auto" w:fill="auto"/>
                <w:vAlign w:val="center"/>
                <w:hideMark/>
              </w:tcPr>
              <w:p>
                <w:pPr>
                  <w:jc w:val="center"/>
                  <w:rPr>
                    <w:color w:val="000000"/>
                    <w:szCs w:val="24"/>
                    <w:lang w:eastAsia="lt-LT"/>
                  </w:rPr>
                </w:pPr>
                <w:r>
                  <w:rPr>
                    <w:color w:val="000000"/>
                    <w:szCs w:val="24"/>
                    <w:lang w:eastAsia="lt-LT"/>
                  </w:rPr>
                  <w:t>vnt.</w:t>
                </w:r>
              </w:p>
            </w:tc>
            <w:tc>
              <w:tcPr>
                <w:tcW w:w="757" w:type="dxa"/>
                <w:shd w:val="clear" w:color="auto" w:fill="auto"/>
                <w:vAlign w:val="center"/>
                <w:hideMark/>
              </w:tcPr>
              <w:p>
                <w:pPr>
                  <w:jc w:val="center"/>
                  <w:rPr>
                    <w:color w:val="000000"/>
                    <w:szCs w:val="24"/>
                    <w:lang w:eastAsia="lt-LT"/>
                  </w:rPr>
                </w:pPr>
                <w:r>
                  <w:rPr>
                    <w:color w:val="000000"/>
                    <w:szCs w:val="24"/>
                    <w:lang w:eastAsia="lt-LT"/>
                  </w:rPr>
                  <w:t>1</w:t>
                </w:r>
              </w:p>
            </w:tc>
            <w:tc>
              <w:tcPr>
                <w:tcW w:w="996" w:type="dxa"/>
                <w:shd w:val="clear" w:color="auto" w:fill="auto"/>
                <w:vAlign w:val="center"/>
                <w:hideMark/>
              </w:tcPr>
              <w:p>
                <w:pPr>
                  <w:jc w:val="right"/>
                  <w:rPr>
                    <w:color w:val="000000"/>
                    <w:szCs w:val="24"/>
                    <w:lang w:eastAsia="lt-LT"/>
                  </w:rPr>
                </w:pPr>
                <w:r>
                  <w:rPr>
                    <w:color w:val="000000"/>
                    <w:szCs w:val="24"/>
                    <w:lang w:eastAsia="lt-LT"/>
                  </w:rPr>
                  <w:t>5,04</w:t>
                </w:r>
              </w:p>
            </w:tc>
            <w:tc>
              <w:tcPr>
                <w:tcW w:w="1116" w:type="dxa"/>
                <w:shd w:val="clear" w:color="auto" w:fill="auto"/>
                <w:vAlign w:val="center"/>
                <w:hideMark/>
              </w:tcPr>
              <w:p>
                <w:pPr>
                  <w:jc w:val="right"/>
                  <w:rPr>
                    <w:color w:val="000000"/>
                    <w:szCs w:val="24"/>
                    <w:lang w:eastAsia="lt-LT"/>
                  </w:rPr>
                </w:pPr>
                <w:r>
                  <w:rPr>
                    <w:color w:val="000000"/>
                    <w:szCs w:val="24"/>
                    <w:lang w:eastAsia="lt-LT"/>
                  </w:rPr>
                  <w:t>5,04</w:t>
                </w:r>
              </w:p>
            </w:tc>
          </w:tr>
          <w:tr>
            <w:trPr>
              <w:trHeight w:val="20"/>
              <w:jc w:val="center"/>
            </w:trPr>
            <w:tc>
              <w:tcPr>
                <w:tcW w:w="575" w:type="dxa"/>
                <w:shd w:val="clear" w:color="auto" w:fill="auto"/>
                <w:vAlign w:val="center"/>
              </w:tcPr>
              <w:p>
                <w:pPr>
                  <w:ind w:left="227"/>
                  <w:jc w:val="center"/>
                  <w:rPr>
                    <w:color w:val="000000"/>
                    <w:szCs w:val="24"/>
                    <w:lang w:eastAsia="lt-LT"/>
                  </w:rPr>
                </w:pPr>
                <w:r>
                  <w:rPr>
                    <w:color w:val="000000"/>
                    <w:szCs w:val="24"/>
                    <w:lang w:eastAsia="lt-LT"/>
                  </w:rPr>
                  <w:t>241.</w:t>
                  <w:tab/>
                </w:r>
              </w:p>
            </w:tc>
            <w:tc>
              <w:tcPr>
                <w:tcW w:w="5232" w:type="dxa"/>
                <w:shd w:val="clear" w:color="auto" w:fill="auto"/>
                <w:vAlign w:val="center"/>
                <w:hideMark/>
              </w:tcPr>
              <w:p>
                <w:pPr>
                  <w:rPr>
                    <w:color w:val="000000"/>
                    <w:szCs w:val="24"/>
                    <w:lang w:eastAsia="lt-LT"/>
                  </w:rPr>
                </w:pPr>
                <w:r>
                  <w:rPr>
                    <w:color w:val="000000"/>
                    <w:szCs w:val="24"/>
                    <w:lang w:eastAsia="lt-LT"/>
                  </w:rPr>
                  <w:t>Šiukšliadėžė 12,2 l</w:t>
                </w:r>
              </w:p>
            </w:tc>
            <w:tc>
              <w:tcPr>
                <w:tcW w:w="890" w:type="dxa"/>
                <w:shd w:val="clear" w:color="auto" w:fill="auto"/>
                <w:vAlign w:val="center"/>
                <w:hideMark/>
              </w:tcPr>
              <w:p>
                <w:pPr>
                  <w:jc w:val="center"/>
                  <w:rPr>
                    <w:color w:val="000000"/>
                    <w:szCs w:val="24"/>
                    <w:lang w:eastAsia="lt-LT"/>
                  </w:rPr>
                </w:pPr>
                <w:r>
                  <w:rPr>
                    <w:color w:val="000000"/>
                    <w:szCs w:val="24"/>
                    <w:lang w:eastAsia="lt-LT"/>
                  </w:rPr>
                  <w:t>vnt.</w:t>
                </w:r>
              </w:p>
            </w:tc>
            <w:tc>
              <w:tcPr>
                <w:tcW w:w="757" w:type="dxa"/>
                <w:shd w:val="clear" w:color="auto" w:fill="auto"/>
                <w:vAlign w:val="center"/>
                <w:hideMark/>
              </w:tcPr>
              <w:p>
                <w:pPr>
                  <w:jc w:val="center"/>
                  <w:rPr>
                    <w:color w:val="000000"/>
                    <w:szCs w:val="24"/>
                    <w:lang w:eastAsia="lt-LT"/>
                  </w:rPr>
                </w:pPr>
                <w:r>
                  <w:rPr>
                    <w:color w:val="000000"/>
                    <w:szCs w:val="24"/>
                    <w:lang w:eastAsia="lt-LT"/>
                  </w:rPr>
                  <w:t>1</w:t>
                </w:r>
              </w:p>
            </w:tc>
            <w:tc>
              <w:tcPr>
                <w:tcW w:w="996" w:type="dxa"/>
                <w:shd w:val="clear" w:color="auto" w:fill="auto"/>
                <w:vAlign w:val="center"/>
                <w:hideMark/>
              </w:tcPr>
              <w:p>
                <w:pPr>
                  <w:jc w:val="right"/>
                  <w:rPr>
                    <w:color w:val="000000"/>
                    <w:szCs w:val="24"/>
                    <w:lang w:eastAsia="lt-LT"/>
                  </w:rPr>
                </w:pPr>
                <w:r>
                  <w:rPr>
                    <w:color w:val="000000"/>
                    <w:szCs w:val="24"/>
                    <w:lang w:eastAsia="lt-LT"/>
                  </w:rPr>
                  <w:t>5,05</w:t>
                </w:r>
              </w:p>
            </w:tc>
            <w:tc>
              <w:tcPr>
                <w:tcW w:w="1116" w:type="dxa"/>
                <w:shd w:val="clear" w:color="auto" w:fill="auto"/>
                <w:vAlign w:val="center"/>
                <w:hideMark/>
              </w:tcPr>
              <w:p>
                <w:pPr>
                  <w:jc w:val="right"/>
                  <w:rPr>
                    <w:color w:val="000000"/>
                    <w:szCs w:val="24"/>
                    <w:lang w:eastAsia="lt-LT"/>
                  </w:rPr>
                </w:pPr>
                <w:r>
                  <w:rPr>
                    <w:color w:val="000000"/>
                    <w:szCs w:val="24"/>
                    <w:lang w:eastAsia="lt-LT"/>
                  </w:rPr>
                  <w:t>5,05</w:t>
                </w:r>
              </w:p>
            </w:tc>
          </w:tr>
          <w:tr>
            <w:trPr>
              <w:trHeight w:val="20"/>
              <w:jc w:val="center"/>
            </w:trPr>
            <w:tc>
              <w:tcPr>
                <w:tcW w:w="575" w:type="dxa"/>
                <w:shd w:val="clear" w:color="auto" w:fill="auto"/>
                <w:vAlign w:val="center"/>
              </w:tcPr>
              <w:p>
                <w:pPr>
                  <w:ind w:left="227"/>
                  <w:jc w:val="center"/>
                  <w:rPr>
                    <w:color w:val="000000"/>
                    <w:szCs w:val="24"/>
                    <w:lang w:eastAsia="lt-LT"/>
                  </w:rPr>
                </w:pPr>
                <w:r>
                  <w:rPr>
                    <w:color w:val="000000"/>
                    <w:szCs w:val="24"/>
                    <w:lang w:eastAsia="lt-LT"/>
                  </w:rPr>
                  <w:t>242.</w:t>
                  <w:tab/>
                </w:r>
              </w:p>
            </w:tc>
            <w:tc>
              <w:tcPr>
                <w:tcW w:w="5232" w:type="dxa"/>
                <w:shd w:val="clear" w:color="auto" w:fill="auto"/>
                <w:vAlign w:val="center"/>
                <w:hideMark/>
              </w:tcPr>
              <w:p>
                <w:pPr>
                  <w:rPr>
                    <w:color w:val="000000"/>
                    <w:szCs w:val="24"/>
                    <w:lang w:eastAsia="lt-LT"/>
                  </w:rPr>
                </w:pPr>
                <w:r>
                  <w:rPr>
                    <w:color w:val="000000"/>
                    <w:szCs w:val="24"/>
                    <w:lang w:eastAsia="lt-LT"/>
                  </w:rPr>
                  <w:t>Šiukšlių dėžė</w:t>
                </w:r>
              </w:p>
            </w:tc>
            <w:tc>
              <w:tcPr>
                <w:tcW w:w="890" w:type="dxa"/>
                <w:shd w:val="clear" w:color="auto" w:fill="auto"/>
                <w:vAlign w:val="center"/>
                <w:hideMark/>
              </w:tcPr>
              <w:p>
                <w:pPr>
                  <w:jc w:val="center"/>
                  <w:rPr>
                    <w:color w:val="000000"/>
                    <w:szCs w:val="24"/>
                    <w:lang w:eastAsia="lt-LT"/>
                  </w:rPr>
                </w:pPr>
                <w:r>
                  <w:rPr>
                    <w:color w:val="000000"/>
                    <w:szCs w:val="24"/>
                    <w:lang w:eastAsia="lt-LT"/>
                  </w:rPr>
                  <w:t>vnt.</w:t>
                </w:r>
              </w:p>
            </w:tc>
            <w:tc>
              <w:tcPr>
                <w:tcW w:w="757" w:type="dxa"/>
                <w:shd w:val="clear" w:color="auto" w:fill="auto"/>
                <w:vAlign w:val="center"/>
                <w:hideMark/>
              </w:tcPr>
              <w:p>
                <w:pPr>
                  <w:jc w:val="center"/>
                  <w:rPr>
                    <w:color w:val="000000"/>
                    <w:szCs w:val="24"/>
                    <w:lang w:eastAsia="lt-LT"/>
                  </w:rPr>
                </w:pPr>
                <w:r>
                  <w:rPr>
                    <w:color w:val="000000"/>
                    <w:szCs w:val="24"/>
                    <w:lang w:eastAsia="lt-LT"/>
                  </w:rPr>
                  <w:t>2</w:t>
                </w:r>
              </w:p>
            </w:tc>
            <w:tc>
              <w:tcPr>
                <w:tcW w:w="996" w:type="dxa"/>
                <w:shd w:val="clear" w:color="auto" w:fill="auto"/>
                <w:vAlign w:val="center"/>
                <w:hideMark/>
              </w:tcPr>
              <w:p>
                <w:pPr>
                  <w:jc w:val="right"/>
                  <w:rPr>
                    <w:color w:val="000000"/>
                    <w:szCs w:val="24"/>
                    <w:lang w:eastAsia="lt-LT"/>
                  </w:rPr>
                </w:pPr>
                <w:r>
                  <w:rPr>
                    <w:color w:val="000000"/>
                    <w:szCs w:val="24"/>
                    <w:lang w:eastAsia="lt-LT"/>
                  </w:rPr>
                  <w:t>3,25</w:t>
                </w:r>
              </w:p>
            </w:tc>
            <w:tc>
              <w:tcPr>
                <w:tcW w:w="1116" w:type="dxa"/>
                <w:shd w:val="clear" w:color="auto" w:fill="auto"/>
                <w:vAlign w:val="center"/>
                <w:hideMark/>
              </w:tcPr>
              <w:p>
                <w:pPr>
                  <w:jc w:val="right"/>
                  <w:rPr>
                    <w:color w:val="000000"/>
                    <w:szCs w:val="24"/>
                    <w:lang w:eastAsia="lt-LT"/>
                  </w:rPr>
                </w:pPr>
                <w:r>
                  <w:rPr>
                    <w:color w:val="000000"/>
                    <w:szCs w:val="24"/>
                    <w:lang w:eastAsia="lt-LT"/>
                  </w:rPr>
                  <w:t>6,50</w:t>
                </w:r>
              </w:p>
            </w:tc>
          </w:tr>
          <w:tr>
            <w:trPr>
              <w:trHeight w:val="20"/>
              <w:jc w:val="center"/>
            </w:trPr>
            <w:tc>
              <w:tcPr>
                <w:tcW w:w="575" w:type="dxa"/>
                <w:shd w:val="clear" w:color="auto" w:fill="auto"/>
                <w:vAlign w:val="center"/>
              </w:tcPr>
              <w:p>
                <w:pPr>
                  <w:ind w:left="227"/>
                  <w:jc w:val="center"/>
                  <w:rPr>
                    <w:color w:val="000000"/>
                    <w:szCs w:val="24"/>
                    <w:lang w:eastAsia="lt-LT"/>
                  </w:rPr>
                </w:pPr>
                <w:r>
                  <w:rPr>
                    <w:color w:val="000000"/>
                    <w:szCs w:val="24"/>
                    <w:lang w:eastAsia="lt-LT"/>
                  </w:rPr>
                  <w:t>243.</w:t>
                  <w:tab/>
                </w:r>
              </w:p>
            </w:tc>
            <w:tc>
              <w:tcPr>
                <w:tcW w:w="5232" w:type="dxa"/>
                <w:shd w:val="clear" w:color="auto" w:fill="auto"/>
                <w:vAlign w:val="center"/>
                <w:hideMark/>
              </w:tcPr>
              <w:p>
                <w:pPr>
                  <w:rPr>
                    <w:color w:val="000000"/>
                    <w:szCs w:val="24"/>
                    <w:lang w:eastAsia="lt-LT"/>
                  </w:rPr>
                </w:pPr>
                <w:r>
                  <w:rPr>
                    <w:color w:val="000000"/>
                    <w:szCs w:val="24"/>
                    <w:lang w:eastAsia="lt-LT"/>
                  </w:rPr>
                  <w:t>Šiukšlių dėžė</w:t>
                </w:r>
              </w:p>
            </w:tc>
            <w:tc>
              <w:tcPr>
                <w:tcW w:w="890" w:type="dxa"/>
                <w:shd w:val="clear" w:color="auto" w:fill="auto"/>
                <w:vAlign w:val="center"/>
                <w:hideMark/>
              </w:tcPr>
              <w:p>
                <w:pPr>
                  <w:jc w:val="center"/>
                  <w:rPr>
                    <w:color w:val="000000"/>
                    <w:szCs w:val="24"/>
                    <w:lang w:eastAsia="lt-LT"/>
                  </w:rPr>
                </w:pPr>
                <w:r>
                  <w:rPr>
                    <w:color w:val="000000"/>
                    <w:szCs w:val="24"/>
                    <w:lang w:eastAsia="lt-LT"/>
                  </w:rPr>
                  <w:t>vnt.</w:t>
                </w:r>
              </w:p>
            </w:tc>
            <w:tc>
              <w:tcPr>
                <w:tcW w:w="757" w:type="dxa"/>
                <w:shd w:val="clear" w:color="auto" w:fill="auto"/>
                <w:vAlign w:val="center"/>
                <w:hideMark/>
              </w:tcPr>
              <w:p>
                <w:pPr>
                  <w:jc w:val="center"/>
                  <w:rPr>
                    <w:color w:val="000000"/>
                    <w:szCs w:val="24"/>
                    <w:lang w:eastAsia="lt-LT"/>
                  </w:rPr>
                </w:pPr>
                <w:r>
                  <w:rPr>
                    <w:color w:val="000000"/>
                    <w:szCs w:val="24"/>
                    <w:lang w:eastAsia="lt-LT"/>
                  </w:rPr>
                  <w:t>1</w:t>
                </w:r>
              </w:p>
            </w:tc>
            <w:tc>
              <w:tcPr>
                <w:tcW w:w="996" w:type="dxa"/>
                <w:shd w:val="clear" w:color="auto" w:fill="auto"/>
                <w:vAlign w:val="center"/>
                <w:hideMark/>
              </w:tcPr>
              <w:p>
                <w:pPr>
                  <w:jc w:val="right"/>
                  <w:rPr>
                    <w:color w:val="000000"/>
                    <w:szCs w:val="24"/>
                    <w:lang w:eastAsia="lt-LT"/>
                  </w:rPr>
                </w:pPr>
                <w:r>
                  <w:rPr>
                    <w:color w:val="000000"/>
                    <w:szCs w:val="24"/>
                    <w:lang w:eastAsia="lt-LT"/>
                  </w:rPr>
                  <w:t>6,31</w:t>
                </w:r>
              </w:p>
            </w:tc>
            <w:tc>
              <w:tcPr>
                <w:tcW w:w="1116" w:type="dxa"/>
                <w:shd w:val="clear" w:color="auto" w:fill="auto"/>
                <w:vAlign w:val="center"/>
                <w:hideMark/>
              </w:tcPr>
              <w:p>
                <w:pPr>
                  <w:jc w:val="right"/>
                  <w:rPr>
                    <w:color w:val="000000"/>
                    <w:szCs w:val="24"/>
                    <w:lang w:eastAsia="lt-LT"/>
                  </w:rPr>
                </w:pPr>
                <w:r>
                  <w:rPr>
                    <w:color w:val="000000"/>
                    <w:szCs w:val="24"/>
                    <w:lang w:eastAsia="lt-LT"/>
                  </w:rPr>
                  <w:t>6,31</w:t>
                </w:r>
              </w:p>
            </w:tc>
          </w:tr>
          <w:tr>
            <w:trPr>
              <w:trHeight w:val="20"/>
              <w:jc w:val="center"/>
            </w:trPr>
            <w:tc>
              <w:tcPr>
                <w:tcW w:w="575" w:type="dxa"/>
                <w:shd w:val="clear" w:color="auto" w:fill="auto"/>
                <w:vAlign w:val="center"/>
              </w:tcPr>
              <w:p>
                <w:pPr>
                  <w:ind w:left="227"/>
                  <w:jc w:val="center"/>
                  <w:rPr>
                    <w:color w:val="000000"/>
                    <w:szCs w:val="24"/>
                    <w:lang w:eastAsia="lt-LT"/>
                  </w:rPr>
                </w:pPr>
                <w:r>
                  <w:rPr>
                    <w:color w:val="000000"/>
                    <w:szCs w:val="24"/>
                    <w:lang w:eastAsia="lt-LT"/>
                  </w:rPr>
                  <w:t>244.</w:t>
                  <w:tab/>
                </w:r>
              </w:p>
            </w:tc>
            <w:tc>
              <w:tcPr>
                <w:tcW w:w="5232" w:type="dxa"/>
                <w:shd w:val="clear" w:color="auto" w:fill="auto"/>
                <w:vAlign w:val="center"/>
                <w:hideMark/>
              </w:tcPr>
              <w:p>
                <w:pPr>
                  <w:rPr>
                    <w:color w:val="000000"/>
                    <w:szCs w:val="24"/>
                    <w:lang w:eastAsia="lt-LT"/>
                  </w:rPr>
                </w:pPr>
                <w:r>
                  <w:rPr>
                    <w:color w:val="000000"/>
                    <w:szCs w:val="24"/>
                    <w:lang w:eastAsia="lt-LT"/>
                  </w:rPr>
                  <w:t>Siuvimo mašina JANOME 3612</w:t>
                </w:r>
              </w:p>
            </w:tc>
            <w:tc>
              <w:tcPr>
                <w:tcW w:w="890" w:type="dxa"/>
                <w:shd w:val="clear" w:color="auto" w:fill="auto"/>
                <w:vAlign w:val="center"/>
                <w:hideMark/>
              </w:tcPr>
              <w:p>
                <w:pPr>
                  <w:jc w:val="center"/>
                  <w:rPr>
                    <w:color w:val="000000"/>
                    <w:szCs w:val="24"/>
                    <w:lang w:eastAsia="lt-LT"/>
                  </w:rPr>
                </w:pPr>
                <w:r>
                  <w:rPr>
                    <w:color w:val="000000"/>
                    <w:szCs w:val="24"/>
                    <w:lang w:eastAsia="lt-LT"/>
                  </w:rPr>
                  <w:t>vnt.</w:t>
                </w:r>
              </w:p>
            </w:tc>
            <w:tc>
              <w:tcPr>
                <w:tcW w:w="757" w:type="dxa"/>
                <w:shd w:val="clear" w:color="auto" w:fill="auto"/>
                <w:vAlign w:val="center"/>
                <w:hideMark/>
              </w:tcPr>
              <w:p>
                <w:pPr>
                  <w:jc w:val="center"/>
                  <w:rPr>
                    <w:color w:val="000000"/>
                    <w:szCs w:val="24"/>
                    <w:lang w:eastAsia="lt-LT"/>
                  </w:rPr>
                </w:pPr>
                <w:r>
                  <w:rPr>
                    <w:color w:val="000000"/>
                    <w:szCs w:val="24"/>
                    <w:lang w:eastAsia="lt-LT"/>
                  </w:rPr>
                  <w:t>1</w:t>
                </w:r>
              </w:p>
            </w:tc>
            <w:tc>
              <w:tcPr>
                <w:tcW w:w="996" w:type="dxa"/>
                <w:shd w:val="clear" w:color="auto" w:fill="auto"/>
                <w:vAlign w:val="center"/>
                <w:hideMark/>
              </w:tcPr>
              <w:p>
                <w:pPr>
                  <w:jc w:val="right"/>
                  <w:rPr>
                    <w:color w:val="000000"/>
                    <w:szCs w:val="24"/>
                    <w:lang w:eastAsia="lt-LT"/>
                  </w:rPr>
                </w:pPr>
                <w:r>
                  <w:rPr>
                    <w:color w:val="000000"/>
                    <w:szCs w:val="24"/>
                    <w:lang w:eastAsia="lt-LT"/>
                  </w:rPr>
                  <w:t>245,00</w:t>
                </w:r>
              </w:p>
            </w:tc>
            <w:tc>
              <w:tcPr>
                <w:tcW w:w="1116" w:type="dxa"/>
                <w:shd w:val="clear" w:color="auto" w:fill="auto"/>
                <w:vAlign w:val="center"/>
                <w:hideMark/>
              </w:tcPr>
              <w:p>
                <w:pPr>
                  <w:jc w:val="right"/>
                  <w:rPr>
                    <w:color w:val="000000"/>
                    <w:szCs w:val="24"/>
                    <w:lang w:eastAsia="lt-LT"/>
                  </w:rPr>
                </w:pPr>
                <w:r>
                  <w:rPr>
                    <w:color w:val="000000"/>
                    <w:szCs w:val="24"/>
                    <w:lang w:eastAsia="lt-LT"/>
                  </w:rPr>
                  <w:t>245,00</w:t>
                </w:r>
              </w:p>
            </w:tc>
          </w:tr>
          <w:tr>
            <w:trPr>
              <w:trHeight w:val="20"/>
              <w:jc w:val="center"/>
            </w:trPr>
            <w:tc>
              <w:tcPr>
                <w:tcW w:w="575" w:type="dxa"/>
                <w:shd w:val="clear" w:color="auto" w:fill="auto"/>
                <w:vAlign w:val="center"/>
              </w:tcPr>
              <w:p>
                <w:pPr>
                  <w:ind w:left="227"/>
                  <w:jc w:val="center"/>
                  <w:rPr>
                    <w:color w:val="000000"/>
                    <w:szCs w:val="24"/>
                    <w:lang w:eastAsia="lt-LT"/>
                  </w:rPr>
                </w:pPr>
                <w:r>
                  <w:rPr>
                    <w:color w:val="000000"/>
                    <w:szCs w:val="24"/>
                    <w:lang w:eastAsia="lt-LT"/>
                  </w:rPr>
                  <w:t>245.</w:t>
                  <w:tab/>
                </w:r>
              </w:p>
            </w:tc>
            <w:tc>
              <w:tcPr>
                <w:tcW w:w="5232" w:type="dxa"/>
                <w:shd w:val="clear" w:color="auto" w:fill="auto"/>
                <w:vAlign w:val="center"/>
                <w:hideMark/>
              </w:tcPr>
              <w:p>
                <w:pPr>
                  <w:rPr>
                    <w:color w:val="000000"/>
                    <w:szCs w:val="24"/>
                    <w:lang w:eastAsia="lt-LT"/>
                  </w:rPr>
                </w:pPr>
                <w:r>
                  <w:rPr>
                    <w:color w:val="000000"/>
                    <w:szCs w:val="24"/>
                    <w:lang w:eastAsia="lt-LT"/>
                  </w:rPr>
                  <w:t>Skaitmeninis termometras „Takemed“</w:t>
                </w:r>
              </w:p>
            </w:tc>
            <w:tc>
              <w:tcPr>
                <w:tcW w:w="890" w:type="dxa"/>
                <w:shd w:val="clear" w:color="auto" w:fill="auto"/>
                <w:vAlign w:val="center"/>
                <w:hideMark/>
              </w:tcPr>
              <w:p>
                <w:pPr>
                  <w:jc w:val="center"/>
                  <w:rPr>
                    <w:color w:val="000000"/>
                    <w:szCs w:val="24"/>
                    <w:lang w:eastAsia="lt-LT"/>
                  </w:rPr>
                </w:pPr>
                <w:r>
                  <w:rPr>
                    <w:color w:val="000000"/>
                    <w:szCs w:val="24"/>
                    <w:lang w:eastAsia="lt-LT"/>
                  </w:rPr>
                  <w:t>vnt.</w:t>
                </w:r>
              </w:p>
            </w:tc>
            <w:tc>
              <w:tcPr>
                <w:tcW w:w="757" w:type="dxa"/>
                <w:shd w:val="clear" w:color="auto" w:fill="auto"/>
                <w:vAlign w:val="center"/>
                <w:hideMark/>
              </w:tcPr>
              <w:p>
                <w:pPr>
                  <w:jc w:val="center"/>
                  <w:rPr>
                    <w:color w:val="000000"/>
                    <w:szCs w:val="24"/>
                    <w:lang w:eastAsia="lt-LT"/>
                  </w:rPr>
                </w:pPr>
                <w:r>
                  <w:rPr>
                    <w:color w:val="000000"/>
                    <w:szCs w:val="24"/>
                    <w:lang w:eastAsia="lt-LT"/>
                  </w:rPr>
                  <w:t>1</w:t>
                </w:r>
              </w:p>
            </w:tc>
            <w:tc>
              <w:tcPr>
                <w:tcW w:w="996" w:type="dxa"/>
                <w:shd w:val="clear" w:color="auto" w:fill="auto"/>
                <w:vAlign w:val="center"/>
                <w:hideMark/>
              </w:tcPr>
              <w:p>
                <w:pPr>
                  <w:jc w:val="right"/>
                  <w:rPr>
                    <w:color w:val="000000"/>
                    <w:szCs w:val="24"/>
                    <w:lang w:eastAsia="lt-LT"/>
                  </w:rPr>
                </w:pPr>
                <w:r>
                  <w:rPr>
                    <w:color w:val="000000"/>
                    <w:szCs w:val="24"/>
                    <w:lang w:eastAsia="lt-LT"/>
                  </w:rPr>
                  <w:t>3,59</w:t>
                </w:r>
              </w:p>
            </w:tc>
            <w:tc>
              <w:tcPr>
                <w:tcW w:w="1116" w:type="dxa"/>
                <w:shd w:val="clear" w:color="auto" w:fill="auto"/>
                <w:vAlign w:val="center"/>
                <w:hideMark/>
              </w:tcPr>
              <w:p>
                <w:pPr>
                  <w:jc w:val="right"/>
                  <w:rPr>
                    <w:color w:val="000000"/>
                    <w:szCs w:val="24"/>
                    <w:lang w:eastAsia="lt-LT"/>
                  </w:rPr>
                </w:pPr>
                <w:r>
                  <w:rPr>
                    <w:color w:val="000000"/>
                    <w:szCs w:val="24"/>
                    <w:lang w:eastAsia="lt-LT"/>
                  </w:rPr>
                  <w:t>3,59</w:t>
                </w:r>
              </w:p>
            </w:tc>
          </w:tr>
          <w:tr>
            <w:trPr>
              <w:trHeight w:val="20"/>
              <w:jc w:val="center"/>
            </w:trPr>
            <w:tc>
              <w:tcPr>
                <w:tcW w:w="575" w:type="dxa"/>
                <w:shd w:val="clear" w:color="auto" w:fill="auto"/>
                <w:vAlign w:val="center"/>
              </w:tcPr>
              <w:p>
                <w:pPr>
                  <w:ind w:left="227"/>
                  <w:jc w:val="center"/>
                  <w:rPr>
                    <w:color w:val="000000"/>
                    <w:szCs w:val="24"/>
                    <w:lang w:eastAsia="lt-LT"/>
                  </w:rPr>
                </w:pPr>
                <w:r>
                  <w:rPr>
                    <w:color w:val="000000"/>
                    <w:szCs w:val="24"/>
                    <w:lang w:eastAsia="lt-LT"/>
                  </w:rPr>
                  <w:t>246.</w:t>
                  <w:tab/>
                </w:r>
              </w:p>
            </w:tc>
            <w:tc>
              <w:tcPr>
                <w:tcW w:w="5232" w:type="dxa"/>
                <w:shd w:val="clear" w:color="auto" w:fill="auto"/>
                <w:vAlign w:val="center"/>
                <w:hideMark/>
              </w:tcPr>
              <w:p>
                <w:pPr>
                  <w:rPr>
                    <w:color w:val="000000"/>
                    <w:szCs w:val="24"/>
                    <w:lang w:eastAsia="lt-LT"/>
                  </w:rPr>
                </w:pPr>
                <w:r>
                  <w:rPr>
                    <w:color w:val="000000"/>
                    <w:szCs w:val="24"/>
                    <w:lang w:eastAsia="lt-LT"/>
                  </w:rPr>
                  <w:t>Skalbyklė „Westfrost WVC 10550“</w:t>
                </w:r>
              </w:p>
            </w:tc>
            <w:tc>
              <w:tcPr>
                <w:tcW w:w="890" w:type="dxa"/>
                <w:shd w:val="clear" w:color="auto" w:fill="auto"/>
                <w:vAlign w:val="center"/>
                <w:hideMark/>
              </w:tcPr>
              <w:p>
                <w:pPr>
                  <w:jc w:val="center"/>
                  <w:rPr>
                    <w:color w:val="000000"/>
                    <w:szCs w:val="24"/>
                    <w:lang w:eastAsia="lt-LT"/>
                  </w:rPr>
                </w:pPr>
                <w:r>
                  <w:rPr>
                    <w:color w:val="000000"/>
                    <w:szCs w:val="24"/>
                    <w:lang w:eastAsia="lt-LT"/>
                  </w:rPr>
                  <w:t>vnt.</w:t>
                </w:r>
              </w:p>
            </w:tc>
            <w:tc>
              <w:tcPr>
                <w:tcW w:w="757" w:type="dxa"/>
                <w:shd w:val="clear" w:color="auto" w:fill="auto"/>
                <w:vAlign w:val="center"/>
                <w:hideMark/>
              </w:tcPr>
              <w:p>
                <w:pPr>
                  <w:jc w:val="center"/>
                  <w:rPr>
                    <w:color w:val="000000"/>
                    <w:szCs w:val="24"/>
                    <w:lang w:eastAsia="lt-LT"/>
                  </w:rPr>
                </w:pPr>
                <w:r>
                  <w:rPr>
                    <w:color w:val="000000"/>
                    <w:szCs w:val="24"/>
                    <w:lang w:eastAsia="lt-LT"/>
                  </w:rPr>
                  <w:t>1</w:t>
                </w:r>
              </w:p>
            </w:tc>
            <w:tc>
              <w:tcPr>
                <w:tcW w:w="996" w:type="dxa"/>
                <w:shd w:val="clear" w:color="auto" w:fill="auto"/>
                <w:vAlign w:val="center"/>
                <w:hideMark/>
              </w:tcPr>
              <w:p>
                <w:pPr>
                  <w:jc w:val="right"/>
                  <w:rPr>
                    <w:color w:val="000000"/>
                    <w:szCs w:val="24"/>
                    <w:lang w:eastAsia="lt-LT"/>
                  </w:rPr>
                </w:pPr>
                <w:r>
                  <w:rPr>
                    <w:color w:val="000000"/>
                    <w:szCs w:val="24"/>
                    <w:lang w:eastAsia="lt-LT"/>
                  </w:rPr>
                  <w:t>329,00</w:t>
                </w:r>
              </w:p>
            </w:tc>
            <w:tc>
              <w:tcPr>
                <w:tcW w:w="1116" w:type="dxa"/>
                <w:shd w:val="clear" w:color="auto" w:fill="auto"/>
                <w:vAlign w:val="center"/>
                <w:hideMark/>
              </w:tcPr>
              <w:p>
                <w:pPr>
                  <w:jc w:val="right"/>
                  <w:rPr>
                    <w:color w:val="000000"/>
                    <w:szCs w:val="24"/>
                    <w:lang w:eastAsia="lt-LT"/>
                  </w:rPr>
                </w:pPr>
                <w:r>
                  <w:rPr>
                    <w:color w:val="000000"/>
                    <w:szCs w:val="24"/>
                    <w:lang w:eastAsia="lt-LT"/>
                  </w:rPr>
                  <w:t>329,00</w:t>
                </w:r>
              </w:p>
            </w:tc>
          </w:tr>
          <w:tr>
            <w:trPr>
              <w:trHeight w:val="20"/>
              <w:jc w:val="center"/>
            </w:trPr>
            <w:tc>
              <w:tcPr>
                <w:tcW w:w="575" w:type="dxa"/>
                <w:shd w:val="clear" w:color="auto" w:fill="auto"/>
                <w:vAlign w:val="center"/>
              </w:tcPr>
              <w:p>
                <w:pPr>
                  <w:ind w:left="227"/>
                  <w:jc w:val="center"/>
                  <w:rPr>
                    <w:color w:val="000000"/>
                    <w:szCs w:val="24"/>
                    <w:lang w:eastAsia="lt-LT"/>
                  </w:rPr>
                </w:pPr>
                <w:r>
                  <w:rPr>
                    <w:color w:val="000000"/>
                    <w:szCs w:val="24"/>
                    <w:lang w:eastAsia="lt-LT"/>
                  </w:rPr>
                  <w:t>247.</w:t>
                  <w:tab/>
                </w:r>
              </w:p>
            </w:tc>
            <w:tc>
              <w:tcPr>
                <w:tcW w:w="5232" w:type="dxa"/>
                <w:shd w:val="clear" w:color="auto" w:fill="auto"/>
                <w:vAlign w:val="center"/>
                <w:hideMark/>
              </w:tcPr>
              <w:p>
                <w:pPr>
                  <w:ind w:right="-113"/>
                  <w:rPr>
                    <w:color w:val="000000"/>
                    <w:szCs w:val="24"/>
                    <w:lang w:eastAsia="lt-LT"/>
                  </w:rPr>
                </w:pPr>
                <w:r>
                  <w:rPr>
                    <w:color w:val="000000"/>
                    <w:szCs w:val="24"/>
                    <w:lang w:eastAsia="lt-LT"/>
                  </w:rPr>
                  <w:t>Knyga „Skaniausia spalvinimo ir užduočių knygelė“</w:t>
                </w:r>
              </w:p>
            </w:tc>
            <w:tc>
              <w:tcPr>
                <w:tcW w:w="890" w:type="dxa"/>
                <w:shd w:val="clear" w:color="auto" w:fill="auto"/>
                <w:vAlign w:val="center"/>
                <w:hideMark/>
              </w:tcPr>
              <w:p>
                <w:pPr>
                  <w:jc w:val="center"/>
                  <w:rPr>
                    <w:color w:val="000000"/>
                    <w:szCs w:val="24"/>
                    <w:lang w:eastAsia="lt-LT"/>
                  </w:rPr>
                </w:pPr>
                <w:r>
                  <w:rPr>
                    <w:color w:val="000000"/>
                    <w:szCs w:val="24"/>
                    <w:lang w:eastAsia="lt-LT"/>
                  </w:rPr>
                  <w:t>vnt.</w:t>
                </w:r>
              </w:p>
            </w:tc>
            <w:tc>
              <w:tcPr>
                <w:tcW w:w="757" w:type="dxa"/>
                <w:shd w:val="clear" w:color="auto" w:fill="auto"/>
                <w:vAlign w:val="center"/>
                <w:hideMark/>
              </w:tcPr>
              <w:p>
                <w:pPr>
                  <w:jc w:val="center"/>
                  <w:rPr>
                    <w:color w:val="000000"/>
                    <w:szCs w:val="24"/>
                    <w:lang w:eastAsia="lt-LT"/>
                  </w:rPr>
                </w:pPr>
                <w:r>
                  <w:rPr>
                    <w:color w:val="000000"/>
                    <w:szCs w:val="24"/>
                    <w:lang w:eastAsia="lt-LT"/>
                  </w:rPr>
                  <w:t>1</w:t>
                </w:r>
              </w:p>
            </w:tc>
            <w:tc>
              <w:tcPr>
                <w:tcW w:w="996" w:type="dxa"/>
                <w:shd w:val="clear" w:color="auto" w:fill="auto"/>
                <w:vAlign w:val="center"/>
                <w:hideMark/>
              </w:tcPr>
              <w:p>
                <w:pPr>
                  <w:jc w:val="right"/>
                  <w:rPr>
                    <w:color w:val="000000"/>
                    <w:szCs w:val="24"/>
                    <w:lang w:eastAsia="lt-LT"/>
                  </w:rPr>
                </w:pPr>
                <w:r>
                  <w:rPr>
                    <w:color w:val="000000"/>
                    <w:szCs w:val="24"/>
                    <w:lang w:eastAsia="lt-LT"/>
                  </w:rPr>
                  <w:t>2,93</w:t>
                </w:r>
              </w:p>
            </w:tc>
            <w:tc>
              <w:tcPr>
                <w:tcW w:w="1116" w:type="dxa"/>
                <w:shd w:val="clear" w:color="auto" w:fill="auto"/>
                <w:vAlign w:val="center"/>
                <w:hideMark/>
              </w:tcPr>
              <w:p>
                <w:pPr>
                  <w:jc w:val="right"/>
                  <w:rPr>
                    <w:color w:val="000000"/>
                    <w:szCs w:val="24"/>
                    <w:lang w:eastAsia="lt-LT"/>
                  </w:rPr>
                </w:pPr>
                <w:r>
                  <w:rPr>
                    <w:color w:val="000000"/>
                    <w:szCs w:val="24"/>
                    <w:lang w:eastAsia="lt-LT"/>
                  </w:rPr>
                  <w:t>2,93</w:t>
                </w:r>
              </w:p>
            </w:tc>
          </w:tr>
          <w:tr>
            <w:trPr>
              <w:trHeight w:val="20"/>
              <w:jc w:val="center"/>
            </w:trPr>
            <w:tc>
              <w:tcPr>
                <w:tcW w:w="575" w:type="dxa"/>
                <w:shd w:val="clear" w:color="auto" w:fill="auto"/>
                <w:vAlign w:val="center"/>
              </w:tcPr>
              <w:p>
                <w:pPr>
                  <w:ind w:left="227"/>
                  <w:jc w:val="center"/>
                  <w:rPr>
                    <w:color w:val="000000"/>
                    <w:szCs w:val="24"/>
                    <w:lang w:eastAsia="lt-LT"/>
                  </w:rPr>
                </w:pPr>
                <w:r>
                  <w:rPr>
                    <w:color w:val="000000"/>
                    <w:szCs w:val="24"/>
                    <w:lang w:eastAsia="lt-LT"/>
                  </w:rPr>
                  <w:t>248.</w:t>
                  <w:tab/>
                </w:r>
              </w:p>
            </w:tc>
            <w:tc>
              <w:tcPr>
                <w:tcW w:w="5232" w:type="dxa"/>
                <w:shd w:val="clear" w:color="auto" w:fill="auto"/>
                <w:vAlign w:val="center"/>
                <w:hideMark/>
              </w:tcPr>
              <w:p>
                <w:pPr>
                  <w:rPr>
                    <w:color w:val="000000"/>
                    <w:szCs w:val="24"/>
                    <w:lang w:eastAsia="lt-LT"/>
                  </w:rPr>
                </w:pPr>
                <w:r>
                  <w:rPr>
                    <w:color w:val="000000"/>
                    <w:szCs w:val="24"/>
                    <w:lang w:eastAsia="lt-LT"/>
                  </w:rPr>
                  <w:t>Skarelė su logotipu</w:t>
                </w:r>
              </w:p>
            </w:tc>
            <w:tc>
              <w:tcPr>
                <w:tcW w:w="890" w:type="dxa"/>
                <w:shd w:val="clear" w:color="auto" w:fill="auto"/>
                <w:vAlign w:val="center"/>
                <w:hideMark/>
              </w:tcPr>
              <w:p>
                <w:pPr>
                  <w:jc w:val="center"/>
                  <w:rPr>
                    <w:color w:val="000000"/>
                    <w:szCs w:val="24"/>
                    <w:lang w:eastAsia="lt-LT"/>
                  </w:rPr>
                </w:pPr>
                <w:r>
                  <w:rPr>
                    <w:color w:val="000000"/>
                    <w:szCs w:val="24"/>
                    <w:lang w:eastAsia="lt-LT"/>
                  </w:rPr>
                  <w:t>vnt.</w:t>
                </w:r>
              </w:p>
            </w:tc>
            <w:tc>
              <w:tcPr>
                <w:tcW w:w="757" w:type="dxa"/>
                <w:shd w:val="clear" w:color="auto" w:fill="auto"/>
                <w:vAlign w:val="center"/>
                <w:hideMark/>
              </w:tcPr>
              <w:p>
                <w:pPr>
                  <w:jc w:val="center"/>
                  <w:rPr>
                    <w:color w:val="000000"/>
                    <w:szCs w:val="24"/>
                    <w:lang w:eastAsia="lt-LT"/>
                  </w:rPr>
                </w:pPr>
                <w:r>
                  <w:rPr>
                    <w:color w:val="000000"/>
                    <w:szCs w:val="24"/>
                    <w:lang w:eastAsia="lt-LT"/>
                  </w:rPr>
                  <w:t>15</w:t>
                </w:r>
              </w:p>
            </w:tc>
            <w:tc>
              <w:tcPr>
                <w:tcW w:w="996" w:type="dxa"/>
                <w:shd w:val="clear" w:color="auto" w:fill="auto"/>
                <w:vAlign w:val="center"/>
                <w:hideMark/>
              </w:tcPr>
              <w:p>
                <w:pPr>
                  <w:jc w:val="right"/>
                  <w:rPr>
                    <w:color w:val="000000"/>
                    <w:szCs w:val="24"/>
                    <w:lang w:eastAsia="lt-LT"/>
                  </w:rPr>
                </w:pPr>
                <w:r>
                  <w:rPr>
                    <w:color w:val="000000"/>
                    <w:szCs w:val="24"/>
                    <w:lang w:eastAsia="lt-LT"/>
                  </w:rPr>
                  <w:t>6,05</w:t>
                </w:r>
              </w:p>
            </w:tc>
            <w:tc>
              <w:tcPr>
                <w:tcW w:w="1116" w:type="dxa"/>
                <w:shd w:val="clear" w:color="auto" w:fill="auto"/>
                <w:vAlign w:val="center"/>
                <w:hideMark/>
              </w:tcPr>
              <w:p>
                <w:pPr>
                  <w:jc w:val="right"/>
                  <w:rPr>
                    <w:color w:val="000000"/>
                    <w:szCs w:val="24"/>
                    <w:lang w:eastAsia="lt-LT"/>
                  </w:rPr>
                </w:pPr>
                <w:r>
                  <w:rPr>
                    <w:color w:val="000000"/>
                    <w:szCs w:val="24"/>
                    <w:lang w:eastAsia="lt-LT"/>
                  </w:rPr>
                  <w:t>90,75</w:t>
                </w:r>
              </w:p>
            </w:tc>
          </w:tr>
          <w:tr>
            <w:trPr>
              <w:trHeight w:val="20"/>
              <w:jc w:val="center"/>
            </w:trPr>
            <w:tc>
              <w:tcPr>
                <w:tcW w:w="575" w:type="dxa"/>
                <w:shd w:val="clear" w:color="auto" w:fill="auto"/>
                <w:vAlign w:val="center"/>
              </w:tcPr>
              <w:p>
                <w:pPr>
                  <w:ind w:left="227"/>
                  <w:jc w:val="center"/>
                  <w:rPr>
                    <w:color w:val="000000"/>
                    <w:szCs w:val="24"/>
                    <w:lang w:eastAsia="lt-LT"/>
                  </w:rPr>
                </w:pPr>
                <w:r>
                  <w:rPr>
                    <w:color w:val="000000"/>
                    <w:szCs w:val="24"/>
                    <w:lang w:eastAsia="lt-LT"/>
                  </w:rPr>
                  <w:t>249.</w:t>
                  <w:tab/>
                </w:r>
              </w:p>
            </w:tc>
            <w:tc>
              <w:tcPr>
                <w:tcW w:w="5232" w:type="dxa"/>
                <w:shd w:val="clear" w:color="auto" w:fill="auto"/>
                <w:vAlign w:val="center"/>
                <w:hideMark/>
              </w:tcPr>
              <w:p>
                <w:pPr>
                  <w:rPr>
                    <w:color w:val="000000"/>
                    <w:szCs w:val="24"/>
                    <w:lang w:eastAsia="lt-LT"/>
                  </w:rPr>
                </w:pPr>
                <w:r>
                  <w:rPr>
                    <w:color w:val="000000"/>
                    <w:szCs w:val="24"/>
                    <w:lang w:eastAsia="lt-LT"/>
                  </w:rPr>
                  <w:t>Skriestuvas</w:t>
                </w:r>
              </w:p>
            </w:tc>
            <w:tc>
              <w:tcPr>
                <w:tcW w:w="890" w:type="dxa"/>
                <w:shd w:val="clear" w:color="auto" w:fill="auto"/>
                <w:vAlign w:val="center"/>
                <w:hideMark/>
              </w:tcPr>
              <w:p>
                <w:pPr>
                  <w:jc w:val="center"/>
                  <w:rPr>
                    <w:color w:val="000000"/>
                    <w:szCs w:val="24"/>
                    <w:lang w:eastAsia="lt-LT"/>
                  </w:rPr>
                </w:pPr>
                <w:r>
                  <w:rPr>
                    <w:color w:val="000000"/>
                    <w:szCs w:val="24"/>
                    <w:lang w:eastAsia="lt-LT"/>
                  </w:rPr>
                  <w:t>vnt.</w:t>
                </w:r>
              </w:p>
            </w:tc>
            <w:tc>
              <w:tcPr>
                <w:tcW w:w="757" w:type="dxa"/>
                <w:shd w:val="clear" w:color="auto" w:fill="auto"/>
                <w:vAlign w:val="center"/>
                <w:hideMark/>
              </w:tcPr>
              <w:p>
                <w:pPr>
                  <w:jc w:val="center"/>
                  <w:rPr>
                    <w:color w:val="000000"/>
                    <w:szCs w:val="24"/>
                    <w:lang w:eastAsia="lt-LT"/>
                  </w:rPr>
                </w:pPr>
                <w:r>
                  <w:rPr>
                    <w:color w:val="000000"/>
                    <w:szCs w:val="24"/>
                    <w:lang w:eastAsia="lt-LT"/>
                  </w:rPr>
                  <w:t>1</w:t>
                </w:r>
              </w:p>
            </w:tc>
            <w:tc>
              <w:tcPr>
                <w:tcW w:w="996" w:type="dxa"/>
                <w:shd w:val="clear" w:color="auto" w:fill="auto"/>
                <w:vAlign w:val="center"/>
                <w:hideMark/>
              </w:tcPr>
              <w:p>
                <w:pPr>
                  <w:jc w:val="right"/>
                  <w:rPr>
                    <w:color w:val="000000"/>
                    <w:szCs w:val="24"/>
                    <w:lang w:eastAsia="lt-LT"/>
                  </w:rPr>
                </w:pPr>
                <w:r>
                  <w:rPr>
                    <w:color w:val="000000"/>
                    <w:szCs w:val="24"/>
                    <w:lang w:eastAsia="lt-LT"/>
                  </w:rPr>
                  <w:t>7,07</w:t>
                </w:r>
              </w:p>
            </w:tc>
            <w:tc>
              <w:tcPr>
                <w:tcW w:w="1116" w:type="dxa"/>
                <w:shd w:val="clear" w:color="auto" w:fill="auto"/>
                <w:vAlign w:val="center"/>
                <w:hideMark/>
              </w:tcPr>
              <w:p>
                <w:pPr>
                  <w:jc w:val="right"/>
                  <w:rPr>
                    <w:color w:val="000000"/>
                    <w:szCs w:val="24"/>
                    <w:lang w:eastAsia="lt-LT"/>
                  </w:rPr>
                </w:pPr>
                <w:r>
                  <w:rPr>
                    <w:color w:val="000000"/>
                    <w:szCs w:val="24"/>
                    <w:lang w:eastAsia="lt-LT"/>
                  </w:rPr>
                  <w:t>7,07</w:t>
                </w:r>
              </w:p>
            </w:tc>
          </w:tr>
          <w:tr>
            <w:trPr>
              <w:trHeight w:val="20"/>
              <w:jc w:val="center"/>
            </w:trPr>
            <w:tc>
              <w:tcPr>
                <w:tcW w:w="575" w:type="dxa"/>
                <w:shd w:val="clear" w:color="auto" w:fill="auto"/>
                <w:vAlign w:val="center"/>
              </w:tcPr>
              <w:p>
                <w:pPr>
                  <w:ind w:left="227"/>
                  <w:jc w:val="center"/>
                  <w:rPr>
                    <w:color w:val="000000"/>
                    <w:szCs w:val="24"/>
                    <w:lang w:eastAsia="lt-LT"/>
                  </w:rPr>
                </w:pPr>
                <w:r>
                  <w:rPr>
                    <w:color w:val="000000"/>
                    <w:szCs w:val="24"/>
                    <w:lang w:eastAsia="lt-LT"/>
                  </w:rPr>
                  <w:t>250.</w:t>
                  <w:tab/>
                </w:r>
              </w:p>
            </w:tc>
            <w:tc>
              <w:tcPr>
                <w:tcW w:w="5232" w:type="dxa"/>
                <w:shd w:val="clear" w:color="auto" w:fill="auto"/>
                <w:vAlign w:val="center"/>
                <w:hideMark/>
              </w:tcPr>
              <w:p>
                <w:pPr>
                  <w:rPr>
                    <w:color w:val="000000"/>
                    <w:szCs w:val="24"/>
                    <w:lang w:eastAsia="lt-LT"/>
                  </w:rPr>
                </w:pPr>
                <w:r>
                  <w:rPr>
                    <w:color w:val="000000"/>
                    <w:szCs w:val="24"/>
                    <w:lang w:eastAsia="lt-LT"/>
                  </w:rPr>
                  <w:t>Skustukas „UNIWELL“</w:t>
                </w:r>
              </w:p>
            </w:tc>
            <w:tc>
              <w:tcPr>
                <w:tcW w:w="890" w:type="dxa"/>
                <w:shd w:val="clear" w:color="auto" w:fill="auto"/>
                <w:vAlign w:val="center"/>
                <w:hideMark/>
              </w:tcPr>
              <w:p>
                <w:pPr>
                  <w:jc w:val="center"/>
                  <w:rPr>
                    <w:color w:val="000000"/>
                    <w:szCs w:val="24"/>
                    <w:lang w:eastAsia="lt-LT"/>
                  </w:rPr>
                </w:pPr>
                <w:r>
                  <w:rPr>
                    <w:color w:val="000000"/>
                    <w:szCs w:val="24"/>
                    <w:lang w:eastAsia="lt-LT"/>
                  </w:rPr>
                  <w:t>vnt.</w:t>
                </w:r>
              </w:p>
            </w:tc>
            <w:tc>
              <w:tcPr>
                <w:tcW w:w="757" w:type="dxa"/>
                <w:shd w:val="clear" w:color="auto" w:fill="auto"/>
                <w:vAlign w:val="center"/>
                <w:hideMark/>
              </w:tcPr>
              <w:p>
                <w:pPr>
                  <w:jc w:val="center"/>
                  <w:rPr>
                    <w:color w:val="000000"/>
                    <w:szCs w:val="24"/>
                    <w:lang w:eastAsia="lt-LT"/>
                  </w:rPr>
                </w:pPr>
                <w:r>
                  <w:rPr>
                    <w:color w:val="000000"/>
                    <w:szCs w:val="24"/>
                    <w:lang w:eastAsia="lt-LT"/>
                  </w:rPr>
                  <w:t>1</w:t>
                </w:r>
              </w:p>
            </w:tc>
            <w:tc>
              <w:tcPr>
                <w:tcW w:w="996" w:type="dxa"/>
                <w:shd w:val="clear" w:color="auto" w:fill="auto"/>
                <w:vAlign w:val="center"/>
                <w:hideMark/>
              </w:tcPr>
              <w:p>
                <w:pPr>
                  <w:jc w:val="right"/>
                  <w:rPr>
                    <w:color w:val="000000"/>
                    <w:szCs w:val="24"/>
                    <w:lang w:eastAsia="lt-LT"/>
                  </w:rPr>
                </w:pPr>
                <w:r>
                  <w:rPr>
                    <w:color w:val="000000"/>
                    <w:szCs w:val="24"/>
                    <w:lang w:eastAsia="lt-LT"/>
                  </w:rPr>
                  <w:t>1,19</w:t>
                </w:r>
              </w:p>
            </w:tc>
            <w:tc>
              <w:tcPr>
                <w:tcW w:w="1116" w:type="dxa"/>
                <w:shd w:val="clear" w:color="auto" w:fill="auto"/>
                <w:vAlign w:val="center"/>
                <w:hideMark/>
              </w:tcPr>
              <w:p>
                <w:pPr>
                  <w:jc w:val="right"/>
                  <w:rPr>
                    <w:color w:val="000000"/>
                    <w:szCs w:val="24"/>
                    <w:lang w:eastAsia="lt-LT"/>
                  </w:rPr>
                </w:pPr>
                <w:r>
                  <w:rPr>
                    <w:color w:val="000000"/>
                    <w:szCs w:val="24"/>
                    <w:lang w:eastAsia="lt-LT"/>
                  </w:rPr>
                  <w:t>1,19</w:t>
                </w:r>
              </w:p>
            </w:tc>
          </w:tr>
          <w:tr>
            <w:trPr>
              <w:trHeight w:val="20"/>
              <w:jc w:val="center"/>
            </w:trPr>
            <w:tc>
              <w:tcPr>
                <w:tcW w:w="575" w:type="dxa"/>
                <w:shd w:val="clear" w:color="auto" w:fill="auto"/>
                <w:vAlign w:val="center"/>
              </w:tcPr>
              <w:p>
                <w:pPr>
                  <w:ind w:left="227"/>
                  <w:jc w:val="center"/>
                  <w:rPr>
                    <w:color w:val="000000"/>
                    <w:szCs w:val="24"/>
                    <w:lang w:eastAsia="lt-LT"/>
                  </w:rPr>
                </w:pPr>
                <w:r>
                  <w:rPr>
                    <w:color w:val="000000"/>
                    <w:szCs w:val="24"/>
                    <w:lang w:eastAsia="lt-LT"/>
                  </w:rPr>
                  <w:t>251.</w:t>
                  <w:tab/>
                </w:r>
              </w:p>
            </w:tc>
            <w:tc>
              <w:tcPr>
                <w:tcW w:w="5232" w:type="dxa"/>
                <w:shd w:val="clear" w:color="auto" w:fill="auto"/>
                <w:vAlign w:val="center"/>
                <w:hideMark/>
              </w:tcPr>
              <w:p>
                <w:pPr>
                  <w:rPr>
                    <w:color w:val="000000"/>
                    <w:szCs w:val="24"/>
                    <w:lang w:eastAsia="lt-LT"/>
                  </w:rPr>
                </w:pPr>
                <w:r>
                  <w:rPr>
                    <w:color w:val="000000"/>
                    <w:szCs w:val="24"/>
                    <w:lang w:eastAsia="lt-LT"/>
                  </w:rPr>
                  <w:t>Skysto muilo dozatorius</w:t>
                </w:r>
              </w:p>
            </w:tc>
            <w:tc>
              <w:tcPr>
                <w:tcW w:w="890" w:type="dxa"/>
                <w:shd w:val="clear" w:color="auto" w:fill="auto"/>
                <w:vAlign w:val="center"/>
                <w:hideMark/>
              </w:tcPr>
              <w:p>
                <w:pPr>
                  <w:jc w:val="center"/>
                  <w:rPr>
                    <w:color w:val="000000"/>
                    <w:szCs w:val="24"/>
                    <w:lang w:eastAsia="lt-LT"/>
                  </w:rPr>
                </w:pPr>
                <w:r>
                  <w:rPr>
                    <w:color w:val="000000"/>
                    <w:szCs w:val="24"/>
                    <w:lang w:eastAsia="lt-LT"/>
                  </w:rPr>
                  <w:t>vnt.</w:t>
                </w:r>
              </w:p>
            </w:tc>
            <w:tc>
              <w:tcPr>
                <w:tcW w:w="757" w:type="dxa"/>
                <w:shd w:val="clear" w:color="auto" w:fill="auto"/>
                <w:vAlign w:val="center"/>
                <w:hideMark/>
              </w:tcPr>
              <w:p>
                <w:pPr>
                  <w:jc w:val="center"/>
                  <w:rPr>
                    <w:color w:val="000000"/>
                    <w:szCs w:val="24"/>
                    <w:lang w:eastAsia="lt-LT"/>
                  </w:rPr>
                </w:pPr>
                <w:r>
                  <w:rPr>
                    <w:color w:val="000000"/>
                    <w:szCs w:val="24"/>
                    <w:lang w:eastAsia="lt-LT"/>
                  </w:rPr>
                  <w:t>1</w:t>
                </w:r>
              </w:p>
            </w:tc>
            <w:tc>
              <w:tcPr>
                <w:tcW w:w="996" w:type="dxa"/>
                <w:shd w:val="clear" w:color="auto" w:fill="auto"/>
                <w:vAlign w:val="center"/>
                <w:hideMark/>
              </w:tcPr>
              <w:p>
                <w:pPr>
                  <w:jc w:val="right"/>
                  <w:rPr>
                    <w:color w:val="000000"/>
                    <w:szCs w:val="24"/>
                    <w:lang w:eastAsia="lt-LT"/>
                  </w:rPr>
                </w:pPr>
                <w:r>
                  <w:rPr>
                    <w:color w:val="000000"/>
                    <w:szCs w:val="24"/>
                    <w:lang w:eastAsia="lt-LT"/>
                  </w:rPr>
                  <w:t>6,90</w:t>
                </w:r>
              </w:p>
            </w:tc>
            <w:tc>
              <w:tcPr>
                <w:tcW w:w="1116" w:type="dxa"/>
                <w:shd w:val="clear" w:color="auto" w:fill="auto"/>
                <w:vAlign w:val="center"/>
                <w:hideMark/>
              </w:tcPr>
              <w:p>
                <w:pPr>
                  <w:jc w:val="right"/>
                  <w:rPr>
                    <w:color w:val="000000"/>
                    <w:szCs w:val="24"/>
                    <w:lang w:eastAsia="lt-LT"/>
                  </w:rPr>
                </w:pPr>
                <w:r>
                  <w:rPr>
                    <w:color w:val="000000"/>
                    <w:szCs w:val="24"/>
                    <w:lang w:eastAsia="lt-LT"/>
                  </w:rPr>
                  <w:t>6,90</w:t>
                </w:r>
              </w:p>
            </w:tc>
          </w:tr>
          <w:tr>
            <w:trPr>
              <w:trHeight w:val="20"/>
              <w:jc w:val="center"/>
            </w:trPr>
            <w:tc>
              <w:tcPr>
                <w:tcW w:w="575" w:type="dxa"/>
                <w:shd w:val="clear" w:color="auto" w:fill="auto"/>
                <w:vAlign w:val="center"/>
              </w:tcPr>
              <w:p>
                <w:pPr>
                  <w:ind w:left="227"/>
                  <w:jc w:val="center"/>
                  <w:rPr>
                    <w:color w:val="000000"/>
                    <w:szCs w:val="24"/>
                    <w:lang w:eastAsia="lt-LT"/>
                  </w:rPr>
                </w:pPr>
                <w:r>
                  <w:rPr>
                    <w:color w:val="000000"/>
                    <w:szCs w:val="24"/>
                    <w:lang w:eastAsia="lt-LT"/>
                  </w:rPr>
                  <w:t>252.</w:t>
                  <w:tab/>
                </w:r>
              </w:p>
            </w:tc>
            <w:tc>
              <w:tcPr>
                <w:tcW w:w="5232" w:type="dxa"/>
                <w:shd w:val="clear" w:color="auto" w:fill="auto"/>
                <w:vAlign w:val="center"/>
                <w:hideMark/>
              </w:tcPr>
              <w:p>
                <w:pPr>
                  <w:rPr>
                    <w:color w:val="000000"/>
                    <w:szCs w:val="24"/>
                    <w:lang w:eastAsia="lt-LT"/>
                  </w:rPr>
                </w:pPr>
                <w:r>
                  <w:rPr>
                    <w:color w:val="000000"/>
                    <w:szCs w:val="24"/>
                    <w:lang w:eastAsia="lt-LT"/>
                  </w:rPr>
                  <w:t>Sofa lova</w:t>
                </w:r>
              </w:p>
            </w:tc>
            <w:tc>
              <w:tcPr>
                <w:tcW w:w="890" w:type="dxa"/>
                <w:shd w:val="clear" w:color="auto" w:fill="auto"/>
                <w:vAlign w:val="center"/>
                <w:hideMark/>
              </w:tcPr>
              <w:p>
                <w:pPr>
                  <w:jc w:val="center"/>
                  <w:rPr>
                    <w:color w:val="000000"/>
                    <w:szCs w:val="24"/>
                    <w:lang w:eastAsia="lt-LT"/>
                  </w:rPr>
                </w:pPr>
                <w:r>
                  <w:rPr>
                    <w:color w:val="000000"/>
                    <w:szCs w:val="24"/>
                    <w:lang w:eastAsia="lt-LT"/>
                  </w:rPr>
                  <w:t>vnt.</w:t>
                </w:r>
              </w:p>
            </w:tc>
            <w:tc>
              <w:tcPr>
                <w:tcW w:w="757" w:type="dxa"/>
                <w:shd w:val="clear" w:color="auto" w:fill="auto"/>
                <w:vAlign w:val="center"/>
                <w:hideMark/>
              </w:tcPr>
              <w:p>
                <w:pPr>
                  <w:jc w:val="center"/>
                  <w:rPr>
                    <w:color w:val="000000"/>
                    <w:szCs w:val="24"/>
                    <w:lang w:eastAsia="lt-LT"/>
                  </w:rPr>
                </w:pPr>
                <w:r>
                  <w:rPr>
                    <w:color w:val="000000"/>
                    <w:szCs w:val="24"/>
                    <w:lang w:eastAsia="lt-LT"/>
                  </w:rPr>
                  <w:t>1</w:t>
                </w:r>
              </w:p>
            </w:tc>
            <w:tc>
              <w:tcPr>
                <w:tcW w:w="996" w:type="dxa"/>
                <w:shd w:val="clear" w:color="auto" w:fill="auto"/>
                <w:vAlign w:val="center"/>
                <w:hideMark/>
              </w:tcPr>
              <w:p>
                <w:pPr>
                  <w:jc w:val="right"/>
                  <w:rPr>
                    <w:color w:val="000000"/>
                    <w:szCs w:val="24"/>
                    <w:lang w:eastAsia="lt-LT"/>
                  </w:rPr>
                </w:pPr>
                <w:r>
                  <w:rPr>
                    <w:color w:val="000000"/>
                    <w:szCs w:val="24"/>
                    <w:lang w:eastAsia="lt-LT"/>
                  </w:rPr>
                  <w:t>350,00</w:t>
                </w:r>
              </w:p>
            </w:tc>
            <w:tc>
              <w:tcPr>
                <w:tcW w:w="1116" w:type="dxa"/>
                <w:shd w:val="clear" w:color="auto" w:fill="auto"/>
                <w:vAlign w:val="center"/>
                <w:hideMark/>
              </w:tcPr>
              <w:p>
                <w:pPr>
                  <w:jc w:val="right"/>
                  <w:rPr>
                    <w:color w:val="000000"/>
                    <w:szCs w:val="24"/>
                    <w:lang w:eastAsia="lt-LT"/>
                  </w:rPr>
                </w:pPr>
                <w:r>
                  <w:rPr>
                    <w:color w:val="000000"/>
                    <w:szCs w:val="24"/>
                    <w:lang w:eastAsia="lt-LT"/>
                  </w:rPr>
                  <w:t>350,00</w:t>
                </w:r>
              </w:p>
            </w:tc>
          </w:tr>
          <w:tr>
            <w:trPr>
              <w:trHeight w:val="20"/>
              <w:jc w:val="center"/>
            </w:trPr>
            <w:tc>
              <w:tcPr>
                <w:tcW w:w="575" w:type="dxa"/>
                <w:shd w:val="clear" w:color="auto" w:fill="auto"/>
                <w:vAlign w:val="center"/>
              </w:tcPr>
              <w:p>
                <w:pPr>
                  <w:ind w:left="227"/>
                  <w:jc w:val="center"/>
                  <w:rPr>
                    <w:color w:val="000000"/>
                    <w:szCs w:val="24"/>
                    <w:lang w:eastAsia="lt-LT"/>
                  </w:rPr>
                </w:pPr>
                <w:r>
                  <w:rPr>
                    <w:color w:val="000000"/>
                    <w:szCs w:val="24"/>
                    <w:lang w:eastAsia="lt-LT"/>
                  </w:rPr>
                  <w:t>253.</w:t>
                  <w:tab/>
                </w:r>
              </w:p>
            </w:tc>
            <w:tc>
              <w:tcPr>
                <w:tcW w:w="5232" w:type="dxa"/>
                <w:shd w:val="clear" w:color="auto" w:fill="auto"/>
                <w:vAlign w:val="center"/>
                <w:hideMark/>
              </w:tcPr>
              <w:p>
                <w:pPr>
                  <w:rPr>
                    <w:color w:val="000000"/>
                    <w:szCs w:val="24"/>
                    <w:lang w:eastAsia="lt-LT"/>
                  </w:rPr>
                </w:pPr>
                <w:r>
                  <w:rPr>
                    <w:color w:val="000000"/>
                    <w:szCs w:val="24"/>
                    <w:lang w:eastAsia="lt-LT"/>
                  </w:rPr>
                  <w:t>Spalvingasis „TANGLE“</w:t>
                </w:r>
              </w:p>
            </w:tc>
            <w:tc>
              <w:tcPr>
                <w:tcW w:w="890" w:type="dxa"/>
                <w:shd w:val="clear" w:color="auto" w:fill="auto"/>
                <w:vAlign w:val="center"/>
                <w:hideMark/>
              </w:tcPr>
              <w:p>
                <w:pPr>
                  <w:jc w:val="center"/>
                  <w:rPr>
                    <w:color w:val="000000"/>
                    <w:szCs w:val="24"/>
                    <w:lang w:eastAsia="lt-LT"/>
                  </w:rPr>
                </w:pPr>
                <w:r>
                  <w:rPr>
                    <w:color w:val="000000"/>
                    <w:szCs w:val="24"/>
                    <w:lang w:eastAsia="lt-LT"/>
                  </w:rPr>
                  <w:t>vnt.</w:t>
                </w:r>
              </w:p>
            </w:tc>
            <w:tc>
              <w:tcPr>
                <w:tcW w:w="757" w:type="dxa"/>
                <w:shd w:val="clear" w:color="auto" w:fill="auto"/>
                <w:vAlign w:val="center"/>
                <w:hideMark/>
              </w:tcPr>
              <w:p>
                <w:pPr>
                  <w:jc w:val="center"/>
                  <w:rPr>
                    <w:color w:val="000000"/>
                    <w:szCs w:val="24"/>
                    <w:lang w:eastAsia="lt-LT"/>
                  </w:rPr>
                </w:pPr>
                <w:r>
                  <w:rPr>
                    <w:color w:val="000000"/>
                    <w:szCs w:val="24"/>
                    <w:lang w:eastAsia="lt-LT"/>
                  </w:rPr>
                  <w:t>1</w:t>
                </w:r>
              </w:p>
            </w:tc>
            <w:tc>
              <w:tcPr>
                <w:tcW w:w="996" w:type="dxa"/>
                <w:shd w:val="clear" w:color="auto" w:fill="auto"/>
                <w:vAlign w:val="center"/>
                <w:hideMark/>
              </w:tcPr>
              <w:p>
                <w:pPr>
                  <w:jc w:val="right"/>
                  <w:rPr>
                    <w:color w:val="000000"/>
                    <w:szCs w:val="24"/>
                    <w:lang w:eastAsia="lt-LT"/>
                  </w:rPr>
                </w:pPr>
                <w:r>
                  <w:rPr>
                    <w:color w:val="000000"/>
                    <w:szCs w:val="24"/>
                    <w:lang w:eastAsia="lt-LT"/>
                  </w:rPr>
                  <w:t>9,27</w:t>
                </w:r>
              </w:p>
            </w:tc>
            <w:tc>
              <w:tcPr>
                <w:tcW w:w="1116" w:type="dxa"/>
                <w:shd w:val="clear" w:color="auto" w:fill="auto"/>
                <w:vAlign w:val="center"/>
                <w:hideMark/>
              </w:tcPr>
              <w:p>
                <w:pPr>
                  <w:jc w:val="right"/>
                  <w:rPr>
                    <w:color w:val="000000"/>
                    <w:szCs w:val="24"/>
                    <w:lang w:eastAsia="lt-LT"/>
                  </w:rPr>
                </w:pPr>
                <w:r>
                  <w:rPr>
                    <w:color w:val="000000"/>
                    <w:szCs w:val="24"/>
                    <w:lang w:eastAsia="lt-LT"/>
                  </w:rPr>
                  <w:t>9,27</w:t>
                </w:r>
              </w:p>
            </w:tc>
          </w:tr>
          <w:tr>
            <w:trPr>
              <w:trHeight w:val="20"/>
              <w:jc w:val="center"/>
            </w:trPr>
            <w:tc>
              <w:tcPr>
                <w:tcW w:w="575" w:type="dxa"/>
                <w:shd w:val="clear" w:color="auto" w:fill="auto"/>
                <w:vAlign w:val="center"/>
              </w:tcPr>
              <w:p>
                <w:pPr>
                  <w:ind w:left="227"/>
                  <w:jc w:val="center"/>
                  <w:rPr>
                    <w:color w:val="000000"/>
                    <w:szCs w:val="24"/>
                    <w:lang w:eastAsia="lt-LT"/>
                  </w:rPr>
                </w:pPr>
                <w:r>
                  <w:rPr>
                    <w:color w:val="000000"/>
                    <w:szCs w:val="24"/>
                    <w:lang w:eastAsia="lt-LT"/>
                  </w:rPr>
                  <w:t>254.</w:t>
                  <w:tab/>
                </w:r>
              </w:p>
            </w:tc>
            <w:tc>
              <w:tcPr>
                <w:tcW w:w="5232" w:type="dxa"/>
                <w:shd w:val="clear" w:color="auto" w:fill="auto"/>
                <w:vAlign w:val="center"/>
                <w:hideMark/>
              </w:tcPr>
              <w:p>
                <w:pPr>
                  <w:rPr>
                    <w:color w:val="000000"/>
                    <w:szCs w:val="24"/>
                    <w:lang w:eastAsia="lt-LT"/>
                  </w:rPr>
                </w:pPr>
                <w:r>
                  <w:rPr>
                    <w:color w:val="000000"/>
                    <w:szCs w:val="24"/>
                    <w:lang w:eastAsia="lt-LT"/>
                  </w:rPr>
                  <w:t>Žaidimas „Spalvotasis Otokaras“</w:t>
                </w:r>
              </w:p>
            </w:tc>
            <w:tc>
              <w:tcPr>
                <w:tcW w:w="890" w:type="dxa"/>
                <w:shd w:val="clear" w:color="auto" w:fill="auto"/>
                <w:vAlign w:val="center"/>
                <w:hideMark/>
              </w:tcPr>
              <w:p>
                <w:pPr>
                  <w:jc w:val="center"/>
                  <w:rPr>
                    <w:color w:val="000000"/>
                    <w:szCs w:val="24"/>
                    <w:lang w:eastAsia="lt-LT"/>
                  </w:rPr>
                </w:pPr>
                <w:r>
                  <w:rPr>
                    <w:color w:val="000000"/>
                    <w:szCs w:val="24"/>
                    <w:lang w:eastAsia="lt-LT"/>
                  </w:rPr>
                  <w:t>vnt.</w:t>
                </w:r>
              </w:p>
            </w:tc>
            <w:tc>
              <w:tcPr>
                <w:tcW w:w="757" w:type="dxa"/>
                <w:shd w:val="clear" w:color="auto" w:fill="auto"/>
                <w:vAlign w:val="center"/>
                <w:hideMark/>
              </w:tcPr>
              <w:p>
                <w:pPr>
                  <w:jc w:val="center"/>
                  <w:rPr>
                    <w:color w:val="000000"/>
                    <w:szCs w:val="24"/>
                    <w:lang w:eastAsia="lt-LT"/>
                  </w:rPr>
                </w:pPr>
                <w:r>
                  <w:rPr>
                    <w:color w:val="000000"/>
                    <w:szCs w:val="24"/>
                    <w:lang w:eastAsia="lt-LT"/>
                  </w:rPr>
                  <w:t>1</w:t>
                </w:r>
              </w:p>
            </w:tc>
            <w:tc>
              <w:tcPr>
                <w:tcW w:w="996" w:type="dxa"/>
                <w:shd w:val="clear" w:color="auto" w:fill="auto"/>
                <w:vAlign w:val="center"/>
                <w:hideMark/>
              </w:tcPr>
              <w:p>
                <w:pPr>
                  <w:jc w:val="right"/>
                  <w:rPr>
                    <w:color w:val="000000"/>
                    <w:szCs w:val="24"/>
                    <w:lang w:eastAsia="lt-LT"/>
                  </w:rPr>
                </w:pPr>
                <w:r>
                  <w:rPr>
                    <w:color w:val="000000"/>
                    <w:szCs w:val="24"/>
                    <w:lang w:eastAsia="lt-LT"/>
                  </w:rPr>
                  <w:t>17,44</w:t>
                </w:r>
              </w:p>
            </w:tc>
            <w:tc>
              <w:tcPr>
                <w:tcW w:w="1116" w:type="dxa"/>
                <w:shd w:val="clear" w:color="auto" w:fill="auto"/>
                <w:vAlign w:val="center"/>
                <w:hideMark/>
              </w:tcPr>
              <w:p>
                <w:pPr>
                  <w:jc w:val="right"/>
                  <w:rPr>
                    <w:color w:val="000000"/>
                    <w:szCs w:val="24"/>
                    <w:lang w:eastAsia="lt-LT"/>
                  </w:rPr>
                </w:pPr>
                <w:r>
                  <w:rPr>
                    <w:color w:val="000000"/>
                    <w:szCs w:val="24"/>
                    <w:lang w:eastAsia="lt-LT"/>
                  </w:rPr>
                  <w:t>17,44</w:t>
                </w:r>
              </w:p>
            </w:tc>
          </w:tr>
          <w:tr>
            <w:trPr>
              <w:trHeight w:val="20"/>
              <w:jc w:val="center"/>
            </w:trPr>
            <w:tc>
              <w:tcPr>
                <w:tcW w:w="575" w:type="dxa"/>
                <w:shd w:val="clear" w:color="auto" w:fill="auto"/>
                <w:vAlign w:val="center"/>
              </w:tcPr>
              <w:p>
                <w:pPr>
                  <w:ind w:left="227"/>
                  <w:jc w:val="center"/>
                  <w:rPr>
                    <w:color w:val="000000"/>
                    <w:szCs w:val="24"/>
                    <w:lang w:eastAsia="lt-LT"/>
                  </w:rPr>
                </w:pPr>
                <w:r>
                  <w:rPr>
                    <w:color w:val="000000"/>
                    <w:szCs w:val="24"/>
                    <w:lang w:eastAsia="lt-LT"/>
                  </w:rPr>
                  <w:t>255.</w:t>
                  <w:tab/>
                </w:r>
              </w:p>
            </w:tc>
            <w:tc>
              <w:tcPr>
                <w:tcW w:w="5232" w:type="dxa"/>
                <w:shd w:val="clear" w:color="auto" w:fill="auto"/>
                <w:vAlign w:val="center"/>
                <w:hideMark/>
              </w:tcPr>
              <w:p>
                <w:pPr>
                  <w:rPr>
                    <w:color w:val="000000"/>
                    <w:szCs w:val="24"/>
                    <w:lang w:eastAsia="lt-LT"/>
                  </w:rPr>
                </w:pPr>
                <w:r>
                  <w:rPr>
                    <w:color w:val="000000"/>
                    <w:szCs w:val="24"/>
                    <w:lang w:eastAsia="lt-LT"/>
                  </w:rPr>
                  <w:t>Daugiafunkcis spausdintuvas HP</w:t>
                </w:r>
              </w:p>
            </w:tc>
            <w:tc>
              <w:tcPr>
                <w:tcW w:w="890" w:type="dxa"/>
                <w:shd w:val="clear" w:color="auto" w:fill="auto"/>
                <w:vAlign w:val="center"/>
                <w:hideMark/>
              </w:tcPr>
              <w:p>
                <w:pPr>
                  <w:jc w:val="center"/>
                  <w:rPr>
                    <w:color w:val="000000"/>
                    <w:szCs w:val="24"/>
                    <w:lang w:eastAsia="lt-LT"/>
                  </w:rPr>
                </w:pPr>
                <w:r>
                  <w:rPr>
                    <w:color w:val="000000"/>
                    <w:szCs w:val="24"/>
                    <w:lang w:eastAsia="lt-LT"/>
                  </w:rPr>
                  <w:t>vnt.</w:t>
                </w:r>
              </w:p>
            </w:tc>
            <w:tc>
              <w:tcPr>
                <w:tcW w:w="757" w:type="dxa"/>
                <w:shd w:val="clear" w:color="auto" w:fill="auto"/>
                <w:vAlign w:val="center"/>
                <w:hideMark/>
              </w:tcPr>
              <w:p>
                <w:pPr>
                  <w:jc w:val="center"/>
                  <w:rPr>
                    <w:color w:val="000000"/>
                    <w:szCs w:val="24"/>
                    <w:lang w:eastAsia="lt-LT"/>
                  </w:rPr>
                </w:pPr>
                <w:r>
                  <w:rPr>
                    <w:color w:val="000000"/>
                    <w:szCs w:val="24"/>
                    <w:lang w:eastAsia="lt-LT"/>
                  </w:rPr>
                  <w:t>1</w:t>
                </w:r>
              </w:p>
            </w:tc>
            <w:tc>
              <w:tcPr>
                <w:tcW w:w="996" w:type="dxa"/>
                <w:shd w:val="clear" w:color="auto" w:fill="auto"/>
                <w:vAlign w:val="center"/>
                <w:hideMark/>
              </w:tcPr>
              <w:p>
                <w:pPr>
                  <w:jc w:val="right"/>
                  <w:rPr>
                    <w:color w:val="000000"/>
                    <w:szCs w:val="24"/>
                    <w:lang w:eastAsia="lt-LT"/>
                  </w:rPr>
                </w:pPr>
                <w:r>
                  <w:rPr>
                    <w:color w:val="000000"/>
                    <w:szCs w:val="24"/>
                    <w:lang w:eastAsia="lt-LT"/>
                  </w:rPr>
                  <w:t>140,00</w:t>
                </w:r>
              </w:p>
            </w:tc>
            <w:tc>
              <w:tcPr>
                <w:tcW w:w="1116" w:type="dxa"/>
                <w:shd w:val="clear" w:color="auto" w:fill="auto"/>
                <w:vAlign w:val="center"/>
                <w:hideMark/>
              </w:tcPr>
              <w:p>
                <w:pPr>
                  <w:jc w:val="right"/>
                  <w:rPr>
                    <w:color w:val="000000"/>
                    <w:szCs w:val="24"/>
                    <w:lang w:eastAsia="lt-LT"/>
                  </w:rPr>
                </w:pPr>
                <w:r>
                  <w:rPr>
                    <w:color w:val="000000"/>
                    <w:szCs w:val="24"/>
                    <w:lang w:eastAsia="lt-LT"/>
                  </w:rPr>
                  <w:t>140,00</w:t>
                </w:r>
              </w:p>
            </w:tc>
          </w:tr>
          <w:tr>
            <w:trPr>
              <w:trHeight w:val="20"/>
              <w:jc w:val="center"/>
            </w:trPr>
            <w:tc>
              <w:tcPr>
                <w:tcW w:w="575" w:type="dxa"/>
                <w:shd w:val="clear" w:color="auto" w:fill="auto"/>
                <w:vAlign w:val="center"/>
              </w:tcPr>
              <w:p>
                <w:pPr>
                  <w:ind w:left="227"/>
                  <w:jc w:val="center"/>
                  <w:rPr>
                    <w:color w:val="000000"/>
                    <w:szCs w:val="24"/>
                    <w:lang w:eastAsia="lt-LT"/>
                  </w:rPr>
                </w:pPr>
                <w:r>
                  <w:rPr>
                    <w:color w:val="000000"/>
                    <w:szCs w:val="24"/>
                    <w:lang w:eastAsia="lt-LT"/>
                  </w:rPr>
                  <w:t>256.</w:t>
                  <w:tab/>
                </w:r>
              </w:p>
            </w:tc>
            <w:tc>
              <w:tcPr>
                <w:tcW w:w="5232" w:type="dxa"/>
                <w:shd w:val="clear" w:color="auto" w:fill="auto"/>
                <w:vAlign w:val="center"/>
                <w:hideMark/>
              </w:tcPr>
              <w:p>
                <w:pPr>
                  <w:rPr>
                    <w:color w:val="000000"/>
                    <w:szCs w:val="24"/>
                    <w:lang w:eastAsia="lt-LT"/>
                  </w:rPr>
                </w:pPr>
                <w:r>
                  <w:rPr>
                    <w:color w:val="000000"/>
                    <w:szCs w:val="24"/>
                    <w:lang w:eastAsia="lt-LT"/>
                  </w:rPr>
                  <w:t>Spinta</w:t>
                </w:r>
              </w:p>
            </w:tc>
            <w:tc>
              <w:tcPr>
                <w:tcW w:w="890" w:type="dxa"/>
                <w:shd w:val="clear" w:color="auto" w:fill="auto"/>
                <w:vAlign w:val="center"/>
                <w:hideMark/>
              </w:tcPr>
              <w:p>
                <w:pPr>
                  <w:jc w:val="center"/>
                  <w:rPr>
                    <w:color w:val="000000"/>
                    <w:szCs w:val="24"/>
                    <w:lang w:eastAsia="lt-LT"/>
                  </w:rPr>
                </w:pPr>
                <w:r>
                  <w:rPr>
                    <w:color w:val="000000"/>
                    <w:szCs w:val="24"/>
                    <w:lang w:eastAsia="lt-LT"/>
                  </w:rPr>
                  <w:t>vnt.</w:t>
                </w:r>
              </w:p>
            </w:tc>
            <w:tc>
              <w:tcPr>
                <w:tcW w:w="757" w:type="dxa"/>
                <w:shd w:val="clear" w:color="auto" w:fill="auto"/>
                <w:vAlign w:val="center"/>
                <w:hideMark/>
              </w:tcPr>
              <w:p>
                <w:pPr>
                  <w:jc w:val="center"/>
                  <w:rPr>
                    <w:color w:val="000000"/>
                    <w:szCs w:val="24"/>
                    <w:lang w:eastAsia="lt-LT"/>
                  </w:rPr>
                </w:pPr>
                <w:r>
                  <w:rPr>
                    <w:color w:val="000000"/>
                    <w:szCs w:val="24"/>
                    <w:lang w:eastAsia="lt-LT"/>
                  </w:rPr>
                  <w:t>1</w:t>
                </w:r>
              </w:p>
            </w:tc>
            <w:tc>
              <w:tcPr>
                <w:tcW w:w="996" w:type="dxa"/>
                <w:shd w:val="clear" w:color="auto" w:fill="auto"/>
                <w:vAlign w:val="center"/>
                <w:hideMark/>
              </w:tcPr>
              <w:p>
                <w:pPr>
                  <w:jc w:val="right"/>
                  <w:rPr>
                    <w:color w:val="000000"/>
                    <w:szCs w:val="24"/>
                    <w:lang w:eastAsia="lt-LT"/>
                  </w:rPr>
                </w:pPr>
                <w:r>
                  <w:rPr>
                    <w:color w:val="000000"/>
                    <w:szCs w:val="24"/>
                    <w:lang w:eastAsia="lt-LT"/>
                  </w:rPr>
                  <w:t>142,00</w:t>
                </w:r>
              </w:p>
            </w:tc>
            <w:tc>
              <w:tcPr>
                <w:tcW w:w="1116" w:type="dxa"/>
                <w:shd w:val="clear" w:color="auto" w:fill="auto"/>
                <w:vAlign w:val="center"/>
                <w:hideMark/>
              </w:tcPr>
              <w:p>
                <w:pPr>
                  <w:jc w:val="right"/>
                  <w:rPr>
                    <w:color w:val="000000"/>
                    <w:szCs w:val="24"/>
                    <w:lang w:eastAsia="lt-LT"/>
                  </w:rPr>
                </w:pPr>
                <w:r>
                  <w:rPr>
                    <w:color w:val="000000"/>
                    <w:szCs w:val="24"/>
                    <w:lang w:eastAsia="lt-LT"/>
                  </w:rPr>
                  <w:t>142,00</w:t>
                </w:r>
              </w:p>
            </w:tc>
          </w:tr>
          <w:tr>
            <w:trPr>
              <w:trHeight w:val="20"/>
              <w:jc w:val="center"/>
            </w:trPr>
            <w:tc>
              <w:tcPr>
                <w:tcW w:w="575" w:type="dxa"/>
                <w:shd w:val="clear" w:color="auto" w:fill="auto"/>
                <w:vAlign w:val="center"/>
              </w:tcPr>
              <w:p>
                <w:pPr>
                  <w:ind w:left="227"/>
                  <w:jc w:val="center"/>
                  <w:rPr>
                    <w:color w:val="000000"/>
                    <w:szCs w:val="24"/>
                    <w:lang w:eastAsia="lt-LT"/>
                  </w:rPr>
                </w:pPr>
                <w:r>
                  <w:rPr>
                    <w:color w:val="000000"/>
                    <w:szCs w:val="24"/>
                    <w:lang w:eastAsia="lt-LT"/>
                  </w:rPr>
                  <w:t>257.</w:t>
                  <w:tab/>
                </w:r>
              </w:p>
            </w:tc>
            <w:tc>
              <w:tcPr>
                <w:tcW w:w="5232" w:type="dxa"/>
                <w:shd w:val="clear" w:color="auto" w:fill="auto"/>
                <w:vAlign w:val="center"/>
                <w:hideMark/>
              </w:tcPr>
              <w:p>
                <w:pPr>
                  <w:rPr>
                    <w:color w:val="000000"/>
                    <w:szCs w:val="24"/>
                    <w:lang w:eastAsia="lt-LT"/>
                  </w:rPr>
                </w:pPr>
                <w:r>
                  <w:rPr>
                    <w:color w:val="000000"/>
                    <w:szCs w:val="24"/>
                    <w:lang w:eastAsia="lt-LT"/>
                  </w:rPr>
                  <w:t>Spintelė</w:t>
                </w:r>
              </w:p>
            </w:tc>
            <w:tc>
              <w:tcPr>
                <w:tcW w:w="890" w:type="dxa"/>
                <w:shd w:val="clear" w:color="auto" w:fill="auto"/>
                <w:vAlign w:val="center"/>
                <w:hideMark/>
              </w:tcPr>
              <w:p>
                <w:pPr>
                  <w:jc w:val="center"/>
                  <w:rPr>
                    <w:color w:val="000000"/>
                    <w:szCs w:val="24"/>
                    <w:lang w:eastAsia="lt-LT"/>
                  </w:rPr>
                </w:pPr>
                <w:r>
                  <w:rPr>
                    <w:color w:val="000000"/>
                    <w:szCs w:val="24"/>
                    <w:lang w:eastAsia="lt-LT"/>
                  </w:rPr>
                  <w:t>vnt.</w:t>
                </w:r>
              </w:p>
            </w:tc>
            <w:tc>
              <w:tcPr>
                <w:tcW w:w="757" w:type="dxa"/>
                <w:shd w:val="clear" w:color="auto" w:fill="auto"/>
                <w:vAlign w:val="center"/>
                <w:hideMark/>
              </w:tcPr>
              <w:p>
                <w:pPr>
                  <w:jc w:val="center"/>
                  <w:rPr>
                    <w:color w:val="000000"/>
                    <w:szCs w:val="24"/>
                    <w:lang w:eastAsia="lt-LT"/>
                  </w:rPr>
                </w:pPr>
                <w:r>
                  <w:rPr>
                    <w:color w:val="000000"/>
                    <w:szCs w:val="24"/>
                    <w:lang w:eastAsia="lt-LT"/>
                  </w:rPr>
                  <w:t>5</w:t>
                </w:r>
              </w:p>
            </w:tc>
            <w:tc>
              <w:tcPr>
                <w:tcW w:w="996" w:type="dxa"/>
                <w:shd w:val="clear" w:color="auto" w:fill="auto"/>
                <w:vAlign w:val="center"/>
                <w:hideMark/>
              </w:tcPr>
              <w:p>
                <w:pPr>
                  <w:jc w:val="right"/>
                  <w:rPr>
                    <w:color w:val="000000"/>
                    <w:szCs w:val="24"/>
                    <w:lang w:eastAsia="lt-LT"/>
                  </w:rPr>
                </w:pPr>
                <w:r>
                  <w:rPr>
                    <w:color w:val="000000"/>
                    <w:szCs w:val="24"/>
                    <w:lang w:eastAsia="lt-LT"/>
                  </w:rPr>
                  <w:t>56,00</w:t>
                </w:r>
              </w:p>
            </w:tc>
            <w:tc>
              <w:tcPr>
                <w:tcW w:w="1116" w:type="dxa"/>
                <w:shd w:val="clear" w:color="auto" w:fill="auto"/>
                <w:vAlign w:val="center"/>
                <w:hideMark/>
              </w:tcPr>
              <w:p>
                <w:pPr>
                  <w:jc w:val="right"/>
                  <w:rPr>
                    <w:color w:val="000000"/>
                    <w:szCs w:val="24"/>
                    <w:lang w:eastAsia="lt-LT"/>
                  </w:rPr>
                </w:pPr>
                <w:r>
                  <w:rPr>
                    <w:color w:val="000000"/>
                    <w:szCs w:val="24"/>
                    <w:lang w:eastAsia="lt-LT"/>
                  </w:rPr>
                  <w:t>280,00</w:t>
                </w:r>
              </w:p>
            </w:tc>
          </w:tr>
          <w:tr>
            <w:trPr>
              <w:trHeight w:val="20"/>
              <w:jc w:val="center"/>
            </w:trPr>
            <w:tc>
              <w:tcPr>
                <w:tcW w:w="575" w:type="dxa"/>
                <w:shd w:val="clear" w:color="auto" w:fill="auto"/>
                <w:vAlign w:val="center"/>
              </w:tcPr>
              <w:p>
                <w:pPr>
                  <w:ind w:left="227"/>
                  <w:jc w:val="center"/>
                  <w:rPr>
                    <w:color w:val="000000"/>
                    <w:szCs w:val="24"/>
                    <w:lang w:eastAsia="lt-LT"/>
                  </w:rPr>
                </w:pPr>
                <w:r>
                  <w:rPr>
                    <w:color w:val="000000"/>
                    <w:szCs w:val="24"/>
                    <w:lang w:eastAsia="lt-LT"/>
                  </w:rPr>
                  <w:t>258.</w:t>
                  <w:tab/>
                </w:r>
              </w:p>
            </w:tc>
            <w:tc>
              <w:tcPr>
                <w:tcW w:w="5232" w:type="dxa"/>
                <w:shd w:val="clear" w:color="auto" w:fill="auto"/>
                <w:vAlign w:val="center"/>
                <w:hideMark/>
              </w:tcPr>
              <w:p>
                <w:pPr>
                  <w:rPr>
                    <w:color w:val="000000"/>
                    <w:szCs w:val="24"/>
                    <w:lang w:eastAsia="lt-LT"/>
                  </w:rPr>
                </w:pPr>
                <w:r>
                  <w:rPr>
                    <w:color w:val="000000"/>
                    <w:szCs w:val="24"/>
                    <w:lang w:eastAsia="lt-LT"/>
                  </w:rPr>
                  <w:t>Spintelė</w:t>
                </w:r>
              </w:p>
            </w:tc>
            <w:tc>
              <w:tcPr>
                <w:tcW w:w="890" w:type="dxa"/>
                <w:shd w:val="clear" w:color="auto" w:fill="auto"/>
                <w:vAlign w:val="center"/>
                <w:hideMark/>
              </w:tcPr>
              <w:p>
                <w:pPr>
                  <w:jc w:val="center"/>
                  <w:rPr>
                    <w:color w:val="000000"/>
                    <w:szCs w:val="24"/>
                    <w:lang w:eastAsia="lt-LT"/>
                  </w:rPr>
                </w:pPr>
                <w:r>
                  <w:rPr>
                    <w:color w:val="000000"/>
                    <w:szCs w:val="24"/>
                    <w:lang w:eastAsia="lt-LT"/>
                  </w:rPr>
                  <w:t>vnt.</w:t>
                </w:r>
              </w:p>
            </w:tc>
            <w:tc>
              <w:tcPr>
                <w:tcW w:w="757" w:type="dxa"/>
                <w:shd w:val="clear" w:color="auto" w:fill="auto"/>
                <w:vAlign w:val="center"/>
                <w:hideMark/>
              </w:tcPr>
              <w:p>
                <w:pPr>
                  <w:jc w:val="center"/>
                  <w:rPr>
                    <w:color w:val="000000"/>
                    <w:szCs w:val="24"/>
                    <w:lang w:eastAsia="lt-LT"/>
                  </w:rPr>
                </w:pPr>
                <w:r>
                  <w:rPr>
                    <w:color w:val="000000"/>
                    <w:szCs w:val="24"/>
                    <w:lang w:eastAsia="lt-LT"/>
                  </w:rPr>
                  <w:t>5</w:t>
                </w:r>
              </w:p>
            </w:tc>
            <w:tc>
              <w:tcPr>
                <w:tcW w:w="996" w:type="dxa"/>
                <w:shd w:val="clear" w:color="auto" w:fill="auto"/>
                <w:vAlign w:val="center"/>
                <w:hideMark/>
              </w:tcPr>
              <w:p>
                <w:pPr>
                  <w:jc w:val="right"/>
                  <w:rPr>
                    <w:color w:val="000000"/>
                    <w:szCs w:val="24"/>
                    <w:lang w:eastAsia="lt-LT"/>
                  </w:rPr>
                </w:pPr>
                <w:r>
                  <w:rPr>
                    <w:color w:val="000000"/>
                    <w:szCs w:val="24"/>
                    <w:lang w:eastAsia="lt-LT"/>
                  </w:rPr>
                  <w:t>200,00</w:t>
                </w:r>
              </w:p>
            </w:tc>
            <w:tc>
              <w:tcPr>
                <w:tcW w:w="1116" w:type="dxa"/>
                <w:shd w:val="clear" w:color="auto" w:fill="auto"/>
                <w:vAlign w:val="center"/>
                <w:hideMark/>
              </w:tcPr>
              <w:p>
                <w:pPr>
                  <w:jc w:val="right"/>
                  <w:rPr>
                    <w:color w:val="000000"/>
                    <w:szCs w:val="24"/>
                    <w:lang w:eastAsia="lt-LT"/>
                  </w:rPr>
                </w:pPr>
                <w:r>
                  <w:rPr>
                    <w:color w:val="000000"/>
                    <w:szCs w:val="24"/>
                    <w:lang w:eastAsia="lt-LT"/>
                  </w:rPr>
                  <w:t>1000,00</w:t>
                </w:r>
              </w:p>
            </w:tc>
          </w:tr>
          <w:tr>
            <w:trPr>
              <w:trHeight w:val="20"/>
              <w:jc w:val="center"/>
            </w:trPr>
            <w:tc>
              <w:tcPr>
                <w:tcW w:w="575" w:type="dxa"/>
                <w:shd w:val="clear" w:color="auto" w:fill="auto"/>
                <w:vAlign w:val="center"/>
              </w:tcPr>
              <w:p>
                <w:pPr>
                  <w:ind w:left="227"/>
                  <w:jc w:val="center"/>
                  <w:rPr>
                    <w:color w:val="000000"/>
                    <w:szCs w:val="24"/>
                    <w:lang w:eastAsia="lt-LT"/>
                  </w:rPr>
                </w:pPr>
                <w:r>
                  <w:rPr>
                    <w:color w:val="000000"/>
                    <w:szCs w:val="24"/>
                    <w:lang w:eastAsia="lt-LT"/>
                  </w:rPr>
                  <w:t>259.</w:t>
                  <w:tab/>
                </w:r>
              </w:p>
            </w:tc>
            <w:tc>
              <w:tcPr>
                <w:tcW w:w="5232" w:type="dxa"/>
                <w:shd w:val="clear" w:color="auto" w:fill="auto"/>
                <w:vAlign w:val="center"/>
                <w:hideMark/>
              </w:tcPr>
              <w:p>
                <w:pPr>
                  <w:rPr>
                    <w:color w:val="000000"/>
                    <w:szCs w:val="24"/>
                    <w:lang w:eastAsia="lt-LT"/>
                  </w:rPr>
                </w:pPr>
                <w:r>
                  <w:rPr>
                    <w:color w:val="000000"/>
                    <w:szCs w:val="24"/>
                    <w:lang w:eastAsia="lt-LT"/>
                  </w:rPr>
                  <w:t>Spintelė</w:t>
                </w:r>
              </w:p>
            </w:tc>
            <w:tc>
              <w:tcPr>
                <w:tcW w:w="890" w:type="dxa"/>
                <w:shd w:val="clear" w:color="auto" w:fill="auto"/>
                <w:vAlign w:val="center"/>
                <w:hideMark/>
              </w:tcPr>
              <w:p>
                <w:pPr>
                  <w:jc w:val="center"/>
                  <w:rPr>
                    <w:color w:val="000000"/>
                    <w:szCs w:val="24"/>
                    <w:lang w:eastAsia="lt-LT"/>
                  </w:rPr>
                </w:pPr>
                <w:r>
                  <w:rPr>
                    <w:color w:val="000000"/>
                    <w:szCs w:val="24"/>
                    <w:lang w:eastAsia="lt-LT"/>
                  </w:rPr>
                  <w:t>vnt.</w:t>
                </w:r>
              </w:p>
            </w:tc>
            <w:tc>
              <w:tcPr>
                <w:tcW w:w="757" w:type="dxa"/>
                <w:shd w:val="clear" w:color="auto" w:fill="auto"/>
                <w:vAlign w:val="center"/>
                <w:hideMark/>
              </w:tcPr>
              <w:p>
                <w:pPr>
                  <w:jc w:val="center"/>
                  <w:rPr>
                    <w:color w:val="000000"/>
                    <w:szCs w:val="24"/>
                    <w:lang w:eastAsia="lt-LT"/>
                  </w:rPr>
                </w:pPr>
                <w:r>
                  <w:rPr>
                    <w:color w:val="000000"/>
                    <w:szCs w:val="24"/>
                    <w:lang w:eastAsia="lt-LT"/>
                  </w:rPr>
                  <w:t>1</w:t>
                </w:r>
              </w:p>
            </w:tc>
            <w:tc>
              <w:tcPr>
                <w:tcW w:w="996" w:type="dxa"/>
                <w:shd w:val="clear" w:color="auto" w:fill="auto"/>
                <w:vAlign w:val="center"/>
                <w:hideMark/>
              </w:tcPr>
              <w:p>
                <w:pPr>
                  <w:jc w:val="right"/>
                  <w:rPr>
                    <w:color w:val="000000"/>
                    <w:szCs w:val="24"/>
                    <w:lang w:eastAsia="lt-LT"/>
                  </w:rPr>
                </w:pPr>
                <w:r>
                  <w:rPr>
                    <w:color w:val="000000"/>
                    <w:szCs w:val="24"/>
                    <w:lang w:eastAsia="lt-LT"/>
                  </w:rPr>
                  <w:t>171,00</w:t>
                </w:r>
              </w:p>
            </w:tc>
            <w:tc>
              <w:tcPr>
                <w:tcW w:w="1116" w:type="dxa"/>
                <w:shd w:val="clear" w:color="auto" w:fill="auto"/>
                <w:vAlign w:val="center"/>
                <w:hideMark/>
              </w:tcPr>
              <w:p>
                <w:pPr>
                  <w:jc w:val="right"/>
                  <w:rPr>
                    <w:color w:val="000000"/>
                    <w:szCs w:val="24"/>
                    <w:lang w:eastAsia="lt-LT"/>
                  </w:rPr>
                </w:pPr>
                <w:r>
                  <w:rPr>
                    <w:color w:val="000000"/>
                    <w:szCs w:val="24"/>
                    <w:lang w:eastAsia="lt-LT"/>
                  </w:rPr>
                  <w:t>171,00</w:t>
                </w:r>
              </w:p>
            </w:tc>
          </w:tr>
          <w:tr>
            <w:trPr>
              <w:trHeight w:val="20"/>
              <w:jc w:val="center"/>
            </w:trPr>
            <w:tc>
              <w:tcPr>
                <w:tcW w:w="575" w:type="dxa"/>
                <w:shd w:val="clear" w:color="auto" w:fill="auto"/>
                <w:vAlign w:val="center"/>
              </w:tcPr>
              <w:p>
                <w:pPr>
                  <w:ind w:left="227"/>
                  <w:jc w:val="center"/>
                  <w:rPr>
                    <w:color w:val="000000"/>
                    <w:szCs w:val="24"/>
                    <w:lang w:eastAsia="lt-LT"/>
                  </w:rPr>
                </w:pPr>
                <w:r>
                  <w:rPr>
                    <w:color w:val="000000"/>
                    <w:szCs w:val="24"/>
                    <w:lang w:eastAsia="lt-LT"/>
                  </w:rPr>
                  <w:t>260.</w:t>
                  <w:tab/>
                </w:r>
              </w:p>
            </w:tc>
            <w:tc>
              <w:tcPr>
                <w:tcW w:w="5232" w:type="dxa"/>
                <w:shd w:val="clear" w:color="auto" w:fill="auto"/>
                <w:vAlign w:val="center"/>
                <w:hideMark/>
              </w:tcPr>
              <w:p>
                <w:pPr>
                  <w:rPr>
                    <w:color w:val="000000"/>
                    <w:szCs w:val="24"/>
                    <w:lang w:eastAsia="lt-LT"/>
                  </w:rPr>
                </w:pPr>
                <w:r>
                  <w:rPr>
                    <w:color w:val="000000"/>
                    <w:szCs w:val="24"/>
                    <w:lang w:eastAsia="lt-LT"/>
                  </w:rPr>
                  <w:t>Spalvingieji kubeliai (100 dalių komplektas)</w:t>
                </w:r>
              </w:p>
            </w:tc>
            <w:tc>
              <w:tcPr>
                <w:tcW w:w="890" w:type="dxa"/>
                <w:shd w:val="clear" w:color="auto" w:fill="auto"/>
                <w:vAlign w:val="center"/>
                <w:hideMark/>
              </w:tcPr>
              <w:p>
                <w:pPr>
                  <w:jc w:val="center"/>
                  <w:rPr>
                    <w:color w:val="000000"/>
                    <w:szCs w:val="24"/>
                    <w:lang w:eastAsia="lt-LT"/>
                  </w:rPr>
                </w:pPr>
                <w:r>
                  <w:rPr>
                    <w:color w:val="000000"/>
                    <w:szCs w:val="24"/>
                    <w:lang w:eastAsia="lt-LT"/>
                  </w:rPr>
                  <w:t>vnt.</w:t>
                </w:r>
              </w:p>
            </w:tc>
            <w:tc>
              <w:tcPr>
                <w:tcW w:w="757" w:type="dxa"/>
                <w:shd w:val="clear" w:color="auto" w:fill="auto"/>
                <w:vAlign w:val="center"/>
                <w:hideMark/>
              </w:tcPr>
              <w:p>
                <w:pPr>
                  <w:jc w:val="center"/>
                  <w:rPr>
                    <w:color w:val="000000"/>
                    <w:szCs w:val="24"/>
                    <w:lang w:eastAsia="lt-LT"/>
                  </w:rPr>
                </w:pPr>
                <w:r>
                  <w:rPr>
                    <w:color w:val="000000"/>
                    <w:szCs w:val="24"/>
                    <w:lang w:eastAsia="lt-LT"/>
                  </w:rPr>
                  <w:t>1</w:t>
                </w:r>
              </w:p>
            </w:tc>
            <w:tc>
              <w:tcPr>
                <w:tcW w:w="996" w:type="dxa"/>
                <w:shd w:val="clear" w:color="auto" w:fill="auto"/>
                <w:vAlign w:val="center"/>
                <w:hideMark/>
              </w:tcPr>
              <w:p>
                <w:pPr>
                  <w:jc w:val="right"/>
                  <w:rPr>
                    <w:color w:val="000000"/>
                    <w:szCs w:val="24"/>
                    <w:lang w:eastAsia="lt-LT"/>
                  </w:rPr>
                </w:pPr>
                <w:r>
                  <w:rPr>
                    <w:color w:val="000000"/>
                    <w:szCs w:val="24"/>
                    <w:lang w:eastAsia="lt-LT"/>
                  </w:rPr>
                  <w:t>8,34</w:t>
                </w:r>
              </w:p>
            </w:tc>
            <w:tc>
              <w:tcPr>
                <w:tcW w:w="1116" w:type="dxa"/>
                <w:shd w:val="clear" w:color="auto" w:fill="auto"/>
                <w:vAlign w:val="center"/>
                <w:hideMark/>
              </w:tcPr>
              <w:p>
                <w:pPr>
                  <w:jc w:val="right"/>
                  <w:rPr>
                    <w:color w:val="000000"/>
                    <w:szCs w:val="24"/>
                    <w:lang w:eastAsia="lt-LT"/>
                  </w:rPr>
                </w:pPr>
                <w:r>
                  <w:rPr>
                    <w:color w:val="000000"/>
                    <w:szCs w:val="24"/>
                    <w:lang w:eastAsia="lt-LT"/>
                  </w:rPr>
                  <w:t>8,34</w:t>
                </w:r>
              </w:p>
            </w:tc>
          </w:tr>
          <w:tr>
            <w:trPr>
              <w:trHeight w:val="20"/>
              <w:jc w:val="center"/>
            </w:trPr>
            <w:tc>
              <w:tcPr>
                <w:tcW w:w="575" w:type="dxa"/>
                <w:shd w:val="clear" w:color="auto" w:fill="auto"/>
                <w:vAlign w:val="center"/>
              </w:tcPr>
              <w:p>
                <w:pPr>
                  <w:ind w:left="227"/>
                  <w:jc w:val="center"/>
                  <w:rPr>
                    <w:color w:val="000000"/>
                    <w:szCs w:val="24"/>
                    <w:lang w:eastAsia="lt-LT"/>
                  </w:rPr>
                </w:pPr>
                <w:r>
                  <w:rPr>
                    <w:color w:val="000000"/>
                    <w:szCs w:val="24"/>
                    <w:lang w:eastAsia="lt-LT"/>
                  </w:rPr>
                  <w:t>261.</w:t>
                  <w:tab/>
                </w:r>
              </w:p>
            </w:tc>
            <w:tc>
              <w:tcPr>
                <w:tcW w:w="5232" w:type="dxa"/>
                <w:shd w:val="clear" w:color="auto" w:fill="auto"/>
                <w:vAlign w:val="center"/>
                <w:hideMark/>
              </w:tcPr>
              <w:p>
                <w:pPr>
                  <w:rPr>
                    <w:color w:val="000000"/>
                    <w:szCs w:val="24"/>
                    <w:lang w:eastAsia="lt-LT"/>
                  </w:rPr>
                </w:pPr>
                <w:r>
                  <w:rPr>
                    <w:color w:val="000000"/>
                    <w:szCs w:val="24"/>
                    <w:lang w:eastAsia="lt-LT"/>
                  </w:rPr>
                  <w:t>Sportinė sienutė mažoji, 1,88 m</w:t>
                </w:r>
              </w:p>
            </w:tc>
            <w:tc>
              <w:tcPr>
                <w:tcW w:w="890" w:type="dxa"/>
                <w:shd w:val="clear" w:color="auto" w:fill="auto"/>
                <w:vAlign w:val="center"/>
                <w:hideMark/>
              </w:tcPr>
              <w:p>
                <w:pPr>
                  <w:jc w:val="center"/>
                  <w:rPr>
                    <w:color w:val="000000"/>
                    <w:szCs w:val="24"/>
                    <w:lang w:eastAsia="lt-LT"/>
                  </w:rPr>
                </w:pPr>
                <w:r>
                  <w:rPr>
                    <w:color w:val="000000"/>
                    <w:szCs w:val="24"/>
                    <w:lang w:eastAsia="lt-LT"/>
                  </w:rPr>
                  <w:t>vnt.</w:t>
                </w:r>
              </w:p>
            </w:tc>
            <w:tc>
              <w:tcPr>
                <w:tcW w:w="757" w:type="dxa"/>
                <w:shd w:val="clear" w:color="auto" w:fill="auto"/>
                <w:vAlign w:val="center"/>
                <w:hideMark/>
              </w:tcPr>
              <w:p>
                <w:pPr>
                  <w:jc w:val="center"/>
                  <w:rPr>
                    <w:color w:val="000000"/>
                    <w:szCs w:val="24"/>
                    <w:lang w:eastAsia="lt-LT"/>
                  </w:rPr>
                </w:pPr>
                <w:r>
                  <w:rPr>
                    <w:color w:val="000000"/>
                    <w:szCs w:val="24"/>
                    <w:lang w:eastAsia="lt-LT"/>
                  </w:rPr>
                  <w:t>1</w:t>
                </w:r>
              </w:p>
            </w:tc>
            <w:tc>
              <w:tcPr>
                <w:tcW w:w="996" w:type="dxa"/>
                <w:shd w:val="clear" w:color="auto" w:fill="auto"/>
                <w:vAlign w:val="center"/>
                <w:hideMark/>
              </w:tcPr>
              <w:p>
                <w:pPr>
                  <w:jc w:val="right"/>
                  <w:rPr>
                    <w:color w:val="000000"/>
                    <w:szCs w:val="24"/>
                    <w:lang w:eastAsia="lt-LT"/>
                  </w:rPr>
                </w:pPr>
                <w:r>
                  <w:rPr>
                    <w:color w:val="000000"/>
                    <w:szCs w:val="24"/>
                    <w:lang w:eastAsia="lt-LT"/>
                  </w:rPr>
                  <w:t>93,00</w:t>
                </w:r>
              </w:p>
            </w:tc>
            <w:tc>
              <w:tcPr>
                <w:tcW w:w="1116" w:type="dxa"/>
                <w:shd w:val="clear" w:color="auto" w:fill="auto"/>
                <w:vAlign w:val="center"/>
                <w:hideMark/>
              </w:tcPr>
              <w:p>
                <w:pPr>
                  <w:jc w:val="right"/>
                  <w:rPr>
                    <w:color w:val="000000"/>
                    <w:szCs w:val="24"/>
                    <w:lang w:eastAsia="lt-LT"/>
                  </w:rPr>
                </w:pPr>
                <w:r>
                  <w:rPr>
                    <w:color w:val="000000"/>
                    <w:szCs w:val="24"/>
                    <w:lang w:eastAsia="lt-LT"/>
                  </w:rPr>
                  <w:t>93,00</w:t>
                </w:r>
              </w:p>
            </w:tc>
          </w:tr>
          <w:tr>
            <w:trPr>
              <w:trHeight w:val="20"/>
              <w:jc w:val="center"/>
            </w:trPr>
            <w:tc>
              <w:tcPr>
                <w:tcW w:w="575" w:type="dxa"/>
                <w:shd w:val="clear" w:color="auto" w:fill="auto"/>
                <w:vAlign w:val="center"/>
              </w:tcPr>
              <w:p>
                <w:pPr>
                  <w:ind w:left="227"/>
                  <w:jc w:val="center"/>
                  <w:rPr>
                    <w:color w:val="000000"/>
                    <w:szCs w:val="24"/>
                    <w:lang w:eastAsia="lt-LT"/>
                  </w:rPr>
                </w:pPr>
                <w:r>
                  <w:rPr>
                    <w:color w:val="000000"/>
                    <w:szCs w:val="24"/>
                    <w:lang w:eastAsia="lt-LT"/>
                  </w:rPr>
                  <w:t>262.</w:t>
                  <w:tab/>
                </w:r>
              </w:p>
            </w:tc>
            <w:tc>
              <w:tcPr>
                <w:tcW w:w="5232" w:type="dxa"/>
                <w:shd w:val="clear" w:color="auto" w:fill="auto"/>
                <w:vAlign w:val="center"/>
                <w:hideMark/>
              </w:tcPr>
              <w:p>
                <w:pPr>
                  <w:rPr>
                    <w:color w:val="000000"/>
                    <w:szCs w:val="24"/>
                    <w:lang w:eastAsia="lt-LT"/>
                  </w:rPr>
                </w:pPr>
                <w:r>
                  <w:rPr>
                    <w:color w:val="000000"/>
                    <w:szCs w:val="24"/>
                    <w:lang w:eastAsia="lt-LT"/>
                  </w:rPr>
                  <w:t>Stalas</w:t>
                </w:r>
              </w:p>
            </w:tc>
            <w:tc>
              <w:tcPr>
                <w:tcW w:w="890" w:type="dxa"/>
                <w:shd w:val="clear" w:color="auto" w:fill="auto"/>
                <w:vAlign w:val="center"/>
                <w:hideMark/>
              </w:tcPr>
              <w:p>
                <w:pPr>
                  <w:jc w:val="center"/>
                  <w:rPr>
                    <w:color w:val="000000"/>
                    <w:szCs w:val="24"/>
                    <w:lang w:eastAsia="lt-LT"/>
                  </w:rPr>
                </w:pPr>
                <w:r>
                  <w:rPr>
                    <w:color w:val="000000"/>
                    <w:szCs w:val="24"/>
                    <w:lang w:eastAsia="lt-LT"/>
                  </w:rPr>
                  <w:t>vnt.</w:t>
                </w:r>
              </w:p>
            </w:tc>
            <w:tc>
              <w:tcPr>
                <w:tcW w:w="757" w:type="dxa"/>
                <w:shd w:val="clear" w:color="auto" w:fill="auto"/>
                <w:vAlign w:val="center"/>
                <w:hideMark/>
              </w:tcPr>
              <w:p>
                <w:pPr>
                  <w:jc w:val="center"/>
                  <w:rPr>
                    <w:color w:val="000000"/>
                    <w:szCs w:val="24"/>
                    <w:lang w:eastAsia="lt-LT"/>
                  </w:rPr>
                </w:pPr>
                <w:r>
                  <w:rPr>
                    <w:color w:val="000000"/>
                    <w:szCs w:val="24"/>
                    <w:lang w:eastAsia="lt-LT"/>
                  </w:rPr>
                  <w:t>4</w:t>
                </w:r>
              </w:p>
            </w:tc>
            <w:tc>
              <w:tcPr>
                <w:tcW w:w="996" w:type="dxa"/>
                <w:shd w:val="clear" w:color="auto" w:fill="auto"/>
                <w:vAlign w:val="center"/>
                <w:hideMark/>
              </w:tcPr>
              <w:p>
                <w:pPr>
                  <w:jc w:val="right"/>
                  <w:rPr>
                    <w:color w:val="000000"/>
                    <w:szCs w:val="24"/>
                    <w:lang w:eastAsia="lt-LT"/>
                  </w:rPr>
                </w:pPr>
                <w:r>
                  <w:rPr>
                    <w:color w:val="000000"/>
                    <w:szCs w:val="24"/>
                    <w:lang w:eastAsia="lt-LT"/>
                  </w:rPr>
                  <w:t>289,33</w:t>
                </w:r>
              </w:p>
            </w:tc>
            <w:tc>
              <w:tcPr>
                <w:tcW w:w="1116" w:type="dxa"/>
                <w:shd w:val="clear" w:color="auto" w:fill="auto"/>
                <w:vAlign w:val="center"/>
                <w:hideMark/>
              </w:tcPr>
              <w:p>
                <w:pPr>
                  <w:jc w:val="right"/>
                  <w:rPr>
                    <w:color w:val="000000"/>
                    <w:szCs w:val="24"/>
                    <w:lang w:eastAsia="lt-LT"/>
                  </w:rPr>
                </w:pPr>
                <w:r>
                  <w:rPr>
                    <w:color w:val="000000"/>
                    <w:szCs w:val="24"/>
                    <w:lang w:eastAsia="lt-LT"/>
                  </w:rPr>
                  <w:t>1157,32</w:t>
                </w:r>
              </w:p>
            </w:tc>
          </w:tr>
          <w:tr>
            <w:trPr>
              <w:trHeight w:val="20"/>
              <w:jc w:val="center"/>
            </w:trPr>
            <w:tc>
              <w:tcPr>
                <w:tcW w:w="575" w:type="dxa"/>
                <w:shd w:val="clear" w:color="auto" w:fill="auto"/>
                <w:vAlign w:val="center"/>
              </w:tcPr>
              <w:p>
                <w:pPr>
                  <w:ind w:left="227"/>
                  <w:jc w:val="center"/>
                  <w:rPr>
                    <w:color w:val="000000"/>
                    <w:szCs w:val="24"/>
                    <w:lang w:eastAsia="lt-LT"/>
                  </w:rPr>
                </w:pPr>
                <w:r>
                  <w:rPr>
                    <w:color w:val="000000"/>
                    <w:szCs w:val="24"/>
                    <w:lang w:eastAsia="lt-LT"/>
                  </w:rPr>
                  <w:t>263.</w:t>
                  <w:tab/>
                </w:r>
              </w:p>
            </w:tc>
            <w:tc>
              <w:tcPr>
                <w:tcW w:w="5232" w:type="dxa"/>
                <w:shd w:val="clear" w:color="auto" w:fill="auto"/>
                <w:vAlign w:val="center"/>
                <w:hideMark/>
              </w:tcPr>
              <w:p>
                <w:pPr>
                  <w:rPr>
                    <w:color w:val="000000"/>
                    <w:szCs w:val="24"/>
                    <w:lang w:eastAsia="lt-LT"/>
                  </w:rPr>
                </w:pPr>
                <w:r>
                  <w:rPr>
                    <w:color w:val="000000"/>
                    <w:szCs w:val="24"/>
                    <w:lang w:eastAsia="lt-LT"/>
                  </w:rPr>
                  <w:t>Stalas</w:t>
                </w:r>
              </w:p>
            </w:tc>
            <w:tc>
              <w:tcPr>
                <w:tcW w:w="890" w:type="dxa"/>
                <w:shd w:val="clear" w:color="auto" w:fill="auto"/>
                <w:vAlign w:val="center"/>
                <w:hideMark/>
              </w:tcPr>
              <w:p>
                <w:pPr>
                  <w:jc w:val="center"/>
                  <w:rPr>
                    <w:color w:val="000000"/>
                    <w:szCs w:val="24"/>
                    <w:lang w:eastAsia="lt-LT"/>
                  </w:rPr>
                </w:pPr>
                <w:r>
                  <w:rPr>
                    <w:color w:val="000000"/>
                    <w:szCs w:val="24"/>
                    <w:lang w:eastAsia="lt-LT"/>
                  </w:rPr>
                  <w:t>vnt.</w:t>
                </w:r>
              </w:p>
            </w:tc>
            <w:tc>
              <w:tcPr>
                <w:tcW w:w="757" w:type="dxa"/>
                <w:shd w:val="clear" w:color="auto" w:fill="auto"/>
                <w:vAlign w:val="center"/>
                <w:hideMark/>
              </w:tcPr>
              <w:p>
                <w:pPr>
                  <w:jc w:val="center"/>
                  <w:rPr>
                    <w:color w:val="000000"/>
                    <w:szCs w:val="24"/>
                    <w:lang w:eastAsia="lt-LT"/>
                  </w:rPr>
                </w:pPr>
                <w:r>
                  <w:rPr>
                    <w:color w:val="000000"/>
                    <w:szCs w:val="24"/>
                    <w:lang w:eastAsia="lt-LT"/>
                  </w:rPr>
                  <w:t>1</w:t>
                </w:r>
              </w:p>
            </w:tc>
            <w:tc>
              <w:tcPr>
                <w:tcW w:w="996" w:type="dxa"/>
                <w:shd w:val="clear" w:color="auto" w:fill="auto"/>
                <w:vAlign w:val="center"/>
                <w:hideMark/>
              </w:tcPr>
              <w:p>
                <w:pPr>
                  <w:jc w:val="right"/>
                  <w:rPr>
                    <w:color w:val="000000"/>
                    <w:szCs w:val="24"/>
                    <w:lang w:eastAsia="lt-LT"/>
                  </w:rPr>
                </w:pPr>
                <w:r>
                  <w:rPr>
                    <w:color w:val="000000"/>
                    <w:szCs w:val="24"/>
                    <w:lang w:eastAsia="lt-LT"/>
                  </w:rPr>
                  <w:t>350,00</w:t>
                </w:r>
              </w:p>
            </w:tc>
            <w:tc>
              <w:tcPr>
                <w:tcW w:w="1116" w:type="dxa"/>
                <w:shd w:val="clear" w:color="auto" w:fill="auto"/>
                <w:vAlign w:val="center"/>
                <w:hideMark/>
              </w:tcPr>
              <w:p>
                <w:pPr>
                  <w:jc w:val="right"/>
                  <w:rPr>
                    <w:color w:val="000000"/>
                    <w:szCs w:val="24"/>
                    <w:lang w:eastAsia="lt-LT"/>
                  </w:rPr>
                </w:pPr>
                <w:r>
                  <w:rPr>
                    <w:color w:val="000000"/>
                    <w:szCs w:val="24"/>
                    <w:lang w:eastAsia="lt-LT"/>
                  </w:rPr>
                  <w:t>350,00</w:t>
                </w:r>
              </w:p>
            </w:tc>
          </w:tr>
          <w:tr>
            <w:trPr>
              <w:trHeight w:val="20"/>
              <w:jc w:val="center"/>
            </w:trPr>
            <w:tc>
              <w:tcPr>
                <w:tcW w:w="575" w:type="dxa"/>
                <w:shd w:val="clear" w:color="auto" w:fill="auto"/>
                <w:vAlign w:val="center"/>
              </w:tcPr>
              <w:p>
                <w:pPr>
                  <w:ind w:left="227"/>
                  <w:jc w:val="center"/>
                  <w:rPr>
                    <w:color w:val="000000"/>
                    <w:szCs w:val="24"/>
                    <w:lang w:eastAsia="lt-LT"/>
                  </w:rPr>
                </w:pPr>
                <w:r>
                  <w:rPr>
                    <w:color w:val="000000"/>
                    <w:szCs w:val="24"/>
                    <w:lang w:eastAsia="lt-LT"/>
                  </w:rPr>
                  <w:t>264.</w:t>
                  <w:tab/>
                </w:r>
              </w:p>
            </w:tc>
            <w:tc>
              <w:tcPr>
                <w:tcW w:w="5232" w:type="dxa"/>
                <w:shd w:val="clear" w:color="auto" w:fill="auto"/>
                <w:vAlign w:val="center"/>
                <w:hideMark/>
              </w:tcPr>
              <w:p>
                <w:pPr>
                  <w:rPr>
                    <w:color w:val="000000"/>
                    <w:szCs w:val="24"/>
                    <w:lang w:eastAsia="lt-LT"/>
                  </w:rPr>
                </w:pPr>
                <w:r>
                  <w:rPr>
                    <w:color w:val="000000"/>
                    <w:szCs w:val="24"/>
                    <w:lang w:eastAsia="lt-LT"/>
                  </w:rPr>
                  <w:t>Stalas</w:t>
                </w:r>
              </w:p>
            </w:tc>
            <w:tc>
              <w:tcPr>
                <w:tcW w:w="890" w:type="dxa"/>
                <w:shd w:val="clear" w:color="auto" w:fill="auto"/>
                <w:vAlign w:val="center"/>
                <w:hideMark/>
              </w:tcPr>
              <w:p>
                <w:pPr>
                  <w:jc w:val="center"/>
                  <w:rPr>
                    <w:color w:val="000000"/>
                    <w:szCs w:val="24"/>
                    <w:lang w:eastAsia="lt-LT"/>
                  </w:rPr>
                </w:pPr>
                <w:r>
                  <w:rPr>
                    <w:color w:val="000000"/>
                    <w:szCs w:val="24"/>
                    <w:lang w:eastAsia="lt-LT"/>
                  </w:rPr>
                  <w:t>vnt.</w:t>
                </w:r>
              </w:p>
            </w:tc>
            <w:tc>
              <w:tcPr>
                <w:tcW w:w="757" w:type="dxa"/>
                <w:shd w:val="clear" w:color="auto" w:fill="auto"/>
                <w:vAlign w:val="center"/>
                <w:hideMark/>
              </w:tcPr>
              <w:p>
                <w:pPr>
                  <w:jc w:val="center"/>
                  <w:rPr>
                    <w:color w:val="000000"/>
                    <w:szCs w:val="24"/>
                    <w:lang w:eastAsia="lt-LT"/>
                  </w:rPr>
                </w:pPr>
                <w:r>
                  <w:rPr>
                    <w:color w:val="000000"/>
                    <w:szCs w:val="24"/>
                    <w:lang w:eastAsia="lt-LT"/>
                  </w:rPr>
                  <w:t>1</w:t>
                </w:r>
              </w:p>
            </w:tc>
            <w:tc>
              <w:tcPr>
                <w:tcW w:w="996" w:type="dxa"/>
                <w:shd w:val="clear" w:color="auto" w:fill="auto"/>
                <w:vAlign w:val="center"/>
                <w:hideMark/>
              </w:tcPr>
              <w:p>
                <w:pPr>
                  <w:jc w:val="right"/>
                  <w:rPr>
                    <w:color w:val="000000"/>
                    <w:szCs w:val="24"/>
                    <w:lang w:eastAsia="lt-LT"/>
                  </w:rPr>
                </w:pPr>
                <w:r>
                  <w:rPr>
                    <w:color w:val="000000"/>
                    <w:szCs w:val="24"/>
                    <w:lang w:eastAsia="lt-LT"/>
                  </w:rPr>
                  <w:t>120,00</w:t>
                </w:r>
              </w:p>
            </w:tc>
            <w:tc>
              <w:tcPr>
                <w:tcW w:w="1116" w:type="dxa"/>
                <w:shd w:val="clear" w:color="auto" w:fill="auto"/>
                <w:vAlign w:val="center"/>
                <w:hideMark/>
              </w:tcPr>
              <w:p>
                <w:pPr>
                  <w:jc w:val="right"/>
                  <w:rPr>
                    <w:color w:val="000000"/>
                    <w:szCs w:val="24"/>
                    <w:lang w:eastAsia="lt-LT"/>
                  </w:rPr>
                </w:pPr>
                <w:r>
                  <w:rPr>
                    <w:color w:val="000000"/>
                    <w:szCs w:val="24"/>
                    <w:lang w:eastAsia="lt-LT"/>
                  </w:rPr>
                  <w:t>120,00</w:t>
                </w:r>
              </w:p>
            </w:tc>
          </w:tr>
          <w:tr>
            <w:trPr>
              <w:trHeight w:val="20"/>
              <w:jc w:val="center"/>
            </w:trPr>
            <w:tc>
              <w:tcPr>
                <w:tcW w:w="575" w:type="dxa"/>
                <w:shd w:val="clear" w:color="auto" w:fill="auto"/>
                <w:vAlign w:val="center"/>
              </w:tcPr>
              <w:p>
                <w:pPr>
                  <w:ind w:left="227"/>
                  <w:jc w:val="center"/>
                  <w:rPr>
                    <w:color w:val="000000"/>
                    <w:szCs w:val="24"/>
                    <w:lang w:eastAsia="lt-LT"/>
                  </w:rPr>
                </w:pPr>
                <w:r>
                  <w:rPr>
                    <w:color w:val="000000"/>
                    <w:szCs w:val="24"/>
                    <w:lang w:eastAsia="lt-LT"/>
                  </w:rPr>
                  <w:t>265.</w:t>
                  <w:tab/>
                </w:r>
              </w:p>
            </w:tc>
            <w:tc>
              <w:tcPr>
                <w:tcW w:w="5232" w:type="dxa"/>
                <w:shd w:val="clear" w:color="auto" w:fill="auto"/>
                <w:vAlign w:val="center"/>
                <w:hideMark/>
              </w:tcPr>
              <w:p>
                <w:pPr>
                  <w:rPr>
                    <w:color w:val="000000"/>
                    <w:szCs w:val="24"/>
                    <w:lang w:eastAsia="lt-LT"/>
                  </w:rPr>
                </w:pPr>
                <w:r>
                  <w:rPr>
                    <w:color w:val="000000"/>
                    <w:szCs w:val="24"/>
                    <w:lang w:eastAsia="lt-LT"/>
                  </w:rPr>
                  <w:t>Stalas kompiuteriui</w:t>
                </w:r>
              </w:p>
            </w:tc>
            <w:tc>
              <w:tcPr>
                <w:tcW w:w="890" w:type="dxa"/>
                <w:shd w:val="clear" w:color="auto" w:fill="auto"/>
                <w:vAlign w:val="center"/>
                <w:hideMark/>
              </w:tcPr>
              <w:p>
                <w:pPr>
                  <w:jc w:val="center"/>
                  <w:rPr>
                    <w:color w:val="000000"/>
                    <w:szCs w:val="24"/>
                    <w:lang w:eastAsia="lt-LT"/>
                  </w:rPr>
                </w:pPr>
                <w:r>
                  <w:rPr>
                    <w:color w:val="000000"/>
                    <w:szCs w:val="24"/>
                    <w:lang w:eastAsia="lt-LT"/>
                  </w:rPr>
                  <w:t>vnt.</w:t>
                </w:r>
              </w:p>
            </w:tc>
            <w:tc>
              <w:tcPr>
                <w:tcW w:w="757" w:type="dxa"/>
                <w:shd w:val="clear" w:color="auto" w:fill="auto"/>
                <w:vAlign w:val="center"/>
                <w:hideMark/>
              </w:tcPr>
              <w:p>
                <w:pPr>
                  <w:jc w:val="center"/>
                  <w:rPr>
                    <w:color w:val="000000"/>
                    <w:szCs w:val="24"/>
                    <w:lang w:eastAsia="lt-LT"/>
                  </w:rPr>
                </w:pPr>
                <w:r>
                  <w:rPr>
                    <w:color w:val="000000"/>
                    <w:szCs w:val="24"/>
                    <w:lang w:eastAsia="lt-LT"/>
                  </w:rPr>
                  <w:t>3</w:t>
                </w:r>
              </w:p>
            </w:tc>
            <w:tc>
              <w:tcPr>
                <w:tcW w:w="996" w:type="dxa"/>
                <w:shd w:val="clear" w:color="auto" w:fill="auto"/>
                <w:vAlign w:val="center"/>
                <w:hideMark/>
              </w:tcPr>
              <w:p>
                <w:pPr>
                  <w:jc w:val="right"/>
                  <w:rPr>
                    <w:color w:val="000000"/>
                    <w:szCs w:val="24"/>
                    <w:lang w:eastAsia="lt-LT"/>
                  </w:rPr>
                </w:pPr>
                <w:r>
                  <w:rPr>
                    <w:color w:val="000000"/>
                    <w:szCs w:val="24"/>
                    <w:lang w:eastAsia="lt-LT"/>
                  </w:rPr>
                  <w:t>64,59</w:t>
                </w:r>
              </w:p>
            </w:tc>
            <w:tc>
              <w:tcPr>
                <w:tcW w:w="1116" w:type="dxa"/>
                <w:shd w:val="clear" w:color="auto" w:fill="auto"/>
                <w:vAlign w:val="center"/>
                <w:hideMark/>
              </w:tcPr>
              <w:p>
                <w:pPr>
                  <w:jc w:val="right"/>
                  <w:rPr>
                    <w:color w:val="000000"/>
                    <w:szCs w:val="24"/>
                    <w:lang w:eastAsia="lt-LT"/>
                  </w:rPr>
                </w:pPr>
                <w:r>
                  <w:rPr>
                    <w:color w:val="000000"/>
                    <w:szCs w:val="24"/>
                    <w:lang w:eastAsia="lt-LT"/>
                  </w:rPr>
                  <w:t>193,77</w:t>
                </w:r>
              </w:p>
            </w:tc>
          </w:tr>
          <w:tr>
            <w:trPr>
              <w:trHeight w:val="20"/>
              <w:jc w:val="center"/>
            </w:trPr>
            <w:tc>
              <w:tcPr>
                <w:tcW w:w="575" w:type="dxa"/>
                <w:shd w:val="clear" w:color="auto" w:fill="auto"/>
                <w:vAlign w:val="center"/>
              </w:tcPr>
              <w:p>
                <w:pPr>
                  <w:ind w:left="227"/>
                  <w:jc w:val="center"/>
                  <w:rPr>
                    <w:color w:val="000000"/>
                    <w:szCs w:val="24"/>
                    <w:lang w:eastAsia="lt-LT"/>
                  </w:rPr>
                </w:pPr>
                <w:r>
                  <w:rPr>
                    <w:color w:val="000000"/>
                    <w:szCs w:val="24"/>
                    <w:lang w:eastAsia="lt-LT"/>
                  </w:rPr>
                  <w:t>266.</w:t>
                  <w:tab/>
                </w:r>
              </w:p>
            </w:tc>
            <w:tc>
              <w:tcPr>
                <w:tcW w:w="5232" w:type="dxa"/>
                <w:shd w:val="clear" w:color="auto" w:fill="auto"/>
                <w:vAlign w:val="center"/>
                <w:hideMark/>
              </w:tcPr>
              <w:p>
                <w:pPr>
                  <w:rPr>
                    <w:color w:val="000000"/>
                    <w:szCs w:val="24"/>
                    <w:lang w:eastAsia="lt-LT"/>
                  </w:rPr>
                </w:pPr>
                <w:r>
                  <w:rPr>
                    <w:color w:val="000000"/>
                    <w:szCs w:val="24"/>
                    <w:lang w:eastAsia="lt-LT"/>
                  </w:rPr>
                  <w:t>Stalo žaidimas „Tašelių bokštas“</w:t>
                </w:r>
              </w:p>
            </w:tc>
            <w:tc>
              <w:tcPr>
                <w:tcW w:w="890" w:type="dxa"/>
                <w:shd w:val="clear" w:color="auto" w:fill="auto"/>
                <w:vAlign w:val="center"/>
                <w:hideMark/>
              </w:tcPr>
              <w:p>
                <w:pPr>
                  <w:jc w:val="center"/>
                  <w:rPr>
                    <w:color w:val="000000"/>
                    <w:szCs w:val="24"/>
                    <w:lang w:eastAsia="lt-LT"/>
                  </w:rPr>
                </w:pPr>
                <w:r>
                  <w:rPr>
                    <w:color w:val="000000"/>
                    <w:szCs w:val="24"/>
                    <w:lang w:eastAsia="lt-LT"/>
                  </w:rPr>
                  <w:t>vnt.</w:t>
                </w:r>
              </w:p>
            </w:tc>
            <w:tc>
              <w:tcPr>
                <w:tcW w:w="757" w:type="dxa"/>
                <w:shd w:val="clear" w:color="auto" w:fill="auto"/>
                <w:vAlign w:val="center"/>
                <w:hideMark/>
              </w:tcPr>
              <w:p>
                <w:pPr>
                  <w:jc w:val="center"/>
                  <w:rPr>
                    <w:color w:val="000000"/>
                    <w:szCs w:val="24"/>
                    <w:lang w:eastAsia="lt-LT"/>
                  </w:rPr>
                </w:pPr>
                <w:r>
                  <w:rPr>
                    <w:color w:val="000000"/>
                    <w:szCs w:val="24"/>
                    <w:lang w:eastAsia="lt-LT"/>
                  </w:rPr>
                  <w:t>1</w:t>
                </w:r>
              </w:p>
            </w:tc>
            <w:tc>
              <w:tcPr>
                <w:tcW w:w="996" w:type="dxa"/>
                <w:shd w:val="clear" w:color="auto" w:fill="auto"/>
                <w:vAlign w:val="center"/>
                <w:hideMark/>
              </w:tcPr>
              <w:p>
                <w:pPr>
                  <w:jc w:val="right"/>
                  <w:rPr>
                    <w:color w:val="000000"/>
                    <w:szCs w:val="24"/>
                    <w:lang w:eastAsia="lt-LT"/>
                  </w:rPr>
                </w:pPr>
                <w:r>
                  <w:rPr>
                    <w:color w:val="000000"/>
                    <w:szCs w:val="24"/>
                    <w:lang w:eastAsia="lt-LT"/>
                  </w:rPr>
                  <w:t>10,26</w:t>
                </w:r>
              </w:p>
            </w:tc>
            <w:tc>
              <w:tcPr>
                <w:tcW w:w="1116" w:type="dxa"/>
                <w:shd w:val="clear" w:color="auto" w:fill="auto"/>
                <w:vAlign w:val="center"/>
                <w:hideMark/>
              </w:tcPr>
              <w:p>
                <w:pPr>
                  <w:jc w:val="right"/>
                  <w:rPr>
                    <w:color w:val="000000"/>
                    <w:szCs w:val="24"/>
                    <w:lang w:eastAsia="lt-LT"/>
                  </w:rPr>
                </w:pPr>
                <w:r>
                  <w:rPr>
                    <w:color w:val="000000"/>
                    <w:szCs w:val="24"/>
                    <w:lang w:eastAsia="lt-LT"/>
                  </w:rPr>
                  <w:t>10,26</w:t>
                </w:r>
              </w:p>
            </w:tc>
          </w:tr>
          <w:tr>
            <w:trPr>
              <w:trHeight w:val="20"/>
              <w:jc w:val="center"/>
            </w:trPr>
            <w:tc>
              <w:tcPr>
                <w:tcW w:w="575" w:type="dxa"/>
                <w:shd w:val="clear" w:color="auto" w:fill="auto"/>
                <w:vAlign w:val="center"/>
              </w:tcPr>
              <w:p>
                <w:pPr>
                  <w:ind w:left="227"/>
                  <w:jc w:val="center"/>
                  <w:rPr>
                    <w:color w:val="000000"/>
                    <w:szCs w:val="24"/>
                    <w:lang w:eastAsia="lt-LT"/>
                  </w:rPr>
                </w:pPr>
                <w:r>
                  <w:rPr>
                    <w:color w:val="000000"/>
                    <w:szCs w:val="24"/>
                    <w:lang w:eastAsia="lt-LT"/>
                  </w:rPr>
                  <w:t>267.</w:t>
                  <w:tab/>
                </w:r>
              </w:p>
            </w:tc>
            <w:tc>
              <w:tcPr>
                <w:tcW w:w="5232" w:type="dxa"/>
                <w:shd w:val="clear" w:color="auto" w:fill="auto"/>
                <w:vAlign w:val="center"/>
                <w:hideMark/>
              </w:tcPr>
              <w:p>
                <w:pPr>
                  <w:rPr>
                    <w:color w:val="000000"/>
                    <w:szCs w:val="24"/>
                    <w:lang w:eastAsia="lt-LT"/>
                  </w:rPr>
                </w:pPr>
                <w:r>
                  <w:rPr>
                    <w:color w:val="000000"/>
                    <w:szCs w:val="24"/>
                    <w:lang w:eastAsia="lt-LT"/>
                  </w:rPr>
                  <w:t>Stalo žaidimas „Asmodee Dobble“</w:t>
                </w:r>
              </w:p>
            </w:tc>
            <w:tc>
              <w:tcPr>
                <w:tcW w:w="890" w:type="dxa"/>
                <w:shd w:val="clear" w:color="auto" w:fill="auto"/>
                <w:vAlign w:val="center"/>
                <w:hideMark/>
              </w:tcPr>
              <w:p>
                <w:pPr>
                  <w:jc w:val="center"/>
                  <w:rPr>
                    <w:color w:val="000000"/>
                    <w:szCs w:val="24"/>
                    <w:lang w:eastAsia="lt-LT"/>
                  </w:rPr>
                </w:pPr>
                <w:r>
                  <w:rPr>
                    <w:color w:val="000000"/>
                    <w:szCs w:val="24"/>
                    <w:lang w:eastAsia="lt-LT"/>
                  </w:rPr>
                  <w:t>vnt.</w:t>
                </w:r>
              </w:p>
            </w:tc>
            <w:tc>
              <w:tcPr>
                <w:tcW w:w="757" w:type="dxa"/>
                <w:shd w:val="clear" w:color="auto" w:fill="auto"/>
                <w:vAlign w:val="center"/>
                <w:hideMark/>
              </w:tcPr>
              <w:p>
                <w:pPr>
                  <w:jc w:val="center"/>
                  <w:rPr>
                    <w:color w:val="000000"/>
                    <w:szCs w:val="24"/>
                    <w:lang w:eastAsia="lt-LT"/>
                  </w:rPr>
                </w:pPr>
                <w:r>
                  <w:rPr>
                    <w:color w:val="000000"/>
                    <w:szCs w:val="24"/>
                    <w:lang w:eastAsia="lt-LT"/>
                  </w:rPr>
                  <w:t>1</w:t>
                </w:r>
              </w:p>
            </w:tc>
            <w:tc>
              <w:tcPr>
                <w:tcW w:w="996" w:type="dxa"/>
                <w:shd w:val="clear" w:color="auto" w:fill="auto"/>
                <w:vAlign w:val="center"/>
                <w:hideMark/>
              </w:tcPr>
              <w:p>
                <w:pPr>
                  <w:jc w:val="right"/>
                  <w:rPr>
                    <w:color w:val="000000"/>
                    <w:szCs w:val="24"/>
                    <w:lang w:eastAsia="lt-LT"/>
                  </w:rPr>
                </w:pPr>
                <w:r>
                  <w:rPr>
                    <w:color w:val="000000"/>
                    <w:szCs w:val="24"/>
                    <w:lang w:eastAsia="lt-LT"/>
                  </w:rPr>
                  <w:t>13,15</w:t>
                </w:r>
              </w:p>
            </w:tc>
            <w:tc>
              <w:tcPr>
                <w:tcW w:w="1116" w:type="dxa"/>
                <w:shd w:val="clear" w:color="auto" w:fill="auto"/>
                <w:vAlign w:val="center"/>
                <w:hideMark/>
              </w:tcPr>
              <w:p>
                <w:pPr>
                  <w:jc w:val="right"/>
                  <w:rPr>
                    <w:color w:val="000000"/>
                    <w:szCs w:val="24"/>
                    <w:lang w:eastAsia="lt-LT"/>
                  </w:rPr>
                </w:pPr>
                <w:r>
                  <w:rPr>
                    <w:color w:val="000000"/>
                    <w:szCs w:val="24"/>
                    <w:lang w:eastAsia="lt-LT"/>
                  </w:rPr>
                  <w:t>13,15</w:t>
                </w:r>
              </w:p>
            </w:tc>
          </w:tr>
          <w:tr>
            <w:trPr>
              <w:trHeight w:val="20"/>
              <w:jc w:val="center"/>
            </w:trPr>
            <w:tc>
              <w:tcPr>
                <w:tcW w:w="575" w:type="dxa"/>
                <w:shd w:val="clear" w:color="auto" w:fill="auto"/>
                <w:vAlign w:val="center"/>
              </w:tcPr>
              <w:p>
                <w:pPr>
                  <w:ind w:left="227"/>
                  <w:jc w:val="center"/>
                  <w:rPr>
                    <w:color w:val="000000"/>
                    <w:szCs w:val="24"/>
                    <w:lang w:eastAsia="lt-LT"/>
                  </w:rPr>
                </w:pPr>
                <w:r>
                  <w:rPr>
                    <w:color w:val="000000"/>
                    <w:szCs w:val="24"/>
                    <w:lang w:eastAsia="lt-LT"/>
                  </w:rPr>
                  <w:t>268.</w:t>
                  <w:tab/>
                </w:r>
              </w:p>
            </w:tc>
            <w:tc>
              <w:tcPr>
                <w:tcW w:w="5232" w:type="dxa"/>
                <w:shd w:val="clear" w:color="auto" w:fill="auto"/>
                <w:vAlign w:val="center"/>
                <w:hideMark/>
              </w:tcPr>
              <w:p>
                <w:pPr>
                  <w:rPr>
                    <w:color w:val="000000"/>
                    <w:szCs w:val="24"/>
                    <w:lang w:eastAsia="lt-LT"/>
                  </w:rPr>
                </w:pPr>
                <w:r>
                  <w:rPr>
                    <w:color w:val="000000"/>
                    <w:szCs w:val="24"/>
                    <w:lang w:eastAsia="lt-LT"/>
                  </w:rPr>
                  <w:t>Stalo žaidimas „BABOKŠT“</w:t>
                </w:r>
              </w:p>
            </w:tc>
            <w:tc>
              <w:tcPr>
                <w:tcW w:w="890" w:type="dxa"/>
                <w:shd w:val="clear" w:color="auto" w:fill="auto"/>
                <w:vAlign w:val="center"/>
                <w:hideMark/>
              </w:tcPr>
              <w:p>
                <w:pPr>
                  <w:jc w:val="center"/>
                  <w:rPr>
                    <w:color w:val="000000"/>
                    <w:szCs w:val="24"/>
                    <w:lang w:eastAsia="lt-LT"/>
                  </w:rPr>
                </w:pPr>
                <w:r>
                  <w:rPr>
                    <w:color w:val="000000"/>
                    <w:szCs w:val="24"/>
                    <w:lang w:eastAsia="lt-LT"/>
                  </w:rPr>
                  <w:t>vnt.</w:t>
                </w:r>
              </w:p>
            </w:tc>
            <w:tc>
              <w:tcPr>
                <w:tcW w:w="757" w:type="dxa"/>
                <w:shd w:val="clear" w:color="auto" w:fill="auto"/>
                <w:vAlign w:val="center"/>
                <w:hideMark/>
              </w:tcPr>
              <w:p>
                <w:pPr>
                  <w:jc w:val="center"/>
                  <w:rPr>
                    <w:color w:val="000000"/>
                    <w:szCs w:val="24"/>
                    <w:lang w:eastAsia="lt-LT"/>
                  </w:rPr>
                </w:pPr>
                <w:r>
                  <w:rPr>
                    <w:color w:val="000000"/>
                    <w:szCs w:val="24"/>
                    <w:lang w:eastAsia="lt-LT"/>
                  </w:rPr>
                  <w:t>1</w:t>
                </w:r>
              </w:p>
            </w:tc>
            <w:tc>
              <w:tcPr>
                <w:tcW w:w="996" w:type="dxa"/>
                <w:shd w:val="clear" w:color="auto" w:fill="auto"/>
                <w:vAlign w:val="center"/>
                <w:hideMark/>
              </w:tcPr>
              <w:p>
                <w:pPr>
                  <w:jc w:val="right"/>
                  <w:rPr>
                    <w:color w:val="000000"/>
                    <w:szCs w:val="24"/>
                    <w:lang w:eastAsia="lt-LT"/>
                  </w:rPr>
                </w:pPr>
                <w:r>
                  <w:rPr>
                    <w:color w:val="000000"/>
                    <w:szCs w:val="24"/>
                    <w:lang w:eastAsia="lt-LT"/>
                  </w:rPr>
                  <w:t>7,99</w:t>
                </w:r>
              </w:p>
            </w:tc>
            <w:tc>
              <w:tcPr>
                <w:tcW w:w="1116" w:type="dxa"/>
                <w:shd w:val="clear" w:color="auto" w:fill="auto"/>
                <w:vAlign w:val="center"/>
                <w:hideMark/>
              </w:tcPr>
              <w:p>
                <w:pPr>
                  <w:jc w:val="right"/>
                  <w:rPr>
                    <w:color w:val="000000"/>
                    <w:szCs w:val="24"/>
                    <w:lang w:eastAsia="lt-LT"/>
                  </w:rPr>
                </w:pPr>
                <w:r>
                  <w:rPr>
                    <w:color w:val="000000"/>
                    <w:szCs w:val="24"/>
                    <w:lang w:eastAsia="lt-LT"/>
                  </w:rPr>
                  <w:t>7,99</w:t>
                </w:r>
              </w:p>
            </w:tc>
          </w:tr>
          <w:tr>
            <w:trPr>
              <w:trHeight w:val="20"/>
              <w:jc w:val="center"/>
            </w:trPr>
            <w:tc>
              <w:tcPr>
                <w:tcW w:w="575" w:type="dxa"/>
                <w:shd w:val="clear" w:color="auto" w:fill="auto"/>
                <w:vAlign w:val="center"/>
              </w:tcPr>
              <w:p>
                <w:pPr>
                  <w:ind w:left="227"/>
                  <w:jc w:val="center"/>
                  <w:rPr>
                    <w:color w:val="000000"/>
                    <w:szCs w:val="24"/>
                    <w:lang w:eastAsia="lt-LT"/>
                  </w:rPr>
                </w:pPr>
                <w:r>
                  <w:rPr>
                    <w:color w:val="000000"/>
                    <w:szCs w:val="24"/>
                    <w:lang w:eastAsia="lt-LT"/>
                  </w:rPr>
                  <w:t>269.</w:t>
                  <w:tab/>
                </w:r>
              </w:p>
            </w:tc>
            <w:tc>
              <w:tcPr>
                <w:tcW w:w="5232" w:type="dxa"/>
                <w:shd w:val="clear" w:color="auto" w:fill="auto"/>
                <w:vAlign w:val="center"/>
                <w:hideMark/>
              </w:tcPr>
              <w:p>
                <w:pPr>
                  <w:rPr>
                    <w:color w:val="000000"/>
                    <w:szCs w:val="24"/>
                    <w:lang w:eastAsia="lt-LT"/>
                  </w:rPr>
                </w:pPr>
                <w:r>
                  <w:rPr>
                    <w:color w:val="000000"/>
                    <w:szCs w:val="24"/>
                    <w:lang w:eastAsia="lt-LT"/>
                  </w:rPr>
                  <w:t>Stalo žaidimas „Chicken Drop“</w:t>
                </w:r>
              </w:p>
            </w:tc>
            <w:tc>
              <w:tcPr>
                <w:tcW w:w="890" w:type="dxa"/>
                <w:shd w:val="clear" w:color="auto" w:fill="auto"/>
                <w:vAlign w:val="center"/>
                <w:hideMark/>
              </w:tcPr>
              <w:p>
                <w:pPr>
                  <w:jc w:val="center"/>
                  <w:rPr>
                    <w:color w:val="000000"/>
                    <w:szCs w:val="24"/>
                    <w:lang w:eastAsia="lt-LT"/>
                  </w:rPr>
                </w:pPr>
                <w:r>
                  <w:rPr>
                    <w:color w:val="000000"/>
                    <w:szCs w:val="24"/>
                    <w:lang w:eastAsia="lt-LT"/>
                  </w:rPr>
                  <w:t>vnt.</w:t>
                </w:r>
              </w:p>
            </w:tc>
            <w:tc>
              <w:tcPr>
                <w:tcW w:w="757" w:type="dxa"/>
                <w:shd w:val="clear" w:color="auto" w:fill="auto"/>
                <w:vAlign w:val="center"/>
                <w:hideMark/>
              </w:tcPr>
              <w:p>
                <w:pPr>
                  <w:jc w:val="center"/>
                  <w:rPr>
                    <w:color w:val="000000"/>
                    <w:szCs w:val="24"/>
                    <w:lang w:eastAsia="lt-LT"/>
                  </w:rPr>
                </w:pPr>
                <w:r>
                  <w:rPr>
                    <w:color w:val="000000"/>
                    <w:szCs w:val="24"/>
                    <w:lang w:eastAsia="lt-LT"/>
                  </w:rPr>
                  <w:t>1</w:t>
                </w:r>
              </w:p>
            </w:tc>
            <w:tc>
              <w:tcPr>
                <w:tcW w:w="996" w:type="dxa"/>
                <w:shd w:val="clear" w:color="auto" w:fill="auto"/>
                <w:vAlign w:val="center"/>
                <w:hideMark/>
              </w:tcPr>
              <w:p>
                <w:pPr>
                  <w:jc w:val="right"/>
                  <w:rPr>
                    <w:color w:val="000000"/>
                    <w:szCs w:val="24"/>
                    <w:lang w:eastAsia="lt-LT"/>
                  </w:rPr>
                </w:pPr>
                <w:r>
                  <w:rPr>
                    <w:color w:val="000000"/>
                    <w:szCs w:val="24"/>
                    <w:lang w:eastAsia="lt-LT"/>
                  </w:rPr>
                  <w:t>12,39</w:t>
                </w:r>
              </w:p>
            </w:tc>
            <w:tc>
              <w:tcPr>
                <w:tcW w:w="1116" w:type="dxa"/>
                <w:shd w:val="clear" w:color="auto" w:fill="auto"/>
                <w:vAlign w:val="center"/>
                <w:hideMark/>
              </w:tcPr>
              <w:p>
                <w:pPr>
                  <w:jc w:val="right"/>
                  <w:rPr>
                    <w:color w:val="000000"/>
                    <w:szCs w:val="24"/>
                    <w:lang w:eastAsia="lt-LT"/>
                  </w:rPr>
                </w:pPr>
                <w:r>
                  <w:rPr>
                    <w:color w:val="000000"/>
                    <w:szCs w:val="24"/>
                    <w:lang w:eastAsia="lt-LT"/>
                  </w:rPr>
                  <w:t>12,39</w:t>
                </w:r>
              </w:p>
            </w:tc>
          </w:tr>
          <w:tr>
            <w:trPr>
              <w:trHeight w:val="20"/>
              <w:jc w:val="center"/>
            </w:trPr>
            <w:tc>
              <w:tcPr>
                <w:tcW w:w="575" w:type="dxa"/>
                <w:shd w:val="clear" w:color="auto" w:fill="auto"/>
                <w:vAlign w:val="center"/>
              </w:tcPr>
              <w:p>
                <w:pPr>
                  <w:ind w:left="227"/>
                  <w:jc w:val="center"/>
                  <w:rPr>
                    <w:color w:val="000000"/>
                    <w:szCs w:val="24"/>
                    <w:lang w:eastAsia="lt-LT"/>
                  </w:rPr>
                </w:pPr>
                <w:r>
                  <w:rPr>
                    <w:color w:val="000000"/>
                    <w:szCs w:val="24"/>
                    <w:lang w:eastAsia="lt-LT"/>
                  </w:rPr>
                  <w:t>270.</w:t>
                  <w:tab/>
                </w:r>
              </w:p>
            </w:tc>
            <w:tc>
              <w:tcPr>
                <w:tcW w:w="5232" w:type="dxa"/>
                <w:shd w:val="clear" w:color="auto" w:fill="auto"/>
                <w:vAlign w:val="center"/>
                <w:hideMark/>
              </w:tcPr>
              <w:p>
                <w:pPr>
                  <w:rPr>
                    <w:color w:val="000000"/>
                    <w:szCs w:val="24"/>
                    <w:lang w:eastAsia="lt-LT"/>
                  </w:rPr>
                </w:pPr>
                <w:r>
                  <w:rPr>
                    <w:color w:val="000000"/>
                    <w:szCs w:val="24"/>
                    <w:lang w:eastAsia="lt-LT"/>
                  </w:rPr>
                  <w:t>Stalo žaidimas „EDUCA CHALLENGE PUZZLE“</w:t>
                </w:r>
              </w:p>
            </w:tc>
            <w:tc>
              <w:tcPr>
                <w:tcW w:w="890" w:type="dxa"/>
                <w:shd w:val="clear" w:color="auto" w:fill="auto"/>
                <w:vAlign w:val="center"/>
                <w:hideMark/>
              </w:tcPr>
              <w:p>
                <w:pPr>
                  <w:jc w:val="center"/>
                  <w:rPr>
                    <w:color w:val="000000"/>
                    <w:szCs w:val="24"/>
                    <w:lang w:eastAsia="lt-LT"/>
                  </w:rPr>
                </w:pPr>
                <w:r>
                  <w:rPr>
                    <w:color w:val="000000"/>
                    <w:szCs w:val="24"/>
                    <w:lang w:eastAsia="lt-LT"/>
                  </w:rPr>
                  <w:t>vnt.</w:t>
                </w:r>
              </w:p>
            </w:tc>
            <w:tc>
              <w:tcPr>
                <w:tcW w:w="757" w:type="dxa"/>
                <w:shd w:val="clear" w:color="auto" w:fill="auto"/>
                <w:vAlign w:val="center"/>
                <w:hideMark/>
              </w:tcPr>
              <w:p>
                <w:pPr>
                  <w:jc w:val="center"/>
                  <w:rPr>
                    <w:color w:val="000000"/>
                    <w:szCs w:val="24"/>
                    <w:lang w:eastAsia="lt-LT"/>
                  </w:rPr>
                </w:pPr>
                <w:r>
                  <w:rPr>
                    <w:color w:val="000000"/>
                    <w:szCs w:val="24"/>
                    <w:lang w:eastAsia="lt-LT"/>
                  </w:rPr>
                  <w:t>1</w:t>
                </w:r>
              </w:p>
            </w:tc>
            <w:tc>
              <w:tcPr>
                <w:tcW w:w="996" w:type="dxa"/>
                <w:shd w:val="clear" w:color="auto" w:fill="auto"/>
                <w:vAlign w:val="center"/>
                <w:hideMark/>
              </w:tcPr>
              <w:p>
                <w:pPr>
                  <w:jc w:val="right"/>
                  <w:rPr>
                    <w:color w:val="000000"/>
                    <w:szCs w:val="24"/>
                    <w:lang w:eastAsia="lt-LT"/>
                  </w:rPr>
                </w:pPr>
                <w:r>
                  <w:rPr>
                    <w:color w:val="000000"/>
                    <w:szCs w:val="24"/>
                    <w:lang w:eastAsia="lt-LT"/>
                  </w:rPr>
                  <w:t>11,99</w:t>
                </w:r>
              </w:p>
            </w:tc>
            <w:tc>
              <w:tcPr>
                <w:tcW w:w="1116" w:type="dxa"/>
                <w:shd w:val="clear" w:color="auto" w:fill="auto"/>
                <w:vAlign w:val="center"/>
                <w:hideMark/>
              </w:tcPr>
              <w:p>
                <w:pPr>
                  <w:jc w:val="right"/>
                  <w:rPr>
                    <w:color w:val="000000"/>
                    <w:szCs w:val="24"/>
                    <w:lang w:eastAsia="lt-LT"/>
                  </w:rPr>
                </w:pPr>
                <w:r>
                  <w:rPr>
                    <w:color w:val="000000"/>
                    <w:szCs w:val="24"/>
                    <w:lang w:eastAsia="lt-LT"/>
                  </w:rPr>
                  <w:t>11,99</w:t>
                </w:r>
              </w:p>
            </w:tc>
          </w:tr>
          <w:tr>
            <w:trPr>
              <w:trHeight w:val="20"/>
              <w:jc w:val="center"/>
            </w:trPr>
            <w:tc>
              <w:tcPr>
                <w:tcW w:w="575" w:type="dxa"/>
                <w:shd w:val="clear" w:color="auto" w:fill="auto"/>
                <w:vAlign w:val="center"/>
              </w:tcPr>
              <w:p>
                <w:pPr>
                  <w:ind w:left="227"/>
                  <w:jc w:val="center"/>
                  <w:rPr>
                    <w:color w:val="000000"/>
                    <w:szCs w:val="24"/>
                    <w:lang w:eastAsia="lt-LT"/>
                  </w:rPr>
                </w:pPr>
                <w:r>
                  <w:rPr>
                    <w:color w:val="000000"/>
                    <w:szCs w:val="24"/>
                    <w:lang w:eastAsia="lt-LT"/>
                  </w:rPr>
                  <w:t>271.</w:t>
                  <w:tab/>
                </w:r>
              </w:p>
            </w:tc>
            <w:tc>
              <w:tcPr>
                <w:tcW w:w="5232" w:type="dxa"/>
                <w:shd w:val="clear" w:color="auto" w:fill="auto"/>
                <w:vAlign w:val="center"/>
                <w:hideMark/>
              </w:tcPr>
              <w:p>
                <w:pPr>
                  <w:rPr>
                    <w:color w:val="000000"/>
                    <w:szCs w:val="24"/>
                    <w:lang w:eastAsia="lt-LT"/>
                  </w:rPr>
                </w:pPr>
                <w:r>
                  <w:rPr>
                    <w:color w:val="000000"/>
                    <w:szCs w:val="24"/>
                    <w:lang w:eastAsia="lt-LT"/>
                  </w:rPr>
                  <w:t>Stalo žaidimas „Jungle speed“</w:t>
                </w:r>
              </w:p>
            </w:tc>
            <w:tc>
              <w:tcPr>
                <w:tcW w:w="890" w:type="dxa"/>
                <w:shd w:val="clear" w:color="auto" w:fill="auto"/>
                <w:vAlign w:val="center"/>
                <w:hideMark/>
              </w:tcPr>
              <w:p>
                <w:pPr>
                  <w:jc w:val="center"/>
                  <w:rPr>
                    <w:color w:val="000000"/>
                    <w:szCs w:val="24"/>
                    <w:lang w:eastAsia="lt-LT"/>
                  </w:rPr>
                </w:pPr>
                <w:r>
                  <w:rPr>
                    <w:color w:val="000000"/>
                    <w:szCs w:val="24"/>
                    <w:lang w:eastAsia="lt-LT"/>
                  </w:rPr>
                  <w:t>vnt.</w:t>
                </w:r>
              </w:p>
            </w:tc>
            <w:tc>
              <w:tcPr>
                <w:tcW w:w="757" w:type="dxa"/>
                <w:shd w:val="clear" w:color="auto" w:fill="auto"/>
                <w:vAlign w:val="center"/>
                <w:hideMark/>
              </w:tcPr>
              <w:p>
                <w:pPr>
                  <w:jc w:val="center"/>
                  <w:rPr>
                    <w:color w:val="000000"/>
                    <w:szCs w:val="24"/>
                    <w:lang w:eastAsia="lt-LT"/>
                  </w:rPr>
                </w:pPr>
                <w:r>
                  <w:rPr>
                    <w:color w:val="000000"/>
                    <w:szCs w:val="24"/>
                    <w:lang w:eastAsia="lt-LT"/>
                  </w:rPr>
                  <w:t>1</w:t>
                </w:r>
              </w:p>
            </w:tc>
            <w:tc>
              <w:tcPr>
                <w:tcW w:w="996" w:type="dxa"/>
                <w:shd w:val="clear" w:color="auto" w:fill="auto"/>
                <w:vAlign w:val="center"/>
                <w:hideMark/>
              </w:tcPr>
              <w:p>
                <w:pPr>
                  <w:jc w:val="right"/>
                  <w:rPr>
                    <w:color w:val="000000"/>
                    <w:szCs w:val="24"/>
                    <w:lang w:eastAsia="lt-LT"/>
                  </w:rPr>
                </w:pPr>
                <w:r>
                  <w:rPr>
                    <w:color w:val="000000"/>
                    <w:szCs w:val="24"/>
                    <w:lang w:eastAsia="lt-LT"/>
                  </w:rPr>
                  <w:t>15,65</w:t>
                </w:r>
              </w:p>
            </w:tc>
            <w:tc>
              <w:tcPr>
                <w:tcW w:w="1116" w:type="dxa"/>
                <w:shd w:val="clear" w:color="auto" w:fill="auto"/>
                <w:vAlign w:val="center"/>
                <w:hideMark/>
              </w:tcPr>
              <w:p>
                <w:pPr>
                  <w:jc w:val="right"/>
                  <w:rPr>
                    <w:color w:val="000000"/>
                    <w:szCs w:val="24"/>
                    <w:lang w:eastAsia="lt-LT"/>
                  </w:rPr>
                </w:pPr>
                <w:r>
                  <w:rPr>
                    <w:color w:val="000000"/>
                    <w:szCs w:val="24"/>
                    <w:lang w:eastAsia="lt-LT"/>
                  </w:rPr>
                  <w:t>15,65</w:t>
                </w:r>
              </w:p>
            </w:tc>
          </w:tr>
          <w:tr>
            <w:trPr>
              <w:trHeight w:val="20"/>
              <w:jc w:val="center"/>
            </w:trPr>
            <w:tc>
              <w:tcPr>
                <w:tcW w:w="575" w:type="dxa"/>
                <w:shd w:val="clear" w:color="auto" w:fill="auto"/>
                <w:vAlign w:val="center"/>
              </w:tcPr>
              <w:p>
                <w:pPr>
                  <w:ind w:left="227"/>
                  <w:jc w:val="center"/>
                  <w:rPr>
                    <w:color w:val="000000"/>
                    <w:szCs w:val="24"/>
                    <w:lang w:eastAsia="lt-LT"/>
                  </w:rPr>
                </w:pPr>
                <w:r>
                  <w:rPr>
                    <w:color w:val="000000"/>
                    <w:szCs w:val="24"/>
                    <w:lang w:eastAsia="lt-LT"/>
                  </w:rPr>
                  <w:t>272.</w:t>
                  <w:tab/>
                </w:r>
              </w:p>
            </w:tc>
            <w:tc>
              <w:tcPr>
                <w:tcW w:w="5232" w:type="dxa"/>
                <w:shd w:val="clear" w:color="auto" w:fill="auto"/>
                <w:vAlign w:val="center"/>
                <w:hideMark/>
              </w:tcPr>
              <w:p>
                <w:pPr>
                  <w:rPr>
                    <w:color w:val="000000"/>
                    <w:szCs w:val="24"/>
                    <w:lang w:eastAsia="lt-LT"/>
                  </w:rPr>
                </w:pPr>
                <w:r>
                  <w:rPr>
                    <w:color w:val="000000"/>
                    <w:szCs w:val="24"/>
                    <w:lang w:eastAsia="lt-LT"/>
                  </w:rPr>
                  <w:t>Stalo žaidimas „MANO DARBAI“</w:t>
                </w:r>
              </w:p>
            </w:tc>
            <w:tc>
              <w:tcPr>
                <w:tcW w:w="890" w:type="dxa"/>
                <w:shd w:val="clear" w:color="auto" w:fill="auto"/>
                <w:vAlign w:val="center"/>
                <w:hideMark/>
              </w:tcPr>
              <w:p>
                <w:pPr>
                  <w:jc w:val="center"/>
                  <w:rPr>
                    <w:color w:val="000000"/>
                    <w:szCs w:val="24"/>
                    <w:lang w:eastAsia="lt-LT"/>
                  </w:rPr>
                </w:pPr>
                <w:r>
                  <w:rPr>
                    <w:color w:val="000000"/>
                    <w:szCs w:val="24"/>
                    <w:lang w:eastAsia="lt-LT"/>
                  </w:rPr>
                  <w:t>vnt.</w:t>
                </w:r>
              </w:p>
            </w:tc>
            <w:tc>
              <w:tcPr>
                <w:tcW w:w="757" w:type="dxa"/>
                <w:shd w:val="clear" w:color="auto" w:fill="auto"/>
                <w:vAlign w:val="center"/>
                <w:hideMark/>
              </w:tcPr>
              <w:p>
                <w:pPr>
                  <w:jc w:val="center"/>
                  <w:rPr>
                    <w:color w:val="000000"/>
                    <w:szCs w:val="24"/>
                    <w:lang w:eastAsia="lt-LT"/>
                  </w:rPr>
                </w:pPr>
                <w:r>
                  <w:rPr>
                    <w:color w:val="000000"/>
                    <w:szCs w:val="24"/>
                    <w:lang w:eastAsia="lt-LT"/>
                  </w:rPr>
                  <w:t>1</w:t>
                </w:r>
              </w:p>
            </w:tc>
            <w:tc>
              <w:tcPr>
                <w:tcW w:w="996" w:type="dxa"/>
                <w:shd w:val="clear" w:color="auto" w:fill="auto"/>
                <w:vAlign w:val="center"/>
                <w:hideMark/>
              </w:tcPr>
              <w:p>
                <w:pPr>
                  <w:jc w:val="right"/>
                  <w:rPr>
                    <w:color w:val="000000"/>
                    <w:szCs w:val="24"/>
                    <w:lang w:eastAsia="lt-LT"/>
                  </w:rPr>
                </w:pPr>
                <w:r>
                  <w:rPr>
                    <w:color w:val="000000"/>
                    <w:szCs w:val="24"/>
                    <w:lang w:eastAsia="lt-LT"/>
                  </w:rPr>
                  <w:t>7,49</w:t>
                </w:r>
              </w:p>
            </w:tc>
            <w:tc>
              <w:tcPr>
                <w:tcW w:w="1116" w:type="dxa"/>
                <w:shd w:val="clear" w:color="auto" w:fill="auto"/>
                <w:vAlign w:val="center"/>
                <w:hideMark/>
              </w:tcPr>
              <w:p>
                <w:pPr>
                  <w:jc w:val="right"/>
                  <w:rPr>
                    <w:color w:val="000000"/>
                    <w:szCs w:val="24"/>
                    <w:lang w:eastAsia="lt-LT"/>
                  </w:rPr>
                </w:pPr>
                <w:r>
                  <w:rPr>
                    <w:color w:val="000000"/>
                    <w:szCs w:val="24"/>
                    <w:lang w:eastAsia="lt-LT"/>
                  </w:rPr>
                  <w:t>7,49</w:t>
                </w:r>
              </w:p>
            </w:tc>
          </w:tr>
          <w:tr>
            <w:trPr>
              <w:trHeight w:val="20"/>
              <w:jc w:val="center"/>
            </w:trPr>
            <w:tc>
              <w:tcPr>
                <w:tcW w:w="575" w:type="dxa"/>
                <w:shd w:val="clear" w:color="auto" w:fill="auto"/>
                <w:vAlign w:val="center"/>
              </w:tcPr>
              <w:p>
                <w:pPr>
                  <w:ind w:left="227"/>
                  <w:jc w:val="center"/>
                  <w:rPr>
                    <w:color w:val="000000"/>
                    <w:szCs w:val="24"/>
                    <w:lang w:eastAsia="lt-LT"/>
                  </w:rPr>
                </w:pPr>
                <w:r>
                  <w:rPr>
                    <w:color w:val="000000"/>
                    <w:szCs w:val="24"/>
                    <w:lang w:eastAsia="lt-LT"/>
                  </w:rPr>
                  <w:t>273.</w:t>
                  <w:tab/>
                </w:r>
              </w:p>
            </w:tc>
            <w:tc>
              <w:tcPr>
                <w:tcW w:w="5232" w:type="dxa"/>
                <w:shd w:val="clear" w:color="auto" w:fill="auto"/>
                <w:vAlign w:val="center"/>
                <w:hideMark/>
              </w:tcPr>
              <w:p>
                <w:pPr>
                  <w:rPr>
                    <w:color w:val="000000"/>
                    <w:szCs w:val="24"/>
                    <w:lang w:eastAsia="lt-LT"/>
                  </w:rPr>
                </w:pPr>
                <w:r>
                  <w:rPr>
                    <w:color w:val="000000"/>
                    <w:szCs w:val="24"/>
                    <w:lang w:eastAsia="lt-LT"/>
                  </w:rPr>
                  <w:t>Stalo žaidimas „Ravensburger Colorama“</w:t>
                </w:r>
              </w:p>
            </w:tc>
            <w:tc>
              <w:tcPr>
                <w:tcW w:w="890" w:type="dxa"/>
                <w:shd w:val="clear" w:color="auto" w:fill="auto"/>
                <w:vAlign w:val="center"/>
                <w:hideMark/>
              </w:tcPr>
              <w:p>
                <w:pPr>
                  <w:jc w:val="center"/>
                  <w:rPr>
                    <w:color w:val="000000"/>
                    <w:szCs w:val="24"/>
                    <w:lang w:eastAsia="lt-LT"/>
                  </w:rPr>
                </w:pPr>
                <w:r>
                  <w:rPr>
                    <w:color w:val="000000"/>
                    <w:szCs w:val="24"/>
                    <w:lang w:eastAsia="lt-LT"/>
                  </w:rPr>
                  <w:t>vnt.</w:t>
                </w:r>
              </w:p>
            </w:tc>
            <w:tc>
              <w:tcPr>
                <w:tcW w:w="757" w:type="dxa"/>
                <w:shd w:val="clear" w:color="auto" w:fill="auto"/>
                <w:vAlign w:val="center"/>
                <w:hideMark/>
              </w:tcPr>
              <w:p>
                <w:pPr>
                  <w:jc w:val="center"/>
                  <w:rPr>
                    <w:color w:val="000000"/>
                    <w:szCs w:val="24"/>
                    <w:lang w:eastAsia="lt-LT"/>
                  </w:rPr>
                </w:pPr>
                <w:r>
                  <w:rPr>
                    <w:color w:val="000000"/>
                    <w:szCs w:val="24"/>
                    <w:lang w:eastAsia="lt-LT"/>
                  </w:rPr>
                  <w:t>1</w:t>
                </w:r>
              </w:p>
            </w:tc>
            <w:tc>
              <w:tcPr>
                <w:tcW w:w="996" w:type="dxa"/>
                <w:shd w:val="clear" w:color="auto" w:fill="auto"/>
                <w:vAlign w:val="center"/>
                <w:hideMark/>
              </w:tcPr>
              <w:p>
                <w:pPr>
                  <w:jc w:val="right"/>
                  <w:rPr>
                    <w:color w:val="000000"/>
                    <w:szCs w:val="24"/>
                    <w:lang w:eastAsia="lt-LT"/>
                  </w:rPr>
                </w:pPr>
                <w:r>
                  <w:rPr>
                    <w:color w:val="000000"/>
                    <w:szCs w:val="24"/>
                    <w:lang w:eastAsia="lt-LT"/>
                  </w:rPr>
                  <w:t>13,99</w:t>
                </w:r>
              </w:p>
            </w:tc>
            <w:tc>
              <w:tcPr>
                <w:tcW w:w="1116" w:type="dxa"/>
                <w:shd w:val="clear" w:color="auto" w:fill="auto"/>
                <w:vAlign w:val="center"/>
                <w:hideMark/>
              </w:tcPr>
              <w:p>
                <w:pPr>
                  <w:jc w:val="right"/>
                  <w:rPr>
                    <w:color w:val="000000"/>
                    <w:szCs w:val="24"/>
                    <w:lang w:eastAsia="lt-LT"/>
                  </w:rPr>
                </w:pPr>
                <w:r>
                  <w:rPr>
                    <w:color w:val="000000"/>
                    <w:szCs w:val="24"/>
                    <w:lang w:eastAsia="lt-LT"/>
                  </w:rPr>
                  <w:t>13,99</w:t>
                </w:r>
              </w:p>
            </w:tc>
          </w:tr>
          <w:tr>
            <w:trPr>
              <w:trHeight w:val="20"/>
              <w:jc w:val="center"/>
            </w:trPr>
            <w:tc>
              <w:tcPr>
                <w:tcW w:w="575" w:type="dxa"/>
                <w:shd w:val="clear" w:color="auto" w:fill="auto"/>
                <w:vAlign w:val="center"/>
              </w:tcPr>
              <w:p>
                <w:pPr>
                  <w:ind w:left="227"/>
                  <w:jc w:val="center"/>
                  <w:rPr>
                    <w:color w:val="000000"/>
                    <w:szCs w:val="24"/>
                    <w:lang w:eastAsia="lt-LT"/>
                  </w:rPr>
                </w:pPr>
                <w:r>
                  <w:rPr>
                    <w:color w:val="000000"/>
                    <w:szCs w:val="24"/>
                    <w:lang w:eastAsia="lt-LT"/>
                  </w:rPr>
                  <w:t>274.</w:t>
                  <w:tab/>
                </w:r>
              </w:p>
            </w:tc>
            <w:tc>
              <w:tcPr>
                <w:tcW w:w="5232" w:type="dxa"/>
                <w:shd w:val="clear" w:color="auto" w:fill="auto"/>
                <w:vAlign w:val="center"/>
                <w:hideMark/>
              </w:tcPr>
              <w:p>
                <w:pPr>
                  <w:rPr>
                    <w:color w:val="000000"/>
                    <w:szCs w:val="24"/>
                    <w:lang w:eastAsia="lt-LT"/>
                  </w:rPr>
                </w:pPr>
                <w:r>
                  <w:rPr>
                    <w:color w:val="000000"/>
                    <w:szCs w:val="24"/>
                    <w:lang w:eastAsia="lt-LT"/>
                  </w:rPr>
                  <w:t>Stalo žaidimas „Ravensburger Funny Bunny“</w:t>
                </w:r>
              </w:p>
            </w:tc>
            <w:tc>
              <w:tcPr>
                <w:tcW w:w="890" w:type="dxa"/>
                <w:shd w:val="clear" w:color="auto" w:fill="auto"/>
                <w:vAlign w:val="center"/>
                <w:hideMark/>
              </w:tcPr>
              <w:p>
                <w:pPr>
                  <w:jc w:val="center"/>
                  <w:rPr>
                    <w:color w:val="000000"/>
                    <w:szCs w:val="24"/>
                    <w:lang w:eastAsia="lt-LT"/>
                  </w:rPr>
                </w:pPr>
                <w:r>
                  <w:rPr>
                    <w:color w:val="000000"/>
                    <w:szCs w:val="24"/>
                    <w:lang w:eastAsia="lt-LT"/>
                  </w:rPr>
                  <w:t>vnt.</w:t>
                </w:r>
              </w:p>
            </w:tc>
            <w:tc>
              <w:tcPr>
                <w:tcW w:w="757" w:type="dxa"/>
                <w:shd w:val="clear" w:color="auto" w:fill="auto"/>
                <w:vAlign w:val="center"/>
                <w:hideMark/>
              </w:tcPr>
              <w:p>
                <w:pPr>
                  <w:jc w:val="center"/>
                  <w:rPr>
                    <w:color w:val="000000"/>
                    <w:szCs w:val="24"/>
                    <w:lang w:eastAsia="lt-LT"/>
                  </w:rPr>
                </w:pPr>
                <w:r>
                  <w:rPr>
                    <w:color w:val="000000"/>
                    <w:szCs w:val="24"/>
                    <w:lang w:eastAsia="lt-LT"/>
                  </w:rPr>
                  <w:t>1</w:t>
                </w:r>
              </w:p>
            </w:tc>
            <w:tc>
              <w:tcPr>
                <w:tcW w:w="996" w:type="dxa"/>
                <w:shd w:val="clear" w:color="auto" w:fill="auto"/>
                <w:vAlign w:val="center"/>
                <w:hideMark/>
              </w:tcPr>
              <w:p>
                <w:pPr>
                  <w:jc w:val="right"/>
                  <w:rPr>
                    <w:color w:val="000000"/>
                    <w:szCs w:val="24"/>
                    <w:lang w:eastAsia="lt-LT"/>
                  </w:rPr>
                </w:pPr>
                <w:r>
                  <w:rPr>
                    <w:color w:val="000000"/>
                    <w:szCs w:val="24"/>
                    <w:lang w:eastAsia="lt-LT"/>
                  </w:rPr>
                  <w:t>24,99</w:t>
                </w:r>
              </w:p>
            </w:tc>
            <w:tc>
              <w:tcPr>
                <w:tcW w:w="1116" w:type="dxa"/>
                <w:shd w:val="clear" w:color="auto" w:fill="auto"/>
                <w:vAlign w:val="center"/>
                <w:hideMark/>
              </w:tcPr>
              <w:p>
                <w:pPr>
                  <w:jc w:val="right"/>
                  <w:rPr>
                    <w:color w:val="000000"/>
                    <w:szCs w:val="24"/>
                    <w:lang w:eastAsia="lt-LT"/>
                  </w:rPr>
                </w:pPr>
                <w:r>
                  <w:rPr>
                    <w:color w:val="000000"/>
                    <w:szCs w:val="24"/>
                    <w:lang w:eastAsia="lt-LT"/>
                  </w:rPr>
                  <w:t>24,99</w:t>
                </w:r>
              </w:p>
            </w:tc>
          </w:tr>
          <w:tr>
            <w:trPr>
              <w:trHeight w:val="20"/>
              <w:jc w:val="center"/>
            </w:trPr>
            <w:tc>
              <w:tcPr>
                <w:tcW w:w="575" w:type="dxa"/>
                <w:shd w:val="clear" w:color="auto" w:fill="auto"/>
                <w:vAlign w:val="center"/>
              </w:tcPr>
              <w:p>
                <w:pPr>
                  <w:ind w:left="227"/>
                  <w:jc w:val="center"/>
                  <w:rPr>
                    <w:color w:val="000000"/>
                    <w:szCs w:val="24"/>
                    <w:lang w:eastAsia="lt-LT"/>
                  </w:rPr>
                </w:pPr>
                <w:r>
                  <w:rPr>
                    <w:color w:val="000000"/>
                    <w:szCs w:val="24"/>
                    <w:lang w:eastAsia="lt-LT"/>
                  </w:rPr>
                  <w:t>275.</w:t>
                  <w:tab/>
                </w:r>
              </w:p>
            </w:tc>
            <w:tc>
              <w:tcPr>
                <w:tcW w:w="5232" w:type="dxa"/>
                <w:shd w:val="clear" w:color="auto" w:fill="auto"/>
                <w:vAlign w:val="center"/>
                <w:hideMark/>
              </w:tcPr>
              <w:p>
                <w:pPr>
                  <w:rPr>
                    <w:color w:val="000000"/>
                    <w:szCs w:val="24"/>
                    <w:lang w:eastAsia="lt-LT"/>
                  </w:rPr>
                </w:pPr>
                <w:r>
                  <w:rPr>
                    <w:color w:val="000000"/>
                    <w:szCs w:val="24"/>
                    <w:lang w:eastAsia="lt-LT"/>
                  </w:rPr>
                  <w:t>Stalo žaidimas „Šokinėjančios varlytės“</w:t>
                </w:r>
              </w:p>
            </w:tc>
            <w:tc>
              <w:tcPr>
                <w:tcW w:w="890" w:type="dxa"/>
                <w:shd w:val="clear" w:color="auto" w:fill="auto"/>
                <w:vAlign w:val="center"/>
                <w:hideMark/>
              </w:tcPr>
              <w:p>
                <w:pPr>
                  <w:jc w:val="center"/>
                  <w:rPr>
                    <w:color w:val="000000"/>
                    <w:szCs w:val="24"/>
                    <w:lang w:eastAsia="lt-LT"/>
                  </w:rPr>
                </w:pPr>
                <w:r>
                  <w:rPr>
                    <w:color w:val="000000"/>
                    <w:szCs w:val="24"/>
                    <w:lang w:eastAsia="lt-LT"/>
                  </w:rPr>
                  <w:t>vnt.</w:t>
                </w:r>
              </w:p>
            </w:tc>
            <w:tc>
              <w:tcPr>
                <w:tcW w:w="757" w:type="dxa"/>
                <w:shd w:val="clear" w:color="auto" w:fill="auto"/>
                <w:vAlign w:val="center"/>
                <w:hideMark/>
              </w:tcPr>
              <w:p>
                <w:pPr>
                  <w:jc w:val="center"/>
                  <w:rPr>
                    <w:color w:val="000000"/>
                    <w:szCs w:val="24"/>
                    <w:lang w:eastAsia="lt-LT"/>
                  </w:rPr>
                </w:pPr>
                <w:r>
                  <w:rPr>
                    <w:color w:val="000000"/>
                    <w:szCs w:val="24"/>
                    <w:lang w:eastAsia="lt-LT"/>
                  </w:rPr>
                  <w:t>1</w:t>
                </w:r>
              </w:p>
            </w:tc>
            <w:tc>
              <w:tcPr>
                <w:tcW w:w="996" w:type="dxa"/>
                <w:shd w:val="clear" w:color="auto" w:fill="auto"/>
                <w:vAlign w:val="center"/>
                <w:hideMark/>
              </w:tcPr>
              <w:p>
                <w:pPr>
                  <w:jc w:val="right"/>
                  <w:rPr>
                    <w:color w:val="000000"/>
                    <w:szCs w:val="24"/>
                    <w:lang w:eastAsia="lt-LT"/>
                  </w:rPr>
                </w:pPr>
                <w:r>
                  <w:rPr>
                    <w:color w:val="000000"/>
                    <w:szCs w:val="24"/>
                    <w:lang w:eastAsia="lt-LT"/>
                  </w:rPr>
                  <w:t>10,25</w:t>
                </w:r>
              </w:p>
            </w:tc>
            <w:tc>
              <w:tcPr>
                <w:tcW w:w="1116" w:type="dxa"/>
                <w:shd w:val="clear" w:color="auto" w:fill="auto"/>
                <w:vAlign w:val="center"/>
                <w:hideMark/>
              </w:tcPr>
              <w:p>
                <w:pPr>
                  <w:jc w:val="right"/>
                  <w:rPr>
                    <w:color w:val="000000"/>
                    <w:szCs w:val="24"/>
                    <w:lang w:eastAsia="lt-LT"/>
                  </w:rPr>
                </w:pPr>
                <w:r>
                  <w:rPr>
                    <w:color w:val="000000"/>
                    <w:szCs w:val="24"/>
                    <w:lang w:eastAsia="lt-LT"/>
                  </w:rPr>
                  <w:t>10,25</w:t>
                </w:r>
              </w:p>
            </w:tc>
          </w:tr>
          <w:tr>
            <w:trPr>
              <w:trHeight w:val="20"/>
              <w:jc w:val="center"/>
            </w:trPr>
            <w:tc>
              <w:tcPr>
                <w:tcW w:w="575" w:type="dxa"/>
                <w:shd w:val="clear" w:color="auto" w:fill="auto"/>
                <w:vAlign w:val="center"/>
              </w:tcPr>
              <w:p>
                <w:pPr>
                  <w:ind w:left="227"/>
                  <w:jc w:val="center"/>
                  <w:rPr>
                    <w:color w:val="000000"/>
                    <w:szCs w:val="24"/>
                    <w:lang w:eastAsia="lt-LT"/>
                  </w:rPr>
                </w:pPr>
                <w:r>
                  <w:rPr>
                    <w:color w:val="000000"/>
                    <w:szCs w:val="24"/>
                    <w:lang w:eastAsia="lt-LT"/>
                  </w:rPr>
                  <w:t>276.</w:t>
                  <w:tab/>
                </w:r>
              </w:p>
            </w:tc>
            <w:tc>
              <w:tcPr>
                <w:tcW w:w="5232" w:type="dxa"/>
                <w:shd w:val="clear" w:color="auto" w:fill="auto"/>
                <w:vAlign w:val="center"/>
                <w:hideMark/>
              </w:tcPr>
              <w:p>
                <w:pPr>
                  <w:rPr>
                    <w:color w:val="000000"/>
                    <w:szCs w:val="24"/>
                    <w:lang w:eastAsia="lt-LT"/>
                  </w:rPr>
                </w:pPr>
                <w:r>
                  <w:rPr>
                    <w:color w:val="000000"/>
                    <w:szCs w:val="24"/>
                    <w:lang w:eastAsia="lt-LT"/>
                  </w:rPr>
                  <w:t>Stalo žaidimas „SPEEDY ROLL“</w:t>
                </w:r>
              </w:p>
            </w:tc>
            <w:tc>
              <w:tcPr>
                <w:tcW w:w="890" w:type="dxa"/>
                <w:shd w:val="clear" w:color="auto" w:fill="auto"/>
                <w:vAlign w:val="center"/>
                <w:hideMark/>
              </w:tcPr>
              <w:p>
                <w:pPr>
                  <w:jc w:val="center"/>
                  <w:rPr>
                    <w:color w:val="000000"/>
                    <w:szCs w:val="24"/>
                    <w:lang w:eastAsia="lt-LT"/>
                  </w:rPr>
                </w:pPr>
                <w:r>
                  <w:rPr>
                    <w:color w:val="000000"/>
                    <w:szCs w:val="24"/>
                    <w:lang w:eastAsia="lt-LT"/>
                  </w:rPr>
                  <w:t>vnt.</w:t>
                </w:r>
              </w:p>
            </w:tc>
            <w:tc>
              <w:tcPr>
                <w:tcW w:w="757" w:type="dxa"/>
                <w:shd w:val="clear" w:color="auto" w:fill="auto"/>
                <w:vAlign w:val="center"/>
                <w:hideMark/>
              </w:tcPr>
              <w:p>
                <w:pPr>
                  <w:jc w:val="center"/>
                  <w:rPr>
                    <w:color w:val="000000"/>
                    <w:szCs w:val="24"/>
                    <w:lang w:eastAsia="lt-LT"/>
                  </w:rPr>
                </w:pPr>
                <w:r>
                  <w:rPr>
                    <w:color w:val="000000"/>
                    <w:szCs w:val="24"/>
                    <w:lang w:eastAsia="lt-LT"/>
                  </w:rPr>
                  <w:t>1</w:t>
                </w:r>
              </w:p>
            </w:tc>
            <w:tc>
              <w:tcPr>
                <w:tcW w:w="996" w:type="dxa"/>
                <w:shd w:val="clear" w:color="auto" w:fill="auto"/>
                <w:vAlign w:val="center"/>
                <w:hideMark/>
              </w:tcPr>
              <w:p>
                <w:pPr>
                  <w:jc w:val="right"/>
                  <w:rPr>
                    <w:color w:val="000000"/>
                    <w:szCs w:val="24"/>
                    <w:lang w:eastAsia="lt-LT"/>
                  </w:rPr>
                </w:pPr>
                <w:r>
                  <w:rPr>
                    <w:color w:val="000000"/>
                    <w:szCs w:val="24"/>
                    <w:lang w:eastAsia="lt-LT"/>
                  </w:rPr>
                  <w:t>23,99</w:t>
                </w:r>
              </w:p>
            </w:tc>
            <w:tc>
              <w:tcPr>
                <w:tcW w:w="1116" w:type="dxa"/>
                <w:shd w:val="clear" w:color="auto" w:fill="auto"/>
                <w:vAlign w:val="center"/>
                <w:hideMark/>
              </w:tcPr>
              <w:p>
                <w:pPr>
                  <w:jc w:val="right"/>
                  <w:rPr>
                    <w:color w:val="000000"/>
                    <w:szCs w:val="24"/>
                    <w:lang w:eastAsia="lt-LT"/>
                  </w:rPr>
                </w:pPr>
                <w:r>
                  <w:rPr>
                    <w:color w:val="000000"/>
                    <w:szCs w:val="24"/>
                    <w:lang w:eastAsia="lt-LT"/>
                  </w:rPr>
                  <w:t>23,99</w:t>
                </w:r>
              </w:p>
            </w:tc>
          </w:tr>
          <w:tr>
            <w:trPr>
              <w:trHeight w:val="20"/>
              <w:jc w:val="center"/>
            </w:trPr>
            <w:tc>
              <w:tcPr>
                <w:tcW w:w="575" w:type="dxa"/>
                <w:shd w:val="clear" w:color="auto" w:fill="auto"/>
                <w:vAlign w:val="center"/>
              </w:tcPr>
              <w:p>
                <w:pPr>
                  <w:ind w:left="227"/>
                  <w:jc w:val="center"/>
                  <w:rPr>
                    <w:color w:val="000000"/>
                    <w:szCs w:val="24"/>
                    <w:lang w:eastAsia="lt-LT"/>
                  </w:rPr>
                </w:pPr>
                <w:r>
                  <w:rPr>
                    <w:color w:val="000000"/>
                    <w:szCs w:val="24"/>
                    <w:lang w:eastAsia="lt-LT"/>
                  </w:rPr>
                  <w:t>277.</w:t>
                  <w:tab/>
                </w:r>
              </w:p>
            </w:tc>
            <w:tc>
              <w:tcPr>
                <w:tcW w:w="5232" w:type="dxa"/>
                <w:shd w:val="clear" w:color="auto" w:fill="auto"/>
                <w:vAlign w:val="center"/>
                <w:hideMark/>
              </w:tcPr>
              <w:p>
                <w:pPr>
                  <w:rPr>
                    <w:color w:val="000000"/>
                    <w:szCs w:val="24"/>
                    <w:lang w:eastAsia="lt-LT"/>
                  </w:rPr>
                </w:pPr>
                <w:r>
                  <w:rPr>
                    <w:color w:val="000000"/>
                    <w:szCs w:val="24"/>
                    <w:lang w:eastAsia="lt-LT"/>
                  </w:rPr>
                  <w:t>Stalo žaidimas „SUPER FERMERIS“</w:t>
                </w:r>
              </w:p>
            </w:tc>
            <w:tc>
              <w:tcPr>
                <w:tcW w:w="890" w:type="dxa"/>
                <w:shd w:val="clear" w:color="auto" w:fill="auto"/>
                <w:vAlign w:val="center"/>
                <w:hideMark/>
              </w:tcPr>
              <w:p>
                <w:pPr>
                  <w:jc w:val="center"/>
                  <w:rPr>
                    <w:color w:val="000000"/>
                    <w:szCs w:val="24"/>
                    <w:lang w:eastAsia="lt-LT"/>
                  </w:rPr>
                </w:pPr>
                <w:r>
                  <w:rPr>
                    <w:color w:val="000000"/>
                    <w:szCs w:val="24"/>
                    <w:lang w:eastAsia="lt-LT"/>
                  </w:rPr>
                  <w:t>vnt.</w:t>
                </w:r>
              </w:p>
            </w:tc>
            <w:tc>
              <w:tcPr>
                <w:tcW w:w="757" w:type="dxa"/>
                <w:shd w:val="clear" w:color="auto" w:fill="auto"/>
                <w:vAlign w:val="center"/>
                <w:hideMark/>
              </w:tcPr>
              <w:p>
                <w:pPr>
                  <w:jc w:val="center"/>
                  <w:rPr>
                    <w:color w:val="000000"/>
                    <w:szCs w:val="24"/>
                    <w:lang w:eastAsia="lt-LT"/>
                  </w:rPr>
                </w:pPr>
                <w:r>
                  <w:rPr>
                    <w:color w:val="000000"/>
                    <w:szCs w:val="24"/>
                    <w:lang w:eastAsia="lt-LT"/>
                  </w:rPr>
                  <w:t>1</w:t>
                </w:r>
              </w:p>
            </w:tc>
            <w:tc>
              <w:tcPr>
                <w:tcW w:w="996" w:type="dxa"/>
                <w:shd w:val="clear" w:color="auto" w:fill="auto"/>
                <w:vAlign w:val="center"/>
                <w:hideMark/>
              </w:tcPr>
              <w:p>
                <w:pPr>
                  <w:jc w:val="right"/>
                  <w:rPr>
                    <w:color w:val="000000"/>
                    <w:szCs w:val="24"/>
                    <w:lang w:eastAsia="lt-LT"/>
                  </w:rPr>
                </w:pPr>
                <w:r>
                  <w:rPr>
                    <w:color w:val="000000"/>
                    <w:szCs w:val="24"/>
                    <w:lang w:eastAsia="lt-LT"/>
                  </w:rPr>
                  <w:t>18,52</w:t>
                </w:r>
              </w:p>
            </w:tc>
            <w:tc>
              <w:tcPr>
                <w:tcW w:w="1116" w:type="dxa"/>
                <w:shd w:val="clear" w:color="auto" w:fill="auto"/>
                <w:vAlign w:val="center"/>
                <w:hideMark/>
              </w:tcPr>
              <w:p>
                <w:pPr>
                  <w:jc w:val="right"/>
                  <w:rPr>
                    <w:color w:val="000000"/>
                    <w:szCs w:val="24"/>
                    <w:lang w:eastAsia="lt-LT"/>
                  </w:rPr>
                </w:pPr>
                <w:r>
                  <w:rPr>
                    <w:color w:val="000000"/>
                    <w:szCs w:val="24"/>
                    <w:lang w:eastAsia="lt-LT"/>
                  </w:rPr>
                  <w:t>18,52</w:t>
                </w:r>
              </w:p>
            </w:tc>
          </w:tr>
          <w:tr>
            <w:trPr>
              <w:trHeight w:val="20"/>
              <w:jc w:val="center"/>
            </w:trPr>
            <w:tc>
              <w:tcPr>
                <w:tcW w:w="575" w:type="dxa"/>
                <w:shd w:val="clear" w:color="auto" w:fill="auto"/>
                <w:vAlign w:val="center"/>
              </w:tcPr>
              <w:p>
                <w:pPr>
                  <w:ind w:left="227"/>
                  <w:jc w:val="center"/>
                  <w:rPr>
                    <w:color w:val="000000"/>
                    <w:szCs w:val="24"/>
                    <w:lang w:eastAsia="lt-LT"/>
                  </w:rPr>
                </w:pPr>
                <w:r>
                  <w:rPr>
                    <w:color w:val="000000"/>
                    <w:szCs w:val="24"/>
                    <w:lang w:eastAsia="lt-LT"/>
                  </w:rPr>
                  <w:t>278.</w:t>
                  <w:tab/>
                </w:r>
              </w:p>
            </w:tc>
            <w:tc>
              <w:tcPr>
                <w:tcW w:w="5232" w:type="dxa"/>
                <w:shd w:val="clear" w:color="auto" w:fill="auto"/>
                <w:vAlign w:val="center"/>
                <w:hideMark/>
              </w:tcPr>
              <w:p>
                <w:pPr>
                  <w:rPr>
                    <w:color w:val="000000"/>
                    <w:szCs w:val="24"/>
                    <w:lang w:eastAsia="lt-LT"/>
                  </w:rPr>
                </w:pPr>
                <w:r>
                  <w:rPr>
                    <w:color w:val="000000"/>
                    <w:szCs w:val="24"/>
                    <w:lang w:eastAsia="lt-LT"/>
                  </w:rPr>
                  <w:t>Stalo žaidimas „Terra Publica. Metų laikai“</w:t>
                </w:r>
              </w:p>
            </w:tc>
            <w:tc>
              <w:tcPr>
                <w:tcW w:w="890" w:type="dxa"/>
                <w:shd w:val="clear" w:color="auto" w:fill="auto"/>
                <w:vAlign w:val="center"/>
                <w:hideMark/>
              </w:tcPr>
              <w:p>
                <w:pPr>
                  <w:jc w:val="center"/>
                  <w:rPr>
                    <w:color w:val="000000"/>
                    <w:szCs w:val="24"/>
                    <w:lang w:eastAsia="lt-LT"/>
                  </w:rPr>
                </w:pPr>
                <w:r>
                  <w:rPr>
                    <w:color w:val="000000"/>
                    <w:szCs w:val="24"/>
                    <w:lang w:eastAsia="lt-LT"/>
                  </w:rPr>
                  <w:t>vnt.</w:t>
                </w:r>
              </w:p>
            </w:tc>
            <w:tc>
              <w:tcPr>
                <w:tcW w:w="757" w:type="dxa"/>
                <w:shd w:val="clear" w:color="auto" w:fill="auto"/>
                <w:vAlign w:val="center"/>
                <w:hideMark/>
              </w:tcPr>
              <w:p>
                <w:pPr>
                  <w:jc w:val="center"/>
                  <w:rPr>
                    <w:color w:val="000000"/>
                    <w:szCs w:val="24"/>
                    <w:lang w:eastAsia="lt-LT"/>
                  </w:rPr>
                </w:pPr>
                <w:r>
                  <w:rPr>
                    <w:color w:val="000000"/>
                    <w:szCs w:val="24"/>
                    <w:lang w:eastAsia="lt-LT"/>
                  </w:rPr>
                  <w:t>1</w:t>
                </w:r>
              </w:p>
            </w:tc>
            <w:tc>
              <w:tcPr>
                <w:tcW w:w="996" w:type="dxa"/>
                <w:shd w:val="clear" w:color="auto" w:fill="auto"/>
                <w:vAlign w:val="center"/>
                <w:hideMark/>
              </w:tcPr>
              <w:p>
                <w:pPr>
                  <w:jc w:val="right"/>
                  <w:rPr>
                    <w:color w:val="000000"/>
                    <w:szCs w:val="24"/>
                    <w:lang w:eastAsia="lt-LT"/>
                  </w:rPr>
                </w:pPr>
                <w:r>
                  <w:rPr>
                    <w:color w:val="000000"/>
                    <w:szCs w:val="24"/>
                    <w:lang w:eastAsia="lt-LT"/>
                  </w:rPr>
                  <w:t>20,56</w:t>
                </w:r>
              </w:p>
            </w:tc>
            <w:tc>
              <w:tcPr>
                <w:tcW w:w="1116" w:type="dxa"/>
                <w:shd w:val="clear" w:color="auto" w:fill="auto"/>
                <w:vAlign w:val="center"/>
                <w:hideMark/>
              </w:tcPr>
              <w:p>
                <w:pPr>
                  <w:jc w:val="right"/>
                  <w:rPr>
                    <w:color w:val="000000"/>
                    <w:szCs w:val="24"/>
                    <w:lang w:eastAsia="lt-LT"/>
                  </w:rPr>
                </w:pPr>
                <w:r>
                  <w:rPr>
                    <w:color w:val="000000"/>
                    <w:szCs w:val="24"/>
                    <w:lang w:eastAsia="lt-LT"/>
                  </w:rPr>
                  <w:t>20,56</w:t>
                </w:r>
              </w:p>
            </w:tc>
          </w:tr>
          <w:tr>
            <w:trPr>
              <w:trHeight w:val="20"/>
              <w:jc w:val="center"/>
            </w:trPr>
            <w:tc>
              <w:tcPr>
                <w:tcW w:w="575" w:type="dxa"/>
                <w:shd w:val="clear" w:color="auto" w:fill="auto"/>
                <w:vAlign w:val="center"/>
              </w:tcPr>
              <w:p>
                <w:pPr>
                  <w:ind w:left="227"/>
                  <w:jc w:val="center"/>
                  <w:rPr>
                    <w:color w:val="000000"/>
                    <w:szCs w:val="24"/>
                    <w:lang w:eastAsia="lt-LT"/>
                  </w:rPr>
                </w:pPr>
                <w:r>
                  <w:rPr>
                    <w:color w:val="000000"/>
                    <w:szCs w:val="24"/>
                    <w:lang w:eastAsia="lt-LT"/>
                  </w:rPr>
                  <w:t>279.</w:t>
                  <w:tab/>
                </w:r>
              </w:p>
            </w:tc>
            <w:tc>
              <w:tcPr>
                <w:tcW w:w="5232" w:type="dxa"/>
                <w:shd w:val="clear" w:color="auto" w:fill="auto"/>
                <w:vAlign w:val="center"/>
                <w:hideMark/>
              </w:tcPr>
              <w:p>
                <w:pPr>
                  <w:rPr>
                    <w:color w:val="000000"/>
                    <w:szCs w:val="24"/>
                    <w:lang w:eastAsia="lt-LT"/>
                  </w:rPr>
                </w:pPr>
                <w:r>
                  <w:rPr>
                    <w:color w:val="000000"/>
                    <w:szCs w:val="24"/>
                    <w:lang w:eastAsia="lt-LT"/>
                  </w:rPr>
                  <w:t>Stalo žaidimas „Tik Tak Bum“</w:t>
                </w:r>
              </w:p>
            </w:tc>
            <w:tc>
              <w:tcPr>
                <w:tcW w:w="890" w:type="dxa"/>
                <w:shd w:val="clear" w:color="auto" w:fill="auto"/>
                <w:vAlign w:val="center"/>
                <w:hideMark/>
              </w:tcPr>
              <w:p>
                <w:pPr>
                  <w:jc w:val="center"/>
                  <w:rPr>
                    <w:color w:val="000000"/>
                    <w:szCs w:val="24"/>
                    <w:lang w:eastAsia="lt-LT"/>
                  </w:rPr>
                </w:pPr>
                <w:r>
                  <w:rPr>
                    <w:color w:val="000000"/>
                    <w:szCs w:val="24"/>
                    <w:lang w:eastAsia="lt-LT"/>
                  </w:rPr>
                  <w:t>vnt.</w:t>
                </w:r>
              </w:p>
            </w:tc>
            <w:tc>
              <w:tcPr>
                <w:tcW w:w="757" w:type="dxa"/>
                <w:shd w:val="clear" w:color="auto" w:fill="auto"/>
                <w:vAlign w:val="center"/>
                <w:hideMark/>
              </w:tcPr>
              <w:p>
                <w:pPr>
                  <w:jc w:val="center"/>
                  <w:rPr>
                    <w:color w:val="000000"/>
                    <w:szCs w:val="24"/>
                    <w:lang w:eastAsia="lt-LT"/>
                  </w:rPr>
                </w:pPr>
                <w:r>
                  <w:rPr>
                    <w:color w:val="000000"/>
                    <w:szCs w:val="24"/>
                    <w:lang w:eastAsia="lt-LT"/>
                  </w:rPr>
                  <w:t>1</w:t>
                </w:r>
              </w:p>
            </w:tc>
            <w:tc>
              <w:tcPr>
                <w:tcW w:w="996" w:type="dxa"/>
                <w:shd w:val="clear" w:color="auto" w:fill="auto"/>
                <w:vAlign w:val="center"/>
                <w:hideMark/>
              </w:tcPr>
              <w:p>
                <w:pPr>
                  <w:jc w:val="right"/>
                  <w:rPr>
                    <w:color w:val="000000"/>
                    <w:szCs w:val="24"/>
                    <w:lang w:eastAsia="lt-LT"/>
                  </w:rPr>
                </w:pPr>
                <w:r>
                  <w:rPr>
                    <w:color w:val="000000"/>
                    <w:szCs w:val="24"/>
                    <w:lang w:eastAsia="lt-LT"/>
                  </w:rPr>
                  <w:t>18,09</w:t>
                </w:r>
              </w:p>
            </w:tc>
            <w:tc>
              <w:tcPr>
                <w:tcW w:w="1116" w:type="dxa"/>
                <w:shd w:val="clear" w:color="auto" w:fill="auto"/>
                <w:vAlign w:val="center"/>
                <w:hideMark/>
              </w:tcPr>
              <w:p>
                <w:pPr>
                  <w:jc w:val="right"/>
                  <w:rPr>
                    <w:color w:val="000000"/>
                    <w:szCs w:val="24"/>
                    <w:lang w:eastAsia="lt-LT"/>
                  </w:rPr>
                </w:pPr>
                <w:r>
                  <w:rPr>
                    <w:color w:val="000000"/>
                    <w:szCs w:val="24"/>
                    <w:lang w:eastAsia="lt-LT"/>
                  </w:rPr>
                  <w:t>18,09</w:t>
                </w:r>
              </w:p>
            </w:tc>
          </w:tr>
          <w:tr>
            <w:trPr>
              <w:trHeight w:val="20"/>
              <w:jc w:val="center"/>
            </w:trPr>
            <w:tc>
              <w:tcPr>
                <w:tcW w:w="575" w:type="dxa"/>
                <w:shd w:val="clear" w:color="auto" w:fill="auto"/>
                <w:vAlign w:val="center"/>
              </w:tcPr>
              <w:p>
                <w:pPr>
                  <w:ind w:left="227"/>
                  <w:jc w:val="center"/>
                  <w:rPr>
                    <w:color w:val="000000"/>
                    <w:szCs w:val="24"/>
                    <w:lang w:eastAsia="lt-LT"/>
                  </w:rPr>
                </w:pPr>
                <w:r>
                  <w:rPr>
                    <w:color w:val="000000"/>
                    <w:szCs w:val="24"/>
                    <w:lang w:eastAsia="lt-LT"/>
                  </w:rPr>
                  <w:t>280.</w:t>
                  <w:tab/>
                </w:r>
              </w:p>
            </w:tc>
            <w:tc>
              <w:tcPr>
                <w:tcW w:w="5232" w:type="dxa"/>
                <w:shd w:val="clear" w:color="auto" w:fill="auto"/>
                <w:vAlign w:val="center"/>
                <w:hideMark/>
              </w:tcPr>
              <w:p>
                <w:pPr>
                  <w:rPr>
                    <w:color w:val="000000"/>
                    <w:szCs w:val="24"/>
                    <w:lang w:eastAsia="lt-LT"/>
                  </w:rPr>
                </w:pPr>
                <w:r>
                  <w:rPr>
                    <w:color w:val="000000"/>
                    <w:szCs w:val="24"/>
                    <w:lang w:eastAsia="lt-LT"/>
                  </w:rPr>
                  <w:t>Stalo žaidimas „ŽIRGŲ LENKTYNĖS“</w:t>
                </w:r>
              </w:p>
            </w:tc>
            <w:tc>
              <w:tcPr>
                <w:tcW w:w="890" w:type="dxa"/>
                <w:shd w:val="clear" w:color="auto" w:fill="auto"/>
                <w:vAlign w:val="center"/>
                <w:hideMark/>
              </w:tcPr>
              <w:p>
                <w:pPr>
                  <w:jc w:val="center"/>
                  <w:rPr>
                    <w:color w:val="000000"/>
                    <w:szCs w:val="24"/>
                    <w:lang w:eastAsia="lt-LT"/>
                  </w:rPr>
                </w:pPr>
                <w:r>
                  <w:rPr>
                    <w:color w:val="000000"/>
                    <w:szCs w:val="24"/>
                    <w:lang w:eastAsia="lt-LT"/>
                  </w:rPr>
                  <w:t>vnt.</w:t>
                </w:r>
              </w:p>
            </w:tc>
            <w:tc>
              <w:tcPr>
                <w:tcW w:w="757" w:type="dxa"/>
                <w:shd w:val="clear" w:color="auto" w:fill="auto"/>
                <w:vAlign w:val="center"/>
                <w:hideMark/>
              </w:tcPr>
              <w:p>
                <w:pPr>
                  <w:jc w:val="center"/>
                  <w:rPr>
                    <w:color w:val="000000"/>
                    <w:szCs w:val="24"/>
                    <w:lang w:eastAsia="lt-LT"/>
                  </w:rPr>
                </w:pPr>
                <w:r>
                  <w:rPr>
                    <w:color w:val="000000"/>
                    <w:szCs w:val="24"/>
                    <w:lang w:eastAsia="lt-LT"/>
                  </w:rPr>
                  <w:t>1</w:t>
                </w:r>
              </w:p>
            </w:tc>
            <w:tc>
              <w:tcPr>
                <w:tcW w:w="996" w:type="dxa"/>
                <w:shd w:val="clear" w:color="auto" w:fill="auto"/>
                <w:vAlign w:val="center"/>
                <w:hideMark/>
              </w:tcPr>
              <w:p>
                <w:pPr>
                  <w:jc w:val="right"/>
                  <w:rPr>
                    <w:color w:val="000000"/>
                    <w:szCs w:val="24"/>
                    <w:lang w:eastAsia="lt-LT"/>
                  </w:rPr>
                </w:pPr>
                <w:r>
                  <w:rPr>
                    <w:color w:val="000000"/>
                    <w:szCs w:val="24"/>
                    <w:lang w:eastAsia="lt-LT"/>
                  </w:rPr>
                  <w:t>8,79</w:t>
                </w:r>
              </w:p>
            </w:tc>
            <w:tc>
              <w:tcPr>
                <w:tcW w:w="1116" w:type="dxa"/>
                <w:shd w:val="clear" w:color="auto" w:fill="auto"/>
                <w:vAlign w:val="center"/>
                <w:hideMark/>
              </w:tcPr>
              <w:p>
                <w:pPr>
                  <w:jc w:val="right"/>
                  <w:rPr>
                    <w:color w:val="000000"/>
                    <w:szCs w:val="24"/>
                    <w:lang w:eastAsia="lt-LT"/>
                  </w:rPr>
                </w:pPr>
                <w:r>
                  <w:rPr>
                    <w:color w:val="000000"/>
                    <w:szCs w:val="24"/>
                    <w:lang w:eastAsia="lt-LT"/>
                  </w:rPr>
                  <w:t>8,79</w:t>
                </w:r>
              </w:p>
            </w:tc>
          </w:tr>
          <w:tr>
            <w:trPr>
              <w:trHeight w:val="20"/>
              <w:jc w:val="center"/>
            </w:trPr>
            <w:tc>
              <w:tcPr>
                <w:tcW w:w="575" w:type="dxa"/>
                <w:shd w:val="clear" w:color="auto" w:fill="auto"/>
                <w:vAlign w:val="center"/>
              </w:tcPr>
              <w:p>
                <w:pPr>
                  <w:ind w:left="227"/>
                  <w:jc w:val="center"/>
                  <w:rPr>
                    <w:color w:val="000000"/>
                    <w:szCs w:val="24"/>
                    <w:lang w:eastAsia="lt-LT"/>
                  </w:rPr>
                </w:pPr>
                <w:r>
                  <w:rPr>
                    <w:color w:val="000000"/>
                    <w:szCs w:val="24"/>
                    <w:lang w:eastAsia="lt-LT"/>
                  </w:rPr>
                  <w:t>281.</w:t>
                  <w:tab/>
                </w:r>
              </w:p>
            </w:tc>
            <w:tc>
              <w:tcPr>
                <w:tcW w:w="5232" w:type="dxa"/>
                <w:shd w:val="clear" w:color="auto" w:fill="auto"/>
                <w:vAlign w:val="center"/>
                <w:hideMark/>
              </w:tcPr>
              <w:p>
                <w:pPr>
                  <w:rPr>
                    <w:color w:val="000000"/>
                    <w:szCs w:val="24"/>
                    <w:lang w:eastAsia="lt-LT"/>
                  </w:rPr>
                </w:pPr>
                <w:r>
                  <w:rPr>
                    <w:color w:val="000000"/>
                    <w:szCs w:val="24"/>
                    <w:lang w:eastAsia="lt-LT"/>
                  </w:rPr>
                  <w:t>Stovas eglei</w:t>
                </w:r>
              </w:p>
            </w:tc>
            <w:tc>
              <w:tcPr>
                <w:tcW w:w="890" w:type="dxa"/>
                <w:shd w:val="clear" w:color="auto" w:fill="auto"/>
                <w:vAlign w:val="center"/>
                <w:hideMark/>
              </w:tcPr>
              <w:p>
                <w:pPr>
                  <w:jc w:val="center"/>
                  <w:rPr>
                    <w:color w:val="000000"/>
                    <w:szCs w:val="24"/>
                    <w:lang w:eastAsia="lt-LT"/>
                  </w:rPr>
                </w:pPr>
                <w:r>
                  <w:rPr>
                    <w:color w:val="000000"/>
                    <w:szCs w:val="24"/>
                    <w:lang w:eastAsia="lt-LT"/>
                  </w:rPr>
                  <w:t>vnt.</w:t>
                </w:r>
              </w:p>
            </w:tc>
            <w:tc>
              <w:tcPr>
                <w:tcW w:w="757" w:type="dxa"/>
                <w:shd w:val="clear" w:color="auto" w:fill="auto"/>
                <w:vAlign w:val="center"/>
                <w:hideMark/>
              </w:tcPr>
              <w:p>
                <w:pPr>
                  <w:jc w:val="center"/>
                  <w:rPr>
                    <w:color w:val="000000"/>
                    <w:szCs w:val="24"/>
                    <w:lang w:eastAsia="lt-LT"/>
                  </w:rPr>
                </w:pPr>
                <w:r>
                  <w:rPr>
                    <w:color w:val="000000"/>
                    <w:szCs w:val="24"/>
                    <w:lang w:eastAsia="lt-LT"/>
                  </w:rPr>
                  <w:t>1</w:t>
                </w:r>
              </w:p>
            </w:tc>
            <w:tc>
              <w:tcPr>
                <w:tcW w:w="996" w:type="dxa"/>
                <w:shd w:val="clear" w:color="auto" w:fill="auto"/>
                <w:vAlign w:val="center"/>
                <w:hideMark/>
              </w:tcPr>
              <w:p>
                <w:pPr>
                  <w:jc w:val="right"/>
                  <w:rPr>
                    <w:color w:val="000000"/>
                    <w:szCs w:val="24"/>
                    <w:lang w:eastAsia="lt-LT"/>
                  </w:rPr>
                </w:pPr>
                <w:r>
                  <w:rPr>
                    <w:color w:val="000000"/>
                    <w:szCs w:val="24"/>
                    <w:lang w:eastAsia="lt-LT"/>
                  </w:rPr>
                  <w:t>21,59</w:t>
                </w:r>
              </w:p>
            </w:tc>
            <w:tc>
              <w:tcPr>
                <w:tcW w:w="1116" w:type="dxa"/>
                <w:shd w:val="clear" w:color="auto" w:fill="auto"/>
                <w:vAlign w:val="center"/>
                <w:hideMark/>
              </w:tcPr>
              <w:p>
                <w:pPr>
                  <w:jc w:val="right"/>
                  <w:rPr>
                    <w:color w:val="000000"/>
                    <w:szCs w:val="24"/>
                    <w:lang w:eastAsia="lt-LT"/>
                  </w:rPr>
                </w:pPr>
                <w:r>
                  <w:rPr>
                    <w:color w:val="000000"/>
                    <w:szCs w:val="24"/>
                    <w:lang w:eastAsia="lt-LT"/>
                  </w:rPr>
                  <w:t>21,59</w:t>
                </w:r>
              </w:p>
            </w:tc>
          </w:tr>
          <w:tr>
            <w:trPr>
              <w:trHeight w:val="20"/>
              <w:jc w:val="center"/>
            </w:trPr>
            <w:tc>
              <w:tcPr>
                <w:tcW w:w="575" w:type="dxa"/>
                <w:shd w:val="clear" w:color="auto" w:fill="auto"/>
                <w:vAlign w:val="center"/>
              </w:tcPr>
              <w:p>
                <w:pPr>
                  <w:ind w:left="227"/>
                  <w:jc w:val="center"/>
                  <w:rPr>
                    <w:color w:val="000000"/>
                    <w:szCs w:val="24"/>
                    <w:lang w:eastAsia="lt-LT"/>
                  </w:rPr>
                </w:pPr>
                <w:r>
                  <w:rPr>
                    <w:color w:val="000000"/>
                    <w:szCs w:val="24"/>
                    <w:lang w:eastAsia="lt-LT"/>
                  </w:rPr>
                  <w:t>282.</w:t>
                  <w:tab/>
                </w:r>
              </w:p>
            </w:tc>
            <w:tc>
              <w:tcPr>
                <w:tcW w:w="5232" w:type="dxa"/>
                <w:shd w:val="clear" w:color="auto" w:fill="auto"/>
                <w:vAlign w:val="center"/>
                <w:hideMark/>
              </w:tcPr>
              <w:p>
                <w:pPr>
                  <w:rPr>
                    <w:color w:val="000000"/>
                    <w:szCs w:val="24"/>
                    <w:lang w:eastAsia="lt-LT"/>
                  </w:rPr>
                </w:pPr>
                <w:r>
                  <w:rPr>
                    <w:color w:val="000000"/>
                    <w:szCs w:val="24"/>
                    <w:lang w:eastAsia="lt-LT"/>
                  </w:rPr>
                  <w:t>Stovas instrumentui</w:t>
                </w:r>
              </w:p>
            </w:tc>
            <w:tc>
              <w:tcPr>
                <w:tcW w:w="890" w:type="dxa"/>
                <w:shd w:val="clear" w:color="auto" w:fill="auto"/>
                <w:vAlign w:val="center"/>
                <w:hideMark/>
              </w:tcPr>
              <w:p>
                <w:pPr>
                  <w:jc w:val="center"/>
                  <w:rPr>
                    <w:color w:val="000000"/>
                    <w:szCs w:val="24"/>
                    <w:lang w:eastAsia="lt-LT"/>
                  </w:rPr>
                </w:pPr>
                <w:r>
                  <w:rPr>
                    <w:color w:val="000000"/>
                    <w:szCs w:val="24"/>
                    <w:lang w:eastAsia="lt-LT"/>
                  </w:rPr>
                  <w:t>vnt.</w:t>
                </w:r>
              </w:p>
            </w:tc>
            <w:tc>
              <w:tcPr>
                <w:tcW w:w="757" w:type="dxa"/>
                <w:shd w:val="clear" w:color="auto" w:fill="auto"/>
                <w:vAlign w:val="center"/>
                <w:hideMark/>
              </w:tcPr>
              <w:p>
                <w:pPr>
                  <w:jc w:val="center"/>
                  <w:rPr>
                    <w:color w:val="000000"/>
                    <w:szCs w:val="24"/>
                    <w:lang w:eastAsia="lt-LT"/>
                  </w:rPr>
                </w:pPr>
                <w:r>
                  <w:rPr>
                    <w:color w:val="000000"/>
                    <w:szCs w:val="24"/>
                    <w:lang w:eastAsia="lt-LT"/>
                  </w:rPr>
                  <w:t>1</w:t>
                </w:r>
              </w:p>
            </w:tc>
            <w:tc>
              <w:tcPr>
                <w:tcW w:w="996" w:type="dxa"/>
                <w:shd w:val="clear" w:color="auto" w:fill="auto"/>
                <w:vAlign w:val="center"/>
                <w:hideMark/>
              </w:tcPr>
              <w:p>
                <w:pPr>
                  <w:jc w:val="right"/>
                  <w:rPr>
                    <w:color w:val="000000"/>
                    <w:szCs w:val="24"/>
                    <w:lang w:eastAsia="lt-LT"/>
                  </w:rPr>
                </w:pPr>
                <w:r>
                  <w:rPr>
                    <w:color w:val="000000"/>
                    <w:szCs w:val="24"/>
                    <w:lang w:eastAsia="lt-LT"/>
                  </w:rPr>
                  <w:t>22,00</w:t>
                </w:r>
              </w:p>
            </w:tc>
            <w:tc>
              <w:tcPr>
                <w:tcW w:w="1116" w:type="dxa"/>
                <w:shd w:val="clear" w:color="auto" w:fill="auto"/>
                <w:vAlign w:val="center"/>
                <w:hideMark/>
              </w:tcPr>
              <w:p>
                <w:pPr>
                  <w:jc w:val="right"/>
                  <w:rPr>
                    <w:color w:val="000000"/>
                    <w:szCs w:val="24"/>
                    <w:lang w:eastAsia="lt-LT"/>
                  </w:rPr>
                </w:pPr>
                <w:r>
                  <w:rPr>
                    <w:color w:val="000000"/>
                    <w:szCs w:val="24"/>
                    <w:lang w:eastAsia="lt-LT"/>
                  </w:rPr>
                  <w:t>22,00</w:t>
                </w:r>
              </w:p>
            </w:tc>
          </w:tr>
          <w:tr>
            <w:trPr>
              <w:trHeight w:val="20"/>
              <w:jc w:val="center"/>
            </w:trPr>
            <w:tc>
              <w:tcPr>
                <w:tcW w:w="575" w:type="dxa"/>
                <w:shd w:val="clear" w:color="auto" w:fill="auto"/>
                <w:vAlign w:val="center"/>
              </w:tcPr>
              <w:p>
                <w:pPr>
                  <w:ind w:left="227"/>
                  <w:jc w:val="center"/>
                  <w:rPr>
                    <w:color w:val="000000"/>
                    <w:szCs w:val="24"/>
                    <w:lang w:eastAsia="lt-LT"/>
                  </w:rPr>
                </w:pPr>
                <w:r>
                  <w:rPr>
                    <w:color w:val="000000"/>
                    <w:szCs w:val="24"/>
                    <w:lang w:eastAsia="lt-LT"/>
                  </w:rPr>
                  <w:t>283.</w:t>
                  <w:tab/>
                </w:r>
              </w:p>
            </w:tc>
            <w:tc>
              <w:tcPr>
                <w:tcW w:w="5232" w:type="dxa"/>
                <w:shd w:val="clear" w:color="auto" w:fill="auto"/>
                <w:vAlign w:val="center"/>
                <w:hideMark/>
              </w:tcPr>
              <w:p>
                <w:pPr>
                  <w:rPr>
                    <w:color w:val="000000"/>
                    <w:szCs w:val="24"/>
                    <w:lang w:eastAsia="lt-LT"/>
                  </w:rPr>
                </w:pPr>
                <w:r>
                  <w:rPr>
                    <w:color w:val="000000"/>
                    <w:szCs w:val="24"/>
                    <w:lang w:eastAsia="lt-LT"/>
                  </w:rPr>
                  <w:t>Stovas krepšinio CDB-016</w:t>
                </w:r>
              </w:p>
            </w:tc>
            <w:tc>
              <w:tcPr>
                <w:tcW w:w="890" w:type="dxa"/>
                <w:shd w:val="clear" w:color="auto" w:fill="auto"/>
                <w:vAlign w:val="center"/>
                <w:hideMark/>
              </w:tcPr>
              <w:p>
                <w:pPr>
                  <w:jc w:val="center"/>
                  <w:rPr>
                    <w:color w:val="000000"/>
                    <w:szCs w:val="24"/>
                    <w:lang w:eastAsia="lt-LT"/>
                  </w:rPr>
                </w:pPr>
                <w:r>
                  <w:rPr>
                    <w:color w:val="000000"/>
                    <w:szCs w:val="24"/>
                    <w:lang w:eastAsia="lt-LT"/>
                  </w:rPr>
                  <w:t>vnt.</w:t>
                </w:r>
              </w:p>
            </w:tc>
            <w:tc>
              <w:tcPr>
                <w:tcW w:w="757" w:type="dxa"/>
                <w:shd w:val="clear" w:color="auto" w:fill="auto"/>
                <w:vAlign w:val="center"/>
                <w:hideMark/>
              </w:tcPr>
              <w:p>
                <w:pPr>
                  <w:jc w:val="center"/>
                  <w:rPr>
                    <w:color w:val="000000"/>
                    <w:szCs w:val="24"/>
                    <w:lang w:eastAsia="lt-LT"/>
                  </w:rPr>
                </w:pPr>
                <w:r>
                  <w:rPr>
                    <w:color w:val="000000"/>
                    <w:szCs w:val="24"/>
                    <w:lang w:eastAsia="lt-LT"/>
                  </w:rPr>
                  <w:t>1</w:t>
                </w:r>
              </w:p>
            </w:tc>
            <w:tc>
              <w:tcPr>
                <w:tcW w:w="996" w:type="dxa"/>
                <w:shd w:val="clear" w:color="auto" w:fill="auto"/>
                <w:vAlign w:val="center"/>
                <w:hideMark/>
              </w:tcPr>
              <w:p>
                <w:pPr>
                  <w:jc w:val="right"/>
                  <w:rPr>
                    <w:color w:val="000000"/>
                    <w:szCs w:val="24"/>
                    <w:lang w:eastAsia="lt-LT"/>
                  </w:rPr>
                </w:pPr>
                <w:r>
                  <w:rPr>
                    <w:color w:val="000000"/>
                    <w:szCs w:val="24"/>
                    <w:lang w:eastAsia="lt-LT"/>
                  </w:rPr>
                  <w:t>292,72</w:t>
                </w:r>
              </w:p>
            </w:tc>
            <w:tc>
              <w:tcPr>
                <w:tcW w:w="1116" w:type="dxa"/>
                <w:shd w:val="clear" w:color="auto" w:fill="auto"/>
                <w:vAlign w:val="center"/>
                <w:hideMark/>
              </w:tcPr>
              <w:p>
                <w:pPr>
                  <w:jc w:val="right"/>
                  <w:rPr>
                    <w:color w:val="000000"/>
                    <w:szCs w:val="24"/>
                    <w:lang w:eastAsia="lt-LT"/>
                  </w:rPr>
                </w:pPr>
                <w:r>
                  <w:rPr>
                    <w:color w:val="000000"/>
                    <w:szCs w:val="24"/>
                    <w:lang w:eastAsia="lt-LT"/>
                  </w:rPr>
                  <w:t>292,72</w:t>
                </w:r>
              </w:p>
            </w:tc>
          </w:tr>
          <w:tr>
            <w:trPr>
              <w:trHeight w:val="20"/>
              <w:jc w:val="center"/>
            </w:trPr>
            <w:tc>
              <w:tcPr>
                <w:tcW w:w="575" w:type="dxa"/>
                <w:shd w:val="clear" w:color="auto" w:fill="auto"/>
                <w:vAlign w:val="center"/>
              </w:tcPr>
              <w:p>
                <w:pPr>
                  <w:ind w:left="227"/>
                  <w:jc w:val="center"/>
                  <w:rPr>
                    <w:color w:val="000000"/>
                    <w:szCs w:val="24"/>
                    <w:lang w:eastAsia="lt-LT"/>
                  </w:rPr>
                </w:pPr>
                <w:r>
                  <w:rPr>
                    <w:color w:val="000000"/>
                    <w:szCs w:val="24"/>
                    <w:lang w:eastAsia="lt-LT"/>
                  </w:rPr>
                  <w:t>284.</w:t>
                  <w:tab/>
                </w:r>
              </w:p>
            </w:tc>
            <w:tc>
              <w:tcPr>
                <w:tcW w:w="5232" w:type="dxa"/>
                <w:shd w:val="clear" w:color="auto" w:fill="auto"/>
                <w:vAlign w:val="center"/>
                <w:hideMark/>
              </w:tcPr>
              <w:p>
                <w:pPr>
                  <w:rPr>
                    <w:color w:val="000000"/>
                    <w:szCs w:val="24"/>
                    <w:lang w:eastAsia="lt-LT"/>
                  </w:rPr>
                </w:pPr>
                <w:r>
                  <w:rPr>
                    <w:color w:val="000000"/>
                    <w:szCs w:val="24"/>
                    <w:lang w:eastAsia="lt-LT"/>
                  </w:rPr>
                  <w:t>Sukutis „Mozaika“</w:t>
                </w:r>
              </w:p>
            </w:tc>
            <w:tc>
              <w:tcPr>
                <w:tcW w:w="890" w:type="dxa"/>
                <w:shd w:val="clear" w:color="auto" w:fill="auto"/>
                <w:vAlign w:val="center"/>
                <w:hideMark/>
              </w:tcPr>
              <w:p>
                <w:pPr>
                  <w:jc w:val="center"/>
                  <w:rPr>
                    <w:color w:val="000000"/>
                    <w:szCs w:val="24"/>
                    <w:lang w:eastAsia="lt-LT"/>
                  </w:rPr>
                </w:pPr>
                <w:r>
                  <w:rPr>
                    <w:color w:val="000000"/>
                    <w:szCs w:val="24"/>
                    <w:lang w:eastAsia="lt-LT"/>
                  </w:rPr>
                  <w:t>vnt.</w:t>
                </w:r>
              </w:p>
            </w:tc>
            <w:tc>
              <w:tcPr>
                <w:tcW w:w="757" w:type="dxa"/>
                <w:shd w:val="clear" w:color="auto" w:fill="auto"/>
                <w:vAlign w:val="center"/>
                <w:hideMark/>
              </w:tcPr>
              <w:p>
                <w:pPr>
                  <w:jc w:val="center"/>
                  <w:rPr>
                    <w:color w:val="000000"/>
                    <w:szCs w:val="24"/>
                    <w:lang w:eastAsia="lt-LT"/>
                  </w:rPr>
                </w:pPr>
                <w:r>
                  <w:rPr>
                    <w:color w:val="000000"/>
                    <w:szCs w:val="24"/>
                    <w:lang w:eastAsia="lt-LT"/>
                  </w:rPr>
                  <w:t>1</w:t>
                </w:r>
              </w:p>
            </w:tc>
            <w:tc>
              <w:tcPr>
                <w:tcW w:w="996" w:type="dxa"/>
                <w:shd w:val="clear" w:color="auto" w:fill="auto"/>
                <w:vAlign w:val="center"/>
                <w:hideMark/>
              </w:tcPr>
              <w:p>
                <w:pPr>
                  <w:jc w:val="right"/>
                  <w:rPr>
                    <w:color w:val="000000"/>
                    <w:szCs w:val="24"/>
                    <w:lang w:eastAsia="lt-LT"/>
                  </w:rPr>
                </w:pPr>
                <w:r>
                  <w:rPr>
                    <w:color w:val="000000"/>
                    <w:szCs w:val="24"/>
                    <w:lang w:eastAsia="lt-LT"/>
                  </w:rPr>
                  <w:t>15,11</w:t>
                </w:r>
              </w:p>
            </w:tc>
            <w:tc>
              <w:tcPr>
                <w:tcW w:w="1116" w:type="dxa"/>
                <w:shd w:val="clear" w:color="auto" w:fill="auto"/>
                <w:vAlign w:val="center"/>
                <w:hideMark/>
              </w:tcPr>
              <w:p>
                <w:pPr>
                  <w:jc w:val="right"/>
                  <w:rPr>
                    <w:color w:val="000000"/>
                    <w:szCs w:val="24"/>
                    <w:lang w:eastAsia="lt-LT"/>
                  </w:rPr>
                </w:pPr>
                <w:r>
                  <w:rPr>
                    <w:color w:val="000000"/>
                    <w:szCs w:val="24"/>
                    <w:lang w:eastAsia="lt-LT"/>
                  </w:rPr>
                  <w:t>15,11</w:t>
                </w:r>
              </w:p>
            </w:tc>
          </w:tr>
          <w:tr>
            <w:trPr>
              <w:trHeight w:val="20"/>
              <w:jc w:val="center"/>
            </w:trPr>
            <w:tc>
              <w:tcPr>
                <w:tcW w:w="575" w:type="dxa"/>
                <w:shd w:val="clear" w:color="auto" w:fill="auto"/>
                <w:vAlign w:val="center"/>
                <w:hideMark/>
              </w:tcPr>
              <w:p>
                <w:pPr>
                  <w:jc w:val="center"/>
                  <w:rPr>
                    <w:b/>
                    <w:bCs/>
                    <w:color w:val="000000"/>
                    <w:szCs w:val="24"/>
                    <w:lang w:eastAsia="lt-LT"/>
                  </w:rPr>
                </w:pPr>
                <w:r>
                  <w:rPr>
                    <w:b/>
                    <w:bCs/>
                    <w:color w:val="000000"/>
                    <w:szCs w:val="24"/>
                    <w:lang w:eastAsia="lt-LT"/>
                  </w:rPr>
                  <w:t>1</w:t>
                </w:r>
              </w:p>
            </w:tc>
            <w:tc>
              <w:tcPr>
                <w:tcW w:w="5232" w:type="dxa"/>
                <w:shd w:val="clear" w:color="auto" w:fill="auto"/>
                <w:vAlign w:val="center"/>
                <w:hideMark/>
              </w:tcPr>
              <w:p>
                <w:pPr>
                  <w:jc w:val="center"/>
                  <w:rPr>
                    <w:b/>
                    <w:bCs/>
                    <w:color w:val="000000"/>
                    <w:szCs w:val="24"/>
                    <w:lang w:eastAsia="lt-LT"/>
                  </w:rPr>
                </w:pPr>
                <w:r>
                  <w:rPr>
                    <w:b/>
                    <w:bCs/>
                    <w:color w:val="000000"/>
                    <w:szCs w:val="24"/>
                    <w:lang w:eastAsia="lt-LT"/>
                  </w:rPr>
                  <w:t>2</w:t>
                </w:r>
              </w:p>
            </w:tc>
            <w:tc>
              <w:tcPr>
                <w:tcW w:w="890" w:type="dxa"/>
                <w:shd w:val="clear" w:color="auto" w:fill="auto"/>
                <w:vAlign w:val="center"/>
                <w:hideMark/>
              </w:tcPr>
              <w:p>
                <w:pPr>
                  <w:jc w:val="center"/>
                  <w:rPr>
                    <w:b/>
                    <w:bCs/>
                    <w:color w:val="000000"/>
                    <w:szCs w:val="24"/>
                    <w:lang w:eastAsia="lt-LT"/>
                  </w:rPr>
                </w:pPr>
                <w:r>
                  <w:rPr>
                    <w:b/>
                    <w:bCs/>
                    <w:color w:val="000000"/>
                    <w:szCs w:val="24"/>
                    <w:lang w:eastAsia="lt-LT"/>
                  </w:rPr>
                  <w:t>3</w:t>
                </w:r>
              </w:p>
            </w:tc>
            <w:tc>
              <w:tcPr>
                <w:tcW w:w="757" w:type="dxa"/>
                <w:shd w:val="clear" w:color="auto" w:fill="auto"/>
                <w:vAlign w:val="center"/>
                <w:hideMark/>
              </w:tcPr>
              <w:p>
                <w:pPr>
                  <w:jc w:val="center"/>
                  <w:rPr>
                    <w:b/>
                    <w:bCs/>
                    <w:color w:val="000000"/>
                    <w:szCs w:val="24"/>
                    <w:lang w:eastAsia="lt-LT"/>
                  </w:rPr>
                </w:pPr>
                <w:r>
                  <w:rPr>
                    <w:b/>
                    <w:bCs/>
                    <w:color w:val="000000"/>
                    <w:szCs w:val="24"/>
                    <w:lang w:eastAsia="lt-LT"/>
                  </w:rPr>
                  <w:t>4</w:t>
                </w:r>
              </w:p>
            </w:tc>
            <w:tc>
              <w:tcPr>
                <w:tcW w:w="996" w:type="dxa"/>
                <w:shd w:val="clear" w:color="auto" w:fill="auto"/>
                <w:vAlign w:val="center"/>
                <w:hideMark/>
              </w:tcPr>
              <w:p>
                <w:pPr>
                  <w:jc w:val="center"/>
                  <w:rPr>
                    <w:b/>
                    <w:bCs/>
                    <w:color w:val="000000"/>
                    <w:szCs w:val="24"/>
                    <w:lang w:eastAsia="lt-LT"/>
                  </w:rPr>
                </w:pPr>
                <w:r>
                  <w:rPr>
                    <w:b/>
                    <w:bCs/>
                    <w:color w:val="000000"/>
                    <w:szCs w:val="24"/>
                    <w:lang w:eastAsia="lt-LT"/>
                  </w:rPr>
                  <w:t>5</w:t>
                </w:r>
              </w:p>
            </w:tc>
            <w:tc>
              <w:tcPr>
                <w:tcW w:w="1116" w:type="dxa"/>
                <w:shd w:val="clear" w:color="auto" w:fill="auto"/>
                <w:vAlign w:val="center"/>
                <w:hideMark/>
              </w:tcPr>
              <w:p>
                <w:pPr>
                  <w:jc w:val="center"/>
                  <w:rPr>
                    <w:b/>
                    <w:bCs/>
                    <w:color w:val="000000"/>
                    <w:szCs w:val="24"/>
                    <w:lang w:eastAsia="lt-LT"/>
                  </w:rPr>
                </w:pPr>
                <w:r>
                  <w:rPr>
                    <w:b/>
                    <w:bCs/>
                    <w:color w:val="000000"/>
                    <w:szCs w:val="24"/>
                    <w:lang w:eastAsia="lt-LT"/>
                  </w:rPr>
                  <w:t>6</w:t>
                </w:r>
              </w:p>
            </w:tc>
          </w:tr>
          <w:tr>
            <w:trPr>
              <w:trHeight w:val="20"/>
              <w:jc w:val="center"/>
            </w:trPr>
            <w:tc>
              <w:tcPr>
                <w:tcW w:w="575" w:type="dxa"/>
                <w:shd w:val="clear" w:color="auto" w:fill="auto"/>
                <w:vAlign w:val="center"/>
              </w:tcPr>
              <w:p>
                <w:pPr>
                  <w:ind w:left="227"/>
                  <w:jc w:val="center"/>
                  <w:rPr>
                    <w:color w:val="000000"/>
                    <w:szCs w:val="24"/>
                    <w:lang w:eastAsia="lt-LT"/>
                  </w:rPr>
                </w:pPr>
                <w:r>
                  <w:rPr>
                    <w:color w:val="000000"/>
                    <w:szCs w:val="24"/>
                    <w:lang w:eastAsia="lt-LT"/>
                  </w:rPr>
                  <w:t>285.</w:t>
                  <w:tab/>
                </w:r>
              </w:p>
            </w:tc>
            <w:tc>
              <w:tcPr>
                <w:tcW w:w="5232" w:type="dxa"/>
                <w:shd w:val="clear" w:color="auto" w:fill="auto"/>
                <w:vAlign w:val="center"/>
                <w:hideMark/>
              </w:tcPr>
              <w:p>
                <w:pPr>
                  <w:rPr>
                    <w:color w:val="000000"/>
                    <w:szCs w:val="24"/>
                    <w:lang w:eastAsia="lt-LT"/>
                  </w:rPr>
                </w:pPr>
                <w:r>
                  <w:rPr>
                    <w:color w:val="000000"/>
                    <w:szCs w:val="24"/>
                    <w:lang w:eastAsia="lt-LT"/>
                  </w:rPr>
                  <w:t>Supama kėdė</w:t>
                </w:r>
              </w:p>
            </w:tc>
            <w:tc>
              <w:tcPr>
                <w:tcW w:w="890" w:type="dxa"/>
                <w:shd w:val="clear" w:color="auto" w:fill="auto"/>
                <w:vAlign w:val="center"/>
                <w:hideMark/>
              </w:tcPr>
              <w:p>
                <w:pPr>
                  <w:jc w:val="center"/>
                  <w:rPr>
                    <w:color w:val="000000"/>
                    <w:szCs w:val="24"/>
                    <w:lang w:eastAsia="lt-LT"/>
                  </w:rPr>
                </w:pPr>
                <w:r>
                  <w:rPr>
                    <w:color w:val="000000"/>
                    <w:szCs w:val="24"/>
                    <w:lang w:eastAsia="lt-LT"/>
                  </w:rPr>
                  <w:t>vnt.</w:t>
                </w:r>
              </w:p>
            </w:tc>
            <w:tc>
              <w:tcPr>
                <w:tcW w:w="757" w:type="dxa"/>
                <w:shd w:val="clear" w:color="auto" w:fill="auto"/>
                <w:vAlign w:val="center"/>
                <w:hideMark/>
              </w:tcPr>
              <w:p>
                <w:pPr>
                  <w:jc w:val="center"/>
                  <w:rPr>
                    <w:color w:val="000000"/>
                    <w:szCs w:val="24"/>
                    <w:lang w:eastAsia="lt-LT"/>
                  </w:rPr>
                </w:pPr>
                <w:r>
                  <w:rPr>
                    <w:color w:val="000000"/>
                    <w:szCs w:val="24"/>
                    <w:lang w:eastAsia="lt-LT"/>
                  </w:rPr>
                  <w:t>1</w:t>
                </w:r>
              </w:p>
            </w:tc>
            <w:tc>
              <w:tcPr>
                <w:tcW w:w="996" w:type="dxa"/>
                <w:shd w:val="clear" w:color="auto" w:fill="auto"/>
                <w:vAlign w:val="center"/>
                <w:hideMark/>
              </w:tcPr>
              <w:p>
                <w:pPr>
                  <w:jc w:val="right"/>
                  <w:rPr>
                    <w:color w:val="000000"/>
                    <w:szCs w:val="24"/>
                    <w:lang w:eastAsia="lt-LT"/>
                  </w:rPr>
                </w:pPr>
                <w:r>
                  <w:rPr>
                    <w:color w:val="000000"/>
                    <w:szCs w:val="24"/>
                    <w:lang w:eastAsia="lt-LT"/>
                  </w:rPr>
                  <w:t>121,44</w:t>
                </w:r>
              </w:p>
            </w:tc>
            <w:tc>
              <w:tcPr>
                <w:tcW w:w="1116" w:type="dxa"/>
                <w:shd w:val="clear" w:color="auto" w:fill="auto"/>
                <w:vAlign w:val="center"/>
                <w:hideMark/>
              </w:tcPr>
              <w:p>
                <w:pPr>
                  <w:jc w:val="right"/>
                  <w:rPr>
                    <w:color w:val="000000"/>
                    <w:szCs w:val="24"/>
                    <w:lang w:eastAsia="lt-LT"/>
                  </w:rPr>
                </w:pPr>
                <w:r>
                  <w:rPr>
                    <w:color w:val="000000"/>
                    <w:szCs w:val="24"/>
                    <w:lang w:eastAsia="lt-LT"/>
                  </w:rPr>
                  <w:t>121,44</w:t>
                </w:r>
              </w:p>
            </w:tc>
          </w:tr>
          <w:tr>
            <w:trPr>
              <w:trHeight w:val="20"/>
              <w:jc w:val="center"/>
            </w:trPr>
            <w:tc>
              <w:tcPr>
                <w:tcW w:w="575" w:type="dxa"/>
                <w:shd w:val="clear" w:color="auto" w:fill="auto"/>
                <w:vAlign w:val="center"/>
              </w:tcPr>
              <w:p>
                <w:pPr>
                  <w:ind w:left="227"/>
                  <w:jc w:val="center"/>
                  <w:rPr>
                    <w:color w:val="000000"/>
                    <w:szCs w:val="24"/>
                    <w:lang w:eastAsia="lt-LT"/>
                  </w:rPr>
                </w:pPr>
                <w:r>
                  <w:rPr>
                    <w:color w:val="000000"/>
                    <w:szCs w:val="24"/>
                    <w:lang w:eastAsia="lt-LT"/>
                  </w:rPr>
                  <w:t>286.</w:t>
                  <w:tab/>
                </w:r>
              </w:p>
            </w:tc>
            <w:tc>
              <w:tcPr>
                <w:tcW w:w="5232" w:type="dxa"/>
                <w:shd w:val="clear" w:color="auto" w:fill="auto"/>
                <w:vAlign w:val="center"/>
                <w:hideMark/>
              </w:tcPr>
              <w:p>
                <w:pPr>
                  <w:rPr>
                    <w:color w:val="000000"/>
                    <w:szCs w:val="24"/>
                    <w:lang w:eastAsia="lt-LT"/>
                  </w:rPr>
                </w:pPr>
                <w:r>
                  <w:rPr>
                    <w:color w:val="000000"/>
                    <w:szCs w:val="24"/>
                    <w:lang w:eastAsia="lt-LT"/>
                  </w:rPr>
                  <w:t>Supynės</w:t>
                </w:r>
              </w:p>
            </w:tc>
            <w:tc>
              <w:tcPr>
                <w:tcW w:w="890" w:type="dxa"/>
                <w:shd w:val="clear" w:color="auto" w:fill="auto"/>
                <w:vAlign w:val="center"/>
                <w:hideMark/>
              </w:tcPr>
              <w:p>
                <w:pPr>
                  <w:jc w:val="center"/>
                  <w:rPr>
                    <w:color w:val="000000"/>
                    <w:szCs w:val="24"/>
                    <w:lang w:eastAsia="lt-LT"/>
                  </w:rPr>
                </w:pPr>
                <w:r>
                  <w:rPr>
                    <w:color w:val="000000"/>
                    <w:szCs w:val="24"/>
                    <w:lang w:eastAsia="lt-LT"/>
                  </w:rPr>
                  <w:t>vnt.</w:t>
                </w:r>
              </w:p>
            </w:tc>
            <w:tc>
              <w:tcPr>
                <w:tcW w:w="757" w:type="dxa"/>
                <w:shd w:val="clear" w:color="auto" w:fill="auto"/>
                <w:vAlign w:val="center"/>
                <w:hideMark/>
              </w:tcPr>
              <w:p>
                <w:pPr>
                  <w:jc w:val="center"/>
                  <w:rPr>
                    <w:color w:val="000000"/>
                    <w:szCs w:val="24"/>
                    <w:lang w:eastAsia="lt-LT"/>
                  </w:rPr>
                </w:pPr>
                <w:r>
                  <w:rPr>
                    <w:color w:val="000000"/>
                    <w:szCs w:val="24"/>
                    <w:lang w:eastAsia="lt-LT"/>
                  </w:rPr>
                  <w:t>1</w:t>
                </w:r>
              </w:p>
            </w:tc>
            <w:tc>
              <w:tcPr>
                <w:tcW w:w="996" w:type="dxa"/>
                <w:shd w:val="clear" w:color="auto" w:fill="auto"/>
                <w:vAlign w:val="center"/>
                <w:hideMark/>
              </w:tcPr>
              <w:p>
                <w:pPr>
                  <w:jc w:val="right"/>
                  <w:rPr>
                    <w:color w:val="000000"/>
                    <w:szCs w:val="24"/>
                    <w:lang w:eastAsia="lt-LT"/>
                  </w:rPr>
                </w:pPr>
                <w:r>
                  <w:rPr>
                    <w:color w:val="000000"/>
                    <w:szCs w:val="24"/>
                    <w:lang w:eastAsia="lt-LT"/>
                  </w:rPr>
                  <w:t>608,20</w:t>
                </w:r>
              </w:p>
            </w:tc>
            <w:tc>
              <w:tcPr>
                <w:tcW w:w="1116" w:type="dxa"/>
                <w:shd w:val="clear" w:color="auto" w:fill="auto"/>
                <w:vAlign w:val="center"/>
                <w:hideMark/>
              </w:tcPr>
              <w:p>
                <w:pPr>
                  <w:jc w:val="right"/>
                  <w:rPr>
                    <w:color w:val="000000"/>
                    <w:szCs w:val="24"/>
                    <w:lang w:eastAsia="lt-LT"/>
                  </w:rPr>
                </w:pPr>
                <w:r>
                  <w:rPr>
                    <w:color w:val="000000"/>
                    <w:szCs w:val="24"/>
                    <w:lang w:eastAsia="lt-LT"/>
                  </w:rPr>
                  <w:t>608,20</w:t>
                </w:r>
              </w:p>
            </w:tc>
          </w:tr>
          <w:tr>
            <w:trPr>
              <w:trHeight w:val="20"/>
              <w:jc w:val="center"/>
            </w:trPr>
            <w:tc>
              <w:tcPr>
                <w:tcW w:w="575" w:type="dxa"/>
                <w:shd w:val="clear" w:color="auto" w:fill="auto"/>
                <w:vAlign w:val="center"/>
              </w:tcPr>
              <w:p>
                <w:pPr>
                  <w:ind w:left="227"/>
                  <w:jc w:val="center"/>
                  <w:rPr>
                    <w:color w:val="000000"/>
                    <w:szCs w:val="24"/>
                    <w:lang w:eastAsia="lt-LT"/>
                  </w:rPr>
                </w:pPr>
                <w:r>
                  <w:rPr>
                    <w:color w:val="000000"/>
                    <w:szCs w:val="24"/>
                    <w:lang w:eastAsia="lt-LT"/>
                  </w:rPr>
                  <w:t>287.</w:t>
                  <w:tab/>
                </w:r>
              </w:p>
            </w:tc>
            <w:tc>
              <w:tcPr>
                <w:tcW w:w="5232" w:type="dxa"/>
                <w:shd w:val="clear" w:color="auto" w:fill="auto"/>
                <w:vAlign w:val="center"/>
                <w:hideMark/>
              </w:tcPr>
              <w:p>
                <w:pPr>
                  <w:rPr>
                    <w:color w:val="000000"/>
                    <w:szCs w:val="24"/>
                    <w:lang w:eastAsia="lt-LT"/>
                  </w:rPr>
                </w:pPr>
                <w:r>
                  <w:rPr>
                    <w:color w:val="000000"/>
                    <w:szCs w:val="24"/>
                    <w:lang w:eastAsia="lt-LT"/>
                  </w:rPr>
                  <w:t xml:space="preserve">Svarmuo  „Spokey“ 1 kg. x 2vnt.</w:t>
                </w:r>
              </w:p>
            </w:tc>
            <w:tc>
              <w:tcPr>
                <w:tcW w:w="890" w:type="dxa"/>
                <w:shd w:val="clear" w:color="auto" w:fill="auto"/>
                <w:vAlign w:val="center"/>
                <w:hideMark/>
              </w:tcPr>
              <w:p>
                <w:pPr>
                  <w:jc w:val="center"/>
                  <w:rPr>
                    <w:color w:val="000000"/>
                    <w:szCs w:val="24"/>
                    <w:lang w:eastAsia="lt-LT"/>
                  </w:rPr>
                </w:pPr>
                <w:r>
                  <w:rPr>
                    <w:color w:val="000000"/>
                    <w:szCs w:val="24"/>
                    <w:lang w:eastAsia="lt-LT"/>
                  </w:rPr>
                  <w:t>kompl.</w:t>
                </w:r>
              </w:p>
            </w:tc>
            <w:tc>
              <w:tcPr>
                <w:tcW w:w="757" w:type="dxa"/>
                <w:shd w:val="clear" w:color="auto" w:fill="auto"/>
                <w:vAlign w:val="center"/>
                <w:hideMark/>
              </w:tcPr>
              <w:p>
                <w:pPr>
                  <w:jc w:val="center"/>
                  <w:rPr>
                    <w:color w:val="000000"/>
                    <w:szCs w:val="24"/>
                    <w:lang w:eastAsia="lt-LT"/>
                  </w:rPr>
                </w:pPr>
                <w:r>
                  <w:rPr>
                    <w:color w:val="000000"/>
                    <w:szCs w:val="24"/>
                    <w:lang w:eastAsia="lt-LT"/>
                  </w:rPr>
                  <w:t>2</w:t>
                </w:r>
              </w:p>
            </w:tc>
            <w:tc>
              <w:tcPr>
                <w:tcW w:w="996" w:type="dxa"/>
                <w:shd w:val="clear" w:color="auto" w:fill="auto"/>
                <w:vAlign w:val="center"/>
                <w:hideMark/>
              </w:tcPr>
              <w:p>
                <w:pPr>
                  <w:jc w:val="right"/>
                  <w:rPr>
                    <w:color w:val="000000"/>
                    <w:szCs w:val="24"/>
                    <w:lang w:eastAsia="lt-LT"/>
                  </w:rPr>
                </w:pPr>
                <w:r>
                  <w:rPr>
                    <w:color w:val="000000"/>
                    <w:szCs w:val="24"/>
                    <w:lang w:eastAsia="lt-LT"/>
                  </w:rPr>
                  <w:t>12,185</w:t>
                </w:r>
              </w:p>
            </w:tc>
            <w:tc>
              <w:tcPr>
                <w:tcW w:w="1116" w:type="dxa"/>
                <w:shd w:val="clear" w:color="auto" w:fill="auto"/>
                <w:vAlign w:val="center"/>
                <w:hideMark/>
              </w:tcPr>
              <w:p>
                <w:pPr>
                  <w:jc w:val="right"/>
                  <w:rPr>
                    <w:color w:val="000000"/>
                    <w:szCs w:val="24"/>
                    <w:lang w:eastAsia="lt-LT"/>
                  </w:rPr>
                </w:pPr>
                <w:r>
                  <w:rPr>
                    <w:color w:val="000000"/>
                    <w:szCs w:val="24"/>
                    <w:lang w:eastAsia="lt-LT"/>
                  </w:rPr>
                  <w:t>24,37</w:t>
                </w:r>
              </w:p>
            </w:tc>
          </w:tr>
          <w:tr>
            <w:trPr>
              <w:trHeight w:val="20"/>
              <w:jc w:val="center"/>
            </w:trPr>
            <w:tc>
              <w:tcPr>
                <w:tcW w:w="575" w:type="dxa"/>
                <w:shd w:val="clear" w:color="auto" w:fill="auto"/>
                <w:vAlign w:val="center"/>
              </w:tcPr>
              <w:p>
                <w:pPr>
                  <w:ind w:left="227"/>
                  <w:jc w:val="center"/>
                  <w:rPr>
                    <w:color w:val="000000"/>
                    <w:szCs w:val="24"/>
                    <w:lang w:eastAsia="lt-LT"/>
                  </w:rPr>
                </w:pPr>
                <w:r>
                  <w:rPr>
                    <w:color w:val="000000"/>
                    <w:szCs w:val="24"/>
                    <w:lang w:eastAsia="lt-LT"/>
                  </w:rPr>
                  <w:t>288.</w:t>
                  <w:tab/>
                </w:r>
              </w:p>
            </w:tc>
            <w:tc>
              <w:tcPr>
                <w:tcW w:w="5232" w:type="dxa"/>
                <w:shd w:val="clear" w:color="auto" w:fill="auto"/>
                <w:vAlign w:val="center"/>
                <w:hideMark/>
              </w:tcPr>
              <w:p>
                <w:pPr>
                  <w:rPr>
                    <w:color w:val="000000"/>
                    <w:szCs w:val="24"/>
                    <w:lang w:eastAsia="lt-LT"/>
                  </w:rPr>
                </w:pPr>
                <w:r>
                  <w:rPr>
                    <w:color w:val="000000"/>
                    <w:szCs w:val="24"/>
                    <w:lang w:eastAsia="lt-LT"/>
                  </w:rPr>
                  <w:t>Svarstyklės galiūnas</w:t>
                </w:r>
              </w:p>
            </w:tc>
            <w:tc>
              <w:tcPr>
                <w:tcW w:w="890" w:type="dxa"/>
                <w:shd w:val="clear" w:color="auto" w:fill="auto"/>
                <w:vAlign w:val="center"/>
                <w:hideMark/>
              </w:tcPr>
              <w:p>
                <w:pPr>
                  <w:jc w:val="center"/>
                  <w:rPr>
                    <w:color w:val="000000"/>
                    <w:szCs w:val="24"/>
                    <w:lang w:eastAsia="lt-LT"/>
                  </w:rPr>
                </w:pPr>
                <w:r>
                  <w:rPr>
                    <w:color w:val="000000"/>
                    <w:szCs w:val="24"/>
                    <w:lang w:eastAsia="lt-LT"/>
                  </w:rPr>
                  <w:t>vnt.</w:t>
                </w:r>
              </w:p>
            </w:tc>
            <w:tc>
              <w:tcPr>
                <w:tcW w:w="757" w:type="dxa"/>
                <w:shd w:val="clear" w:color="auto" w:fill="auto"/>
                <w:vAlign w:val="center"/>
                <w:hideMark/>
              </w:tcPr>
              <w:p>
                <w:pPr>
                  <w:jc w:val="center"/>
                  <w:rPr>
                    <w:color w:val="000000"/>
                    <w:szCs w:val="24"/>
                    <w:lang w:eastAsia="lt-LT"/>
                  </w:rPr>
                </w:pPr>
                <w:r>
                  <w:rPr>
                    <w:color w:val="000000"/>
                    <w:szCs w:val="24"/>
                    <w:lang w:eastAsia="lt-LT"/>
                  </w:rPr>
                  <w:t>1</w:t>
                </w:r>
              </w:p>
            </w:tc>
            <w:tc>
              <w:tcPr>
                <w:tcW w:w="996" w:type="dxa"/>
                <w:shd w:val="clear" w:color="auto" w:fill="auto"/>
                <w:vAlign w:val="center"/>
                <w:hideMark/>
              </w:tcPr>
              <w:p>
                <w:pPr>
                  <w:jc w:val="right"/>
                  <w:rPr>
                    <w:color w:val="000000"/>
                    <w:szCs w:val="24"/>
                    <w:lang w:eastAsia="lt-LT"/>
                  </w:rPr>
                </w:pPr>
                <w:r>
                  <w:rPr>
                    <w:color w:val="000000"/>
                    <w:szCs w:val="24"/>
                    <w:lang w:eastAsia="lt-LT"/>
                  </w:rPr>
                  <w:t>15,39</w:t>
                </w:r>
              </w:p>
            </w:tc>
            <w:tc>
              <w:tcPr>
                <w:tcW w:w="1116" w:type="dxa"/>
                <w:shd w:val="clear" w:color="auto" w:fill="auto"/>
                <w:vAlign w:val="center"/>
                <w:hideMark/>
              </w:tcPr>
              <w:p>
                <w:pPr>
                  <w:jc w:val="right"/>
                  <w:rPr>
                    <w:color w:val="000000"/>
                    <w:szCs w:val="24"/>
                    <w:lang w:eastAsia="lt-LT"/>
                  </w:rPr>
                </w:pPr>
                <w:r>
                  <w:rPr>
                    <w:color w:val="000000"/>
                    <w:szCs w:val="24"/>
                    <w:lang w:eastAsia="lt-LT"/>
                  </w:rPr>
                  <w:t>15,39</w:t>
                </w:r>
              </w:p>
            </w:tc>
          </w:tr>
          <w:tr>
            <w:trPr>
              <w:trHeight w:val="20"/>
              <w:jc w:val="center"/>
            </w:trPr>
            <w:tc>
              <w:tcPr>
                <w:tcW w:w="575" w:type="dxa"/>
                <w:shd w:val="clear" w:color="auto" w:fill="auto"/>
                <w:vAlign w:val="center"/>
              </w:tcPr>
              <w:p>
                <w:pPr>
                  <w:ind w:left="227"/>
                  <w:jc w:val="center"/>
                  <w:rPr>
                    <w:color w:val="000000"/>
                    <w:szCs w:val="24"/>
                    <w:lang w:eastAsia="lt-LT"/>
                  </w:rPr>
                </w:pPr>
                <w:r>
                  <w:rPr>
                    <w:color w:val="000000"/>
                    <w:szCs w:val="24"/>
                    <w:lang w:eastAsia="lt-LT"/>
                  </w:rPr>
                  <w:t>289.</w:t>
                  <w:tab/>
                </w:r>
              </w:p>
            </w:tc>
            <w:tc>
              <w:tcPr>
                <w:tcW w:w="5232" w:type="dxa"/>
                <w:shd w:val="clear" w:color="auto" w:fill="auto"/>
                <w:vAlign w:val="center"/>
                <w:hideMark/>
              </w:tcPr>
              <w:p>
                <w:pPr>
                  <w:rPr>
                    <w:color w:val="000000"/>
                    <w:szCs w:val="24"/>
                    <w:lang w:eastAsia="lt-LT"/>
                  </w:rPr>
                </w:pPr>
                <w:r>
                  <w:rPr>
                    <w:color w:val="000000"/>
                    <w:szCs w:val="24"/>
                    <w:lang w:eastAsia="lt-LT"/>
                  </w:rPr>
                  <w:t>Šviečiantis pluoštas</w:t>
                </w:r>
              </w:p>
            </w:tc>
            <w:tc>
              <w:tcPr>
                <w:tcW w:w="890" w:type="dxa"/>
                <w:shd w:val="clear" w:color="auto" w:fill="auto"/>
                <w:vAlign w:val="center"/>
                <w:hideMark/>
              </w:tcPr>
              <w:p>
                <w:pPr>
                  <w:jc w:val="center"/>
                  <w:rPr>
                    <w:color w:val="000000"/>
                    <w:szCs w:val="24"/>
                    <w:lang w:eastAsia="lt-LT"/>
                  </w:rPr>
                </w:pPr>
                <w:r>
                  <w:rPr>
                    <w:color w:val="000000"/>
                    <w:szCs w:val="24"/>
                    <w:lang w:eastAsia="lt-LT"/>
                  </w:rPr>
                  <w:t>vnt.</w:t>
                </w:r>
              </w:p>
            </w:tc>
            <w:tc>
              <w:tcPr>
                <w:tcW w:w="757" w:type="dxa"/>
                <w:shd w:val="clear" w:color="auto" w:fill="auto"/>
                <w:vAlign w:val="center"/>
                <w:hideMark/>
              </w:tcPr>
              <w:p>
                <w:pPr>
                  <w:jc w:val="center"/>
                  <w:rPr>
                    <w:color w:val="000000"/>
                    <w:szCs w:val="24"/>
                    <w:lang w:eastAsia="lt-LT"/>
                  </w:rPr>
                </w:pPr>
                <w:r>
                  <w:rPr>
                    <w:color w:val="000000"/>
                    <w:szCs w:val="24"/>
                    <w:lang w:eastAsia="lt-LT"/>
                  </w:rPr>
                  <w:t>1</w:t>
                </w:r>
              </w:p>
            </w:tc>
            <w:tc>
              <w:tcPr>
                <w:tcW w:w="996" w:type="dxa"/>
                <w:shd w:val="clear" w:color="auto" w:fill="auto"/>
                <w:vAlign w:val="center"/>
                <w:hideMark/>
              </w:tcPr>
              <w:p>
                <w:pPr>
                  <w:jc w:val="right"/>
                  <w:rPr>
                    <w:color w:val="000000"/>
                    <w:szCs w:val="24"/>
                    <w:lang w:eastAsia="lt-LT"/>
                  </w:rPr>
                </w:pPr>
                <w:r>
                  <w:rPr>
                    <w:color w:val="000000"/>
                    <w:szCs w:val="24"/>
                    <w:lang w:eastAsia="lt-LT"/>
                  </w:rPr>
                  <w:t>495,00</w:t>
                </w:r>
              </w:p>
            </w:tc>
            <w:tc>
              <w:tcPr>
                <w:tcW w:w="1116" w:type="dxa"/>
                <w:shd w:val="clear" w:color="auto" w:fill="auto"/>
                <w:vAlign w:val="center"/>
                <w:hideMark/>
              </w:tcPr>
              <w:p>
                <w:pPr>
                  <w:jc w:val="right"/>
                  <w:rPr>
                    <w:color w:val="000000"/>
                    <w:szCs w:val="24"/>
                    <w:lang w:eastAsia="lt-LT"/>
                  </w:rPr>
                </w:pPr>
                <w:r>
                  <w:rPr>
                    <w:color w:val="000000"/>
                    <w:szCs w:val="24"/>
                    <w:lang w:eastAsia="lt-LT"/>
                  </w:rPr>
                  <w:t>495,00</w:t>
                </w:r>
              </w:p>
            </w:tc>
          </w:tr>
          <w:tr>
            <w:trPr>
              <w:trHeight w:val="20"/>
              <w:jc w:val="center"/>
            </w:trPr>
            <w:tc>
              <w:tcPr>
                <w:tcW w:w="575" w:type="dxa"/>
                <w:shd w:val="clear" w:color="auto" w:fill="auto"/>
                <w:vAlign w:val="center"/>
              </w:tcPr>
              <w:p>
                <w:pPr>
                  <w:ind w:left="227"/>
                  <w:jc w:val="center"/>
                  <w:rPr>
                    <w:color w:val="000000"/>
                    <w:szCs w:val="24"/>
                    <w:lang w:eastAsia="lt-LT"/>
                  </w:rPr>
                </w:pPr>
                <w:r>
                  <w:rPr>
                    <w:color w:val="000000"/>
                    <w:szCs w:val="24"/>
                    <w:lang w:eastAsia="lt-LT"/>
                  </w:rPr>
                  <w:t>290.</w:t>
                  <w:tab/>
                </w:r>
              </w:p>
            </w:tc>
            <w:tc>
              <w:tcPr>
                <w:tcW w:w="5232" w:type="dxa"/>
                <w:shd w:val="clear" w:color="auto" w:fill="auto"/>
                <w:vAlign w:val="center"/>
                <w:hideMark/>
              </w:tcPr>
              <w:p>
                <w:pPr>
                  <w:rPr>
                    <w:color w:val="000000"/>
                    <w:szCs w:val="24"/>
                    <w:lang w:eastAsia="lt-LT"/>
                  </w:rPr>
                </w:pPr>
                <w:r>
                  <w:rPr>
                    <w:color w:val="000000"/>
                    <w:szCs w:val="24"/>
                    <w:lang w:eastAsia="lt-LT"/>
                  </w:rPr>
                  <w:t>Šviesos šaltinis pluoštui</w:t>
                </w:r>
              </w:p>
            </w:tc>
            <w:tc>
              <w:tcPr>
                <w:tcW w:w="890" w:type="dxa"/>
                <w:shd w:val="clear" w:color="auto" w:fill="auto"/>
                <w:vAlign w:val="center"/>
                <w:hideMark/>
              </w:tcPr>
              <w:p>
                <w:pPr>
                  <w:jc w:val="center"/>
                  <w:rPr>
                    <w:color w:val="000000"/>
                    <w:szCs w:val="24"/>
                    <w:lang w:eastAsia="lt-LT"/>
                  </w:rPr>
                </w:pPr>
                <w:r>
                  <w:rPr>
                    <w:color w:val="000000"/>
                    <w:szCs w:val="24"/>
                    <w:lang w:eastAsia="lt-LT"/>
                  </w:rPr>
                  <w:t>vnt.</w:t>
                </w:r>
              </w:p>
            </w:tc>
            <w:tc>
              <w:tcPr>
                <w:tcW w:w="757" w:type="dxa"/>
                <w:shd w:val="clear" w:color="auto" w:fill="auto"/>
                <w:vAlign w:val="center"/>
                <w:hideMark/>
              </w:tcPr>
              <w:p>
                <w:pPr>
                  <w:jc w:val="center"/>
                  <w:rPr>
                    <w:color w:val="000000"/>
                    <w:szCs w:val="24"/>
                    <w:lang w:eastAsia="lt-LT"/>
                  </w:rPr>
                </w:pPr>
                <w:r>
                  <w:rPr>
                    <w:color w:val="000000"/>
                    <w:szCs w:val="24"/>
                    <w:lang w:eastAsia="lt-LT"/>
                  </w:rPr>
                  <w:t>1</w:t>
                </w:r>
              </w:p>
            </w:tc>
            <w:tc>
              <w:tcPr>
                <w:tcW w:w="996" w:type="dxa"/>
                <w:shd w:val="clear" w:color="auto" w:fill="auto"/>
                <w:vAlign w:val="center"/>
                <w:hideMark/>
              </w:tcPr>
              <w:p>
                <w:pPr>
                  <w:jc w:val="right"/>
                  <w:rPr>
                    <w:color w:val="000000"/>
                    <w:szCs w:val="24"/>
                    <w:lang w:eastAsia="lt-LT"/>
                  </w:rPr>
                </w:pPr>
                <w:r>
                  <w:rPr>
                    <w:color w:val="000000"/>
                    <w:szCs w:val="24"/>
                    <w:lang w:eastAsia="lt-LT"/>
                  </w:rPr>
                  <w:t>105,00</w:t>
                </w:r>
              </w:p>
            </w:tc>
            <w:tc>
              <w:tcPr>
                <w:tcW w:w="1116" w:type="dxa"/>
                <w:shd w:val="clear" w:color="auto" w:fill="auto"/>
                <w:vAlign w:val="center"/>
                <w:hideMark/>
              </w:tcPr>
              <w:p>
                <w:pPr>
                  <w:jc w:val="right"/>
                  <w:rPr>
                    <w:color w:val="000000"/>
                    <w:szCs w:val="24"/>
                    <w:lang w:eastAsia="lt-LT"/>
                  </w:rPr>
                </w:pPr>
                <w:r>
                  <w:rPr>
                    <w:color w:val="000000"/>
                    <w:szCs w:val="24"/>
                    <w:lang w:eastAsia="lt-LT"/>
                  </w:rPr>
                  <w:t>105,00</w:t>
                </w:r>
              </w:p>
            </w:tc>
          </w:tr>
          <w:tr>
            <w:trPr>
              <w:trHeight w:val="20"/>
              <w:jc w:val="center"/>
            </w:trPr>
            <w:tc>
              <w:tcPr>
                <w:tcW w:w="575" w:type="dxa"/>
                <w:shd w:val="clear" w:color="auto" w:fill="auto"/>
                <w:vAlign w:val="center"/>
              </w:tcPr>
              <w:p>
                <w:pPr>
                  <w:ind w:left="227"/>
                  <w:jc w:val="center"/>
                  <w:rPr>
                    <w:color w:val="000000"/>
                    <w:szCs w:val="24"/>
                    <w:lang w:eastAsia="lt-LT"/>
                  </w:rPr>
                </w:pPr>
                <w:r>
                  <w:rPr>
                    <w:color w:val="000000"/>
                    <w:szCs w:val="24"/>
                    <w:lang w:eastAsia="lt-LT"/>
                  </w:rPr>
                  <w:t>291.</w:t>
                  <w:tab/>
                </w:r>
              </w:p>
            </w:tc>
            <w:tc>
              <w:tcPr>
                <w:tcW w:w="5232" w:type="dxa"/>
                <w:shd w:val="clear" w:color="auto" w:fill="auto"/>
                <w:vAlign w:val="center"/>
                <w:hideMark/>
              </w:tcPr>
              <w:p>
                <w:pPr>
                  <w:rPr>
                    <w:color w:val="000000"/>
                    <w:szCs w:val="24"/>
                    <w:lang w:eastAsia="lt-LT"/>
                  </w:rPr>
                </w:pPr>
                <w:r>
                  <w:rPr>
                    <w:color w:val="000000"/>
                    <w:szCs w:val="24"/>
                    <w:lang w:eastAsia="lt-LT"/>
                  </w:rPr>
                  <w:t>Tamburinas 20 cm</w:t>
                </w:r>
              </w:p>
            </w:tc>
            <w:tc>
              <w:tcPr>
                <w:tcW w:w="890" w:type="dxa"/>
                <w:shd w:val="clear" w:color="auto" w:fill="auto"/>
                <w:vAlign w:val="center"/>
                <w:hideMark/>
              </w:tcPr>
              <w:p>
                <w:pPr>
                  <w:jc w:val="center"/>
                  <w:rPr>
                    <w:color w:val="000000"/>
                    <w:szCs w:val="24"/>
                    <w:lang w:eastAsia="lt-LT"/>
                  </w:rPr>
                </w:pPr>
                <w:r>
                  <w:rPr>
                    <w:color w:val="000000"/>
                    <w:szCs w:val="24"/>
                    <w:lang w:eastAsia="lt-LT"/>
                  </w:rPr>
                  <w:t>vnt.</w:t>
                </w:r>
              </w:p>
            </w:tc>
            <w:tc>
              <w:tcPr>
                <w:tcW w:w="757" w:type="dxa"/>
                <w:shd w:val="clear" w:color="auto" w:fill="auto"/>
                <w:vAlign w:val="center"/>
                <w:hideMark/>
              </w:tcPr>
              <w:p>
                <w:pPr>
                  <w:jc w:val="center"/>
                  <w:rPr>
                    <w:color w:val="000000"/>
                    <w:szCs w:val="24"/>
                    <w:lang w:eastAsia="lt-LT"/>
                  </w:rPr>
                </w:pPr>
                <w:r>
                  <w:rPr>
                    <w:color w:val="000000"/>
                    <w:szCs w:val="24"/>
                    <w:lang w:eastAsia="lt-LT"/>
                  </w:rPr>
                  <w:t>1</w:t>
                </w:r>
              </w:p>
            </w:tc>
            <w:tc>
              <w:tcPr>
                <w:tcW w:w="996" w:type="dxa"/>
                <w:shd w:val="clear" w:color="auto" w:fill="auto"/>
                <w:vAlign w:val="center"/>
                <w:hideMark/>
              </w:tcPr>
              <w:p>
                <w:pPr>
                  <w:jc w:val="right"/>
                  <w:rPr>
                    <w:color w:val="000000"/>
                    <w:szCs w:val="24"/>
                    <w:lang w:eastAsia="lt-LT"/>
                  </w:rPr>
                </w:pPr>
                <w:r>
                  <w:rPr>
                    <w:color w:val="000000"/>
                    <w:szCs w:val="24"/>
                    <w:lang w:eastAsia="lt-LT"/>
                  </w:rPr>
                  <w:t>9,70</w:t>
                </w:r>
              </w:p>
            </w:tc>
            <w:tc>
              <w:tcPr>
                <w:tcW w:w="1116" w:type="dxa"/>
                <w:shd w:val="clear" w:color="auto" w:fill="auto"/>
                <w:vAlign w:val="center"/>
                <w:hideMark/>
              </w:tcPr>
              <w:p>
                <w:pPr>
                  <w:jc w:val="right"/>
                  <w:rPr>
                    <w:color w:val="000000"/>
                    <w:szCs w:val="24"/>
                    <w:lang w:eastAsia="lt-LT"/>
                  </w:rPr>
                </w:pPr>
                <w:r>
                  <w:rPr>
                    <w:color w:val="000000"/>
                    <w:szCs w:val="24"/>
                    <w:lang w:eastAsia="lt-LT"/>
                  </w:rPr>
                  <w:t>9,70</w:t>
                </w:r>
              </w:p>
            </w:tc>
          </w:tr>
          <w:tr>
            <w:trPr>
              <w:trHeight w:val="20"/>
              <w:jc w:val="center"/>
            </w:trPr>
            <w:tc>
              <w:tcPr>
                <w:tcW w:w="575" w:type="dxa"/>
                <w:shd w:val="clear" w:color="auto" w:fill="auto"/>
                <w:vAlign w:val="center"/>
              </w:tcPr>
              <w:p>
                <w:pPr>
                  <w:ind w:left="227"/>
                  <w:jc w:val="center"/>
                  <w:rPr>
                    <w:color w:val="000000"/>
                    <w:szCs w:val="24"/>
                    <w:lang w:eastAsia="lt-LT"/>
                  </w:rPr>
                </w:pPr>
                <w:r>
                  <w:rPr>
                    <w:color w:val="000000"/>
                    <w:szCs w:val="24"/>
                    <w:lang w:eastAsia="lt-LT"/>
                  </w:rPr>
                  <w:t>292.</w:t>
                  <w:tab/>
                </w:r>
              </w:p>
            </w:tc>
            <w:tc>
              <w:tcPr>
                <w:tcW w:w="5232" w:type="dxa"/>
                <w:shd w:val="clear" w:color="auto" w:fill="auto"/>
                <w:vAlign w:val="center"/>
                <w:hideMark/>
              </w:tcPr>
              <w:p>
                <w:pPr>
                  <w:rPr>
                    <w:color w:val="000000"/>
                    <w:szCs w:val="24"/>
                    <w:lang w:eastAsia="lt-LT"/>
                  </w:rPr>
                </w:pPr>
                <w:r>
                  <w:rPr>
                    <w:color w:val="000000"/>
                    <w:szCs w:val="24"/>
                    <w:lang w:eastAsia="lt-LT"/>
                  </w:rPr>
                  <w:t>Tamburinas baltas</w:t>
                </w:r>
              </w:p>
            </w:tc>
            <w:tc>
              <w:tcPr>
                <w:tcW w:w="890" w:type="dxa"/>
                <w:shd w:val="clear" w:color="auto" w:fill="auto"/>
                <w:vAlign w:val="center"/>
                <w:hideMark/>
              </w:tcPr>
              <w:p>
                <w:pPr>
                  <w:jc w:val="center"/>
                  <w:rPr>
                    <w:color w:val="000000"/>
                    <w:szCs w:val="24"/>
                    <w:lang w:eastAsia="lt-LT"/>
                  </w:rPr>
                </w:pPr>
                <w:r>
                  <w:rPr>
                    <w:color w:val="000000"/>
                    <w:szCs w:val="24"/>
                    <w:lang w:eastAsia="lt-LT"/>
                  </w:rPr>
                  <w:t>vnt.</w:t>
                </w:r>
              </w:p>
            </w:tc>
            <w:tc>
              <w:tcPr>
                <w:tcW w:w="757" w:type="dxa"/>
                <w:shd w:val="clear" w:color="auto" w:fill="auto"/>
                <w:vAlign w:val="center"/>
                <w:hideMark/>
              </w:tcPr>
              <w:p>
                <w:pPr>
                  <w:jc w:val="center"/>
                  <w:rPr>
                    <w:color w:val="000000"/>
                    <w:szCs w:val="24"/>
                    <w:lang w:eastAsia="lt-LT"/>
                  </w:rPr>
                </w:pPr>
                <w:r>
                  <w:rPr>
                    <w:color w:val="000000"/>
                    <w:szCs w:val="24"/>
                    <w:lang w:eastAsia="lt-LT"/>
                  </w:rPr>
                  <w:t>1</w:t>
                </w:r>
              </w:p>
            </w:tc>
            <w:tc>
              <w:tcPr>
                <w:tcW w:w="996" w:type="dxa"/>
                <w:shd w:val="clear" w:color="auto" w:fill="auto"/>
                <w:vAlign w:val="center"/>
                <w:hideMark/>
              </w:tcPr>
              <w:p>
                <w:pPr>
                  <w:jc w:val="right"/>
                  <w:rPr>
                    <w:color w:val="000000"/>
                    <w:szCs w:val="24"/>
                    <w:lang w:eastAsia="lt-LT"/>
                  </w:rPr>
                </w:pPr>
                <w:r>
                  <w:rPr>
                    <w:color w:val="000000"/>
                    <w:szCs w:val="24"/>
                    <w:lang w:eastAsia="lt-LT"/>
                  </w:rPr>
                  <w:t>9,32</w:t>
                </w:r>
              </w:p>
            </w:tc>
            <w:tc>
              <w:tcPr>
                <w:tcW w:w="1116" w:type="dxa"/>
                <w:shd w:val="clear" w:color="auto" w:fill="auto"/>
                <w:vAlign w:val="center"/>
                <w:hideMark/>
              </w:tcPr>
              <w:p>
                <w:pPr>
                  <w:jc w:val="right"/>
                  <w:rPr>
                    <w:color w:val="000000"/>
                    <w:szCs w:val="24"/>
                    <w:lang w:eastAsia="lt-LT"/>
                  </w:rPr>
                </w:pPr>
                <w:r>
                  <w:rPr>
                    <w:color w:val="000000"/>
                    <w:szCs w:val="24"/>
                    <w:lang w:eastAsia="lt-LT"/>
                  </w:rPr>
                  <w:t>9,32</w:t>
                </w:r>
              </w:p>
            </w:tc>
          </w:tr>
          <w:tr>
            <w:trPr>
              <w:trHeight w:val="20"/>
              <w:jc w:val="center"/>
            </w:trPr>
            <w:tc>
              <w:tcPr>
                <w:tcW w:w="575" w:type="dxa"/>
                <w:shd w:val="clear" w:color="auto" w:fill="auto"/>
                <w:vAlign w:val="center"/>
              </w:tcPr>
              <w:p>
                <w:pPr>
                  <w:ind w:left="227"/>
                  <w:jc w:val="center"/>
                  <w:rPr>
                    <w:color w:val="000000"/>
                    <w:szCs w:val="24"/>
                    <w:lang w:eastAsia="lt-LT"/>
                  </w:rPr>
                </w:pPr>
                <w:r>
                  <w:rPr>
                    <w:color w:val="000000"/>
                    <w:szCs w:val="24"/>
                    <w:lang w:eastAsia="lt-LT"/>
                  </w:rPr>
                  <w:t>293.</w:t>
                  <w:tab/>
                </w:r>
              </w:p>
            </w:tc>
            <w:tc>
              <w:tcPr>
                <w:tcW w:w="5232" w:type="dxa"/>
                <w:shd w:val="clear" w:color="auto" w:fill="auto"/>
                <w:vAlign w:val="center"/>
                <w:hideMark/>
              </w:tcPr>
              <w:p>
                <w:pPr>
                  <w:rPr>
                    <w:color w:val="000000"/>
                    <w:szCs w:val="24"/>
                    <w:lang w:eastAsia="lt-LT"/>
                  </w:rPr>
                </w:pPr>
                <w:r>
                  <w:rPr>
                    <w:color w:val="000000"/>
                    <w:szCs w:val="24"/>
                    <w:lang w:eastAsia="lt-LT"/>
                  </w:rPr>
                  <w:t>Tamburinas su varpeliais</w:t>
                </w:r>
              </w:p>
            </w:tc>
            <w:tc>
              <w:tcPr>
                <w:tcW w:w="890" w:type="dxa"/>
                <w:shd w:val="clear" w:color="auto" w:fill="auto"/>
                <w:vAlign w:val="center"/>
                <w:hideMark/>
              </w:tcPr>
              <w:p>
                <w:pPr>
                  <w:jc w:val="center"/>
                  <w:rPr>
                    <w:color w:val="000000"/>
                    <w:szCs w:val="24"/>
                    <w:lang w:eastAsia="lt-LT"/>
                  </w:rPr>
                </w:pPr>
                <w:r>
                  <w:rPr>
                    <w:color w:val="000000"/>
                    <w:szCs w:val="24"/>
                    <w:lang w:eastAsia="lt-LT"/>
                  </w:rPr>
                  <w:t>vnt.</w:t>
                </w:r>
              </w:p>
            </w:tc>
            <w:tc>
              <w:tcPr>
                <w:tcW w:w="757" w:type="dxa"/>
                <w:shd w:val="clear" w:color="auto" w:fill="auto"/>
                <w:vAlign w:val="center"/>
                <w:hideMark/>
              </w:tcPr>
              <w:p>
                <w:pPr>
                  <w:jc w:val="center"/>
                  <w:rPr>
                    <w:color w:val="000000"/>
                    <w:szCs w:val="24"/>
                    <w:lang w:eastAsia="lt-LT"/>
                  </w:rPr>
                </w:pPr>
                <w:r>
                  <w:rPr>
                    <w:color w:val="000000"/>
                    <w:szCs w:val="24"/>
                    <w:lang w:eastAsia="lt-LT"/>
                  </w:rPr>
                  <w:t>1</w:t>
                </w:r>
              </w:p>
            </w:tc>
            <w:tc>
              <w:tcPr>
                <w:tcW w:w="996" w:type="dxa"/>
                <w:shd w:val="clear" w:color="auto" w:fill="auto"/>
                <w:vAlign w:val="center"/>
                <w:hideMark/>
              </w:tcPr>
              <w:p>
                <w:pPr>
                  <w:jc w:val="right"/>
                  <w:rPr>
                    <w:color w:val="000000"/>
                    <w:szCs w:val="24"/>
                    <w:lang w:eastAsia="lt-LT"/>
                  </w:rPr>
                </w:pPr>
                <w:r>
                  <w:rPr>
                    <w:color w:val="000000"/>
                    <w:szCs w:val="24"/>
                    <w:lang w:eastAsia="lt-LT"/>
                  </w:rPr>
                  <w:t>8,37</w:t>
                </w:r>
              </w:p>
            </w:tc>
            <w:tc>
              <w:tcPr>
                <w:tcW w:w="1116" w:type="dxa"/>
                <w:shd w:val="clear" w:color="auto" w:fill="auto"/>
                <w:vAlign w:val="center"/>
                <w:hideMark/>
              </w:tcPr>
              <w:p>
                <w:pPr>
                  <w:jc w:val="right"/>
                  <w:rPr>
                    <w:color w:val="000000"/>
                    <w:szCs w:val="24"/>
                    <w:lang w:eastAsia="lt-LT"/>
                  </w:rPr>
                </w:pPr>
                <w:r>
                  <w:rPr>
                    <w:color w:val="000000"/>
                    <w:szCs w:val="24"/>
                    <w:lang w:eastAsia="lt-LT"/>
                  </w:rPr>
                  <w:t>8,37</w:t>
                </w:r>
              </w:p>
            </w:tc>
          </w:tr>
          <w:tr>
            <w:trPr>
              <w:trHeight w:val="20"/>
              <w:jc w:val="center"/>
            </w:trPr>
            <w:tc>
              <w:tcPr>
                <w:tcW w:w="575" w:type="dxa"/>
                <w:shd w:val="clear" w:color="auto" w:fill="auto"/>
                <w:vAlign w:val="center"/>
              </w:tcPr>
              <w:p>
                <w:pPr>
                  <w:ind w:left="227"/>
                  <w:jc w:val="center"/>
                  <w:rPr>
                    <w:color w:val="000000"/>
                    <w:szCs w:val="24"/>
                    <w:lang w:eastAsia="lt-LT"/>
                  </w:rPr>
                </w:pPr>
                <w:r>
                  <w:rPr>
                    <w:color w:val="000000"/>
                    <w:szCs w:val="24"/>
                    <w:lang w:eastAsia="lt-LT"/>
                  </w:rPr>
                  <w:t>294.</w:t>
                  <w:tab/>
                </w:r>
              </w:p>
            </w:tc>
            <w:tc>
              <w:tcPr>
                <w:tcW w:w="5232" w:type="dxa"/>
                <w:shd w:val="clear" w:color="auto" w:fill="auto"/>
                <w:vAlign w:val="center"/>
                <w:hideMark/>
              </w:tcPr>
              <w:p>
                <w:pPr>
                  <w:rPr>
                    <w:color w:val="000000"/>
                    <w:szCs w:val="24"/>
                    <w:lang w:eastAsia="lt-LT"/>
                  </w:rPr>
                </w:pPr>
                <w:r>
                  <w:rPr>
                    <w:color w:val="000000"/>
                    <w:szCs w:val="24"/>
                    <w:lang w:eastAsia="lt-LT"/>
                  </w:rPr>
                  <w:t>Lavinimo priemonė „Tangrama“</w:t>
                </w:r>
              </w:p>
            </w:tc>
            <w:tc>
              <w:tcPr>
                <w:tcW w:w="890" w:type="dxa"/>
                <w:shd w:val="clear" w:color="auto" w:fill="auto"/>
                <w:vAlign w:val="center"/>
                <w:hideMark/>
              </w:tcPr>
              <w:p>
                <w:pPr>
                  <w:jc w:val="center"/>
                  <w:rPr>
                    <w:color w:val="000000"/>
                    <w:szCs w:val="24"/>
                    <w:lang w:eastAsia="lt-LT"/>
                  </w:rPr>
                </w:pPr>
                <w:r>
                  <w:rPr>
                    <w:color w:val="000000"/>
                    <w:szCs w:val="24"/>
                    <w:lang w:eastAsia="lt-LT"/>
                  </w:rPr>
                  <w:t>vnt.</w:t>
                </w:r>
              </w:p>
            </w:tc>
            <w:tc>
              <w:tcPr>
                <w:tcW w:w="757" w:type="dxa"/>
                <w:shd w:val="clear" w:color="auto" w:fill="auto"/>
                <w:vAlign w:val="center"/>
                <w:hideMark/>
              </w:tcPr>
              <w:p>
                <w:pPr>
                  <w:jc w:val="center"/>
                  <w:rPr>
                    <w:color w:val="000000"/>
                    <w:szCs w:val="24"/>
                    <w:lang w:eastAsia="lt-LT"/>
                  </w:rPr>
                </w:pPr>
                <w:r>
                  <w:rPr>
                    <w:color w:val="000000"/>
                    <w:szCs w:val="24"/>
                    <w:lang w:eastAsia="lt-LT"/>
                  </w:rPr>
                  <w:t>1</w:t>
                </w:r>
              </w:p>
            </w:tc>
            <w:tc>
              <w:tcPr>
                <w:tcW w:w="996" w:type="dxa"/>
                <w:shd w:val="clear" w:color="auto" w:fill="auto"/>
                <w:vAlign w:val="center"/>
                <w:hideMark/>
              </w:tcPr>
              <w:p>
                <w:pPr>
                  <w:jc w:val="right"/>
                  <w:rPr>
                    <w:color w:val="000000"/>
                    <w:szCs w:val="24"/>
                    <w:lang w:eastAsia="lt-LT"/>
                  </w:rPr>
                </w:pPr>
                <w:r>
                  <w:rPr>
                    <w:color w:val="000000"/>
                    <w:szCs w:val="24"/>
                    <w:lang w:eastAsia="lt-LT"/>
                  </w:rPr>
                  <w:t>5,54</w:t>
                </w:r>
              </w:p>
            </w:tc>
            <w:tc>
              <w:tcPr>
                <w:tcW w:w="1116" w:type="dxa"/>
                <w:shd w:val="clear" w:color="auto" w:fill="auto"/>
                <w:vAlign w:val="center"/>
                <w:hideMark/>
              </w:tcPr>
              <w:p>
                <w:pPr>
                  <w:jc w:val="right"/>
                  <w:rPr>
                    <w:color w:val="000000"/>
                    <w:szCs w:val="24"/>
                    <w:lang w:eastAsia="lt-LT"/>
                  </w:rPr>
                </w:pPr>
                <w:r>
                  <w:rPr>
                    <w:color w:val="000000"/>
                    <w:szCs w:val="24"/>
                    <w:lang w:eastAsia="lt-LT"/>
                  </w:rPr>
                  <w:t>5,54</w:t>
                </w:r>
              </w:p>
            </w:tc>
          </w:tr>
          <w:tr>
            <w:trPr>
              <w:trHeight w:val="20"/>
              <w:jc w:val="center"/>
            </w:trPr>
            <w:tc>
              <w:tcPr>
                <w:tcW w:w="575" w:type="dxa"/>
                <w:shd w:val="clear" w:color="auto" w:fill="auto"/>
                <w:vAlign w:val="center"/>
              </w:tcPr>
              <w:p>
                <w:pPr>
                  <w:ind w:left="227"/>
                  <w:jc w:val="center"/>
                  <w:rPr>
                    <w:color w:val="000000"/>
                    <w:szCs w:val="24"/>
                    <w:lang w:eastAsia="lt-LT"/>
                  </w:rPr>
                </w:pPr>
                <w:r>
                  <w:rPr>
                    <w:color w:val="000000"/>
                    <w:szCs w:val="24"/>
                    <w:lang w:eastAsia="lt-LT"/>
                  </w:rPr>
                  <w:t>295.</w:t>
                  <w:tab/>
                </w:r>
              </w:p>
            </w:tc>
            <w:tc>
              <w:tcPr>
                <w:tcW w:w="5232" w:type="dxa"/>
                <w:shd w:val="clear" w:color="auto" w:fill="auto"/>
                <w:vAlign w:val="center"/>
                <w:hideMark/>
              </w:tcPr>
              <w:p>
                <w:pPr>
                  <w:rPr>
                    <w:color w:val="000000"/>
                    <w:szCs w:val="24"/>
                    <w:lang w:eastAsia="lt-LT"/>
                  </w:rPr>
                </w:pPr>
                <w:r>
                  <w:rPr>
                    <w:color w:val="000000"/>
                    <w:szCs w:val="24"/>
                    <w:lang w:eastAsia="lt-LT"/>
                  </w:rPr>
                  <w:t>Telefonas išmanusis „Xiaomi Redmi A3“ 3GB RAM / 64GB / 6.71 IPS LCD / Midnight Black</w:t>
                </w:r>
              </w:p>
            </w:tc>
            <w:tc>
              <w:tcPr>
                <w:tcW w:w="890" w:type="dxa"/>
                <w:shd w:val="clear" w:color="auto" w:fill="auto"/>
                <w:vAlign w:val="center"/>
                <w:hideMark/>
              </w:tcPr>
              <w:p>
                <w:pPr>
                  <w:jc w:val="center"/>
                  <w:rPr>
                    <w:color w:val="000000"/>
                    <w:szCs w:val="24"/>
                    <w:lang w:eastAsia="lt-LT"/>
                  </w:rPr>
                </w:pPr>
                <w:r>
                  <w:rPr>
                    <w:color w:val="000000"/>
                    <w:szCs w:val="24"/>
                    <w:lang w:eastAsia="lt-LT"/>
                  </w:rPr>
                  <w:t>vnt.</w:t>
                </w:r>
              </w:p>
            </w:tc>
            <w:tc>
              <w:tcPr>
                <w:tcW w:w="757" w:type="dxa"/>
                <w:shd w:val="clear" w:color="auto" w:fill="auto"/>
                <w:vAlign w:val="center"/>
                <w:hideMark/>
              </w:tcPr>
              <w:p>
                <w:pPr>
                  <w:jc w:val="center"/>
                  <w:rPr>
                    <w:color w:val="000000"/>
                    <w:szCs w:val="24"/>
                    <w:lang w:eastAsia="lt-LT"/>
                  </w:rPr>
                </w:pPr>
                <w:r>
                  <w:rPr>
                    <w:color w:val="000000"/>
                    <w:szCs w:val="24"/>
                    <w:lang w:eastAsia="lt-LT"/>
                  </w:rPr>
                  <w:t>1</w:t>
                </w:r>
              </w:p>
            </w:tc>
            <w:tc>
              <w:tcPr>
                <w:tcW w:w="996" w:type="dxa"/>
                <w:shd w:val="clear" w:color="auto" w:fill="auto"/>
                <w:vAlign w:val="center"/>
                <w:hideMark/>
              </w:tcPr>
              <w:p>
                <w:pPr>
                  <w:jc w:val="right"/>
                  <w:rPr>
                    <w:color w:val="000000"/>
                    <w:szCs w:val="24"/>
                    <w:lang w:eastAsia="lt-LT"/>
                  </w:rPr>
                </w:pPr>
                <w:r>
                  <w:rPr>
                    <w:color w:val="000000"/>
                    <w:szCs w:val="24"/>
                    <w:lang w:eastAsia="lt-LT"/>
                  </w:rPr>
                  <w:t>140,00</w:t>
                </w:r>
              </w:p>
            </w:tc>
            <w:tc>
              <w:tcPr>
                <w:tcW w:w="1116" w:type="dxa"/>
                <w:shd w:val="clear" w:color="auto" w:fill="auto"/>
                <w:vAlign w:val="center"/>
                <w:hideMark/>
              </w:tcPr>
              <w:p>
                <w:pPr>
                  <w:jc w:val="right"/>
                  <w:rPr>
                    <w:color w:val="000000"/>
                    <w:szCs w:val="24"/>
                    <w:lang w:eastAsia="lt-LT"/>
                  </w:rPr>
                </w:pPr>
                <w:r>
                  <w:rPr>
                    <w:color w:val="000000"/>
                    <w:szCs w:val="24"/>
                    <w:lang w:eastAsia="lt-LT"/>
                  </w:rPr>
                  <w:t>140,00</w:t>
                </w:r>
              </w:p>
            </w:tc>
          </w:tr>
          <w:tr>
            <w:trPr>
              <w:trHeight w:val="20"/>
              <w:jc w:val="center"/>
            </w:trPr>
            <w:tc>
              <w:tcPr>
                <w:tcW w:w="575" w:type="dxa"/>
                <w:shd w:val="clear" w:color="auto" w:fill="auto"/>
                <w:vAlign w:val="center"/>
              </w:tcPr>
              <w:p>
                <w:pPr>
                  <w:ind w:left="227"/>
                  <w:jc w:val="center"/>
                  <w:rPr>
                    <w:color w:val="000000"/>
                    <w:szCs w:val="24"/>
                    <w:lang w:eastAsia="lt-LT"/>
                  </w:rPr>
                </w:pPr>
                <w:r>
                  <w:rPr>
                    <w:color w:val="000000"/>
                    <w:szCs w:val="24"/>
                    <w:lang w:eastAsia="lt-LT"/>
                  </w:rPr>
                  <w:t>296.</w:t>
                  <w:tab/>
                </w:r>
              </w:p>
            </w:tc>
            <w:tc>
              <w:tcPr>
                <w:tcW w:w="5232" w:type="dxa"/>
                <w:shd w:val="clear" w:color="auto" w:fill="auto"/>
                <w:vAlign w:val="center"/>
                <w:hideMark/>
              </w:tcPr>
              <w:p>
                <w:pPr>
                  <w:rPr>
                    <w:color w:val="000000"/>
                    <w:szCs w:val="24"/>
                    <w:lang w:eastAsia="lt-LT"/>
                  </w:rPr>
                </w:pPr>
                <w:r>
                  <w:rPr>
                    <w:color w:val="000000"/>
                    <w:szCs w:val="24"/>
                    <w:lang w:eastAsia="lt-LT"/>
                  </w:rPr>
                  <w:t>Televizorius LG TV 40</w:t>
                </w:r>
              </w:p>
            </w:tc>
            <w:tc>
              <w:tcPr>
                <w:tcW w:w="890" w:type="dxa"/>
                <w:shd w:val="clear" w:color="auto" w:fill="auto"/>
                <w:vAlign w:val="center"/>
                <w:hideMark/>
              </w:tcPr>
              <w:p>
                <w:pPr>
                  <w:jc w:val="center"/>
                  <w:rPr>
                    <w:color w:val="000000"/>
                    <w:szCs w:val="24"/>
                    <w:lang w:eastAsia="lt-LT"/>
                  </w:rPr>
                </w:pPr>
                <w:r>
                  <w:rPr>
                    <w:color w:val="000000"/>
                    <w:szCs w:val="24"/>
                    <w:lang w:eastAsia="lt-LT"/>
                  </w:rPr>
                  <w:t>vnt.</w:t>
                </w:r>
              </w:p>
            </w:tc>
            <w:tc>
              <w:tcPr>
                <w:tcW w:w="757" w:type="dxa"/>
                <w:shd w:val="clear" w:color="auto" w:fill="auto"/>
                <w:vAlign w:val="center"/>
                <w:hideMark/>
              </w:tcPr>
              <w:p>
                <w:pPr>
                  <w:jc w:val="center"/>
                  <w:rPr>
                    <w:color w:val="000000"/>
                    <w:szCs w:val="24"/>
                    <w:lang w:eastAsia="lt-LT"/>
                  </w:rPr>
                </w:pPr>
                <w:r>
                  <w:rPr>
                    <w:color w:val="000000"/>
                    <w:szCs w:val="24"/>
                    <w:lang w:eastAsia="lt-LT"/>
                  </w:rPr>
                  <w:t>1</w:t>
                </w:r>
              </w:p>
            </w:tc>
            <w:tc>
              <w:tcPr>
                <w:tcW w:w="996" w:type="dxa"/>
                <w:shd w:val="clear" w:color="auto" w:fill="auto"/>
                <w:vAlign w:val="center"/>
                <w:hideMark/>
              </w:tcPr>
              <w:p>
                <w:pPr>
                  <w:jc w:val="right"/>
                  <w:rPr>
                    <w:color w:val="000000"/>
                    <w:szCs w:val="24"/>
                    <w:lang w:eastAsia="lt-LT"/>
                  </w:rPr>
                </w:pPr>
                <w:r>
                  <w:rPr>
                    <w:color w:val="000000"/>
                    <w:szCs w:val="24"/>
                    <w:lang w:eastAsia="lt-LT"/>
                  </w:rPr>
                  <w:t>310,00</w:t>
                </w:r>
              </w:p>
            </w:tc>
            <w:tc>
              <w:tcPr>
                <w:tcW w:w="1116" w:type="dxa"/>
                <w:shd w:val="clear" w:color="auto" w:fill="auto"/>
                <w:vAlign w:val="center"/>
                <w:hideMark/>
              </w:tcPr>
              <w:p>
                <w:pPr>
                  <w:jc w:val="right"/>
                  <w:rPr>
                    <w:color w:val="000000"/>
                    <w:szCs w:val="24"/>
                    <w:lang w:eastAsia="lt-LT"/>
                  </w:rPr>
                </w:pPr>
                <w:r>
                  <w:rPr>
                    <w:color w:val="000000"/>
                    <w:szCs w:val="24"/>
                    <w:lang w:eastAsia="lt-LT"/>
                  </w:rPr>
                  <w:t>310,00</w:t>
                </w:r>
              </w:p>
            </w:tc>
          </w:tr>
          <w:tr>
            <w:trPr>
              <w:trHeight w:val="20"/>
              <w:jc w:val="center"/>
            </w:trPr>
            <w:tc>
              <w:tcPr>
                <w:tcW w:w="575" w:type="dxa"/>
                <w:shd w:val="clear" w:color="auto" w:fill="auto"/>
                <w:vAlign w:val="center"/>
              </w:tcPr>
              <w:p>
                <w:pPr>
                  <w:ind w:left="227"/>
                  <w:jc w:val="center"/>
                  <w:rPr>
                    <w:color w:val="000000"/>
                    <w:szCs w:val="24"/>
                    <w:lang w:eastAsia="lt-LT"/>
                  </w:rPr>
                </w:pPr>
                <w:r>
                  <w:rPr>
                    <w:color w:val="000000"/>
                    <w:szCs w:val="24"/>
                    <w:lang w:eastAsia="lt-LT"/>
                  </w:rPr>
                  <w:t>297.</w:t>
                  <w:tab/>
                </w:r>
              </w:p>
            </w:tc>
            <w:tc>
              <w:tcPr>
                <w:tcW w:w="5232" w:type="dxa"/>
                <w:shd w:val="clear" w:color="auto" w:fill="auto"/>
                <w:vAlign w:val="center"/>
                <w:hideMark/>
              </w:tcPr>
              <w:p>
                <w:pPr>
                  <w:rPr>
                    <w:color w:val="000000"/>
                    <w:szCs w:val="24"/>
                    <w:lang w:eastAsia="lt-LT"/>
                  </w:rPr>
                </w:pPr>
                <w:r>
                  <w:rPr>
                    <w:color w:val="000000"/>
                    <w:szCs w:val="24"/>
                    <w:lang w:eastAsia="lt-LT"/>
                  </w:rPr>
                  <w:t>Teniso stalas „Sponeta S1-72“</w:t>
                </w:r>
              </w:p>
            </w:tc>
            <w:tc>
              <w:tcPr>
                <w:tcW w:w="890" w:type="dxa"/>
                <w:shd w:val="clear" w:color="auto" w:fill="auto"/>
                <w:vAlign w:val="center"/>
                <w:hideMark/>
              </w:tcPr>
              <w:p>
                <w:pPr>
                  <w:jc w:val="center"/>
                  <w:rPr>
                    <w:color w:val="000000"/>
                    <w:szCs w:val="24"/>
                    <w:lang w:eastAsia="lt-LT"/>
                  </w:rPr>
                </w:pPr>
                <w:r>
                  <w:rPr>
                    <w:color w:val="000000"/>
                    <w:szCs w:val="24"/>
                    <w:lang w:eastAsia="lt-LT"/>
                  </w:rPr>
                  <w:t>vnt.</w:t>
                </w:r>
              </w:p>
            </w:tc>
            <w:tc>
              <w:tcPr>
                <w:tcW w:w="757" w:type="dxa"/>
                <w:shd w:val="clear" w:color="auto" w:fill="auto"/>
                <w:vAlign w:val="center"/>
                <w:hideMark/>
              </w:tcPr>
              <w:p>
                <w:pPr>
                  <w:jc w:val="center"/>
                  <w:rPr>
                    <w:color w:val="000000"/>
                    <w:szCs w:val="24"/>
                    <w:lang w:eastAsia="lt-LT"/>
                  </w:rPr>
                </w:pPr>
                <w:r>
                  <w:rPr>
                    <w:color w:val="000000"/>
                    <w:szCs w:val="24"/>
                    <w:lang w:eastAsia="lt-LT"/>
                  </w:rPr>
                  <w:t>1</w:t>
                </w:r>
              </w:p>
            </w:tc>
            <w:tc>
              <w:tcPr>
                <w:tcW w:w="996" w:type="dxa"/>
                <w:shd w:val="clear" w:color="auto" w:fill="auto"/>
                <w:vAlign w:val="center"/>
                <w:hideMark/>
              </w:tcPr>
              <w:p>
                <w:pPr>
                  <w:jc w:val="right"/>
                  <w:rPr>
                    <w:color w:val="000000"/>
                    <w:szCs w:val="24"/>
                    <w:lang w:eastAsia="lt-LT"/>
                  </w:rPr>
                </w:pPr>
                <w:r>
                  <w:rPr>
                    <w:color w:val="000000"/>
                    <w:szCs w:val="24"/>
                    <w:lang w:eastAsia="lt-LT"/>
                  </w:rPr>
                  <w:t>156,39</w:t>
                </w:r>
              </w:p>
            </w:tc>
            <w:tc>
              <w:tcPr>
                <w:tcW w:w="1116" w:type="dxa"/>
                <w:shd w:val="clear" w:color="auto" w:fill="auto"/>
                <w:vAlign w:val="center"/>
                <w:hideMark/>
              </w:tcPr>
              <w:p>
                <w:pPr>
                  <w:jc w:val="right"/>
                  <w:rPr>
                    <w:color w:val="000000"/>
                    <w:szCs w:val="24"/>
                    <w:lang w:eastAsia="lt-LT"/>
                  </w:rPr>
                </w:pPr>
                <w:r>
                  <w:rPr>
                    <w:color w:val="000000"/>
                    <w:szCs w:val="24"/>
                    <w:lang w:eastAsia="lt-LT"/>
                  </w:rPr>
                  <w:t>156,39</w:t>
                </w:r>
              </w:p>
            </w:tc>
          </w:tr>
          <w:tr>
            <w:trPr>
              <w:trHeight w:val="20"/>
              <w:jc w:val="center"/>
            </w:trPr>
            <w:tc>
              <w:tcPr>
                <w:tcW w:w="575" w:type="dxa"/>
                <w:shd w:val="clear" w:color="auto" w:fill="auto"/>
                <w:vAlign w:val="center"/>
              </w:tcPr>
              <w:p>
                <w:pPr>
                  <w:ind w:left="227"/>
                  <w:jc w:val="center"/>
                  <w:rPr>
                    <w:color w:val="000000"/>
                    <w:szCs w:val="24"/>
                    <w:lang w:eastAsia="lt-LT"/>
                  </w:rPr>
                </w:pPr>
                <w:r>
                  <w:rPr>
                    <w:color w:val="000000"/>
                    <w:szCs w:val="24"/>
                    <w:lang w:eastAsia="lt-LT"/>
                  </w:rPr>
                  <w:t>298.</w:t>
                  <w:tab/>
                </w:r>
              </w:p>
            </w:tc>
            <w:tc>
              <w:tcPr>
                <w:tcW w:w="5232" w:type="dxa"/>
                <w:shd w:val="clear" w:color="auto" w:fill="auto"/>
                <w:vAlign w:val="center"/>
                <w:hideMark/>
              </w:tcPr>
              <w:p>
                <w:pPr>
                  <w:rPr>
                    <w:color w:val="000000"/>
                    <w:szCs w:val="24"/>
                    <w:lang w:eastAsia="lt-LT"/>
                  </w:rPr>
                </w:pPr>
                <w:r>
                  <w:rPr>
                    <w:color w:val="000000"/>
                    <w:szCs w:val="24"/>
                    <w:lang w:eastAsia="lt-LT"/>
                  </w:rPr>
                  <w:t>Termosas</w:t>
                </w:r>
              </w:p>
            </w:tc>
            <w:tc>
              <w:tcPr>
                <w:tcW w:w="890" w:type="dxa"/>
                <w:shd w:val="clear" w:color="auto" w:fill="auto"/>
                <w:vAlign w:val="center"/>
                <w:hideMark/>
              </w:tcPr>
              <w:p>
                <w:pPr>
                  <w:jc w:val="center"/>
                  <w:rPr>
                    <w:color w:val="000000"/>
                    <w:szCs w:val="24"/>
                    <w:lang w:eastAsia="lt-LT"/>
                  </w:rPr>
                </w:pPr>
                <w:r>
                  <w:rPr>
                    <w:color w:val="000000"/>
                    <w:szCs w:val="24"/>
                    <w:lang w:eastAsia="lt-LT"/>
                  </w:rPr>
                  <w:t>vnt.</w:t>
                </w:r>
              </w:p>
            </w:tc>
            <w:tc>
              <w:tcPr>
                <w:tcW w:w="757" w:type="dxa"/>
                <w:shd w:val="clear" w:color="auto" w:fill="auto"/>
                <w:vAlign w:val="center"/>
                <w:hideMark/>
              </w:tcPr>
              <w:p>
                <w:pPr>
                  <w:jc w:val="center"/>
                  <w:rPr>
                    <w:color w:val="000000"/>
                    <w:szCs w:val="24"/>
                    <w:lang w:eastAsia="lt-LT"/>
                  </w:rPr>
                </w:pPr>
                <w:r>
                  <w:rPr>
                    <w:color w:val="000000"/>
                    <w:szCs w:val="24"/>
                    <w:lang w:eastAsia="lt-LT"/>
                  </w:rPr>
                  <w:t>1</w:t>
                </w:r>
              </w:p>
            </w:tc>
            <w:tc>
              <w:tcPr>
                <w:tcW w:w="996" w:type="dxa"/>
                <w:shd w:val="clear" w:color="auto" w:fill="auto"/>
                <w:vAlign w:val="center"/>
                <w:hideMark/>
              </w:tcPr>
              <w:p>
                <w:pPr>
                  <w:jc w:val="right"/>
                  <w:rPr>
                    <w:color w:val="000000"/>
                    <w:szCs w:val="24"/>
                    <w:lang w:eastAsia="lt-LT"/>
                  </w:rPr>
                </w:pPr>
                <w:r>
                  <w:rPr>
                    <w:color w:val="000000"/>
                    <w:szCs w:val="24"/>
                    <w:lang w:eastAsia="lt-LT"/>
                  </w:rPr>
                  <w:t>6,05</w:t>
                </w:r>
              </w:p>
            </w:tc>
            <w:tc>
              <w:tcPr>
                <w:tcW w:w="1116" w:type="dxa"/>
                <w:shd w:val="clear" w:color="auto" w:fill="auto"/>
                <w:vAlign w:val="center"/>
                <w:hideMark/>
              </w:tcPr>
              <w:p>
                <w:pPr>
                  <w:jc w:val="right"/>
                  <w:rPr>
                    <w:color w:val="000000"/>
                    <w:szCs w:val="24"/>
                    <w:lang w:eastAsia="lt-LT"/>
                  </w:rPr>
                </w:pPr>
                <w:r>
                  <w:rPr>
                    <w:color w:val="000000"/>
                    <w:szCs w:val="24"/>
                    <w:lang w:eastAsia="lt-LT"/>
                  </w:rPr>
                  <w:t>6,05</w:t>
                </w:r>
              </w:p>
            </w:tc>
          </w:tr>
          <w:tr>
            <w:trPr>
              <w:trHeight w:val="20"/>
              <w:jc w:val="center"/>
            </w:trPr>
            <w:tc>
              <w:tcPr>
                <w:tcW w:w="575" w:type="dxa"/>
                <w:shd w:val="clear" w:color="auto" w:fill="auto"/>
                <w:vAlign w:val="center"/>
              </w:tcPr>
              <w:p>
                <w:pPr>
                  <w:ind w:left="227"/>
                  <w:jc w:val="center"/>
                  <w:rPr>
                    <w:color w:val="000000"/>
                    <w:szCs w:val="24"/>
                    <w:lang w:eastAsia="lt-LT"/>
                  </w:rPr>
                </w:pPr>
                <w:r>
                  <w:rPr>
                    <w:color w:val="000000"/>
                    <w:szCs w:val="24"/>
                    <w:lang w:eastAsia="lt-LT"/>
                  </w:rPr>
                  <w:t>299.</w:t>
                  <w:tab/>
                </w:r>
              </w:p>
            </w:tc>
            <w:tc>
              <w:tcPr>
                <w:tcW w:w="5232" w:type="dxa"/>
                <w:shd w:val="clear" w:color="auto" w:fill="auto"/>
                <w:vAlign w:val="center"/>
                <w:hideMark/>
              </w:tcPr>
              <w:p>
                <w:pPr>
                  <w:rPr>
                    <w:color w:val="000000"/>
                    <w:szCs w:val="24"/>
                    <w:lang w:eastAsia="lt-LT"/>
                  </w:rPr>
                </w:pPr>
                <w:r>
                  <w:rPr>
                    <w:color w:val="000000"/>
                    <w:szCs w:val="24"/>
                    <w:lang w:eastAsia="lt-LT"/>
                  </w:rPr>
                  <w:t>Tomy rinkinys „Spalvingi kiaušiniai“</w:t>
                </w:r>
              </w:p>
            </w:tc>
            <w:tc>
              <w:tcPr>
                <w:tcW w:w="890" w:type="dxa"/>
                <w:shd w:val="clear" w:color="auto" w:fill="auto"/>
                <w:vAlign w:val="center"/>
                <w:hideMark/>
              </w:tcPr>
              <w:p>
                <w:pPr>
                  <w:jc w:val="center"/>
                  <w:rPr>
                    <w:color w:val="000000"/>
                    <w:szCs w:val="24"/>
                    <w:lang w:eastAsia="lt-LT"/>
                  </w:rPr>
                </w:pPr>
                <w:r>
                  <w:rPr>
                    <w:color w:val="000000"/>
                    <w:szCs w:val="24"/>
                    <w:lang w:eastAsia="lt-LT"/>
                  </w:rPr>
                  <w:t>vnt.</w:t>
                </w:r>
              </w:p>
            </w:tc>
            <w:tc>
              <w:tcPr>
                <w:tcW w:w="757" w:type="dxa"/>
                <w:shd w:val="clear" w:color="auto" w:fill="auto"/>
                <w:vAlign w:val="center"/>
                <w:hideMark/>
              </w:tcPr>
              <w:p>
                <w:pPr>
                  <w:jc w:val="center"/>
                  <w:rPr>
                    <w:color w:val="000000"/>
                    <w:szCs w:val="24"/>
                    <w:lang w:eastAsia="lt-LT"/>
                  </w:rPr>
                </w:pPr>
                <w:r>
                  <w:rPr>
                    <w:color w:val="000000"/>
                    <w:szCs w:val="24"/>
                    <w:lang w:eastAsia="lt-LT"/>
                  </w:rPr>
                  <w:t>1</w:t>
                </w:r>
              </w:p>
            </w:tc>
            <w:tc>
              <w:tcPr>
                <w:tcW w:w="996" w:type="dxa"/>
                <w:shd w:val="clear" w:color="auto" w:fill="auto"/>
                <w:vAlign w:val="center"/>
                <w:hideMark/>
              </w:tcPr>
              <w:p>
                <w:pPr>
                  <w:jc w:val="right"/>
                  <w:rPr>
                    <w:color w:val="000000"/>
                    <w:szCs w:val="24"/>
                    <w:lang w:eastAsia="lt-LT"/>
                  </w:rPr>
                </w:pPr>
                <w:r>
                  <w:rPr>
                    <w:color w:val="000000"/>
                    <w:szCs w:val="24"/>
                    <w:lang w:eastAsia="lt-LT"/>
                  </w:rPr>
                  <w:t>8,99</w:t>
                </w:r>
              </w:p>
            </w:tc>
            <w:tc>
              <w:tcPr>
                <w:tcW w:w="1116" w:type="dxa"/>
                <w:shd w:val="clear" w:color="auto" w:fill="auto"/>
                <w:vAlign w:val="center"/>
                <w:hideMark/>
              </w:tcPr>
              <w:p>
                <w:pPr>
                  <w:jc w:val="right"/>
                  <w:rPr>
                    <w:color w:val="000000"/>
                    <w:szCs w:val="24"/>
                    <w:lang w:eastAsia="lt-LT"/>
                  </w:rPr>
                </w:pPr>
                <w:r>
                  <w:rPr>
                    <w:color w:val="000000"/>
                    <w:szCs w:val="24"/>
                    <w:lang w:eastAsia="lt-LT"/>
                  </w:rPr>
                  <w:t>8,99</w:t>
                </w:r>
              </w:p>
            </w:tc>
          </w:tr>
          <w:tr>
            <w:trPr>
              <w:trHeight w:val="20"/>
              <w:jc w:val="center"/>
            </w:trPr>
            <w:tc>
              <w:tcPr>
                <w:tcW w:w="575" w:type="dxa"/>
                <w:shd w:val="clear" w:color="auto" w:fill="auto"/>
                <w:vAlign w:val="center"/>
              </w:tcPr>
              <w:p>
                <w:pPr>
                  <w:ind w:left="227"/>
                  <w:jc w:val="center"/>
                  <w:rPr>
                    <w:color w:val="000000"/>
                    <w:szCs w:val="24"/>
                    <w:lang w:eastAsia="lt-LT"/>
                  </w:rPr>
                </w:pPr>
                <w:r>
                  <w:rPr>
                    <w:color w:val="000000"/>
                    <w:szCs w:val="24"/>
                    <w:lang w:eastAsia="lt-LT"/>
                  </w:rPr>
                  <w:t>300.</w:t>
                  <w:tab/>
                </w:r>
              </w:p>
            </w:tc>
            <w:tc>
              <w:tcPr>
                <w:tcW w:w="5232" w:type="dxa"/>
                <w:shd w:val="clear" w:color="auto" w:fill="auto"/>
                <w:vAlign w:val="center"/>
                <w:hideMark/>
              </w:tcPr>
              <w:p>
                <w:pPr>
                  <w:ind w:right="-113"/>
                  <w:rPr>
                    <w:color w:val="000000"/>
                    <w:szCs w:val="24"/>
                    <w:lang w:eastAsia="lt-LT"/>
                  </w:rPr>
                </w:pPr>
                <w:r>
                  <w:rPr>
                    <w:color w:val="000000"/>
                    <w:szCs w:val="24"/>
                    <w:lang w:eastAsia="lt-LT"/>
                  </w:rPr>
                  <w:t>Treniruočių kūgiai HMS GTR50 (50 vnt. kompl.)</w:t>
                </w:r>
              </w:p>
            </w:tc>
            <w:tc>
              <w:tcPr>
                <w:tcW w:w="890" w:type="dxa"/>
                <w:shd w:val="clear" w:color="auto" w:fill="auto"/>
                <w:vAlign w:val="center"/>
                <w:hideMark/>
              </w:tcPr>
              <w:p>
                <w:pPr>
                  <w:jc w:val="center"/>
                  <w:rPr>
                    <w:color w:val="000000"/>
                    <w:szCs w:val="24"/>
                    <w:lang w:eastAsia="lt-LT"/>
                  </w:rPr>
                </w:pPr>
                <w:r>
                  <w:rPr>
                    <w:color w:val="000000"/>
                    <w:szCs w:val="24"/>
                    <w:lang w:eastAsia="lt-LT"/>
                  </w:rPr>
                  <w:t>vnt.</w:t>
                </w:r>
              </w:p>
            </w:tc>
            <w:tc>
              <w:tcPr>
                <w:tcW w:w="757" w:type="dxa"/>
                <w:shd w:val="clear" w:color="auto" w:fill="auto"/>
                <w:vAlign w:val="center"/>
                <w:hideMark/>
              </w:tcPr>
              <w:p>
                <w:pPr>
                  <w:jc w:val="center"/>
                  <w:rPr>
                    <w:color w:val="000000"/>
                    <w:szCs w:val="24"/>
                    <w:lang w:eastAsia="lt-LT"/>
                  </w:rPr>
                </w:pPr>
                <w:r>
                  <w:rPr>
                    <w:color w:val="000000"/>
                    <w:szCs w:val="24"/>
                    <w:lang w:eastAsia="lt-LT"/>
                  </w:rPr>
                  <w:t>1</w:t>
                </w:r>
              </w:p>
            </w:tc>
            <w:tc>
              <w:tcPr>
                <w:tcW w:w="996" w:type="dxa"/>
                <w:shd w:val="clear" w:color="auto" w:fill="auto"/>
                <w:vAlign w:val="center"/>
                <w:hideMark/>
              </w:tcPr>
              <w:p>
                <w:pPr>
                  <w:jc w:val="right"/>
                  <w:rPr>
                    <w:color w:val="000000"/>
                    <w:szCs w:val="24"/>
                    <w:lang w:eastAsia="lt-LT"/>
                  </w:rPr>
                </w:pPr>
                <w:r>
                  <w:rPr>
                    <w:color w:val="000000"/>
                    <w:szCs w:val="24"/>
                    <w:lang w:eastAsia="lt-LT"/>
                  </w:rPr>
                  <w:t>18,99</w:t>
                </w:r>
              </w:p>
            </w:tc>
            <w:tc>
              <w:tcPr>
                <w:tcW w:w="1116" w:type="dxa"/>
                <w:shd w:val="clear" w:color="auto" w:fill="auto"/>
                <w:vAlign w:val="center"/>
                <w:hideMark/>
              </w:tcPr>
              <w:p>
                <w:pPr>
                  <w:jc w:val="right"/>
                  <w:rPr>
                    <w:color w:val="000000"/>
                    <w:szCs w:val="24"/>
                    <w:lang w:eastAsia="lt-LT"/>
                  </w:rPr>
                </w:pPr>
                <w:r>
                  <w:rPr>
                    <w:color w:val="000000"/>
                    <w:szCs w:val="24"/>
                    <w:lang w:eastAsia="lt-LT"/>
                  </w:rPr>
                  <w:t>18,99</w:t>
                </w:r>
              </w:p>
            </w:tc>
          </w:tr>
          <w:tr>
            <w:trPr>
              <w:trHeight w:val="20"/>
              <w:jc w:val="center"/>
            </w:trPr>
            <w:tc>
              <w:tcPr>
                <w:tcW w:w="575" w:type="dxa"/>
                <w:shd w:val="clear" w:color="auto" w:fill="auto"/>
                <w:vAlign w:val="center"/>
              </w:tcPr>
              <w:p>
                <w:pPr>
                  <w:ind w:left="227"/>
                  <w:jc w:val="center"/>
                  <w:rPr>
                    <w:color w:val="000000"/>
                    <w:szCs w:val="24"/>
                    <w:lang w:eastAsia="lt-LT"/>
                  </w:rPr>
                </w:pPr>
                <w:r>
                  <w:rPr>
                    <w:color w:val="000000"/>
                    <w:szCs w:val="24"/>
                    <w:lang w:eastAsia="lt-LT"/>
                  </w:rPr>
                  <w:t>301.</w:t>
                  <w:tab/>
                </w:r>
              </w:p>
            </w:tc>
            <w:tc>
              <w:tcPr>
                <w:tcW w:w="5232" w:type="dxa"/>
                <w:shd w:val="clear" w:color="auto" w:fill="auto"/>
                <w:vAlign w:val="center"/>
                <w:hideMark/>
              </w:tcPr>
              <w:p>
                <w:pPr>
                  <w:rPr>
                    <w:color w:val="000000"/>
                    <w:szCs w:val="24"/>
                    <w:lang w:eastAsia="lt-LT"/>
                  </w:rPr>
                </w:pPr>
                <w:r>
                  <w:rPr>
                    <w:color w:val="000000"/>
                    <w:szCs w:val="24"/>
                    <w:lang w:eastAsia="lt-LT"/>
                  </w:rPr>
                  <w:t>Treniruočių kūgis raudonas (6 vnt. kompl.)</w:t>
                </w:r>
              </w:p>
            </w:tc>
            <w:tc>
              <w:tcPr>
                <w:tcW w:w="890" w:type="dxa"/>
                <w:shd w:val="clear" w:color="auto" w:fill="auto"/>
                <w:vAlign w:val="center"/>
                <w:hideMark/>
              </w:tcPr>
              <w:p>
                <w:pPr>
                  <w:jc w:val="center"/>
                  <w:rPr>
                    <w:color w:val="000000"/>
                    <w:szCs w:val="24"/>
                    <w:lang w:eastAsia="lt-LT"/>
                  </w:rPr>
                </w:pPr>
                <w:r>
                  <w:rPr>
                    <w:color w:val="000000"/>
                    <w:szCs w:val="24"/>
                    <w:lang w:eastAsia="lt-LT"/>
                  </w:rPr>
                  <w:t>vnt.</w:t>
                </w:r>
              </w:p>
            </w:tc>
            <w:tc>
              <w:tcPr>
                <w:tcW w:w="757" w:type="dxa"/>
                <w:shd w:val="clear" w:color="auto" w:fill="auto"/>
                <w:vAlign w:val="center"/>
                <w:hideMark/>
              </w:tcPr>
              <w:p>
                <w:pPr>
                  <w:jc w:val="center"/>
                  <w:rPr>
                    <w:color w:val="000000"/>
                    <w:szCs w:val="24"/>
                    <w:lang w:eastAsia="lt-LT"/>
                  </w:rPr>
                </w:pPr>
                <w:r>
                  <w:rPr>
                    <w:color w:val="000000"/>
                    <w:szCs w:val="24"/>
                    <w:lang w:eastAsia="lt-LT"/>
                  </w:rPr>
                  <w:t>1</w:t>
                </w:r>
              </w:p>
            </w:tc>
            <w:tc>
              <w:tcPr>
                <w:tcW w:w="996" w:type="dxa"/>
                <w:shd w:val="clear" w:color="auto" w:fill="auto"/>
                <w:vAlign w:val="center"/>
                <w:hideMark/>
              </w:tcPr>
              <w:p>
                <w:pPr>
                  <w:jc w:val="right"/>
                  <w:rPr>
                    <w:color w:val="000000"/>
                    <w:szCs w:val="24"/>
                    <w:lang w:eastAsia="lt-LT"/>
                  </w:rPr>
                </w:pPr>
                <w:r>
                  <w:rPr>
                    <w:color w:val="000000"/>
                    <w:szCs w:val="24"/>
                    <w:lang w:eastAsia="lt-LT"/>
                  </w:rPr>
                  <w:t>17,79</w:t>
                </w:r>
              </w:p>
            </w:tc>
            <w:tc>
              <w:tcPr>
                <w:tcW w:w="1116" w:type="dxa"/>
                <w:shd w:val="clear" w:color="auto" w:fill="auto"/>
                <w:vAlign w:val="center"/>
                <w:hideMark/>
              </w:tcPr>
              <w:p>
                <w:pPr>
                  <w:jc w:val="right"/>
                  <w:rPr>
                    <w:color w:val="000000"/>
                    <w:szCs w:val="24"/>
                    <w:lang w:eastAsia="lt-LT"/>
                  </w:rPr>
                </w:pPr>
                <w:r>
                  <w:rPr>
                    <w:color w:val="000000"/>
                    <w:szCs w:val="24"/>
                    <w:lang w:eastAsia="lt-LT"/>
                  </w:rPr>
                  <w:t>17,79</w:t>
                </w:r>
              </w:p>
            </w:tc>
          </w:tr>
          <w:tr>
            <w:trPr>
              <w:trHeight w:val="20"/>
              <w:jc w:val="center"/>
            </w:trPr>
            <w:tc>
              <w:tcPr>
                <w:tcW w:w="575" w:type="dxa"/>
                <w:shd w:val="clear" w:color="auto" w:fill="auto"/>
                <w:vAlign w:val="center"/>
              </w:tcPr>
              <w:p>
                <w:pPr>
                  <w:ind w:left="227"/>
                  <w:jc w:val="center"/>
                  <w:rPr>
                    <w:color w:val="000000"/>
                    <w:szCs w:val="24"/>
                    <w:lang w:eastAsia="lt-LT"/>
                  </w:rPr>
                </w:pPr>
                <w:r>
                  <w:rPr>
                    <w:color w:val="000000"/>
                    <w:szCs w:val="24"/>
                    <w:lang w:eastAsia="lt-LT"/>
                  </w:rPr>
                  <w:t>302.</w:t>
                  <w:tab/>
                </w:r>
              </w:p>
            </w:tc>
            <w:tc>
              <w:tcPr>
                <w:tcW w:w="5232" w:type="dxa"/>
                <w:shd w:val="clear" w:color="auto" w:fill="auto"/>
                <w:vAlign w:val="center"/>
                <w:hideMark/>
              </w:tcPr>
              <w:p>
                <w:pPr>
                  <w:rPr>
                    <w:color w:val="000000"/>
                    <w:szCs w:val="24"/>
                    <w:lang w:eastAsia="lt-LT"/>
                  </w:rPr>
                </w:pPr>
                <w:r>
                  <w:rPr>
                    <w:color w:val="000000"/>
                    <w:szCs w:val="24"/>
                    <w:lang w:eastAsia="lt-LT"/>
                  </w:rPr>
                  <w:t>Trivietė sofa</w:t>
                </w:r>
              </w:p>
            </w:tc>
            <w:tc>
              <w:tcPr>
                <w:tcW w:w="890" w:type="dxa"/>
                <w:shd w:val="clear" w:color="auto" w:fill="auto"/>
                <w:vAlign w:val="center"/>
                <w:hideMark/>
              </w:tcPr>
              <w:p>
                <w:pPr>
                  <w:jc w:val="center"/>
                  <w:rPr>
                    <w:color w:val="000000"/>
                    <w:szCs w:val="24"/>
                    <w:lang w:eastAsia="lt-LT"/>
                  </w:rPr>
                </w:pPr>
                <w:r>
                  <w:rPr>
                    <w:color w:val="000000"/>
                    <w:szCs w:val="24"/>
                    <w:lang w:eastAsia="lt-LT"/>
                  </w:rPr>
                  <w:t>vnt.</w:t>
                </w:r>
              </w:p>
            </w:tc>
            <w:tc>
              <w:tcPr>
                <w:tcW w:w="757" w:type="dxa"/>
                <w:shd w:val="clear" w:color="auto" w:fill="auto"/>
                <w:vAlign w:val="center"/>
                <w:hideMark/>
              </w:tcPr>
              <w:p>
                <w:pPr>
                  <w:jc w:val="center"/>
                  <w:rPr>
                    <w:color w:val="000000"/>
                    <w:szCs w:val="24"/>
                    <w:lang w:eastAsia="lt-LT"/>
                  </w:rPr>
                </w:pPr>
                <w:r>
                  <w:rPr>
                    <w:color w:val="000000"/>
                    <w:szCs w:val="24"/>
                    <w:lang w:eastAsia="lt-LT"/>
                  </w:rPr>
                  <w:t>1</w:t>
                </w:r>
              </w:p>
            </w:tc>
            <w:tc>
              <w:tcPr>
                <w:tcW w:w="996" w:type="dxa"/>
                <w:shd w:val="clear" w:color="auto" w:fill="auto"/>
                <w:vAlign w:val="center"/>
                <w:hideMark/>
              </w:tcPr>
              <w:p>
                <w:pPr>
                  <w:jc w:val="right"/>
                  <w:rPr>
                    <w:color w:val="000000"/>
                    <w:szCs w:val="24"/>
                    <w:lang w:eastAsia="lt-LT"/>
                  </w:rPr>
                </w:pPr>
                <w:r>
                  <w:rPr>
                    <w:color w:val="000000"/>
                    <w:szCs w:val="24"/>
                    <w:lang w:eastAsia="lt-LT"/>
                  </w:rPr>
                  <w:t>450,00</w:t>
                </w:r>
              </w:p>
            </w:tc>
            <w:tc>
              <w:tcPr>
                <w:tcW w:w="1116" w:type="dxa"/>
                <w:shd w:val="clear" w:color="auto" w:fill="auto"/>
                <w:vAlign w:val="center"/>
                <w:hideMark/>
              </w:tcPr>
              <w:p>
                <w:pPr>
                  <w:jc w:val="right"/>
                  <w:rPr>
                    <w:color w:val="000000"/>
                    <w:szCs w:val="24"/>
                    <w:lang w:eastAsia="lt-LT"/>
                  </w:rPr>
                </w:pPr>
                <w:r>
                  <w:rPr>
                    <w:color w:val="000000"/>
                    <w:szCs w:val="24"/>
                    <w:lang w:eastAsia="lt-LT"/>
                  </w:rPr>
                  <w:t>450,00</w:t>
                </w:r>
              </w:p>
            </w:tc>
          </w:tr>
          <w:tr>
            <w:trPr>
              <w:trHeight w:val="20"/>
              <w:jc w:val="center"/>
            </w:trPr>
            <w:tc>
              <w:tcPr>
                <w:tcW w:w="575" w:type="dxa"/>
                <w:shd w:val="clear" w:color="auto" w:fill="auto"/>
                <w:vAlign w:val="center"/>
              </w:tcPr>
              <w:p>
                <w:pPr>
                  <w:ind w:left="227"/>
                  <w:jc w:val="center"/>
                  <w:rPr>
                    <w:color w:val="000000"/>
                    <w:szCs w:val="24"/>
                    <w:lang w:eastAsia="lt-LT"/>
                  </w:rPr>
                </w:pPr>
                <w:r>
                  <w:rPr>
                    <w:color w:val="000000"/>
                    <w:szCs w:val="24"/>
                    <w:lang w:eastAsia="lt-LT"/>
                  </w:rPr>
                  <w:t>303.</w:t>
                  <w:tab/>
                </w:r>
              </w:p>
            </w:tc>
            <w:tc>
              <w:tcPr>
                <w:tcW w:w="5232" w:type="dxa"/>
                <w:shd w:val="clear" w:color="auto" w:fill="auto"/>
                <w:vAlign w:val="center"/>
                <w:hideMark/>
              </w:tcPr>
              <w:p>
                <w:pPr>
                  <w:rPr>
                    <w:color w:val="000000"/>
                    <w:szCs w:val="24"/>
                    <w:lang w:eastAsia="lt-LT"/>
                  </w:rPr>
                </w:pPr>
                <w:r>
                  <w:rPr>
                    <w:color w:val="000000"/>
                    <w:szCs w:val="24"/>
                    <w:lang w:eastAsia="lt-LT"/>
                  </w:rPr>
                  <w:t>TV staliukas</w:t>
                </w:r>
              </w:p>
            </w:tc>
            <w:tc>
              <w:tcPr>
                <w:tcW w:w="890" w:type="dxa"/>
                <w:shd w:val="clear" w:color="auto" w:fill="auto"/>
                <w:vAlign w:val="center"/>
                <w:hideMark/>
              </w:tcPr>
              <w:p>
                <w:pPr>
                  <w:jc w:val="center"/>
                  <w:rPr>
                    <w:color w:val="000000"/>
                    <w:szCs w:val="24"/>
                    <w:lang w:eastAsia="lt-LT"/>
                  </w:rPr>
                </w:pPr>
                <w:r>
                  <w:rPr>
                    <w:color w:val="000000"/>
                    <w:szCs w:val="24"/>
                    <w:lang w:eastAsia="lt-LT"/>
                  </w:rPr>
                  <w:t>vnt.</w:t>
                </w:r>
              </w:p>
            </w:tc>
            <w:tc>
              <w:tcPr>
                <w:tcW w:w="757" w:type="dxa"/>
                <w:shd w:val="clear" w:color="auto" w:fill="auto"/>
                <w:vAlign w:val="center"/>
                <w:hideMark/>
              </w:tcPr>
              <w:p>
                <w:pPr>
                  <w:jc w:val="center"/>
                  <w:rPr>
                    <w:color w:val="000000"/>
                    <w:szCs w:val="24"/>
                    <w:lang w:eastAsia="lt-LT"/>
                  </w:rPr>
                </w:pPr>
                <w:r>
                  <w:rPr>
                    <w:color w:val="000000"/>
                    <w:szCs w:val="24"/>
                    <w:lang w:eastAsia="lt-LT"/>
                  </w:rPr>
                  <w:t>1</w:t>
                </w:r>
              </w:p>
            </w:tc>
            <w:tc>
              <w:tcPr>
                <w:tcW w:w="996" w:type="dxa"/>
                <w:shd w:val="clear" w:color="auto" w:fill="auto"/>
                <w:vAlign w:val="center"/>
                <w:hideMark/>
              </w:tcPr>
              <w:p>
                <w:pPr>
                  <w:jc w:val="right"/>
                  <w:rPr>
                    <w:color w:val="000000"/>
                    <w:szCs w:val="24"/>
                    <w:lang w:eastAsia="lt-LT"/>
                  </w:rPr>
                </w:pPr>
                <w:r>
                  <w:rPr>
                    <w:color w:val="000000"/>
                    <w:szCs w:val="24"/>
                    <w:lang w:eastAsia="lt-LT"/>
                  </w:rPr>
                  <w:t>158,00</w:t>
                </w:r>
              </w:p>
            </w:tc>
            <w:tc>
              <w:tcPr>
                <w:tcW w:w="1116" w:type="dxa"/>
                <w:shd w:val="clear" w:color="auto" w:fill="auto"/>
                <w:vAlign w:val="center"/>
                <w:hideMark/>
              </w:tcPr>
              <w:p>
                <w:pPr>
                  <w:jc w:val="right"/>
                  <w:rPr>
                    <w:color w:val="000000"/>
                    <w:szCs w:val="24"/>
                    <w:lang w:eastAsia="lt-LT"/>
                  </w:rPr>
                </w:pPr>
                <w:r>
                  <w:rPr>
                    <w:color w:val="000000"/>
                    <w:szCs w:val="24"/>
                    <w:lang w:eastAsia="lt-LT"/>
                  </w:rPr>
                  <w:t>158,00</w:t>
                </w:r>
              </w:p>
            </w:tc>
          </w:tr>
          <w:tr>
            <w:trPr>
              <w:trHeight w:val="20"/>
              <w:jc w:val="center"/>
            </w:trPr>
            <w:tc>
              <w:tcPr>
                <w:tcW w:w="575" w:type="dxa"/>
                <w:shd w:val="clear" w:color="auto" w:fill="auto"/>
                <w:vAlign w:val="center"/>
              </w:tcPr>
              <w:p>
                <w:pPr>
                  <w:ind w:left="227"/>
                  <w:jc w:val="center"/>
                  <w:rPr>
                    <w:color w:val="000000"/>
                    <w:szCs w:val="24"/>
                    <w:lang w:eastAsia="lt-LT"/>
                  </w:rPr>
                </w:pPr>
                <w:r>
                  <w:rPr>
                    <w:color w:val="000000"/>
                    <w:szCs w:val="24"/>
                    <w:lang w:eastAsia="lt-LT"/>
                  </w:rPr>
                  <w:t>304.</w:t>
                  <w:tab/>
                </w:r>
              </w:p>
            </w:tc>
            <w:tc>
              <w:tcPr>
                <w:tcW w:w="5232" w:type="dxa"/>
                <w:shd w:val="clear" w:color="auto" w:fill="auto"/>
                <w:vAlign w:val="center"/>
                <w:hideMark/>
              </w:tcPr>
              <w:p>
                <w:pPr>
                  <w:rPr>
                    <w:color w:val="000000"/>
                    <w:szCs w:val="24"/>
                    <w:lang w:eastAsia="lt-LT"/>
                  </w:rPr>
                </w:pPr>
                <w:r>
                  <w:rPr>
                    <w:color w:val="000000"/>
                    <w:szCs w:val="24"/>
                    <w:lang w:eastAsia="lt-LT"/>
                  </w:rPr>
                  <w:t>TV antena „e-STAR T-1116“</w:t>
                </w:r>
              </w:p>
            </w:tc>
            <w:tc>
              <w:tcPr>
                <w:tcW w:w="890" w:type="dxa"/>
                <w:shd w:val="clear" w:color="auto" w:fill="auto"/>
                <w:vAlign w:val="center"/>
                <w:hideMark/>
              </w:tcPr>
              <w:p>
                <w:pPr>
                  <w:jc w:val="center"/>
                  <w:rPr>
                    <w:color w:val="000000"/>
                    <w:szCs w:val="24"/>
                    <w:lang w:eastAsia="lt-LT"/>
                  </w:rPr>
                </w:pPr>
                <w:r>
                  <w:rPr>
                    <w:color w:val="000000"/>
                    <w:szCs w:val="24"/>
                    <w:lang w:eastAsia="lt-LT"/>
                  </w:rPr>
                  <w:t>vnt.</w:t>
                </w:r>
              </w:p>
            </w:tc>
            <w:tc>
              <w:tcPr>
                <w:tcW w:w="757" w:type="dxa"/>
                <w:shd w:val="clear" w:color="auto" w:fill="auto"/>
                <w:vAlign w:val="center"/>
                <w:hideMark/>
              </w:tcPr>
              <w:p>
                <w:pPr>
                  <w:jc w:val="center"/>
                  <w:rPr>
                    <w:color w:val="000000"/>
                    <w:szCs w:val="24"/>
                    <w:lang w:eastAsia="lt-LT"/>
                  </w:rPr>
                </w:pPr>
                <w:r>
                  <w:rPr>
                    <w:color w:val="000000"/>
                    <w:szCs w:val="24"/>
                    <w:lang w:eastAsia="lt-LT"/>
                  </w:rPr>
                  <w:t>1</w:t>
                </w:r>
              </w:p>
            </w:tc>
            <w:tc>
              <w:tcPr>
                <w:tcW w:w="996" w:type="dxa"/>
                <w:shd w:val="clear" w:color="auto" w:fill="auto"/>
                <w:vAlign w:val="center"/>
                <w:hideMark/>
              </w:tcPr>
              <w:p>
                <w:pPr>
                  <w:jc w:val="right"/>
                  <w:rPr>
                    <w:color w:val="000000"/>
                    <w:szCs w:val="24"/>
                    <w:lang w:eastAsia="lt-LT"/>
                  </w:rPr>
                </w:pPr>
                <w:r>
                  <w:rPr>
                    <w:color w:val="000000"/>
                    <w:szCs w:val="24"/>
                    <w:lang w:eastAsia="lt-LT"/>
                  </w:rPr>
                  <w:t>58,01</w:t>
                </w:r>
              </w:p>
            </w:tc>
            <w:tc>
              <w:tcPr>
                <w:tcW w:w="1116" w:type="dxa"/>
                <w:shd w:val="clear" w:color="auto" w:fill="auto"/>
                <w:vAlign w:val="center"/>
                <w:hideMark/>
              </w:tcPr>
              <w:p>
                <w:pPr>
                  <w:jc w:val="right"/>
                  <w:rPr>
                    <w:color w:val="000000"/>
                    <w:szCs w:val="24"/>
                    <w:lang w:eastAsia="lt-LT"/>
                  </w:rPr>
                </w:pPr>
                <w:r>
                  <w:rPr>
                    <w:color w:val="000000"/>
                    <w:szCs w:val="24"/>
                    <w:lang w:eastAsia="lt-LT"/>
                  </w:rPr>
                  <w:t>58,01</w:t>
                </w:r>
              </w:p>
            </w:tc>
          </w:tr>
          <w:tr>
            <w:trPr>
              <w:trHeight w:val="20"/>
              <w:jc w:val="center"/>
            </w:trPr>
            <w:tc>
              <w:tcPr>
                <w:tcW w:w="575" w:type="dxa"/>
                <w:shd w:val="clear" w:color="auto" w:fill="auto"/>
                <w:vAlign w:val="center"/>
              </w:tcPr>
              <w:p>
                <w:pPr>
                  <w:ind w:left="227"/>
                  <w:jc w:val="center"/>
                  <w:rPr>
                    <w:color w:val="000000"/>
                    <w:szCs w:val="24"/>
                    <w:lang w:eastAsia="lt-LT"/>
                  </w:rPr>
                </w:pPr>
                <w:r>
                  <w:rPr>
                    <w:color w:val="000000"/>
                    <w:szCs w:val="24"/>
                    <w:lang w:eastAsia="lt-LT"/>
                  </w:rPr>
                  <w:t>305.</w:t>
                  <w:tab/>
                </w:r>
              </w:p>
            </w:tc>
            <w:tc>
              <w:tcPr>
                <w:tcW w:w="5232" w:type="dxa"/>
                <w:shd w:val="clear" w:color="auto" w:fill="auto"/>
                <w:vAlign w:val="center"/>
                <w:hideMark/>
              </w:tcPr>
              <w:p>
                <w:pPr>
                  <w:rPr>
                    <w:color w:val="000000"/>
                    <w:szCs w:val="24"/>
                    <w:lang w:eastAsia="lt-LT"/>
                  </w:rPr>
                </w:pPr>
                <w:r>
                  <w:rPr>
                    <w:color w:val="000000"/>
                    <w:szCs w:val="24"/>
                    <w:lang w:eastAsia="lt-LT"/>
                  </w:rPr>
                  <w:t>Universalaus tipo neįgaliojo vežimėlis „INVACARE Action 1R“ 50,5 CM</w:t>
                </w:r>
              </w:p>
            </w:tc>
            <w:tc>
              <w:tcPr>
                <w:tcW w:w="890" w:type="dxa"/>
                <w:shd w:val="clear" w:color="auto" w:fill="auto"/>
                <w:vAlign w:val="center"/>
                <w:hideMark/>
              </w:tcPr>
              <w:p>
                <w:pPr>
                  <w:jc w:val="center"/>
                  <w:rPr>
                    <w:color w:val="000000"/>
                    <w:szCs w:val="24"/>
                    <w:lang w:eastAsia="lt-LT"/>
                  </w:rPr>
                </w:pPr>
                <w:r>
                  <w:rPr>
                    <w:color w:val="000000"/>
                    <w:szCs w:val="24"/>
                    <w:lang w:eastAsia="lt-LT"/>
                  </w:rPr>
                  <w:t>vnt.</w:t>
                </w:r>
              </w:p>
            </w:tc>
            <w:tc>
              <w:tcPr>
                <w:tcW w:w="757" w:type="dxa"/>
                <w:shd w:val="clear" w:color="auto" w:fill="auto"/>
                <w:vAlign w:val="center"/>
                <w:hideMark/>
              </w:tcPr>
              <w:p>
                <w:pPr>
                  <w:jc w:val="center"/>
                  <w:rPr>
                    <w:color w:val="000000"/>
                    <w:szCs w:val="24"/>
                    <w:lang w:eastAsia="lt-LT"/>
                  </w:rPr>
                </w:pPr>
                <w:r>
                  <w:rPr>
                    <w:color w:val="000000"/>
                    <w:szCs w:val="24"/>
                    <w:lang w:eastAsia="lt-LT"/>
                  </w:rPr>
                  <w:t>1</w:t>
                </w:r>
              </w:p>
            </w:tc>
            <w:tc>
              <w:tcPr>
                <w:tcW w:w="996" w:type="dxa"/>
                <w:shd w:val="clear" w:color="auto" w:fill="auto"/>
                <w:vAlign w:val="center"/>
                <w:hideMark/>
              </w:tcPr>
              <w:p>
                <w:pPr>
                  <w:jc w:val="right"/>
                  <w:rPr>
                    <w:color w:val="000000"/>
                    <w:szCs w:val="24"/>
                    <w:lang w:eastAsia="lt-LT"/>
                  </w:rPr>
                </w:pPr>
                <w:r>
                  <w:rPr>
                    <w:color w:val="000000"/>
                    <w:szCs w:val="24"/>
                    <w:lang w:eastAsia="lt-LT"/>
                  </w:rPr>
                  <w:t>265,00</w:t>
                </w:r>
              </w:p>
            </w:tc>
            <w:tc>
              <w:tcPr>
                <w:tcW w:w="1116" w:type="dxa"/>
                <w:shd w:val="clear" w:color="auto" w:fill="auto"/>
                <w:vAlign w:val="center"/>
                <w:hideMark/>
              </w:tcPr>
              <w:p>
                <w:pPr>
                  <w:jc w:val="right"/>
                  <w:rPr>
                    <w:color w:val="000000"/>
                    <w:szCs w:val="24"/>
                    <w:lang w:eastAsia="lt-LT"/>
                  </w:rPr>
                </w:pPr>
                <w:r>
                  <w:rPr>
                    <w:color w:val="000000"/>
                    <w:szCs w:val="24"/>
                    <w:lang w:eastAsia="lt-LT"/>
                  </w:rPr>
                  <w:t>265,00</w:t>
                </w:r>
              </w:p>
            </w:tc>
          </w:tr>
          <w:tr>
            <w:trPr>
              <w:trHeight w:val="20"/>
              <w:jc w:val="center"/>
            </w:trPr>
            <w:tc>
              <w:tcPr>
                <w:tcW w:w="575" w:type="dxa"/>
                <w:shd w:val="clear" w:color="auto" w:fill="auto"/>
                <w:vAlign w:val="center"/>
              </w:tcPr>
              <w:p>
                <w:pPr>
                  <w:ind w:left="227"/>
                  <w:jc w:val="center"/>
                  <w:rPr>
                    <w:color w:val="000000"/>
                    <w:szCs w:val="24"/>
                    <w:lang w:eastAsia="lt-LT"/>
                  </w:rPr>
                </w:pPr>
                <w:r>
                  <w:rPr>
                    <w:color w:val="000000"/>
                    <w:szCs w:val="24"/>
                    <w:lang w:eastAsia="lt-LT"/>
                  </w:rPr>
                  <w:t>306.</w:t>
                  <w:tab/>
                </w:r>
              </w:p>
            </w:tc>
            <w:tc>
              <w:tcPr>
                <w:tcW w:w="5232" w:type="dxa"/>
                <w:shd w:val="clear" w:color="auto" w:fill="auto"/>
                <w:vAlign w:val="center"/>
                <w:hideMark/>
              </w:tcPr>
              <w:p>
                <w:pPr>
                  <w:rPr>
                    <w:color w:val="000000"/>
                    <w:szCs w:val="24"/>
                    <w:lang w:eastAsia="lt-LT"/>
                  </w:rPr>
                </w:pPr>
                <w:r>
                  <w:rPr>
                    <w:color w:val="000000"/>
                    <w:szCs w:val="24"/>
                    <w:lang w:eastAsia="lt-LT"/>
                  </w:rPr>
                  <w:t>Universalus peilis „UNIWELL“</w:t>
                </w:r>
              </w:p>
            </w:tc>
            <w:tc>
              <w:tcPr>
                <w:tcW w:w="890" w:type="dxa"/>
                <w:shd w:val="clear" w:color="auto" w:fill="auto"/>
                <w:vAlign w:val="center"/>
                <w:hideMark/>
              </w:tcPr>
              <w:p>
                <w:pPr>
                  <w:jc w:val="center"/>
                  <w:rPr>
                    <w:color w:val="000000"/>
                    <w:szCs w:val="24"/>
                    <w:lang w:eastAsia="lt-LT"/>
                  </w:rPr>
                </w:pPr>
                <w:r>
                  <w:rPr>
                    <w:color w:val="000000"/>
                    <w:szCs w:val="24"/>
                    <w:lang w:eastAsia="lt-LT"/>
                  </w:rPr>
                  <w:t>vnt.</w:t>
                </w:r>
              </w:p>
            </w:tc>
            <w:tc>
              <w:tcPr>
                <w:tcW w:w="757" w:type="dxa"/>
                <w:shd w:val="clear" w:color="auto" w:fill="auto"/>
                <w:vAlign w:val="center"/>
                <w:hideMark/>
              </w:tcPr>
              <w:p>
                <w:pPr>
                  <w:jc w:val="center"/>
                  <w:rPr>
                    <w:color w:val="000000"/>
                    <w:szCs w:val="24"/>
                    <w:lang w:eastAsia="lt-LT"/>
                  </w:rPr>
                </w:pPr>
                <w:r>
                  <w:rPr>
                    <w:color w:val="000000"/>
                    <w:szCs w:val="24"/>
                    <w:lang w:eastAsia="lt-LT"/>
                  </w:rPr>
                  <w:t>1</w:t>
                </w:r>
              </w:p>
            </w:tc>
            <w:tc>
              <w:tcPr>
                <w:tcW w:w="996" w:type="dxa"/>
                <w:shd w:val="clear" w:color="auto" w:fill="auto"/>
                <w:vAlign w:val="center"/>
                <w:hideMark/>
              </w:tcPr>
              <w:p>
                <w:pPr>
                  <w:jc w:val="right"/>
                  <w:rPr>
                    <w:color w:val="000000"/>
                    <w:szCs w:val="24"/>
                    <w:lang w:eastAsia="lt-LT"/>
                  </w:rPr>
                </w:pPr>
                <w:r>
                  <w:rPr>
                    <w:color w:val="000000"/>
                    <w:szCs w:val="24"/>
                    <w:lang w:eastAsia="lt-LT"/>
                  </w:rPr>
                  <w:t>2,99</w:t>
                </w:r>
              </w:p>
            </w:tc>
            <w:tc>
              <w:tcPr>
                <w:tcW w:w="1116" w:type="dxa"/>
                <w:shd w:val="clear" w:color="auto" w:fill="auto"/>
                <w:vAlign w:val="center"/>
                <w:hideMark/>
              </w:tcPr>
              <w:p>
                <w:pPr>
                  <w:jc w:val="right"/>
                  <w:rPr>
                    <w:color w:val="000000"/>
                    <w:szCs w:val="24"/>
                    <w:lang w:eastAsia="lt-LT"/>
                  </w:rPr>
                </w:pPr>
                <w:r>
                  <w:rPr>
                    <w:color w:val="000000"/>
                    <w:szCs w:val="24"/>
                    <w:lang w:eastAsia="lt-LT"/>
                  </w:rPr>
                  <w:t>2,99</w:t>
                </w:r>
              </w:p>
            </w:tc>
          </w:tr>
          <w:tr>
            <w:trPr>
              <w:trHeight w:val="20"/>
              <w:jc w:val="center"/>
            </w:trPr>
            <w:tc>
              <w:tcPr>
                <w:tcW w:w="575" w:type="dxa"/>
                <w:shd w:val="clear" w:color="auto" w:fill="auto"/>
                <w:vAlign w:val="center"/>
              </w:tcPr>
              <w:p>
                <w:pPr>
                  <w:ind w:left="227"/>
                  <w:jc w:val="center"/>
                  <w:rPr>
                    <w:color w:val="000000"/>
                    <w:szCs w:val="24"/>
                    <w:lang w:eastAsia="lt-LT"/>
                  </w:rPr>
                </w:pPr>
                <w:r>
                  <w:rPr>
                    <w:color w:val="000000"/>
                    <w:szCs w:val="24"/>
                    <w:lang w:eastAsia="lt-LT"/>
                  </w:rPr>
                  <w:t>307.</w:t>
                  <w:tab/>
                </w:r>
              </w:p>
            </w:tc>
            <w:tc>
              <w:tcPr>
                <w:tcW w:w="5232" w:type="dxa"/>
                <w:shd w:val="clear" w:color="auto" w:fill="auto"/>
                <w:vAlign w:val="center"/>
                <w:hideMark/>
              </w:tcPr>
              <w:p>
                <w:pPr>
                  <w:rPr>
                    <w:color w:val="000000"/>
                    <w:szCs w:val="24"/>
                    <w:lang w:eastAsia="lt-LT"/>
                  </w:rPr>
                </w:pPr>
                <w:r>
                  <w:rPr>
                    <w:color w:val="000000"/>
                    <w:szCs w:val="24"/>
                    <w:lang w:eastAsia="lt-LT"/>
                  </w:rPr>
                  <w:t>Vaizdo kamera su integruotu mikrofonu (prie kompiuterio)</w:t>
                </w:r>
              </w:p>
            </w:tc>
            <w:tc>
              <w:tcPr>
                <w:tcW w:w="890" w:type="dxa"/>
                <w:shd w:val="clear" w:color="auto" w:fill="auto"/>
                <w:vAlign w:val="center"/>
                <w:hideMark/>
              </w:tcPr>
              <w:p>
                <w:pPr>
                  <w:jc w:val="center"/>
                  <w:rPr>
                    <w:color w:val="000000"/>
                    <w:szCs w:val="24"/>
                    <w:lang w:eastAsia="lt-LT"/>
                  </w:rPr>
                </w:pPr>
                <w:r>
                  <w:rPr>
                    <w:color w:val="000000"/>
                    <w:szCs w:val="24"/>
                    <w:lang w:eastAsia="lt-LT"/>
                  </w:rPr>
                  <w:t>vnt.</w:t>
                </w:r>
              </w:p>
            </w:tc>
            <w:tc>
              <w:tcPr>
                <w:tcW w:w="757" w:type="dxa"/>
                <w:shd w:val="clear" w:color="auto" w:fill="auto"/>
                <w:vAlign w:val="center"/>
                <w:hideMark/>
              </w:tcPr>
              <w:p>
                <w:pPr>
                  <w:jc w:val="center"/>
                  <w:rPr>
                    <w:color w:val="000000"/>
                    <w:szCs w:val="24"/>
                    <w:lang w:eastAsia="lt-LT"/>
                  </w:rPr>
                </w:pPr>
                <w:r>
                  <w:rPr>
                    <w:color w:val="000000"/>
                    <w:szCs w:val="24"/>
                    <w:lang w:eastAsia="lt-LT"/>
                  </w:rPr>
                  <w:t>1</w:t>
                </w:r>
              </w:p>
            </w:tc>
            <w:tc>
              <w:tcPr>
                <w:tcW w:w="996" w:type="dxa"/>
                <w:shd w:val="clear" w:color="auto" w:fill="auto"/>
                <w:vAlign w:val="center"/>
                <w:hideMark/>
              </w:tcPr>
              <w:p>
                <w:pPr>
                  <w:jc w:val="right"/>
                  <w:rPr>
                    <w:color w:val="000000"/>
                    <w:szCs w:val="24"/>
                    <w:lang w:eastAsia="lt-LT"/>
                  </w:rPr>
                </w:pPr>
                <w:r>
                  <w:rPr>
                    <w:color w:val="000000"/>
                    <w:szCs w:val="24"/>
                    <w:lang w:eastAsia="lt-LT"/>
                  </w:rPr>
                  <w:t>41,76</w:t>
                </w:r>
              </w:p>
            </w:tc>
            <w:tc>
              <w:tcPr>
                <w:tcW w:w="1116" w:type="dxa"/>
                <w:shd w:val="clear" w:color="auto" w:fill="auto"/>
                <w:vAlign w:val="center"/>
                <w:hideMark/>
              </w:tcPr>
              <w:p>
                <w:pPr>
                  <w:jc w:val="right"/>
                  <w:rPr>
                    <w:color w:val="000000"/>
                    <w:szCs w:val="24"/>
                    <w:lang w:eastAsia="lt-LT"/>
                  </w:rPr>
                </w:pPr>
                <w:r>
                  <w:rPr>
                    <w:color w:val="000000"/>
                    <w:szCs w:val="24"/>
                    <w:lang w:eastAsia="lt-LT"/>
                  </w:rPr>
                  <w:t>41,76</w:t>
                </w:r>
              </w:p>
            </w:tc>
          </w:tr>
          <w:tr>
            <w:trPr>
              <w:trHeight w:val="20"/>
              <w:jc w:val="center"/>
            </w:trPr>
            <w:tc>
              <w:tcPr>
                <w:tcW w:w="575" w:type="dxa"/>
                <w:shd w:val="clear" w:color="auto" w:fill="auto"/>
                <w:vAlign w:val="center"/>
              </w:tcPr>
              <w:p>
                <w:pPr>
                  <w:ind w:left="227"/>
                  <w:jc w:val="center"/>
                  <w:rPr>
                    <w:color w:val="000000"/>
                    <w:szCs w:val="24"/>
                    <w:lang w:eastAsia="lt-LT"/>
                  </w:rPr>
                </w:pPr>
                <w:r>
                  <w:rPr>
                    <w:color w:val="000000"/>
                    <w:szCs w:val="24"/>
                    <w:lang w:eastAsia="lt-LT"/>
                  </w:rPr>
                  <w:t>308.</w:t>
                  <w:tab/>
                </w:r>
              </w:p>
            </w:tc>
            <w:tc>
              <w:tcPr>
                <w:tcW w:w="5232" w:type="dxa"/>
                <w:shd w:val="clear" w:color="auto" w:fill="auto"/>
                <w:vAlign w:val="center"/>
                <w:hideMark/>
              </w:tcPr>
              <w:p>
                <w:pPr>
                  <w:rPr>
                    <w:color w:val="000000"/>
                    <w:szCs w:val="24"/>
                    <w:lang w:eastAsia="lt-LT"/>
                  </w:rPr>
                </w:pPr>
                <w:r>
                  <w:rPr>
                    <w:color w:val="000000"/>
                    <w:szCs w:val="24"/>
                    <w:lang w:eastAsia="lt-LT"/>
                  </w:rPr>
                  <w:t>Vamzdelių konstruktorius (170 detalių)</w:t>
                </w:r>
              </w:p>
            </w:tc>
            <w:tc>
              <w:tcPr>
                <w:tcW w:w="890" w:type="dxa"/>
                <w:shd w:val="clear" w:color="auto" w:fill="auto"/>
                <w:vAlign w:val="center"/>
                <w:hideMark/>
              </w:tcPr>
              <w:p>
                <w:pPr>
                  <w:jc w:val="center"/>
                  <w:rPr>
                    <w:color w:val="000000"/>
                    <w:szCs w:val="24"/>
                    <w:lang w:eastAsia="lt-LT"/>
                  </w:rPr>
                </w:pPr>
                <w:r>
                  <w:rPr>
                    <w:color w:val="000000"/>
                    <w:szCs w:val="24"/>
                    <w:lang w:eastAsia="lt-LT"/>
                  </w:rPr>
                  <w:t>vnt.</w:t>
                </w:r>
              </w:p>
            </w:tc>
            <w:tc>
              <w:tcPr>
                <w:tcW w:w="757" w:type="dxa"/>
                <w:shd w:val="clear" w:color="auto" w:fill="auto"/>
                <w:vAlign w:val="center"/>
                <w:hideMark/>
              </w:tcPr>
              <w:p>
                <w:pPr>
                  <w:jc w:val="center"/>
                  <w:rPr>
                    <w:color w:val="000000"/>
                    <w:szCs w:val="24"/>
                    <w:lang w:eastAsia="lt-LT"/>
                  </w:rPr>
                </w:pPr>
                <w:r>
                  <w:rPr>
                    <w:color w:val="000000"/>
                    <w:szCs w:val="24"/>
                    <w:lang w:eastAsia="lt-LT"/>
                  </w:rPr>
                  <w:t>1</w:t>
                </w:r>
              </w:p>
            </w:tc>
            <w:tc>
              <w:tcPr>
                <w:tcW w:w="996" w:type="dxa"/>
                <w:shd w:val="clear" w:color="auto" w:fill="auto"/>
                <w:vAlign w:val="center"/>
                <w:hideMark/>
              </w:tcPr>
              <w:p>
                <w:pPr>
                  <w:jc w:val="right"/>
                  <w:rPr>
                    <w:color w:val="000000"/>
                    <w:szCs w:val="24"/>
                    <w:lang w:eastAsia="lt-LT"/>
                  </w:rPr>
                </w:pPr>
                <w:r>
                  <w:rPr>
                    <w:color w:val="000000"/>
                    <w:szCs w:val="24"/>
                    <w:lang w:eastAsia="lt-LT"/>
                  </w:rPr>
                  <w:t>15,96</w:t>
                </w:r>
              </w:p>
            </w:tc>
            <w:tc>
              <w:tcPr>
                <w:tcW w:w="1116" w:type="dxa"/>
                <w:shd w:val="clear" w:color="auto" w:fill="auto"/>
                <w:vAlign w:val="center"/>
                <w:hideMark/>
              </w:tcPr>
              <w:p>
                <w:pPr>
                  <w:jc w:val="right"/>
                  <w:rPr>
                    <w:color w:val="000000"/>
                    <w:szCs w:val="24"/>
                    <w:lang w:eastAsia="lt-LT"/>
                  </w:rPr>
                </w:pPr>
                <w:r>
                  <w:rPr>
                    <w:color w:val="000000"/>
                    <w:szCs w:val="24"/>
                    <w:lang w:eastAsia="lt-LT"/>
                  </w:rPr>
                  <w:t>15,96</w:t>
                </w:r>
              </w:p>
            </w:tc>
          </w:tr>
          <w:tr>
            <w:trPr>
              <w:trHeight w:val="20"/>
              <w:jc w:val="center"/>
            </w:trPr>
            <w:tc>
              <w:tcPr>
                <w:tcW w:w="575" w:type="dxa"/>
                <w:shd w:val="clear" w:color="auto" w:fill="auto"/>
                <w:vAlign w:val="center"/>
              </w:tcPr>
              <w:p>
                <w:pPr>
                  <w:ind w:left="227"/>
                  <w:jc w:val="center"/>
                  <w:rPr>
                    <w:color w:val="000000"/>
                    <w:szCs w:val="24"/>
                    <w:lang w:eastAsia="lt-LT"/>
                  </w:rPr>
                </w:pPr>
                <w:r>
                  <w:rPr>
                    <w:color w:val="000000"/>
                    <w:szCs w:val="24"/>
                    <w:lang w:eastAsia="lt-LT"/>
                  </w:rPr>
                  <w:t>309.</w:t>
                  <w:tab/>
                </w:r>
              </w:p>
            </w:tc>
            <w:tc>
              <w:tcPr>
                <w:tcW w:w="5232" w:type="dxa"/>
                <w:shd w:val="clear" w:color="auto" w:fill="auto"/>
                <w:vAlign w:val="center"/>
                <w:hideMark/>
              </w:tcPr>
              <w:p>
                <w:pPr>
                  <w:rPr>
                    <w:color w:val="000000"/>
                    <w:szCs w:val="24"/>
                    <w:lang w:eastAsia="lt-LT"/>
                  </w:rPr>
                </w:pPr>
                <w:r>
                  <w:rPr>
                    <w:color w:val="000000"/>
                    <w:szCs w:val="24"/>
                    <w:lang w:eastAsia="lt-LT"/>
                  </w:rPr>
                  <w:t>Varpeliai su rankenėle (8 vnt. komplektas)</w:t>
                </w:r>
              </w:p>
            </w:tc>
            <w:tc>
              <w:tcPr>
                <w:tcW w:w="890" w:type="dxa"/>
                <w:shd w:val="clear" w:color="auto" w:fill="auto"/>
                <w:vAlign w:val="center"/>
                <w:hideMark/>
              </w:tcPr>
              <w:p>
                <w:pPr>
                  <w:jc w:val="center"/>
                  <w:rPr>
                    <w:color w:val="000000"/>
                    <w:szCs w:val="24"/>
                    <w:lang w:eastAsia="lt-LT"/>
                  </w:rPr>
                </w:pPr>
                <w:r>
                  <w:rPr>
                    <w:color w:val="000000"/>
                    <w:szCs w:val="24"/>
                    <w:lang w:eastAsia="lt-LT"/>
                  </w:rPr>
                  <w:t>vnt.</w:t>
                </w:r>
              </w:p>
            </w:tc>
            <w:tc>
              <w:tcPr>
                <w:tcW w:w="757" w:type="dxa"/>
                <w:shd w:val="clear" w:color="auto" w:fill="auto"/>
                <w:vAlign w:val="center"/>
                <w:hideMark/>
              </w:tcPr>
              <w:p>
                <w:pPr>
                  <w:jc w:val="center"/>
                  <w:rPr>
                    <w:color w:val="000000"/>
                    <w:szCs w:val="24"/>
                    <w:lang w:eastAsia="lt-LT"/>
                  </w:rPr>
                </w:pPr>
                <w:r>
                  <w:rPr>
                    <w:color w:val="000000"/>
                    <w:szCs w:val="24"/>
                    <w:lang w:eastAsia="lt-LT"/>
                  </w:rPr>
                  <w:t>1</w:t>
                </w:r>
              </w:p>
            </w:tc>
            <w:tc>
              <w:tcPr>
                <w:tcW w:w="996" w:type="dxa"/>
                <w:shd w:val="clear" w:color="auto" w:fill="auto"/>
                <w:vAlign w:val="center"/>
                <w:hideMark/>
              </w:tcPr>
              <w:p>
                <w:pPr>
                  <w:jc w:val="right"/>
                  <w:rPr>
                    <w:color w:val="000000"/>
                    <w:szCs w:val="24"/>
                    <w:lang w:eastAsia="lt-LT"/>
                  </w:rPr>
                </w:pPr>
                <w:r>
                  <w:rPr>
                    <w:color w:val="000000"/>
                    <w:szCs w:val="24"/>
                    <w:lang w:eastAsia="lt-LT"/>
                  </w:rPr>
                  <w:t>30,97</w:t>
                </w:r>
              </w:p>
            </w:tc>
            <w:tc>
              <w:tcPr>
                <w:tcW w:w="1116" w:type="dxa"/>
                <w:shd w:val="clear" w:color="auto" w:fill="auto"/>
                <w:vAlign w:val="center"/>
                <w:hideMark/>
              </w:tcPr>
              <w:p>
                <w:pPr>
                  <w:jc w:val="right"/>
                  <w:rPr>
                    <w:color w:val="000000"/>
                    <w:szCs w:val="24"/>
                    <w:lang w:eastAsia="lt-LT"/>
                  </w:rPr>
                </w:pPr>
                <w:r>
                  <w:rPr>
                    <w:color w:val="000000"/>
                    <w:szCs w:val="24"/>
                    <w:lang w:eastAsia="lt-LT"/>
                  </w:rPr>
                  <w:t>30,97</w:t>
                </w:r>
              </w:p>
            </w:tc>
          </w:tr>
          <w:tr>
            <w:trPr>
              <w:trHeight w:val="20"/>
              <w:jc w:val="center"/>
            </w:trPr>
            <w:tc>
              <w:tcPr>
                <w:tcW w:w="575" w:type="dxa"/>
                <w:shd w:val="clear" w:color="auto" w:fill="auto"/>
                <w:vAlign w:val="center"/>
              </w:tcPr>
              <w:p>
                <w:pPr>
                  <w:ind w:left="227"/>
                  <w:jc w:val="center"/>
                  <w:rPr>
                    <w:color w:val="000000"/>
                    <w:szCs w:val="24"/>
                    <w:lang w:eastAsia="lt-LT"/>
                  </w:rPr>
                </w:pPr>
                <w:r>
                  <w:rPr>
                    <w:color w:val="000000"/>
                    <w:szCs w:val="24"/>
                    <w:lang w:eastAsia="lt-LT"/>
                  </w:rPr>
                  <w:t>310.</w:t>
                  <w:tab/>
                </w:r>
              </w:p>
            </w:tc>
            <w:tc>
              <w:tcPr>
                <w:tcW w:w="5232" w:type="dxa"/>
                <w:shd w:val="clear" w:color="auto" w:fill="auto"/>
                <w:vAlign w:val="center"/>
                <w:hideMark/>
              </w:tcPr>
              <w:p>
                <w:pPr>
                  <w:rPr>
                    <w:color w:val="000000"/>
                    <w:szCs w:val="24"/>
                    <w:lang w:eastAsia="lt-LT"/>
                  </w:rPr>
                </w:pPr>
                <w:r>
                  <w:rPr>
                    <w:color w:val="000000"/>
                    <w:szCs w:val="24"/>
                    <w:lang w:eastAsia="lt-LT"/>
                  </w:rPr>
                  <w:t>Vaza</w:t>
                </w:r>
              </w:p>
            </w:tc>
            <w:tc>
              <w:tcPr>
                <w:tcW w:w="890" w:type="dxa"/>
                <w:shd w:val="clear" w:color="auto" w:fill="auto"/>
                <w:vAlign w:val="center"/>
                <w:hideMark/>
              </w:tcPr>
              <w:p>
                <w:pPr>
                  <w:jc w:val="center"/>
                  <w:rPr>
                    <w:color w:val="000000"/>
                    <w:szCs w:val="24"/>
                    <w:lang w:eastAsia="lt-LT"/>
                  </w:rPr>
                </w:pPr>
                <w:r>
                  <w:rPr>
                    <w:color w:val="000000"/>
                    <w:szCs w:val="24"/>
                    <w:lang w:eastAsia="lt-LT"/>
                  </w:rPr>
                  <w:t>vnt.</w:t>
                </w:r>
              </w:p>
            </w:tc>
            <w:tc>
              <w:tcPr>
                <w:tcW w:w="757" w:type="dxa"/>
                <w:shd w:val="clear" w:color="auto" w:fill="auto"/>
                <w:vAlign w:val="center"/>
                <w:hideMark/>
              </w:tcPr>
              <w:p>
                <w:pPr>
                  <w:jc w:val="center"/>
                  <w:rPr>
                    <w:color w:val="000000"/>
                    <w:szCs w:val="24"/>
                    <w:lang w:eastAsia="lt-LT"/>
                  </w:rPr>
                </w:pPr>
                <w:r>
                  <w:rPr>
                    <w:color w:val="000000"/>
                    <w:szCs w:val="24"/>
                    <w:lang w:eastAsia="lt-LT"/>
                  </w:rPr>
                  <w:t>2</w:t>
                </w:r>
              </w:p>
            </w:tc>
            <w:tc>
              <w:tcPr>
                <w:tcW w:w="996" w:type="dxa"/>
                <w:shd w:val="clear" w:color="auto" w:fill="auto"/>
                <w:vAlign w:val="center"/>
                <w:hideMark/>
              </w:tcPr>
              <w:p>
                <w:pPr>
                  <w:jc w:val="right"/>
                  <w:rPr>
                    <w:color w:val="000000"/>
                    <w:szCs w:val="24"/>
                    <w:lang w:eastAsia="lt-LT"/>
                  </w:rPr>
                </w:pPr>
                <w:r>
                  <w:rPr>
                    <w:color w:val="000000"/>
                    <w:szCs w:val="24"/>
                    <w:lang w:eastAsia="lt-LT"/>
                  </w:rPr>
                  <w:t>61,76</w:t>
                </w:r>
              </w:p>
            </w:tc>
            <w:tc>
              <w:tcPr>
                <w:tcW w:w="1116" w:type="dxa"/>
                <w:shd w:val="clear" w:color="auto" w:fill="auto"/>
                <w:vAlign w:val="center"/>
                <w:hideMark/>
              </w:tcPr>
              <w:p>
                <w:pPr>
                  <w:jc w:val="right"/>
                  <w:rPr>
                    <w:color w:val="000000"/>
                    <w:szCs w:val="24"/>
                    <w:lang w:eastAsia="lt-LT"/>
                  </w:rPr>
                </w:pPr>
                <w:r>
                  <w:rPr>
                    <w:color w:val="000000"/>
                    <w:szCs w:val="24"/>
                    <w:lang w:eastAsia="lt-LT"/>
                  </w:rPr>
                  <w:t>123,52</w:t>
                </w:r>
              </w:p>
            </w:tc>
          </w:tr>
          <w:tr>
            <w:trPr>
              <w:trHeight w:val="20"/>
              <w:jc w:val="center"/>
            </w:trPr>
            <w:tc>
              <w:tcPr>
                <w:tcW w:w="575" w:type="dxa"/>
                <w:shd w:val="clear" w:color="auto" w:fill="auto"/>
                <w:vAlign w:val="center"/>
              </w:tcPr>
              <w:p>
                <w:pPr>
                  <w:ind w:left="227"/>
                  <w:jc w:val="center"/>
                  <w:rPr>
                    <w:color w:val="000000"/>
                    <w:szCs w:val="24"/>
                    <w:lang w:eastAsia="lt-LT"/>
                  </w:rPr>
                </w:pPr>
                <w:r>
                  <w:rPr>
                    <w:color w:val="000000"/>
                    <w:szCs w:val="24"/>
                    <w:lang w:eastAsia="lt-LT"/>
                  </w:rPr>
                  <w:t>311.</w:t>
                  <w:tab/>
                </w:r>
              </w:p>
            </w:tc>
            <w:tc>
              <w:tcPr>
                <w:tcW w:w="5232" w:type="dxa"/>
                <w:shd w:val="clear" w:color="auto" w:fill="auto"/>
                <w:vAlign w:val="center"/>
                <w:hideMark/>
              </w:tcPr>
              <w:p>
                <w:pPr>
                  <w:rPr>
                    <w:color w:val="000000"/>
                    <w:szCs w:val="24"/>
                    <w:lang w:eastAsia="lt-LT"/>
                  </w:rPr>
                </w:pPr>
                <w:r>
                  <w:rPr>
                    <w:color w:val="000000"/>
                    <w:szCs w:val="24"/>
                    <w:lang w:eastAsia="lt-LT"/>
                  </w:rPr>
                  <w:t>Veidrodis</w:t>
                </w:r>
              </w:p>
            </w:tc>
            <w:tc>
              <w:tcPr>
                <w:tcW w:w="890" w:type="dxa"/>
                <w:shd w:val="clear" w:color="auto" w:fill="auto"/>
                <w:vAlign w:val="center"/>
                <w:hideMark/>
              </w:tcPr>
              <w:p>
                <w:pPr>
                  <w:jc w:val="center"/>
                  <w:rPr>
                    <w:color w:val="000000"/>
                    <w:szCs w:val="24"/>
                    <w:lang w:eastAsia="lt-LT"/>
                  </w:rPr>
                </w:pPr>
                <w:r>
                  <w:rPr>
                    <w:color w:val="000000"/>
                    <w:szCs w:val="24"/>
                    <w:lang w:eastAsia="lt-LT"/>
                  </w:rPr>
                  <w:t>vnt.</w:t>
                </w:r>
              </w:p>
            </w:tc>
            <w:tc>
              <w:tcPr>
                <w:tcW w:w="757" w:type="dxa"/>
                <w:shd w:val="clear" w:color="auto" w:fill="auto"/>
                <w:vAlign w:val="center"/>
                <w:hideMark/>
              </w:tcPr>
              <w:p>
                <w:pPr>
                  <w:jc w:val="center"/>
                  <w:rPr>
                    <w:color w:val="000000"/>
                    <w:szCs w:val="24"/>
                    <w:lang w:eastAsia="lt-LT"/>
                  </w:rPr>
                </w:pPr>
                <w:r>
                  <w:rPr>
                    <w:color w:val="000000"/>
                    <w:szCs w:val="24"/>
                    <w:lang w:eastAsia="lt-LT"/>
                  </w:rPr>
                  <w:t>1</w:t>
                </w:r>
              </w:p>
            </w:tc>
            <w:tc>
              <w:tcPr>
                <w:tcW w:w="996" w:type="dxa"/>
                <w:shd w:val="clear" w:color="auto" w:fill="auto"/>
                <w:vAlign w:val="center"/>
                <w:hideMark/>
              </w:tcPr>
              <w:p>
                <w:pPr>
                  <w:jc w:val="right"/>
                  <w:rPr>
                    <w:color w:val="000000"/>
                    <w:szCs w:val="24"/>
                    <w:lang w:eastAsia="lt-LT"/>
                  </w:rPr>
                </w:pPr>
                <w:r>
                  <w:rPr>
                    <w:color w:val="000000"/>
                    <w:szCs w:val="24"/>
                    <w:lang w:eastAsia="lt-LT"/>
                  </w:rPr>
                  <w:t>12,60</w:t>
                </w:r>
              </w:p>
            </w:tc>
            <w:tc>
              <w:tcPr>
                <w:tcW w:w="1116" w:type="dxa"/>
                <w:shd w:val="clear" w:color="auto" w:fill="auto"/>
                <w:vAlign w:val="center"/>
                <w:hideMark/>
              </w:tcPr>
              <w:p>
                <w:pPr>
                  <w:jc w:val="right"/>
                  <w:rPr>
                    <w:color w:val="000000"/>
                    <w:szCs w:val="24"/>
                    <w:lang w:eastAsia="lt-LT"/>
                  </w:rPr>
                </w:pPr>
                <w:r>
                  <w:rPr>
                    <w:color w:val="000000"/>
                    <w:szCs w:val="24"/>
                    <w:lang w:eastAsia="lt-LT"/>
                  </w:rPr>
                  <w:t>12,60</w:t>
                </w:r>
              </w:p>
            </w:tc>
          </w:tr>
          <w:tr>
            <w:trPr>
              <w:trHeight w:val="20"/>
              <w:jc w:val="center"/>
            </w:trPr>
            <w:tc>
              <w:tcPr>
                <w:tcW w:w="575" w:type="dxa"/>
                <w:shd w:val="clear" w:color="auto" w:fill="auto"/>
                <w:vAlign w:val="center"/>
              </w:tcPr>
              <w:p>
                <w:pPr>
                  <w:ind w:left="227"/>
                  <w:jc w:val="center"/>
                  <w:rPr>
                    <w:color w:val="000000"/>
                    <w:szCs w:val="24"/>
                    <w:lang w:eastAsia="lt-LT"/>
                  </w:rPr>
                </w:pPr>
                <w:r>
                  <w:rPr>
                    <w:color w:val="000000"/>
                    <w:szCs w:val="24"/>
                    <w:lang w:eastAsia="lt-LT"/>
                  </w:rPr>
                  <w:t>312.</w:t>
                  <w:tab/>
                </w:r>
              </w:p>
            </w:tc>
            <w:tc>
              <w:tcPr>
                <w:tcW w:w="5232" w:type="dxa"/>
                <w:shd w:val="clear" w:color="auto" w:fill="auto"/>
                <w:vAlign w:val="center"/>
                <w:hideMark/>
              </w:tcPr>
              <w:p>
                <w:pPr>
                  <w:rPr>
                    <w:color w:val="000000"/>
                    <w:szCs w:val="24"/>
                    <w:lang w:eastAsia="lt-LT"/>
                  </w:rPr>
                </w:pPr>
                <w:r>
                  <w:rPr>
                    <w:color w:val="000000"/>
                    <w:szCs w:val="24"/>
                    <w:lang w:eastAsia="lt-LT"/>
                  </w:rPr>
                  <w:t>Veidrodis</w:t>
                </w:r>
              </w:p>
            </w:tc>
            <w:tc>
              <w:tcPr>
                <w:tcW w:w="890" w:type="dxa"/>
                <w:shd w:val="clear" w:color="auto" w:fill="auto"/>
                <w:vAlign w:val="center"/>
                <w:hideMark/>
              </w:tcPr>
              <w:p>
                <w:pPr>
                  <w:jc w:val="center"/>
                  <w:rPr>
                    <w:color w:val="000000"/>
                    <w:szCs w:val="24"/>
                    <w:lang w:eastAsia="lt-LT"/>
                  </w:rPr>
                </w:pPr>
                <w:r>
                  <w:rPr>
                    <w:color w:val="000000"/>
                    <w:szCs w:val="24"/>
                    <w:lang w:eastAsia="lt-LT"/>
                  </w:rPr>
                  <w:t>vnt.</w:t>
                </w:r>
              </w:p>
            </w:tc>
            <w:tc>
              <w:tcPr>
                <w:tcW w:w="757" w:type="dxa"/>
                <w:shd w:val="clear" w:color="auto" w:fill="auto"/>
                <w:vAlign w:val="center"/>
                <w:hideMark/>
              </w:tcPr>
              <w:p>
                <w:pPr>
                  <w:jc w:val="center"/>
                  <w:rPr>
                    <w:color w:val="000000"/>
                    <w:szCs w:val="24"/>
                    <w:lang w:eastAsia="lt-LT"/>
                  </w:rPr>
                </w:pPr>
                <w:r>
                  <w:rPr>
                    <w:color w:val="000000"/>
                    <w:szCs w:val="24"/>
                    <w:lang w:eastAsia="lt-LT"/>
                  </w:rPr>
                  <w:t>1</w:t>
                </w:r>
              </w:p>
            </w:tc>
            <w:tc>
              <w:tcPr>
                <w:tcW w:w="996" w:type="dxa"/>
                <w:shd w:val="clear" w:color="auto" w:fill="auto"/>
                <w:vAlign w:val="center"/>
                <w:hideMark/>
              </w:tcPr>
              <w:p>
                <w:pPr>
                  <w:jc w:val="right"/>
                  <w:rPr>
                    <w:color w:val="000000"/>
                    <w:szCs w:val="24"/>
                    <w:lang w:eastAsia="lt-LT"/>
                  </w:rPr>
                </w:pPr>
                <w:r>
                  <w:rPr>
                    <w:color w:val="000000"/>
                    <w:szCs w:val="24"/>
                    <w:lang w:eastAsia="lt-LT"/>
                  </w:rPr>
                  <w:t>67,00</w:t>
                </w:r>
              </w:p>
            </w:tc>
            <w:tc>
              <w:tcPr>
                <w:tcW w:w="1116" w:type="dxa"/>
                <w:shd w:val="clear" w:color="auto" w:fill="auto"/>
                <w:vAlign w:val="center"/>
                <w:hideMark/>
              </w:tcPr>
              <w:p>
                <w:pPr>
                  <w:jc w:val="right"/>
                  <w:rPr>
                    <w:color w:val="000000"/>
                    <w:szCs w:val="24"/>
                    <w:lang w:eastAsia="lt-LT"/>
                  </w:rPr>
                </w:pPr>
                <w:r>
                  <w:rPr>
                    <w:color w:val="000000"/>
                    <w:szCs w:val="24"/>
                    <w:lang w:eastAsia="lt-LT"/>
                  </w:rPr>
                  <w:t>67,00</w:t>
                </w:r>
              </w:p>
            </w:tc>
          </w:tr>
          <w:tr>
            <w:trPr>
              <w:trHeight w:val="20"/>
              <w:jc w:val="center"/>
            </w:trPr>
            <w:tc>
              <w:tcPr>
                <w:tcW w:w="575" w:type="dxa"/>
                <w:shd w:val="clear" w:color="auto" w:fill="auto"/>
                <w:vAlign w:val="center"/>
              </w:tcPr>
              <w:p>
                <w:pPr>
                  <w:ind w:left="227"/>
                  <w:jc w:val="center"/>
                  <w:rPr>
                    <w:color w:val="000000"/>
                    <w:szCs w:val="24"/>
                    <w:lang w:eastAsia="lt-LT"/>
                  </w:rPr>
                </w:pPr>
                <w:r>
                  <w:rPr>
                    <w:color w:val="000000"/>
                    <w:szCs w:val="24"/>
                    <w:lang w:eastAsia="lt-LT"/>
                  </w:rPr>
                  <w:t>313.</w:t>
                  <w:tab/>
                </w:r>
              </w:p>
            </w:tc>
            <w:tc>
              <w:tcPr>
                <w:tcW w:w="5232" w:type="dxa"/>
                <w:shd w:val="clear" w:color="auto" w:fill="auto"/>
                <w:vAlign w:val="center"/>
                <w:hideMark/>
              </w:tcPr>
              <w:p>
                <w:pPr>
                  <w:rPr>
                    <w:color w:val="000000"/>
                    <w:szCs w:val="24"/>
                    <w:lang w:eastAsia="lt-LT"/>
                  </w:rPr>
                </w:pPr>
                <w:r>
                  <w:rPr>
                    <w:color w:val="000000"/>
                    <w:szCs w:val="24"/>
                    <w:lang w:eastAsia="lt-LT"/>
                  </w:rPr>
                  <w:t>Veiklos kubas „Gamta“</w:t>
                </w:r>
              </w:p>
            </w:tc>
            <w:tc>
              <w:tcPr>
                <w:tcW w:w="890" w:type="dxa"/>
                <w:shd w:val="clear" w:color="auto" w:fill="auto"/>
                <w:vAlign w:val="center"/>
                <w:hideMark/>
              </w:tcPr>
              <w:p>
                <w:pPr>
                  <w:jc w:val="center"/>
                  <w:rPr>
                    <w:color w:val="000000"/>
                    <w:szCs w:val="24"/>
                    <w:lang w:eastAsia="lt-LT"/>
                  </w:rPr>
                </w:pPr>
                <w:r>
                  <w:rPr>
                    <w:color w:val="000000"/>
                    <w:szCs w:val="24"/>
                    <w:lang w:eastAsia="lt-LT"/>
                  </w:rPr>
                  <w:t>vnt.</w:t>
                </w:r>
              </w:p>
            </w:tc>
            <w:tc>
              <w:tcPr>
                <w:tcW w:w="757" w:type="dxa"/>
                <w:shd w:val="clear" w:color="auto" w:fill="auto"/>
                <w:vAlign w:val="center"/>
                <w:hideMark/>
              </w:tcPr>
              <w:p>
                <w:pPr>
                  <w:jc w:val="center"/>
                  <w:rPr>
                    <w:color w:val="000000"/>
                    <w:szCs w:val="24"/>
                    <w:lang w:eastAsia="lt-LT"/>
                  </w:rPr>
                </w:pPr>
                <w:r>
                  <w:rPr>
                    <w:color w:val="000000"/>
                    <w:szCs w:val="24"/>
                    <w:lang w:eastAsia="lt-LT"/>
                  </w:rPr>
                  <w:t>1</w:t>
                </w:r>
              </w:p>
            </w:tc>
            <w:tc>
              <w:tcPr>
                <w:tcW w:w="996" w:type="dxa"/>
                <w:shd w:val="clear" w:color="auto" w:fill="auto"/>
                <w:vAlign w:val="center"/>
                <w:hideMark/>
              </w:tcPr>
              <w:p>
                <w:pPr>
                  <w:jc w:val="right"/>
                  <w:rPr>
                    <w:color w:val="000000"/>
                    <w:szCs w:val="24"/>
                    <w:lang w:eastAsia="lt-LT"/>
                  </w:rPr>
                </w:pPr>
                <w:r>
                  <w:rPr>
                    <w:color w:val="000000"/>
                    <w:szCs w:val="24"/>
                    <w:lang w:eastAsia="lt-LT"/>
                  </w:rPr>
                  <w:t>38,25</w:t>
                </w:r>
              </w:p>
            </w:tc>
            <w:tc>
              <w:tcPr>
                <w:tcW w:w="1116" w:type="dxa"/>
                <w:shd w:val="clear" w:color="auto" w:fill="auto"/>
                <w:vAlign w:val="center"/>
                <w:hideMark/>
              </w:tcPr>
              <w:p>
                <w:pPr>
                  <w:jc w:val="right"/>
                  <w:rPr>
                    <w:color w:val="000000"/>
                    <w:szCs w:val="24"/>
                    <w:lang w:eastAsia="lt-LT"/>
                  </w:rPr>
                </w:pPr>
                <w:r>
                  <w:rPr>
                    <w:color w:val="000000"/>
                    <w:szCs w:val="24"/>
                    <w:lang w:eastAsia="lt-LT"/>
                  </w:rPr>
                  <w:t>38,25</w:t>
                </w:r>
              </w:p>
            </w:tc>
          </w:tr>
          <w:tr>
            <w:trPr>
              <w:trHeight w:val="20"/>
              <w:jc w:val="center"/>
            </w:trPr>
            <w:tc>
              <w:tcPr>
                <w:tcW w:w="575" w:type="dxa"/>
                <w:shd w:val="clear" w:color="auto" w:fill="auto"/>
                <w:vAlign w:val="center"/>
              </w:tcPr>
              <w:p>
                <w:pPr>
                  <w:ind w:left="227"/>
                  <w:jc w:val="center"/>
                  <w:rPr>
                    <w:color w:val="000000"/>
                    <w:szCs w:val="24"/>
                    <w:lang w:eastAsia="lt-LT"/>
                  </w:rPr>
                </w:pPr>
                <w:r>
                  <w:rPr>
                    <w:color w:val="000000"/>
                    <w:szCs w:val="24"/>
                    <w:lang w:eastAsia="lt-LT"/>
                  </w:rPr>
                  <w:t>314.</w:t>
                  <w:tab/>
                </w:r>
              </w:p>
            </w:tc>
            <w:tc>
              <w:tcPr>
                <w:tcW w:w="5232" w:type="dxa"/>
                <w:shd w:val="clear" w:color="auto" w:fill="auto"/>
                <w:vAlign w:val="center"/>
                <w:hideMark/>
              </w:tcPr>
              <w:p>
                <w:pPr>
                  <w:rPr>
                    <w:color w:val="000000"/>
                    <w:szCs w:val="24"/>
                    <w:lang w:eastAsia="lt-LT"/>
                  </w:rPr>
                </w:pPr>
                <w:r>
                  <w:rPr>
                    <w:color w:val="000000"/>
                    <w:szCs w:val="24"/>
                    <w:lang w:eastAsia="lt-LT"/>
                  </w:rPr>
                  <w:t>Ventiliatorius MIDEA</w:t>
                </w:r>
              </w:p>
            </w:tc>
            <w:tc>
              <w:tcPr>
                <w:tcW w:w="890" w:type="dxa"/>
                <w:shd w:val="clear" w:color="auto" w:fill="auto"/>
                <w:vAlign w:val="center"/>
                <w:hideMark/>
              </w:tcPr>
              <w:p>
                <w:pPr>
                  <w:jc w:val="center"/>
                  <w:rPr>
                    <w:color w:val="000000"/>
                    <w:szCs w:val="24"/>
                    <w:lang w:eastAsia="lt-LT"/>
                  </w:rPr>
                </w:pPr>
                <w:r>
                  <w:rPr>
                    <w:color w:val="000000"/>
                    <w:szCs w:val="24"/>
                    <w:lang w:eastAsia="lt-LT"/>
                  </w:rPr>
                  <w:t>vnt.</w:t>
                </w:r>
              </w:p>
            </w:tc>
            <w:tc>
              <w:tcPr>
                <w:tcW w:w="757" w:type="dxa"/>
                <w:shd w:val="clear" w:color="auto" w:fill="auto"/>
                <w:vAlign w:val="center"/>
                <w:hideMark/>
              </w:tcPr>
              <w:p>
                <w:pPr>
                  <w:jc w:val="center"/>
                  <w:rPr>
                    <w:color w:val="000000"/>
                    <w:szCs w:val="24"/>
                    <w:lang w:eastAsia="lt-LT"/>
                  </w:rPr>
                </w:pPr>
                <w:r>
                  <w:rPr>
                    <w:color w:val="000000"/>
                    <w:szCs w:val="24"/>
                    <w:lang w:eastAsia="lt-LT"/>
                  </w:rPr>
                  <w:t>1</w:t>
                </w:r>
              </w:p>
            </w:tc>
            <w:tc>
              <w:tcPr>
                <w:tcW w:w="996" w:type="dxa"/>
                <w:shd w:val="clear" w:color="auto" w:fill="auto"/>
                <w:vAlign w:val="center"/>
                <w:hideMark/>
              </w:tcPr>
              <w:p>
                <w:pPr>
                  <w:jc w:val="right"/>
                  <w:rPr>
                    <w:color w:val="000000"/>
                    <w:szCs w:val="24"/>
                    <w:lang w:eastAsia="lt-LT"/>
                  </w:rPr>
                </w:pPr>
                <w:r>
                  <w:rPr>
                    <w:color w:val="000000"/>
                    <w:szCs w:val="24"/>
                    <w:lang w:eastAsia="lt-LT"/>
                  </w:rPr>
                  <w:t>36,00</w:t>
                </w:r>
              </w:p>
            </w:tc>
            <w:tc>
              <w:tcPr>
                <w:tcW w:w="1116" w:type="dxa"/>
                <w:shd w:val="clear" w:color="auto" w:fill="auto"/>
                <w:vAlign w:val="center"/>
                <w:hideMark/>
              </w:tcPr>
              <w:p>
                <w:pPr>
                  <w:jc w:val="right"/>
                  <w:rPr>
                    <w:color w:val="000000"/>
                    <w:szCs w:val="24"/>
                    <w:lang w:eastAsia="lt-LT"/>
                  </w:rPr>
                </w:pPr>
                <w:r>
                  <w:rPr>
                    <w:color w:val="000000"/>
                    <w:szCs w:val="24"/>
                    <w:lang w:eastAsia="lt-LT"/>
                  </w:rPr>
                  <w:t>36,00</w:t>
                </w:r>
              </w:p>
            </w:tc>
          </w:tr>
          <w:tr>
            <w:trPr>
              <w:trHeight w:val="20"/>
              <w:jc w:val="center"/>
            </w:trPr>
            <w:tc>
              <w:tcPr>
                <w:tcW w:w="575" w:type="dxa"/>
                <w:shd w:val="clear" w:color="auto" w:fill="auto"/>
                <w:vAlign w:val="center"/>
              </w:tcPr>
              <w:p>
                <w:pPr>
                  <w:ind w:left="227"/>
                  <w:jc w:val="center"/>
                  <w:rPr>
                    <w:color w:val="000000"/>
                    <w:szCs w:val="24"/>
                    <w:lang w:eastAsia="lt-LT"/>
                  </w:rPr>
                </w:pPr>
                <w:r>
                  <w:rPr>
                    <w:color w:val="000000"/>
                    <w:szCs w:val="24"/>
                    <w:lang w:eastAsia="lt-LT"/>
                  </w:rPr>
                  <w:t>315.</w:t>
                  <w:tab/>
                </w:r>
              </w:p>
            </w:tc>
            <w:tc>
              <w:tcPr>
                <w:tcW w:w="5232" w:type="dxa"/>
                <w:shd w:val="clear" w:color="auto" w:fill="auto"/>
                <w:vAlign w:val="center"/>
                <w:hideMark/>
              </w:tcPr>
              <w:p>
                <w:pPr>
                  <w:rPr>
                    <w:color w:val="000000"/>
                    <w:szCs w:val="24"/>
                    <w:lang w:eastAsia="lt-LT"/>
                  </w:rPr>
                </w:pPr>
                <w:r>
                  <w:rPr>
                    <w:color w:val="000000"/>
                    <w:szCs w:val="24"/>
                    <w:lang w:eastAsia="lt-LT"/>
                  </w:rPr>
                  <w:t>Kaladėlės-cilindrai „Wesco“ (20 dalių komplektas)</w:t>
                </w:r>
              </w:p>
            </w:tc>
            <w:tc>
              <w:tcPr>
                <w:tcW w:w="890" w:type="dxa"/>
                <w:shd w:val="clear" w:color="auto" w:fill="auto"/>
                <w:vAlign w:val="center"/>
                <w:hideMark/>
              </w:tcPr>
              <w:p>
                <w:pPr>
                  <w:jc w:val="center"/>
                  <w:rPr>
                    <w:color w:val="000000"/>
                    <w:szCs w:val="24"/>
                    <w:lang w:eastAsia="lt-LT"/>
                  </w:rPr>
                </w:pPr>
                <w:r>
                  <w:rPr>
                    <w:color w:val="000000"/>
                    <w:szCs w:val="24"/>
                    <w:lang w:eastAsia="lt-LT"/>
                  </w:rPr>
                  <w:t>vnt.</w:t>
                </w:r>
              </w:p>
            </w:tc>
            <w:tc>
              <w:tcPr>
                <w:tcW w:w="757" w:type="dxa"/>
                <w:shd w:val="clear" w:color="auto" w:fill="auto"/>
                <w:vAlign w:val="center"/>
                <w:hideMark/>
              </w:tcPr>
              <w:p>
                <w:pPr>
                  <w:jc w:val="center"/>
                  <w:rPr>
                    <w:color w:val="000000"/>
                    <w:szCs w:val="24"/>
                    <w:lang w:eastAsia="lt-LT"/>
                  </w:rPr>
                </w:pPr>
                <w:r>
                  <w:rPr>
                    <w:color w:val="000000"/>
                    <w:szCs w:val="24"/>
                    <w:lang w:eastAsia="lt-LT"/>
                  </w:rPr>
                  <w:t>1</w:t>
                </w:r>
              </w:p>
            </w:tc>
            <w:tc>
              <w:tcPr>
                <w:tcW w:w="996" w:type="dxa"/>
                <w:shd w:val="clear" w:color="auto" w:fill="auto"/>
                <w:vAlign w:val="center"/>
                <w:hideMark/>
              </w:tcPr>
              <w:p>
                <w:pPr>
                  <w:jc w:val="right"/>
                  <w:rPr>
                    <w:color w:val="000000"/>
                    <w:szCs w:val="24"/>
                    <w:lang w:eastAsia="lt-LT"/>
                  </w:rPr>
                </w:pPr>
                <w:r>
                  <w:rPr>
                    <w:color w:val="000000"/>
                    <w:szCs w:val="24"/>
                    <w:lang w:eastAsia="lt-LT"/>
                  </w:rPr>
                  <w:t>19,67</w:t>
                </w:r>
              </w:p>
            </w:tc>
            <w:tc>
              <w:tcPr>
                <w:tcW w:w="1116" w:type="dxa"/>
                <w:shd w:val="clear" w:color="auto" w:fill="auto"/>
                <w:vAlign w:val="center"/>
                <w:hideMark/>
              </w:tcPr>
              <w:p>
                <w:pPr>
                  <w:jc w:val="right"/>
                  <w:rPr>
                    <w:color w:val="000000"/>
                    <w:szCs w:val="24"/>
                    <w:lang w:eastAsia="lt-LT"/>
                  </w:rPr>
                </w:pPr>
                <w:r>
                  <w:rPr>
                    <w:color w:val="000000"/>
                    <w:szCs w:val="24"/>
                    <w:lang w:eastAsia="lt-LT"/>
                  </w:rPr>
                  <w:t>19,67</w:t>
                </w:r>
              </w:p>
            </w:tc>
          </w:tr>
          <w:tr>
            <w:trPr>
              <w:trHeight w:val="20"/>
              <w:jc w:val="center"/>
            </w:trPr>
            <w:tc>
              <w:tcPr>
                <w:tcW w:w="575" w:type="dxa"/>
                <w:shd w:val="clear" w:color="auto" w:fill="auto"/>
                <w:vAlign w:val="center"/>
              </w:tcPr>
              <w:p>
                <w:pPr>
                  <w:ind w:left="227"/>
                  <w:jc w:val="center"/>
                  <w:rPr>
                    <w:color w:val="000000"/>
                    <w:szCs w:val="24"/>
                    <w:lang w:eastAsia="lt-LT"/>
                  </w:rPr>
                </w:pPr>
                <w:r>
                  <w:rPr>
                    <w:color w:val="000000"/>
                    <w:szCs w:val="24"/>
                    <w:lang w:eastAsia="lt-LT"/>
                  </w:rPr>
                  <w:t>316.</w:t>
                  <w:tab/>
                </w:r>
              </w:p>
            </w:tc>
            <w:tc>
              <w:tcPr>
                <w:tcW w:w="5232" w:type="dxa"/>
                <w:shd w:val="clear" w:color="auto" w:fill="auto"/>
                <w:vAlign w:val="center"/>
                <w:hideMark/>
              </w:tcPr>
              <w:p>
                <w:pPr>
                  <w:rPr>
                    <w:color w:val="000000"/>
                    <w:szCs w:val="24"/>
                    <w:lang w:eastAsia="lt-LT"/>
                  </w:rPr>
                </w:pPr>
                <w:r>
                  <w:rPr>
                    <w:color w:val="000000"/>
                    <w:szCs w:val="24"/>
                    <w:lang w:eastAsia="lt-LT"/>
                  </w:rPr>
                  <w:t>Yamaha PSR-SX600 klavišas</w:t>
                </w:r>
              </w:p>
            </w:tc>
            <w:tc>
              <w:tcPr>
                <w:tcW w:w="890" w:type="dxa"/>
                <w:shd w:val="clear" w:color="auto" w:fill="auto"/>
                <w:vAlign w:val="center"/>
                <w:hideMark/>
              </w:tcPr>
              <w:p>
                <w:pPr>
                  <w:jc w:val="center"/>
                  <w:rPr>
                    <w:color w:val="000000"/>
                    <w:szCs w:val="24"/>
                    <w:lang w:eastAsia="lt-LT"/>
                  </w:rPr>
                </w:pPr>
                <w:r>
                  <w:rPr>
                    <w:color w:val="000000"/>
                    <w:szCs w:val="24"/>
                    <w:lang w:eastAsia="lt-LT"/>
                  </w:rPr>
                  <w:t>vnt.</w:t>
                </w:r>
              </w:p>
            </w:tc>
            <w:tc>
              <w:tcPr>
                <w:tcW w:w="757" w:type="dxa"/>
                <w:shd w:val="clear" w:color="auto" w:fill="auto"/>
                <w:vAlign w:val="center"/>
                <w:hideMark/>
              </w:tcPr>
              <w:p>
                <w:pPr>
                  <w:jc w:val="center"/>
                  <w:rPr>
                    <w:color w:val="000000"/>
                    <w:szCs w:val="24"/>
                    <w:lang w:eastAsia="lt-LT"/>
                  </w:rPr>
                </w:pPr>
                <w:r>
                  <w:rPr>
                    <w:color w:val="000000"/>
                    <w:szCs w:val="24"/>
                    <w:lang w:eastAsia="lt-LT"/>
                  </w:rPr>
                  <w:t>1</w:t>
                </w:r>
              </w:p>
            </w:tc>
            <w:tc>
              <w:tcPr>
                <w:tcW w:w="996" w:type="dxa"/>
                <w:shd w:val="clear" w:color="auto" w:fill="auto"/>
                <w:vAlign w:val="center"/>
                <w:hideMark/>
              </w:tcPr>
              <w:p>
                <w:pPr>
                  <w:jc w:val="right"/>
                  <w:rPr>
                    <w:color w:val="000000"/>
                    <w:szCs w:val="24"/>
                    <w:lang w:eastAsia="lt-LT"/>
                  </w:rPr>
                </w:pPr>
                <w:r>
                  <w:rPr>
                    <w:color w:val="000000"/>
                    <w:szCs w:val="24"/>
                    <w:lang w:eastAsia="lt-LT"/>
                  </w:rPr>
                  <w:t>675,00</w:t>
                </w:r>
              </w:p>
            </w:tc>
            <w:tc>
              <w:tcPr>
                <w:tcW w:w="1116" w:type="dxa"/>
                <w:shd w:val="clear" w:color="auto" w:fill="auto"/>
                <w:vAlign w:val="center"/>
                <w:hideMark/>
              </w:tcPr>
              <w:p>
                <w:pPr>
                  <w:jc w:val="right"/>
                  <w:rPr>
                    <w:color w:val="000000"/>
                    <w:szCs w:val="24"/>
                    <w:lang w:eastAsia="lt-LT"/>
                  </w:rPr>
                </w:pPr>
                <w:r>
                  <w:rPr>
                    <w:color w:val="000000"/>
                    <w:szCs w:val="24"/>
                    <w:lang w:eastAsia="lt-LT"/>
                  </w:rPr>
                  <w:t>675,00</w:t>
                </w:r>
              </w:p>
            </w:tc>
          </w:tr>
          <w:tr>
            <w:trPr>
              <w:trHeight w:val="20"/>
              <w:jc w:val="center"/>
            </w:trPr>
            <w:tc>
              <w:tcPr>
                <w:tcW w:w="575" w:type="dxa"/>
                <w:shd w:val="clear" w:color="auto" w:fill="auto"/>
                <w:vAlign w:val="center"/>
              </w:tcPr>
              <w:p>
                <w:pPr>
                  <w:ind w:left="227"/>
                  <w:jc w:val="center"/>
                  <w:rPr>
                    <w:color w:val="000000"/>
                    <w:szCs w:val="24"/>
                    <w:lang w:eastAsia="lt-LT"/>
                  </w:rPr>
                </w:pPr>
                <w:r>
                  <w:rPr>
                    <w:color w:val="000000"/>
                    <w:szCs w:val="24"/>
                    <w:lang w:eastAsia="lt-LT"/>
                  </w:rPr>
                  <w:t>317.</w:t>
                  <w:tab/>
                </w:r>
              </w:p>
            </w:tc>
            <w:tc>
              <w:tcPr>
                <w:tcW w:w="5232" w:type="dxa"/>
                <w:shd w:val="clear" w:color="auto" w:fill="auto"/>
                <w:vAlign w:val="center"/>
                <w:hideMark/>
              </w:tcPr>
              <w:p>
                <w:pPr>
                  <w:rPr>
                    <w:color w:val="000000"/>
                    <w:szCs w:val="24"/>
                    <w:lang w:eastAsia="lt-LT"/>
                  </w:rPr>
                </w:pPr>
                <w:r>
                  <w:rPr>
                    <w:color w:val="000000"/>
                    <w:szCs w:val="24"/>
                    <w:lang w:eastAsia="lt-LT"/>
                  </w:rPr>
                  <w:t>Žaidimas „4 eilėje“</w:t>
                </w:r>
              </w:p>
            </w:tc>
            <w:tc>
              <w:tcPr>
                <w:tcW w:w="890" w:type="dxa"/>
                <w:shd w:val="clear" w:color="auto" w:fill="auto"/>
                <w:vAlign w:val="center"/>
                <w:hideMark/>
              </w:tcPr>
              <w:p>
                <w:pPr>
                  <w:jc w:val="center"/>
                  <w:rPr>
                    <w:color w:val="000000"/>
                    <w:szCs w:val="24"/>
                    <w:lang w:eastAsia="lt-LT"/>
                  </w:rPr>
                </w:pPr>
                <w:r>
                  <w:rPr>
                    <w:color w:val="000000"/>
                    <w:szCs w:val="24"/>
                    <w:lang w:eastAsia="lt-LT"/>
                  </w:rPr>
                  <w:t>vnt.</w:t>
                </w:r>
              </w:p>
            </w:tc>
            <w:tc>
              <w:tcPr>
                <w:tcW w:w="757" w:type="dxa"/>
                <w:shd w:val="clear" w:color="auto" w:fill="auto"/>
                <w:vAlign w:val="center"/>
                <w:hideMark/>
              </w:tcPr>
              <w:p>
                <w:pPr>
                  <w:jc w:val="center"/>
                  <w:rPr>
                    <w:color w:val="000000"/>
                    <w:szCs w:val="24"/>
                    <w:lang w:eastAsia="lt-LT"/>
                  </w:rPr>
                </w:pPr>
                <w:r>
                  <w:rPr>
                    <w:color w:val="000000"/>
                    <w:szCs w:val="24"/>
                    <w:lang w:eastAsia="lt-LT"/>
                  </w:rPr>
                  <w:t>1</w:t>
                </w:r>
              </w:p>
            </w:tc>
            <w:tc>
              <w:tcPr>
                <w:tcW w:w="996" w:type="dxa"/>
                <w:shd w:val="clear" w:color="auto" w:fill="auto"/>
                <w:vAlign w:val="center"/>
                <w:hideMark/>
              </w:tcPr>
              <w:p>
                <w:pPr>
                  <w:jc w:val="right"/>
                  <w:rPr>
                    <w:color w:val="000000"/>
                    <w:szCs w:val="24"/>
                    <w:lang w:eastAsia="lt-LT"/>
                  </w:rPr>
                </w:pPr>
                <w:r>
                  <w:rPr>
                    <w:color w:val="000000"/>
                    <w:szCs w:val="24"/>
                    <w:lang w:eastAsia="lt-LT"/>
                  </w:rPr>
                  <w:t>23,30</w:t>
                </w:r>
              </w:p>
            </w:tc>
            <w:tc>
              <w:tcPr>
                <w:tcW w:w="1116" w:type="dxa"/>
                <w:shd w:val="clear" w:color="auto" w:fill="auto"/>
                <w:vAlign w:val="center"/>
                <w:hideMark/>
              </w:tcPr>
              <w:p>
                <w:pPr>
                  <w:jc w:val="right"/>
                  <w:rPr>
                    <w:color w:val="000000"/>
                    <w:szCs w:val="24"/>
                    <w:lang w:eastAsia="lt-LT"/>
                  </w:rPr>
                </w:pPr>
                <w:r>
                  <w:rPr>
                    <w:color w:val="000000"/>
                    <w:szCs w:val="24"/>
                    <w:lang w:eastAsia="lt-LT"/>
                  </w:rPr>
                  <w:t>23,30</w:t>
                </w:r>
              </w:p>
            </w:tc>
          </w:tr>
          <w:tr>
            <w:trPr>
              <w:trHeight w:val="20"/>
              <w:jc w:val="center"/>
            </w:trPr>
            <w:tc>
              <w:tcPr>
                <w:tcW w:w="575" w:type="dxa"/>
                <w:shd w:val="clear" w:color="auto" w:fill="auto"/>
                <w:vAlign w:val="center"/>
              </w:tcPr>
              <w:p>
                <w:pPr>
                  <w:ind w:left="227"/>
                  <w:jc w:val="center"/>
                  <w:rPr>
                    <w:color w:val="000000"/>
                    <w:szCs w:val="24"/>
                    <w:lang w:eastAsia="lt-LT"/>
                  </w:rPr>
                </w:pPr>
                <w:r>
                  <w:rPr>
                    <w:color w:val="000000"/>
                    <w:szCs w:val="24"/>
                    <w:lang w:eastAsia="lt-LT"/>
                  </w:rPr>
                  <w:t>318.</w:t>
                  <w:tab/>
                </w:r>
              </w:p>
            </w:tc>
            <w:tc>
              <w:tcPr>
                <w:tcW w:w="5232" w:type="dxa"/>
                <w:shd w:val="clear" w:color="auto" w:fill="auto"/>
                <w:vAlign w:val="center"/>
                <w:hideMark/>
              </w:tcPr>
              <w:p>
                <w:pPr>
                  <w:rPr>
                    <w:color w:val="000000"/>
                    <w:szCs w:val="24"/>
                    <w:lang w:eastAsia="lt-LT"/>
                  </w:rPr>
                </w:pPr>
                <w:r>
                  <w:rPr>
                    <w:color w:val="000000"/>
                    <w:szCs w:val="24"/>
                    <w:lang w:eastAsia="lt-LT"/>
                  </w:rPr>
                  <w:t>Žaidimas „ALIAS“</w:t>
                </w:r>
              </w:p>
            </w:tc>
            <w:tc>
              <w:tcPr>
                <w:tcW w:w="890" w:type="dxa"/>
                <w:shd w:val="clear" w:color="auto" w:fill="auto"/>
                <w:vAlign w:val="center"/>
                <w:hideMark/>
              </w:tcPr>
              <w:p>
                <w:pPr>
                  <w:jc w:val="center"/>
                  <w:rPr>
                    <w:color w:val="000000"/>
                    <w:szCs w:val="24"/>
                    <w:lang w:eastAsia="lt-LT"/>
                  </w:rPr>
                </w:pPr>
                <w:r>
                  <w:rPr>
                    <w:color w:val="000000"/>
                    <w:szCs w:val="24"/>
                    <w:lang w:eastAsia="lt-LT"/>
                  </w:rPr>
                  <w:t>vnt.</w:t>
                </w:r>
              </w:p>
            </w:tc>
            <w:tc>
              <w:tcPr>
                <w:tcW w:w="757" w:type="dxa"/>
                <w:shd w:val="clear" w:color="auto" w:fill="auto"/>
                <w:vAlign w:val="center"/>
                <w:hideMark/>
              </w:tcPr>
              <w:p>
                <w:pPr>
                  <w:jc w:val="center"/>
                  <w:rPr>
                    <w:color w:val="000000"/>
                    <w:szCs w:val="24"/>
                    <w:lang w:eastAsia="lt-LT"/>
                  </w:rPr>
                </w:pPr>
                <w:r>
                  <w:rPr>
                    <w:color w:val="000000"/>
                    <w:szCs w:val="24"/>
                    <w:lang w:eastAsia="lt-LT"/>
                  </w:rPr>
                  <w:t>1</w:t>
                </w:r>
              </w:p>
            </w:tc>
            <w:tc>
              <w:tcPr>
                <w:tcW w:w="996" w:type="dxa"/>
                <w:shd w:val="clear" w:color="auto" w:fill="auto"/>
                <w:vAlign w:val="center"/>
                <w:hideMark/>
              </w:tcPr>
              <w:p>
                <w:pPr>
                  <w:jc w:val="right"/>
                  <w:rPr>
                    <w:color w:val="000000"/>
                    <w:szCs w:val="24"/>
                    <w:lang w:eastAsia="lt-LT"/>
                  </w:rPr>
                </w:pPr>
                <w:r>
                  <w:rPr>
                    <w:color w:val="000000"/>
                    <w:szCs w:val="24"/>
                    <w:lang w:eastAsia="lt-LT"/>
                  </w:rPr>
                  <w:t>18,83</w:t>
                </w:r>
              </w:p>
            </w:tc>
            <w:tc>
              <w:tcPr>
                <w:tcW w:w="1116" w:type="dxa"/>
                <w:shd w:val="clear" w:color="auto" w:fill="auto"/>
                <w:vAlign w:val="center"/>
                <w:hideMark/>
              </w:tcPr>
              <w:p>
                <w:pPr>
                  <w:jc w:val="right"/>
                  <w:rPr>
                    <w:color w:val="000000"/>
                    <w:szCs w:val="24"/>
                    <w:lang w:eastAsia="lt-LT"/>
                  </w:rPr>
                </w:pPr>
                <w:r>
                  <w:rPr>
                    <w:color w:val="000000"/>
                    <w:szCs w:val="24"/>
                    <w:lang w:eastAsia="lt-LT"/>
                  </w:rPr>
                  <w:t>18,83</w:t>
                </w:r>
              </w:p>
            </w:tc>
          </w:tr>
          <w:tr>
            <w:trPr>
              <w:trHeight w:val="20"/>
              <w:jc w:val="center"/>
            </w:trPr>
            <w:tc>
              <w:tcPr>
                <w:tcW w:w="575" w:type="dxa"/>
                <w:shd w:val="clear" w:color="auto" w:fill="auto"/>
                <w:vAlign w:val="center"/>
              </w:tcPr>
              <w:p>
                <w:pPr>
                  <w:ind w:left="227"/>
                  <w:jc w:val="center"/>
                  <w:rPr>
                    <w:color w:val="000000"/>
                    <w:szCs w:val="24"/>
                    <w:lang w:eastAsia="lt-LT"/>
                  </w:rPr>
                </w:pPr>
                <w:r>
                  <w:rPr>
                    <w:color w:val="000000"/>
                    <w:szCs w:val="24"/>
                    <w:lang w:eastAsia="lt-LT"/>
                  </w:rPr>
                  <w:t>319.</w:t>
                  <w:tab/>
                </w:r>
              </w:p>
            </w:tc>
            <w:tc>
              <w:tcPr>
                <w:tcW w:w="5232" w:type="dxa"/>
                <w:shd w:val="clear" w:color="auto" w:fill="auto"/>
                <w:vAlign w:val="center"/>
                <w:hideMark/>
              </w:tcPr>
              <w:p>
                <w:pPr>
                  <w:rPr>
                    <w:color w:val="000000"/>
                    <w:szCs w:val="24"/>
                    <w:lang w:eastAsia="lt-LT"/>
                  </w:rPr>
                </w:pPr>
                <w:r>
                  <w:rPr>
                    <w:color w:val="000000"/>
                    <w:szCs w:val="24"/>
                    <w:lang w:eastAsia="lt-LT"/>
                  </w:rPr>
                  <w:t>Žaidimas „LOGINIAI BLOKAI“</w:t>
                </w:r>
              </w:p>
            </w:tc>
            <w:tc>
              <w:tcPr>
                <w:tcW w:w="890" w:type="dxa"/>
                <w:shd w:val="clear" w:color="auto" w:fill="auto"/>
                <w:vAlign w:val="center"/>
                <w:hideMark/>
              </w:tcPr>
              <w:p>
                <w:pPr>
                  <w:jc w:val="center"/>
                  <w:rPr>
                    <w:color w:val="000000"/>
                    <w:szCs w:val="24"/>
                    <w:lang w:eastAsia="lt-LT"/>
                  </w:rPr>
                </w:pPr>
                <w:r>
                  <w:rPr>
                    <w:color w:val="000000"/>
                    <w:szCs w:val="24"/>
                    <w:lang w:eastAsia="lt-LT"/>
                  </w:rPr>
                  <w:t>vnt.</w:t>
                </w:r>
              </w:p>
            </w:tc>
            <w:tc>
              <w:tcPr>
                <w:tcW w:w="757" w:type="dxa"/>
                <w:shd w:val="clear" w:color="auto" w:fill="auto"/>
                <w:vAlign w:val="center"/>
                <w:hideMark/>
              </w:tcPr>
              <w:p>
                <w:pPr>
                  <w:jc w:val="center"/>
                  <w:rPr>
                    <w:color w:val="000000"/>
                    <w:szCs w:val="24"/>
                    <w:lang w:eastAsia="lt-LT"/>
                  </w:rPr>
                </w:pPr>
                <w:r>
                  <w:rPr>
                    <w:color w:val="000000"/>
                    <w:szCs w:val="24"/>
                    <w:lang w:eastAsia="lt-LT"/>
                  </w:rPr>
                  <w:t>1</w:t>
                </w:r>
              </w:p>
            </w:tc>
            <w:tc>
              <w:tcPr>
                <w:tcW w:w="996" w:type="dxa"/>
                <w:shd w:val="clear" w:color="auto" w:fill="auto"/>
                <w:vAlign w:val="center"/>
                <w:hideMark/>
              </w:tcPr>
              <w:p>
                <w:pPr>
                  <w:jc w:val="right"/>
                  <w:rPr>
                    <w:color w:val="000000"/>
                    <w:szCs w:val="24"/>
                    <w:lang w:eastAsia="lt-LT"/>
                  </w:rPr>
                </w:pPr>
                <w:r>
                  <w:rPr>
                    <w:color w:val="000000"/>
                    <w:szCs w:val="24"/>
                    <w:lang w:eastAsia="lt-LT"/>
                  </w:rPr>
                  <w:t>29,92</w:t>
                </w:r>
              </w:p>
            </w:tc>
            <w:tc>
              <w:tcPr>
                <w:tcW w:w="1116" w:type="dxa"/>
                <w:shd w:val="clear" w:color="auto" w:fill="auto"/>
                <w:vAlign w:val="center"/>
                <w:hideMark/>
              </w:tcPr>
              <w:p>
                <w:pPr>
                  <w:jc w:val="right"/>
                  <w:rPr>
                    <w:color w:val="000000"/>
                    <w:szCs w:val="24"/>
                    <w:lang w:eastAsia="lt-LT"/>
                  </w:rPr>
                </w:pPr>
                <w:r>
                  <w:rPr>
                    <w:color w:val="000000"/>
                    <w:szCs w:val="24"/>
                    <w:lang w:eastAsia="lt-LT"/>
                  </w:rPr>
                  <w:t>29,92</w:t>
                </w:r>
              </w:p>
            </w:tc>
          </w:tr>
          <w:tr>
            <w:trPr>
              <w:trHeight w:val="20"/>
              <w:jc w:val="center"/>
            </w:trPr>
            <w:tc>
              <w:tcPr>
                <w:tcW w:w="575" w:type="dxa"/>
                <w:shd w:val="clear" w:color="auto" w:fill="auto"/>
                <w:vAlign w:val="center"/>
              </w:tcPr>
              <w:p>
                <w:pPr>
                  <w:ind w:left="227"/>
                  <w:jc w:val="center"/>
                  <w:rPr>
                    <w:color w:val="000000"/>
                    <w:szCs w:val="24"/>
                    <w:lang w:eastAsia="lt-LT"/>
                  </w:rPr>
                </w:pPr>
                <w:r>
                  <w:rPr>
                    <w:color w:val="000000"/>
                    <w:szCs w:val="24"/>
                    <w:lang w:eastAsia="lt-LT"/>
                  </w:rPr>
                  <w:t>320.</w:t>
                  <w:tab/>
                </w:r>
              </w:p>
            </w:tc>
            <w:tc>
              <w:tcPr>
                <w:tcW w:w="5232" w:type="dxa"/>
                <w:shd w:val="clear" w:color="auto" w:fill="auto"/>
                <w:vAlign w:val="center"/>
                <w:hideMark/>
              </w:tcPr>
              <w:p>
                <w:pPr>
                  <w:rPr>
                    <w:color w:val="000000"/>
                    <w:szCs w:val="24"/>
                    <w:lang w:eastAsia="lt-LT"/>
                  </w:rPr>
                </w:pPr>
                <w:r>
                  <w:rPr>
                    <w:color w:val="000000"/>
                    <w:szCs w:val="24"/>
                    <w:lang w:eastAsia="lt-LT"/>
                  </w:rPr>
                  <w:t>Žaidimas „Drugeliai“</w:t>
                </w:r>
              </w:p>
            </w:tc>
            <w:tc>
              <w:tcPr>
                <w:tcW w:w="890" w:type="dxa"/>
                <w:shd w:val="clear" w:color="auto" w:fill="auto"/>
                <w:vAlign w:val="center"/>
                <w:hideMark/>
              </w:tcPr>
              <w:p>
                <w:pPr>
                  <w:jc w:val="center"/>
                  <w:rPr>
                    <w:color w:val="000000"/>
                    <w:szCs w:val="24"/>
                    <w:lang w:eastAsia="lt-LT"/>
                  </w:rPr>
                </w:pPr>
                <w:r>
                  <w:rPr>
                    <w:color w:val="000000"/>
                    <w:szCs w:val="24"/>
                    <w:lang w:eastAsia="lt-LT"/>
                  </w:rPr>
                  <w:t>vnt.</w:t>
                </w:r>
              </w:p>
            </w:tc>
            <w:tc>
              <w:tcPr>
                <w:tcW w:w="757" w:type="dxa"/>
                <w:shd w:val="clear" w:color="auto" w:fill="auto"/>
                <w:vAlign w:val="center"/>
                <w:hideMark/>
              </w:tcPr>
              <w:p>
                <w:pPr>
                  <w:jc w:val="center"/>
                  <w:rPr>
                    <w:color w:val="000000"/>
                    <w:szCs w:val="24"/>
                    <w:lang w:eastAsia="lt-LT"/>
                  </w:rPr>
                </w:pPr>
                <w:r>
                  <w:rPr>
                    <w:color w:val="000000"/>
                    <w:szCs w:val="24"/>
                    <w:lang w:eastAsia="lt-LT"/>
                  </w:rPr>
                  <w:t>1</w:t>
                </w:r>
              </w:p>
            </w:tc>
            <w:tc>
              <w:tcPr>
                <w:tcW w:w="996" w:type="dxa"/>
                <w:shd w:val="clear" w:color="auto" w:fill="auto"/>
                <w:vAlign w:val="center"/>
                <w:hideMark/>
              </w:tcPr>
              <w:p>
                <w:pPr>
                  <w:jc w:val="right"/>
                  <w:rPr>
                    <w:color w:val="000000"/>
                    <w:szCs w:val="24"/>
                    <w:lang w:eastAsia="lt-LT"/>
                  </w:rPr>
                </w:pPr>
                <w:r>
                  <w:rPr>
                    <w:color w:val="000000"/>
                    <w:szCs w:val="24"/>
                    <w:lang w:eastAsia="lt-LT"/>
                  </w:rPr>
                  <w:t>16,97</w:t>
                </w:r>
              </w:p>
            </w:tc>
            <w:tc>
              <w:tcPr>
                <w:tcW w:w="1116" w:type="dxa"/>
                <w:shd w:val="clear" w:color="auto" w:fill="auto"/>
                <w:vAlign w:val="center"/>
                <w:hideMark/>
              </w:tcPr>
              <w:p>
                <w:pPr>
                  <w:jc w:val="right"/>
                  <w:rPr>
                    <w:color w:val="000000"/>
                    <w:szCs w:val="24"/>
                    <w:lang w:eastAsia="lt-LT"/>
                  </w:rPr>
                </w:pPr>
                <w:r>
                  <w:rPr>
                    <w:color w:val="000000"/>
                    <w:szCs w:val="24"/>
                    <w:lang w:eastAsia="lt-LT"/>
                  </w:rPr>
                  <w:t>16,97</w:t>
                </w:r>
              </w:p>
            </w:tc>
          </w:tr>
          <w:tr>
            <w:trPr>
              <w:trHeight w:val="20"/>
              <w:jc w:val="center"/>
            </w:trPr>
            <w:tc>
              <w:tcPr>
                <w:tcW w:w="575" w:type="dxa"/>
                <w:shd w:val="clear" w:color="auto" w:fill="auto"/>
                <w:vAlign w:val="center"/>
              </w:tcPr>
              <w:p>
                <w:pPr>
                  <w:ind w:left="227"/>
                  <w:jc w:val="center"/>
                  <w:rPr>
                    <w:color w:val="000000"/>
                    <w:szCs w:val="24"/>
                    <w:lang w:eastAsia="lt-LT"/>
                  </w:rPr>
                </w:pPr>
                <w:r>
                  <w:rPr>
                    <w:color w:val="000000"/>
                    <w:szCs w:val="24"/>
                    <w:lang w:eastAsia="lt-LT"/>
                  </w:rPr>
                  <w:t>321.</w:t>
                  <w:tab/>
                </w:r>
              </w:p>
            </w:tc>
            <w:tc>
              <w:tcPr>
                <w:tcW w:w="5232" w:type="dxa"/>
                <w:shd w:val="clear" w:color="auto" w:fill="auto"/>
                <w:vAlign w:val="center"/>
                <w:hideMark/>
              </w:tcPr>
              <w:p>
                <w:pPr>
                  <w:rPr>
                    <w:color w:val="000000"/>
                    <w:szCs w:val="24"/>
                    <w:lang w:eastAsia="lt-LT"/>
                  </w:rPr>
                </w:pPr>
                <w:r>
                  <w:rPr>
                    <w:color w:val="000000"/>
                    <w:szCs w:val="24"/>
                    <w:lang w:eastAsia="lt-LT"/>
                  </w:rPr>
                  <w:t>Žaidimas – kamuoliukų sukimo kopėčios, medinės</w:t>
                </w:r>
              </w:p>
            </w:tc>
            <w:tc>
              <w:tcPr>
                <w:tcW w:w="890" w:type="dxa"/>
                <w:shd w:val="clear" w:color="auto" w:fill="auto"/>
                <w:vAlign w:val="center"/>
                <w:hideMark/>
              </w:tcPr>
              <w:p>
                <w:pPr>
                  <w:jc w:val="center"/>
                  <w:rPr>
                    <w:color w:val="000000"/>
                    <w:szCs w:val="24"/>
                    <w:lang w:eastAsia="lt-LT"/>
                  </w:rPr>
                </w:pPr>
                <w:r>
                  <w:rPr>
                    <w:color w:val="000000"/>
                    <w:szCs w:val="24"/>
                    <w:lang w:eastAsia="lt-LT"/>
                  </w:rPr>
                  <w:t>vnt.</w:t>
                </w:r>
              </w:p>
            </w:tc>
            <w:tc>
              <w:tcPr>
                <w:tcW w:w="757" w:type="dxa"/>
                <w:shd w:val="clear" w:color="auto" w:fill="auto"/>
                <w:vAlign w:val="center"/>
                <w:hideMark/>
              </w:tcPr>
              <w:p>
                <w:pPr>
                  <w:jc w:val="center"/>
                  <w:rPr>
                    <w:color w:val="000000"/>
                    <w:szCs w:val="24"/>
                    <w:lang w:eastAsia="lt-LT"/>
                  </w:rPr>
                </w:pPr>
                <w:r>
                  <w:rPr>
                    <w:color w:val="000000"/>
                    <w:szCs w:val="24"/>
                    <w:lang w:eastAsia="lt-LT"/>
                  </w:rPr>
                  <w:t>1</w:t>
                </w:r>
              </w:p>
            </w:tc>
            <w:tc>
              <w:tcPr>
                <w:tcW w:w="996" w:type="dxa"/>
                <w:shd w:val="clear" w:color="auto" w:fill="auto"/>
                <w:vAlign w:val="center"/>
                <w:hideMark/>
              </w:tcPr>
              <w:p>
                <w:pPr>
                  <w:jc w:val="right"/>
                  <w:rPr>
                    <w:color w:val="000000"/>
                    <w:szCs w:val="24"/>
                    <w:lang w:eastAsia="lt-LT"/>
                  </w:rPr>
                </w:pPr>
                <w:r>
                  <w:rPr>
                    <w:color w:val="000000"/>
                    <w:szCs w:val="24"/>
                    <w:lang w:eastAsia="lt-LT"/>
                  </w:rPr>
                  <w:t>45,22</w:t>
                </w:r>
              </w:p>
            </w:tc>
            <w:tc>
              <w:tcPr>
                <w:tcW w:w="1116" w:type="dxa"/>
                <w:shd w:val="clear" w:color="auto" w:fill="auto"/>
                <w:vAlign w:val="center"/>
                <w:hideMark/>
              </w:tcPr>
              <w:p>
                <w:pPr>
                  <w:jc w:val="right"/>
                  <w:rPr>
                    <w:color w:val="000000"/>
                    <w:szCs w:val="24"/>
                    <w:lang w:eastAsia="lt-LT"/>
                  </w:rPr>
                </w:pPr>
                <w:r>
                  <w:rPr>
                    <w:color w:val="000000"/>
                    <w:szCs w:val="24"/>
                    <w:lang w:eastAsia="lt-LT"/>
                  </w:rPr>
                  <w:t>45,22</w:t>
                </w:r>
              </w:p>
            </w:tc>
          </w:tr>
          <w:tr>
            <w:trPr>
              <w:trHeight w:val="20"/>
              <w:jc w:val="center"/>
            </w:trPr>
            <w:tc>
              <w:tcPr>
                <w:tcW w:w="575" w:type="dxa"/>
                <w:shd w:val="clear" w:color="auto" w:fill="auto"/>
                <w:vAlign w:val="center"/>
              </w:tcPr>
              <w:p>
                <w:pPr>
                  <w:ind w:left="227"/>
                  <w:jc w:val="center"/>
                  <w:rPr>
                    <w:color w:val="000000"/>
                    <w:szCs w:val="24"/>
                    <w:lang w:eastAsia="lt-LT"/>
                  </w:rPr>
                </w:pPr>
                <w:r>
                  <w:rPr>
                    <w:color w:val="000000"/>
                    <w:szCs w:val="24"/>
                    <w:lang w:eastAsia="lt-LT"/>
                  </w:rPr>
                  <w:t>322.</w:t>
                  <w:tab/>
                </w:r>
              </w:p>
            </w:tc>
            <w:tc>
              <w:tcPr>
                <w:tcW w:w="5232" w:type="dxa"/>
                <w:shd w:val="clear" w:color="auto" w:fill="auto"/>
                <w:vAlign w:val="center"/>
                <w:hideMark/>
              </w:tcPr>
              <w:p>
                <w:pPr>
                  <w:rPr>
                    <w:color w:val="000000"/>
                    <w:szCs w:val="24"/>
                    <w:lang w:eastAsia="lt-LT"/>
                  </w:rPr>
                </w:pPr>
                <w:r>
                  <w:rPr>
                    <w:color w:val="000000"/>
                    <w:szCs w:val="24"/>
                    <w:lang w:eastAsia="lt-LT"/>
                  </w:rPr>
                  <w:t>Žaidimas „Šešėliai“</w:t>
                </w:r>
              </w:p>
            </w:tc>
            <w:tc>
              <w:tcPr>
                <w:tcW w:w="890" w:type="dxa"/>
                <w:shd w:val="clear" w:color="auto" w:fill="auto"/>
                <w:vAlign w:val="center"/>
                <w:hideMark/>
              </w:tcPr>
              <w:p>
                <w:pPr>
                  <w:jc w:val="center"/>
                  <w:rPr>
                    <w:color w:val="000000"/>
                    <w:szCs w:val="24"/>
                    <w:lang w:eastAsia="lt-LT"/>
                  </w:rPr>
                </w:pPr>
                <w:r>
                  <w:rPr>
                    <w:color w:val="000000"/>
                    <w:szCs w:val="24"/>
                    <w:lang w:eastAsia="lt-LT"/>
                  </w:rPr>
                  <w:t>vnt.</w:t>
                </w:r>
              </w:p>
            </w:tc>
            <w:tc>
              <w:tcPr>
                <w:tcW w:w="757" w:type="dxa"/>
                <w:shd w:val="clear" w:color="auto" w:fill="auto"/>
                <w:vAlign w:val="center"/>
                <w:hideMark/>
              </w:tcPr>
              <w:p>
                <w:pPr>
                  <w:jc w:val="center"/>
                  <w:rPr>
                    <w:color w:val="000000"/>
                    <w:szCs w:val="24"/>
                    <w:lang w:eastAsia="lt-LT"/>
                  </w:rPr>
                </w:pPr>
                <w:r>
                  <w:rPr>
                    <w:color w:val="000000"/>
                    <w:szCs w:val="24"/>
                    <w:lang w:eastAsia="lt-LT"/>
                  </w:rPr>
                  <w:t>1</w:t>
                </w:r>
              </w:p>
            </w:tc>
            <w:tc>
              <w:tcPr>
                <w:tcW w:w="996" w:type="dxa"/>
                <w:shd w:val="clear" w:color="auto" w:fill="auto"/>
                <w:vAlign w:val="center"/>
                <w:hideMark/>
              </w:tcPr>
              <w:p>
                <w:pPr>
                  <w:jc w:val="right"/>
                  <w:rPr>
                    <w:color w:val="000000"/>
                    <w:szCs w:val="24"/>
                    <w:lang w:eastAsia="lt-LT"/>
                  </w:rPr>
                </w:pPr>
                <w:r>
                  <w:rPr>
                    <w:color w:val="000000"/>
                    <w:szCs w:val="24"/>
                    <w:lang w:eastAsia="lt-LT"/>
                  </w:rPr>
                  <w:t>9,80</w:t>
                </w:r>
              </w:p>
            </w:tc>
            <w:tc>
              <w:tcPr>
                <w:tcW w:w="1116" w:type="dxa"/>
                <w:shd w:val="clear" w:color="auto" w:fill="auto"/>
                <w:vAlign w:val="center"/>
                <w:hideMark/>
              </w:tcPr>
              <w:p>
                <w:pPr>
                  <w:jc w:val="right"/>
                  <w:rPr>
                    <w:color w:val="000000"/>
                    <w:szCs w:val="24"/>
                    <w:lang w:eastAsia="lt-LT"/>
                  </w:rPr>
                </w:pPr>
                <w:r>
                  <w:rPr>
                    <w:color w:val="000000"/>
                    <w:szCs w:val="24"/>
                    <w:lang w:eastAsia="lt-LT"/>
                  </w:rPr>
                  <w:t>9,80</w:t>
                </w:r>
              </w:p>
            </w:tc>
          </w:tr>
          <w:tr>
            <w:trPr>
              <w:trHeight w:val="20"/>
              <w:jc w:val="center"/>
            </w:trPr>
            <w:tc>
              <w:tcPr>
                <w:tcW w:w="575" w:type="dxa"/>
                <w:shd w:val="clear" w:color="auto" w:fill="auto"/>
                <w:vAlign w:val="center"/>
              </w:tcPr>
              <w:p>
                <w:pPr>
                  <w:ind w:left="227"/>
                  <w:jc w:val="center"/>
                  <w:rPr>
                    <w:color w:val="000000"/>
                    <w:szCs w:val="24"/>
                    <w:lang w:eastAsia="lt-LT"/>
                  </w:rPr>
                </w:pPr>
                <w:r>
                  <w:rPr>
                    <w:color w:val="000000"/>
                    <w:szCs w:val="24"/>
                    <w:lang w:eastAsia="lt-LT"/>
                  </w:rPr>
                  <w:t>323.</w:t>
                  <w:tab/>
                </w:r>
              </w:p>
            </w:tc>
            <w:tc>
              <w:tcPr>
                <w:tcW w:w="5232" w:type="dxa"/>
                <w:shd w:val="clear" w:color="auto" w:fill="auto"/>
                <w:vAlign w:val="center"/>
                <w:hideMark/>
              </w:tcPr>
              <w:p>
                <w:pPr>
                  <w:rPr>
                    <w:color w:val="000000"/>
                    <w:szCs w:val="24"/>
                    <w:lang w:eastAsia="lt-LT"/>
                  </w:rPr>
                </w:pPr>
                <w:r>
                  <w:rPr>
                    <w:color w:val="000000"/>
                    <w:szCs w:val="24"/>
                    <w:lang w:eastAsia="lt-LT"/>
                  </w:rPr>
                  <w:t>Žaidimas visai šeimai „Žvejyba“ (45 žuvytės)</w:t>
                </w:r>
              </w:p>
            </w:tc>
            <w:tc>
              <w:tcPr>
                <w:tcW w:w="890" w:type="dxa"/>
                <w:shd w:val="clear" w:color="auto" w:fill="auto"/>
                <w:vAlign w:val="center"/>
                <w:hideMark/>
              </w:tcPr>
              <w:p>
                <w:pPr>
                  <w:jc w:val="center"/>
                  <w:rPr>
                    <w:color w:val="000000"/>
                    <w:szCs w:val="24"/>
                    <w:lang w:eastAsia="lt-LT"/>
                  </w:rPr>
                </w:pPr>
                <w:r>
                  <w:rPr>
                    <w:color w:val="000000"/>
                    <w:szCs w:val="24"/>
                    <w:lang w:eastAsia="lt-LT"/>
                  </w:rPr>
                  <w:t>vnt.</w:t>
                </w:r>
              </w:p>
            </w:tc>
            <w:tc>
              <w:tcPr>
                <w:tcW w:w="757" w:type="dxa"/>
                <w:shd w:val="clear" w:color="auto" w:fill="auto"/>
                <w:vAlign w:val="center"/>
                <w:hideMark/>
              </w:tcPr>
              <w:p>
                <w:pPr>
                  <w:jc w:val="center"/>
                  <w:rPr>
                    <w:color w:val="000000"/>
                    <w:szCs w:val="24"/>
                    <w:lang w:eastAsia="lt-LT"/>
                  </w:rPr>
                </w:pPr>
                <w:r>
                  <w:rPr>
                    <w:color w:val="000000"/>
                    <w:szCs w:val="24"/>
                    <w:lang w:eastAsia="lt-LT"/>
                  </w:rPr>
                  <w:t>1</w:t>
                </w:r>
              </w:p>
            </w:tc>
            <w:tc>
              <w:tcPr>
                <w:tcW w:w="996" w:type="dxa"/>
                <w:shd w:val="clear" w:color="auto" w:fill="auto"/>
                <w:vAlign w:val="center"/>
                <w:hideMark/>
              </w:tcPr>
              <w:p>
                <w:pPr>
                  <w:jc w:val="right"/>
                  <w:rPr>
                    <w:color w:val="000000"/>
                    <w:szCs w:val="24"/>
                    <w:lang w:eastAsia="lt-LT"/>
                  </w:rPr>
                </w:pPr>
                <w:r>
                  <w:rPr>
                    <w:color w:val="000000"/>
                    <w:szCs w:val="24"/>
                    <w:lang w:eastAsia="lt-LT"/>
                  </w:rPr>
                  <w:t>14,00</w:t>
                </w:r>
              </w:p>
            </w:tc>
            <w:tc>
              <w:tcPr>
                <w:tcW w:w="1116" w:type="dxa"/>
                <w:shd w:val="clear" w:color="auto" w:fill="auto"/>
                <w:vAlign w:val="center"/>
                <w:hideMark/>
              </w:tcPr>
              <w:p>
                <w:pPr>
                  <w:jc w:val="right"/>
                  <w:rPr>
                    <w:color w:val="000000"/>
                    <w:szCs w:val="24"/>
                    <w:lang w:eastAsia="lt-LT"/>
                  </w:rPr>
                </w:pPr>
                <w:r>
                  <w:rPr>
                    <w:color w:val="000000"/>
                    <w:szCs w:val="24"/>
                    <w:lang w:eastAsia="lt-LT"/>
                  </w:rPr>
                  <w:t>14,00</w:t>
                </w:r>
              </w:p>
            </w:tc>
          </w:tr>
          <w:tr>
            <w:trPr>
              <w:trHeight w:val="20"/>
              <w:jc w:val="center"/>
            </w:trPr>
            <w:tc>
              <w:tcPr>
                <w:tcW w:w="575" w:type="dxa"/>
                <w:shd w:val="clear" w:color="auto" w:fill="auto"/>
                <w:vAlign w:val="center"/>
              </w:tcPr>
              <w:p>
                <w:pPr>
                  <w:ind w:left="227"/>
                  <w:jc w:val="center"/>
                  <w:rPr>
                    <w:color w:val="000000"/>
                    <w:szCs w:val="24"/>
                    <w:lang w:eastAsia="lt-LT"/>
                  </w:rPr>
                </w:pPr>
                <w:r>
                  <w:rPr>
                    <w:color w:val="000000"/>
                    <w:szCs w:val="24"/>
                    <w:lang w:eastAsia="lt-LT"/>
                  </w:rPr>
                  <w:t>324.</w:t>
                  <w:tab/>
                </w:r>
              </w:p>
            </w:tc>
            <w:tc>
              <w:tcPr>
                <w:tcW w:w="5232" w:type="dxa"/>
                <w:shd w:val="clear" w:color="auto" w:fill="auto"/>
                <w:vAlign w:val="center"/>
                <w:hideMark/>
              </w:tcPr>
              <w:p>
                <w:pPr>
                  <w:rPr>
                    <w:color w:val="000000"/>
                    <w:szCs w:val="24"/>
                    <w:lang w:eastAsia="lt-LT"/>
                  </w:rPr>
                </w:pPr>
                <w:r>
                  <w:rPr>
                    <w:color w:val="000000"/>
                    <w:szCs w:val="24"/>
                    <w:lang w:eastAsia="lt-LT"/>
                  </w:rPr>
                  <w:t xml:space="preserve">Žaliuzės plisuotos </w:t>
                </w:r>
              </w:p>
            </w:tc>
            <w:tc>
              <w:tcPr>
                <w:tcW w:w="890" w:type="dxa"/>
                <w:shd w:val="clear" w:color="auto" w:fill="auto"/>
                <w:vAlign w:val="center"/>
                <w:hideMark/>
              </w:tcPr>
              <w:p>
                <w:pPr>
                  <w:jc w:val="center"/>
                  <w:rPr>
                    <w:color w:val="000000"/>
                    <w:szCs w:val="24"/>
                    <w:lang w:eastAsia="lt-LT"/>
                  </w:rPr>
                </w:pPr>
                <w:r>
                  <w:rPr>
                    <w:color w:val="000000"/>
                    <w:szCs w:val="24"/>
                    <w:lang w:eastAsia="lt-LT"/>
                  </w:rPr>
                  <w:t>vnt.</w:t>
                </w:r>
              </w:p>
            </w:tc>
            <w:tc>
              <w:tcPr>
                <w:tcW w:w="757" w:type="dxa"/>
                <w:shd w:val="clear" w:color="auto" w:fill="auto"/>
                <w:vAlign w:val="center"/>
                <w:hideMark/>
              </w:tcPr>
              <w:p>
                <w:pPr>
                  <w:jc w:val="center"/>
                  <w:rPr>
                    <w:color w:val="000000"/>
                    <w:szCs w:val="24"/>
                    <w:lang w:eastAsia="lt-LT"/>
                  </w:rPr>
                </w:pPr>
                <w:r>
                  <w:rPr>
                    <w:color w:val="000000"/>
                    <w:szCs w:val="24"/>
                    <w:lang w:eastAsia="lt-LT"/>
                  </w:rPr>
                  <w:t>4</w:t>
                </w:r>
              </w:p>
            </w:tc>
            <w:tc>
              <w:tcPr>
                <w:tcW w:w="996" w:type="dxa"/>
                <w:shd w:val="clear" w:color="auto" w:fill="auto"/>
                <w:vAlign w:val="center"/>
                <w:hideMark/>
              </w:tcPr>
              <w:p>
                <w:pPr>
                  <w:jc w:val="right"/>
                  <w:rPr>
                    <w:color w:val="000000"/>
                    <w:szCs w:val="24"/>
                    <w:lang w:eastAsia="lt-LT"/>
                  </w:rPr>
                </w:pPr>
                <w:r>
                  <w:rPr>
                    <w:color w:val="000000"/>
                    <w:szCs w:val="24"/>
                    <w:lang w:eastAsia="lt-LT"/>
                  </w:rPr>
                  <w:t>110,823</w:t>
                </w:r>
              </w:p>
            </w:tc>
            <w:tc>
              <w:tcPr>
                <w:tcW w:w="1116" w:type="dxa"/>
                <w:shd w:val="clear" w:color="auto" w:fill="auto"/>
                <w:vAlign w:val="center"/>
                <w:hideMark/>
              </w:tcPr>
              <w:p>
                <w:pPr>
                  <w:jc w:val="right"/>
                  <w:rPr>
                    <w:color w:val="000000"/>
                    <w:szCs w:val="24"/>
                    <w:lang w:eastAsia="lt-LT"/>
                  </w:rPr>
                </w:pPr>
                <w:r>
                  <w:rPr>
                    <w:color w:val="000000"/>
                    <w:szCs w:val="24"/>
                    <w:lang w:eastAsia="lt-LT"/>
                  </w:rPr>
                  <w:t>443,29</w:t>
                </w:r>
              </w:p>
            </w:tc>
          </w:tr>
          <w:tr>
            <w:trPr>
              <w:trHeight w:val="20"/>
              <w:jc w:val="center"/>
            </w:trPr>
            <w:tc>
              <w:tcPr>
                <w:tcW w:w="575" w:type="dxa"/>
                <w:shd w:val="clear" w:color="auto" w:fill="auto"/>
                <w:vAlign w:val="center"/>
              </w:tcPr>
              <w:p>
                <w:pPr>
                  <w:ind w:left="227"/>
                  <w:jc w:val="center"/>
                  <w:rPr>
                    <w:color w:val="000000"/>
                    <w:szCs w:val="24"/>
                    <w:lang w:eastAsia="lt-LT"/>
                  </w:rPr>
                </w:pPr>
                <w:r>
                  <w:rPr>
                    <w:color w:val="000000"/>
                    <w:szCs w:val="24"/>
                    <w:lang w:eastAsia="lt-LT"/>
                  </w:rPr>
                  <w:t>325.</w:t>
                  <w:tab/>
                </w:r>
              </w:p>
            </w:tc>
            <w:tc>
              <w:tcPr>
                <w:tcW w:w="5232" w:type="dxa"/>
                <w:shd w:val="clear" w:color="auto" w:fill="auto"/>
                <w:vAlign w:val="center"/>
                <w:hideMark/>
              </w:tcPr>
              <w:p>
                <w:pPr>
                  <w:rPr>
                    <w:color w:val="000000"/>
                    <w:szCs w:val="24"/>
                    <w:lang w:eastAsia="lt-LT"/>
                  </w:rPr>
                </w:pPr>
                <w:r>
                  <w:rPr>
                    <w:color w:val="000000"/>
                    <w:szCs w:val="24"/>
                    <w:lang w:eastAsia="lt-LT"/>
                  </w:rPr>
                  <w:t>Žirklės</w:t>
                </w:r>
              </w:p>
            </w:tc>
            <w:tc>
              <w:tcPr>
                <w:tcW w:w="890" w:type="dxa"/>
                <w:shd w:val="clear" w:color="auto" w:fill="auto"/>
                <w:vAlign w:val="center"/>
                <w:hideMark/>
              </w:tcPr>
              <w:p>
                <w:pPr>
                  <w:jc w:val="center"/>
                  <w:rPr>
                    <w:color w:val="000000"/>
                    <w:szCs w:val="24"/>
                    <w:lang w:eastAsia="lt-LT"/>
                  </w:rPr>
                </w:pPr>
                <w:r>
                  <w:rPr>
                    <w:color w:val="000000"/>
                    <w:szCs w:val="24"/>
                    <w:lang w:eastAsia="lt-LT"/>
                  </w:rPr>
                  <w:t>vnt.</w:t>
                </w:r>
              </w:p>
            </w:tc>
            <w:tc>
              <w:tcPr>
                <w:tcW w:w="757" w:type="dxa"/>
                <w:shd w:val="clear" w:color="auto" w:fill="auto"/>
                <w:vAlign w:val="center"/>
                <w:hideMark/>
              </w:tcPr>
              <w:p>
                <w:pPr>
                  <w:jc w:val="center"/>
                  <w:rPr>
                    <w:color w:val="000000"/>
                    <w:szCs w:val="24"/>
                    <w:lang w:eastAsia="lt-LT"/>
                  </w:rPr>
                </w:pPr>
                <w:r>
                  <w:rPr>
                    <w:color w:val="000000"/>
                    <w:szCs w:val="24"/>
                    <w:lang w:eastAsia="lt-LT"/>
                  </w:rPr>
                  <w:t>6</w:t>
                </w:r>
              </w:p>
            </w:tc>
            <w:tc>
              <w:tcPr>
                <w:tcW w:w="996" w:type="dxa"/>
                <w:shd w:val="clear" w:color="auto" w:fill="auto"/>
                <w:vAlign w:val="center"/>
                <w:hideMark/>
              </w:tcPr>
              <w:p>
                <w:pPr>
                  <w:jc w:val="right"/>
                  <w:rPr>
                    <w:color w:val="000000"/>
                    <w:szCs w:val="24"/>
                    <w:lang w:eastAsia="lt-LT"/>
                  </w:rPr>
                </w:pPr>
                <w:r>
                  <w:rPr>
                    <w:color w:val="000000"/>
                    <w:szCs w:val="24"/>
                    <w:lang w:eastAsia="lt-LT"/>
                  </w:rPr>
                  <w:t>4,2217</w:t>
                </w:r>
              </w:p>
            </w:tc>
            <w:tc>
              <w:tcPr>
                <w:tcW w:w="1116" w:type="dxa"/>
                <w:shd w:val="clear" w:color="auto" w:fill="auto"/>
                <w:vAlign w:val="center"/>
                <w:hideMark/>
              </w:tcPr>
              <w:p>
                <w:pPr>
                  <w:jc w:val="right"/>
                  <w:rPr>
                    <w:color w:val="000000"/>
                    <w:szCs w:val="24"/>
                    <w:lang w:eastAsia="lt-LT"/>
                  </w:rPr>
                </w:pPr>
                <w:r>
                  <w:rPr>
                    <w:color w:val="000000"/>
                    <w:szCs w:val="24"/>
                    <w:lang w:eastAsia="lt-LT"/>
                  </w:rPr>
                  <w:t>25,33</w:t>
                </w:r>
              </w:p>
            </w:tc>
          </w:tr>
          <w:tr>
            <w:trPr>
              <w:trHeight w:val="20"/>
              <w:jc w:val="center"/>
            </w:trPr>
            <w:tc>
              <w:tcPr>
                <w:tcW w:w="575" w:type="dxa"/>
                <w:shd w:val="clear" w:color="auto" w:fill="auto"/>
                <w:vAlign w:val="center"/>
              </w:tcPr>
              <w:p>
                <w:pPr>
                  <w:ind w:left="227"/>
                  <w:jc w:val="center"/>
                  <w:rPr>
                    <w:color w:val="000000"/>
                    <w:szCs w:val="24"/>
                    <w:lang w:eastAsia="lt-LT"/>
                  </w:rPr>
                </w:pPr>
                <w:r>
                  <w:rPr>
                    <w:color w:val="000000"/>
                    <w:szCs w:val="24"/>
                    <w:lang w:eastAsia="lt-LT"/>
                  </w:rPr>
                  <w:t>326.</w:t>
                  <w:tab/>
                </w:r>
              </w:p>
            </w:tc>
            <w:tc>
              <w:tcPr>
                <w:tcW w:w="5232" w:type="dxa"/>
                <w:shd w:val="clear" w:color="auto" w:fill="auto"/>
                <w:vAlign w:val="center"/>
                <w:hideMark/>
              </w:tcPr>
              <w:p>
                <w:pPr>
                  <w:rPr>
                    <w:color w:val="000000"/>
                    <w:szCs w:val="24"/>
                    <w:lang w:eastAsia="lt-LT"/>
                  </w:rPr>
                </w:pPr>
                <w:r>
                  <w:rPr>
                    <w:color w:val="000000"/>
                    <w:szCs w:val="24"/>
                    <w:lang w:eastAsia="lt-LT"/>
                  </w:rPr>
                  <w:t>Žnyplės „UNIWELL“</w:t>
                </w:r>
              </w:p>
            </w:tc>
            <w:tc>
              <w:tcPr>
                <w:tcW w:w="890" w:type="dxa"/>
                <w:shd w:val="clear" w:color="auto" w:fill="auto"/>
                <w:vAlign w:val="center"/>
                <w:hideMark/>
              </w:tcPr>
              <w:p>
                <w:pPr>
                  <w:jc w:val="center"/>
                  <w:rPr>
                    <w:color w:val="000000"/>
                    <w:szCs w:val="24"/>
                    <w:lang w:eastAsia="lt-LT"/>
                  </w:rPr>
                </w:pPr>
                <w:r>
                  <w:rPr>
                    <w:color w:val="000000"/>
                    <w:szCs w:val="24"/>
                    <w:lang w:eastAsia="lt-LT"/>
                  </w:rPr>
                  <w:t>vnt.</w:t>
                </w:r>
              </w:p>
            </w:tc>
            <w:tc>
              <w:tcPr>
                <w:tcW w:w="757" w:type="dxa"/>
                <w:shd w:val="clear" w:color="auto" w:fill="auto"/>
                <w:vAlign w:val="center"/>
                <w:hideMark/>
              </w:tcPr>
              <w:p>
                <w:pPr>
                  <w:jc w:val="center"/>
                  <w:rPr>
                    <w:color w:val="000000"/>
                    <w:szCs w:val="24"/>
                    <w:lang w:eastAsia="lt-LT"/>
                  </w:rPr>
                </w:pPr>
                <w:r>
                  <w:rPr>
                    <w:color w:val="000000"/>
                    <w:szCs w:val="24"/>
                    <w:lang w:eastAsia="lt-LT"/>
                  </w:rPr>
                  <w:t>1</w:t>
                </w:r>
              </w:p>
            </w:tc>
            <w:tc>
              <w:tcPr>
                <w:tcW w:w="996" w:type="dxa"/>
                <w:shd w:val="clear" w:color="auto" w:fill="auto"/>
                <w:vAlign w:val="center"/>
                <w:hideMark/>
              </w:tcPr>
              <w:p>
                <w:pPr>
                  <w:jc w:val="right"/>
                  <w:rPr>
                    <w:color w:val="000000"/>
                    <w:szCs w:val="24"/>
                    <w:lang w:eastAsia="lt-LT"/>
                  </w:rPr>
                </w:pPr>
                <w:r>
                  <w:rPr>
                    <w:color w:val="000000"/>
                    <w:szCs w:val="24"/>
                    <w:lang w:eastAsia="lt-LT"/>
                  </w:rPr>
                  <w:t>2,40</w:t>
                </w:r>
              </w:p>
            </w:tc>
            <w:tc>
              <w:tcPr>
                <w:tcW w:w="1116" w:type="dxa"/>
                <w:shd w:val="clear" w:color="auto" w:fill="auto"/>
                <w:vAlign w:val="center"/>
                <w:hideMark/>
              </w:tcPr>
              <w:p>
                <w:pPr>
                  <w:jc w:val="right"/>
                  <w:rPr>
                    <w:color w:val="000000"/>
                    <w:szCs w:val="24"/>
                    <w:lang w:eastAsia="lt-LT"/>
                  </w:rPr>
                </w:pPr>
                <w:r>
                  <w:rPr>
                    <w:color w:val="000000"/>
                    <w:szCs w:val="24"/>
                    <w:lang w:eastAsia="lt-LT"/>
                  </w:rPr>
                  <w:t>2,40</w:t>
                </w:r>
              </w:p>
            </w:tc>
          </w:tr>
          <w:tr>
            <w:trPr>
              <w:trHeight w:val="20"/>
              <w:jc w:val="center"/>
            </w:trPr>
            <w:tc>
              <w:tcPr>
                <w:tcW w:w="575" w:type="dxa"/>
                <w:shd w:val="clear" w:color="auto" w:fill="auto"/>
                <w:vAlign w:val="center"/>
              </w:tcPr>
              <w:p>
                <w:pPr>
                  <w:jc w:val="center"/>
                  <w:rPr>
                    <w:color w:val="000000"/>
                    <w:szCs w:val="24"/>
                    <w:lang w:eastAsia="lt-LT"/>
                  </w:rPr>
                </w:pPr>
              </w:p>
            </w:tc>
            <w:tc>
              <w:tcPr>
                <w:tcW w:w="5232" w:type="dxa"/>
                <w:shd w:val="clear" w:color="auto" w:fill="auto"/>
                <w:vAlign w:val="center"/>
                <w:hideMark/>
              </w:tcPr>
              <w:p>
                <w:pPr>
                  <w:ind w:firstLine="62"/>
                  <w:rPr>
                    <w:color w:val="000000"/>
                    <w:szCs w:val="24"/>
                    <w:lang w:eastAsia="lt-LT"/>
                  </w:rPr>
                </w:pPr>
              </w:p>
            </w:tc>
            <w:tc>
              <w:tcPr>
                <w:tcW w:w="890" w:type="dxa"/>
                <w:shd w:val="clear" w:color="auto" w:fill="auto"/>
                <w:vAlign w:val="center"/>
                <w:hideMark/>
              </w:tcPr>
              <w:p>
                <w:pPr>
                  <w:jc w:val="center"/>
                  <w:rPr>
                    <w:color w:val="000000"/>
                    <w:szCs w:val="24"/>
                    <w:lang w:eastAsia="lt-LT"/>
                  </w:rPr>
                </w:pPr>
              </w:p>
            </w:tc>
            <w:tc>
              <w:tcPr>
                <w:tcW w:w="757" w:type="dxa"/>
                <w:shd w:val="clear" w:color="auto" w:fill="auto"/>
                <w:vAlign w:val="center"/>
                <w:hideMark/>
              </w:tcPr>
              <w:p>
                <w:pPr>
                  <w:jc w:val="center"/>
                  <w:rPr>
                    <w:b/>
                    <w:bCs/>
                    <w:color w:val="000000"/>
                    <w:szCs w:val="24"/>
                    <w:lang w:eastAsia="lt-LT"/>
                  </w:rPr>
                </w:pPr>
                <w:r>
                  <w:rPr>
                    <w:b/>
                    <w:bCs/>
                    <w:color w:val="000000"/>
                    <w:szCs w:val="24"/>
                    <w:lang w:eastAsia="lt-LT"/>
                  </w:rPr>
                  <w:t>663</w:t>
                </w:r>
              </w:p>
            </w:tc>
            <w:tc>
              <w:tcPr>
                <w:tcW w:w="996" w:type="dxa"/>
                <w:shd w:val="clear" w:color="auto" w:fill="auto"/>
                <w:vAlign w:val="center"/>
                <w:hideMark/>
              </w:tcPr>
              <w:p>
                <w:pPr>
                  <w:ind w:firstLine="62"/>
                  <w:jc w:val="right"/>
                  <w:rPr>
                    <w:b/>
                    <w:bCs/>
                    <w:color w:val="000000"/>
                    <w:szCs w:val="24"/>
                    <w:lang w:eastAsia="lt-LT"/>
                  </w:rPr>
                </w:pPr>
                <w:r>
                  <w:rPr>
                    <w:b/>
                    <w:bCs/>
                    <w:color w:val="000000"/>
                    <w:szCs w:val="24"/>
                    <w:lang w:eastAsia="lt-LT"/>
                  </w:rPr>
                  <w:t>–</w:t>
                </w:r>
              </w:p>
            </w:tc>
            <w:tc>
              <w:tcPr>
                <w:tcW w:w="1116" w:type="dxa"/>
                <w:shd w:val="clear" w:color="auto" w:fill="auto"/>
                <w:vAlign w:val="center"/>
                <w:hideMark/>
              </w:tcPr>
              <w:p>
                <w:pPr>
                  <w:ind w:left="-57" w:right="-57"/>
                  <w:jc w:val="right"/>
                  <w:rPr>
                    <w:b/>
                    <w:bCs/>
                    <w:color w:val="000000"/>
                    <w:szCs w:val="24"/>
                    <w:lang w:eastAsia="lt-LT"/>
                  </w:rPr>
                </w:pPr>
                <w:r>
                  <w:rPr>
                    <w:b/>
                    <w:bCs/>
                    <w:color w:val="000000"/>
                    <w:szCs w:val="24"/>
                    <w:lang w:eastAsia="lt-LT"/>
                  </w:rPr>
                  <w:t>29 233,13</w:t>
                </w:r>
              </w:p>
            </w:tc>
          </w:tr>
        </w:tbl>
        <w:p/>
        <w:p>
          <w:pPr>
            <w:spacing w:line="259" w:lineRule="auto"/>
            <w:jc w:val="center"/>
            <w:rPr>
              <w:szCs w:val="24"/>
              <w:lang w:eastAsia="lt-LT"/>
            </w:rPr>
          </w:pPr>
          <w:r>
            <w:rPr>
              <w:szCs w:val="24"/>
              <w:lang w:eastAsia="lt-LT"/>
            </w:rPr>
            <w:t>______________________</w:t>
            <w:br w:type="page"/>
          </w:r>
        </w:p>
        <w:p>
          <w:pPr>
            <w:rPr>
              <w:sz w:val="14"/>
              <w:szCs w:val="14"/>
            </w:rPr>
          </w:pPr>
        </w:p>
      </w:sdtContent>
    </w:sdt>
    <w:sdt>
      <w:sdtPr>
        <w:alias w:val="2 pr."/>
        <w:tag w:val="part_db5bea4d9752467e90618eeb909800f2"/>
        <w:lock w:val="sdtLocked"/>
        <w:richText/>
      </w:sdtPr>
      <w:sdtContent>
        <w:p>
          <w:pPr>
            <w:ind w:left="5216"/>
            <w:rPr>
              <w:szCs w:val="24"/>
              <w:lang w:eastAsia="lt-LT"/>
            </w:rPr>
          </w:pPr>
          <w:r>
            <w:rPr>
              <w:szCs w:val="24"/>
              <w:lang w:eastAsia="lt-LT"/>
            </w:rPr>
            <w:t>Radviliškio rajono savivaldybės tarybos</w:t>
          </w:r>
        </w:p>
        <w:p>
          <w:pPr>
            <w:ind w:left="5216"/>
            <w:rPr>
              <w:szCs w:val="24"/>
              <w:lang w:eastAsia="lt-LT"/>
            </w:rPr>
          </w:pPr>
          <w:r>
            <w:rPr>
              <w:szCs w:val="24"/>
              <w:lang w:eastAsia="lt-LT"/>
            </w:rPr>
            <w:t xml:space="preserve">2025 m.                  d. sprendimo Nr. T-</w:t>
          </w:r>
        </w:p>
        <w:p>
          <w:pPr>
            <w:ind w:left="5216"/>
            <w:rPr>
              <w:szCs w:val="24"/>
              <w:lang w:eastAsia="lt-LT"/>
            </w:rPr>
          </w:pPr>
          <w:sdt>
            <w:sdtPr>
              <w:alias w:val="Numeris"/>
              <w:tag w:val="nr_db5bea4d9752467e90618eeb909800f2"/>
              <w:lock w:val="sdtLocked"/>
              <w:richText/>
            </w:sdtPr>
            <w:sdtContent>
              <w:r>
                <w:rPr>
                  <w:szCs w:val="24"/>
                  <w:lang w:eastAsia="lt-LT"/>
                </w:rPr>
                <w:t>2</w:t>
              </w:r>
            </w:sdtContent>
          </w:sdt>
          <w:r>
            <w:rPr>
              <w:szCs w:val="24"/>
              <w:lang w:eastAsia="lt-LT"/>
            </w:rPr>
            <w:t xml:space="preserve"> priedas</w:t>
          </w:r>
        </w:p>
        <w:p>
          <w:pPr>
            <w:jc w:val="center"/>
            <w:rPr>
              <w:b/>
              <w:caps/>
              <w:szCs w:val="24"/>
              <w:lang w:eastAsia="lt-LT"/>
            </w:rPr>
          </w:pPr>
        </w:p>
        <w:p>
          <w:pPr>
            <w:spacing w:line="300" w:lineRule="exact"/>
            <w:jc w:val="center"/>
            <w:rPr>
              <w:b/>
              <w:caps/>
              <w:szCs w:val="24"/>
              <w:lang w:eastAsia="lt-LT"/>
            </w:rPr>
          </w:pPr>
          <w:sdt>
            <w:sdtPr>
              <w:alias w:val="Pavadinimas"/>
              <w:tag w:val="title_db5bea4d9752467e90618eeb909800f2"/>
              <w:lock w:val="sdtLocked"/>
              <w:richText/>
            </w:sdtPr>
            <w:sdtContent>
              <w:r>
                <w:rPr>
                  <w:b/>
                  <w:caps/>
                  <w:szCs w:val="24"/>
                  <w:lang w:eastAsia="lt-LT"/>
                </w:rPr>
                <w:t>Radviliškio muzikos mokyklai Iš reorganizuojamos Radviliškio Dailės</w:t>
              </w:r>
              <w:r>
                <w:rPr>
                  <w:b/>
                  <w:bCs/>
                  <w:caps/>
                  <w:szCs w:val="24"/>
                  <w:lang w:eastAsia="lt-LT"/>
                </w:rPr>
                <w:t xml:space="preserve"> mokyklos</w:t>
              </w:r>
              <w:r>
                <w:rPr>
                  <w:szCs w:val="24"/>
                  <w:lang w:eastAsia="lt-LT"/>
                </w:rPr>
                <w:t xml:space="preserve"> </w:t>
              </w:r>
              <w:r>
                <w:rPr>
                  <w:b/>
                  <w:szCs w:val="24"/>
                  <w:lang w:eastAsia="lt-LT"/>
                </w:rPr>
                <w:t xml:space="preserve">PATIKĖJIMO TEISE VALDYTI, NAUDOTI IR DISPONUOTI </w:t>
              </w:r>
              <w:r>
                <w:rPr>
                  <w:b/>
                  <w:caps/>
                  <w:szCs w:val="24"/>
                  <w:lang w:eastAsia="lt-LT"/>
                </w:rPr>
                <w:t>PERDUODAMO SAVIVALDYBĖS nekilnojamojo TURTO SĄRAŠAS</w:t>
              </w:r>
            </w:sdtContent>
          </w:sdt>
        </w:p>
        <w:p>
          <w:pPr>
            <w:spacing w:line="300" w:lineRule="exact"/>
            <w:jc w:val="right"/>
            <w:rPr>
              <w:b/>
              <w:szCs w:val="24"/>
              <w:lang w:eastAsia="lt-LT"/>
            </w:rPr>
          </w:pPr>
        </w:p>
        <w:tbl>
          <w:tblPr>
            <w:tblW w:w="96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70"/>
            <w:gridCol w:w="3073"/>
            <w:gridCol w:w="1026"/>
            <w:gridCol w:w="984"/>
            <w:gridCol w:w="1250"/>
            <w:gridCol w:w="1274"/>
            <w:gridCol w:w="1451"/>
          </w:tblGrid>
          <w:tr>
            <w:trPr>
              <w:trHeight w:val="20"/>
            </w:trPr>
            <w:tc>
              <w:tcPr>
                <w:tcW w:w="570" w:type="dxa"/>
                <w:vAlign w:val="center"/>
              </w:tcPr>
              <w:p>
                <w:pPr>
                  <w:jc w:val="center"/>
                  <w:rPr>
                    <w:szCs w:val="24"/>
                    <w:lang w:eastAsia="en-GB"/>
                  </w:rPr>
                </w:pPr>
                <w:r>
                  <w:rPr>
                    <w:b/>
                    <w:szCs w:val="24"/>
                    <w:lang w:eastAsia="lt-LT"/>
                  </w:rPr>
                  <w:t>Eil. Nr.</w:t>
                </w:r>
              </w:p>
            </w:tc>
            <w:tc>
              <w:tcPr>
                <w:tcW w:w="3073" w:type="dxa"/>
                <w:shd w:val="clear" w:color="auto" w:fill="auto"/>
                <w:vAlign w:val="center"/>
              </w:tcPr>
              <w:p>
                <w:pPr>
                  <w:jc w:val="center"/>
                  <w:rPr>
                    <w:szCs w:val="24"/>
                    <w:lang w:eastAsia="en-GB"/>
                  </w:rPr>
                </w:pPr>
                <w:r>
                  <w:rPr>
                    <w:b/>
                    <w:szCs w:val="24"/>
                    <w:lang w:eastAsia="lt-LT"/>
                  </w:rPr>
                  <w:t>Turto pavadinimas, adresas, unikalus Nr.</w:t>
                </w:r>
              </w:p>
            </w:tc>
            <w:tc>
              <w:tcPr>
                <w:tcW w:w="1026" w:type="dxa"/>
                <w:shd w:val="clear" w:color="auto" w:fill="auto"/>
                <w:vAlign w:val="center"/>
              </w:tcPr>
              <w:p>
                <w:pPr>
                  <w:ind w:left="-57" w:right="-57"/>
                  <w:jc w:val="center"/>
                  <w:rPr>
                    <w:szCs w:val="24"/>
                    <w:lang w:eastAsia="en-GB"/>
                  </w:rPr>
                </w:pPr>
                <w:r>
                  <w:rPr>
                    <w:b/>
                    <w:szCs w:val="24"/>
                    <w:lang w:eastAsia="lt-LT"/>
                  </w:rPr>
                  <w:t>Invento-rinis Nr.</w:t>
                </w:r>
              </w:p>
            </w:tc>
            <w:tc>
              <w:tcPr>
                <w:tcW w:w="984" w:type="dxa"/>
                <w:shd w:val="clear" w:color="auto" w:fill="auto"/>
                <w:vAlign w:val="center"/>
              </w:tcPr>
              <w:p>
                <w:pPr>
                  <w:ind w:left="-113" w:right="-113"/>
                  <w:jc w:val="center"/>
                  <w:rPr>
                    <w:szCs w:val="24"/>
                    <w:lang w:eastAsia="en-GB"/>
                  </w:rPr>
                </w:pPr>
                <w:r>
                  <w:rPr>
                    <w:b/>
                    <w:szCs w:val="24"/>
                    <w:lang w:eastAsia="lt-LT"/>
                  </w:rPr>
                  <w:t>Statybos metai</w:t>
                </w:r>
              </w:p>
            </w:tc>
            <w:tc>
              <w:tcPr>
                <w:tcW w:w="1250" w:type="dxa"/>
                <w:vAlign w:val="center"/>
              </w:tcPr>
              <w:p>
                <w:pPr>
                  <w:tabs>
                    <w:tab w:val="left" w:pos="1122"/>
                  </w:tabs>
                  <w:ind w:left="-113" w:right="-113"/>
                  <w:jc w:val="center"/>
                  <w:rPr>
                    <w:b/>
                    <w:szCs w:val="24"/>
                  </w:rPr>
                </w:pPr>
                <w:r>
                  <w:rPr>
                    <w:b/>
                    <w:szCs w:val="24"/>
                  </w:rPr>
                  <w:t>Naudojimo veikloje pradžia</w:t>
                </w:r>
              </w:p>
            </w:tc>
            <w:tc>
              <w:tcPr>
                <w:tcW w:w="1274" w:type="dxa"/>
                <w:shd w:val="clear" w:color="auto" w:fill="auto"/>
                <w:vAlign w:val="center"/>
              </w:tcPr>
              <w:p>
                <w:pPr>
                  <w:tabs>
                    <w:tab w:val="left" w:pos="1122"/>
                  </w:tabs>
                  <w:jc w:val="center"/>
                  <w:rPr>
                    <w:b/>
                    <w:szCs w:val="24"/>
                  </w:rPr>
                </w:pPr>
                <w:r>
                  <w:rPr>
                    <w:b/>
                    <w:szCs w:val="24"/>
                  </w:rPr>
                  <w:t>Įsigijimo</w:t>
                </w:r>
              </w:p>
              <w:p>
                <w:pPr>
                  <w:jc w:val="center"/>
                  <w:rPr>
                    <w:szCs w:val="24"/>
                    <w:lang w:eastAsia="en-GB"/>
                  </w:rPr>
                </w:pPr>
                <w:r>
                  <w:rPr>
                    <w:b/>
                    <w:szCs w:val="24"/>
                    <w:lang w:eastAsia="lt-LT"/>
                  </w:rPr>
                  <w:t>vertė eurais</w:t>
                </w:r>
              </w:p>
            </w:tc>
            <w:tc>
              <w:tcPr>
                <w:tcW w:w="1451" w:type="dxa"/>
                <w:shd w:val="clear" w:color="auto" w:fill="auto"/>
                <w:vAlign w:val="center"/>
              </w:tcPr>
              <w:p>
                <w:pPr>
                  <w:tabs>
                    <w:tab w:val="left" w:pos="1122"/>
                  </w:tabs>
                  <w:jc w:val="center"/>
                  <w:rPr>
                    <w:b/>
                    <w:szCs w:val="24"/>
                  </w:rPr>
                </w:pPr>
                <w:r>
                  <w:rPr>
                    <w:b/>
                    <w:szCs w:val="24"/>
                  </w:rPr>
                  <w:t>Likutinė vertė</w:t>
                </w:r>
              </w:p>
              <w:p>
                <w:pPr>
                  <w:jc w:val="center"/>
                  <w:rPr>
                    <w:szCs w:val="24"/>
                    <w:lang w:eastAsia="en-GB"/>
                  </w:rPr>
                </w:pPr>
                <w:r>
                  <w:rPr>
                    <w:b/>
                    <w:szCs w:val="24"/>
                    <w:lang w:eastAsia="lt-LT"/>
                  </w:rPr>
                  <w:t>2025-05-31 eurais</w:t>
                </w:r>
              </w:p>
            </w:tc>
          </w:tr>
          <w:tr>
            <w:trPr>
              <w:trHeight w:val="20"/>
            </w:trPr>
            <w:tc>
              <w:tcPr>
                <w:tcW w:w="570" w:type="dxa"/>
                <w:vAlign w:val="center"/>
              </w:tcPr>
              <w:p>
                <w:pPr>
                  <w:jc w:val="center"/>
                  <w:rPr>
                    <w:szCs w:val="24"/>
                    <w:lang w:eastAsia="lt-LT"/>
                  </w:rPr>
                </w:pPr>
                <w:r>
                  <w:rPr>
                    <w:szCs w:val="24"/>
                    <w:lang w:eastAsia="lt-LT"/>
                  </w:rPr>
                  <w:t>1.</w:t>
                </w:r>
              </w:p>
            </w:tc>
            <w:tc>
              <w:tcPr>
                <w:tcW w:w="3073" w:type="dxa"/>
                <w:shd w:val="clear" w:color="auto" w:fill="auto"/>
                <w:vAlign w:val="center"/>
              </w:tcPr>
              <w:p>
                <w:pPr>
                  <w:rPr>
                    <w:szCs w:val="24"/>
                    <w:lang w:eastAsia="en-GB"/>
                  </w:rPr>
                </w:pPr>
                <w:r>
                  <w:rPr>
                    <w:szCs w:val="24"/>
                    <w:lang w:eastAsia="en-GB"/>
                  </w:rPr>
                  <w:t>Dailės mokykla,</w:t>
                </w:r>
              </w:p>
              <w:p>
                <w:pPr>
                  <w:rPr>
                    <w:szCs w:val="24"/>
                    <w:lang w:eastAsia="en-GB"/>
                  </w:rPr>
                </w:pPr>
                <w:r>
                  <w:rPr>
                    <w:szCs w:val="24"/>
                    <w:lang w:eastAsia="en-GB"/>
                  </w:rPr>
                  <w:t>Kęstučio g. 9, Radviliškis, unikalus Nr. 7193-6001-4013</w:t>
                </w:r>
              </w:p>
            </w:tc>
            <w:tc>
              <w:tcPr>
                <w:tcW w:w="1026" w:type="dxa"/>
                <w:shd w:val="clear" w:color="auto" w:fill="auto"/>
                <w:vAlign w:val="center"/>
              </w:tcPr>
              <w:p>
                <w:pPr>
                  <w:jc w:val="center"/>
                  <w:rPr>
                    <w:szCs w:val="24"/>
                    <w:lang w:eastAsia="en-GB"/>
                  </w:rPr>
                </w:pPr>
                <w:r>
                  <w:rPr>
                    <w:szCs w:val="24"/>
                    <w:lang w:eastAsia="en-GB"/>
                  </w:rPr>
                  <w:t>IT1003</w:t>
                </w:r>
              </w:p>
            </w:tc>
            <w:tc>
              <w:tcPr>
                <w:tcW w:w="984" w:type="dxa"/>
                <w:shd w:val="clear" w:color="auto" w:fill="auto"/>
                <w:vAlign w:val="center"/>
              </w:tcPr>
              <w:p>
                <w:pPr>
                  <w:ind w:left="-113" w:right="-113"/>
                  <w:jc w:val="center"/>
                  <w:rPr>
                    <w:szCs w:val="24"/>
                    <w:lang w:eastAsia="en-GB"/>
                  </w:rPr>
                </w:pPr>
                <w:r>
                  <w:rPr>
                    <w:szCs w:val="24"/>
                    <w:lang w:eastAsia="en-GB"/>
                  </w:rPr>
                  <w:t>1937</w:t>
                </w:r>
              </w:p>
            </w:tc>
            <w:tc>
              <w:tcPr>
                <w:tcW w:w="1250" w:type="dxa"/>
                <w:vAlign w:val="center"/>
              </w:tcPr>
              <w:p>
                <w:pPr>
                  <w:ind w:left="-57" w:right="-57"/>
                  <w:jc w:val="center"/>
                  <w:rPr>
                    <w:szCs w:val="24"/>
                    <w:lang w:eastAsia="en-GB"/>
                  </w:rPr>
                </w:pPr>
                <w:r>
                  <w:rPr>
                    <w:szCs w:val="24"/>
                    <w:lang w:eastAsia="en-GB"/>
                  </w:rPr>
                  <w:t>2000-09-01</w:t>
                </w:r>
              </w:p>
            </w:tc>
            <w:tc>
              <w:tcPr>
                <w:tcW w:w="1274" w:type="dxa"/>
                <w:shd w:val="clear" w:color="auto" w:fill="auto"/>
                <w:vAlign w:val="center"/>
              </w:tcPr>
              <w:p>
                <w:pPr>
                  <w:jc w:val="right"/>
                  <w:rPr>
                    <w:szCs w:val="24"/>
                    <w:lang w:eastAsia="en-GB"/>
                  </w:rPr>
                </w:pPr>
                <w:r>
                  <w:rPr>
                    <w:szCs w:val="24"/>
                    <w:lang w:eastAsia="en-GB"/>
                  </w:rPr>
                  <w:t>28 734,90</w:t>
                </w:r>
              </w:p>
            </w:tc>
            <w:tc>
              <w:tcPr>
                <w:tcW w:w="1451" w:type="dxa"/>
                <w:shd w:val="clear" w:color="auto" w:fill="auto"/>
                <w:vAlign w:val="center"/>
              </w:tcPr>
              <w:p>
                <w:pPr>
                  <w:jc w:val="right"/>
                  <w:rPr>
                    <w:szCs w:val="24"/>
                    <w:lang w:eastAsia="en-GB"/>
                  </w:rPr>
                </w:pPr>
                <w:r>
                  <w:rPr>
                    <w:szCs w:val="24"/>
                    <w:lang w:eastAsia="en-GB"/>
                  </w:rPr>
                  <w:t>6 165,42</w:t>
                </w:r>
              </w:p>
            </w:tc>
          </w:tr>
          <w:tr>
            <w:trPr>
              <w:trHeight w:val="20"/>
            </w:trPr>
            <w:tc>
              <w:tcPr>
                <w:tcW w:w="570" w:type="dxa"/>
                <w:vAlign w:val="center"/>
              </w:tcPr>
              <w:p>
                <w:pPr>
                  <w:jc w:val="center"/>
                  <w:rPr>
                    <w:szCs w:val="24"/>
                    <w:lang w:eastAsia="lt-LT"/>
                  </w:rPr>
                </w:pPr>
                <w:r>
                  <w:rPr>
                    <w:szCs w:val="24"/>
                    <w:lang w:eastAsia="lt-LT"/>
                  </w:rPr>
                  <w:t>2.</w:t>
                </w:r>
              </w:p>
            </w:tc>
            <w:tc>
              <w:tcPr>
                <w:tcW w:w="3073" w:type="dxa"/>
                <w:shd w:val="clear" w:color="auto" w:fill="auto"/>
                <w:vAlign w:val="center"/>
              </w:tcPr>
              <w:p>
                <w:pPr>
                  <w:rPr>
                    <w:szCs w:val="24"/>
                    <w:lang w:eastAsia="en-GB"/>
                  </w:rPr>
                </w:pPr>
                <w:r>
                  <w:rPr>
                    <w:szCs w:val="24"/>
                    <w:lang w:eastAsia="en-GB"/>
                  </w:rPr>
                  <w:t>Meno mokykla, unikalus Nr. 7193-6001-3016, su kiemo statiniais (šulinys), unikalus Nr. 7193-6001-3038,</w:t>
                </w:r>
              </w:p>
              <w:p>
                <w:pPr>
                  <w:rPr>
                    <w:szCs w:val="24"/>
                    <w:lang w:eastAsia="en-GB"/>
                  </w:rPr>
                </w:pPr>
                <w:r>
                  <w:rPr>
                    <w:szCs w:val="24"/>
                    <w:lang w:eastAsia="en-GB"/>
                  </w:rPr>
                  <w:t xml:space="preserve">Kęstučio g. 8, Radviliškis </w:t>
                </w:r>
              </w:p>
            </w:tc>
            <w:tc>
              <w:tcPr>
                <w:tcW w:w="1026" w:type="dxa"/>
                <w:shd w:val="clear" w:color="auto" w:fill="auto"/>
                <w:vAlign w:val="center"/>
              </w:tcPr>
              <w:p>
                <w:pPr>
                  <w:ind w:left="-113" w:right="-113"/>
                  <w:jc w:val="center"/>
                  <w:rPr>
                    <w:szCs w:val="24"/>
                    <w:lang w:eastAsia="en-GB"/>
                  </w:rPr>
                </w:pPr>
                <w:r>
                  <w:rPr>
                    <w:szCs w:val="24"/>
                    <w:lang w:eastAsia="en-GB"/>
                  </w:rPr>
                  <w:t>IT1001</w:t>
                </w:r>
              </w:p>
            </w:tc>
            <w:tc>
              <w:tcPr>
                <w:tcW w:w="984" w:type="dxa"/>
                <w:shd w:val="clear" w:color="auto" w:fill="auto"/>
                <w:vAlign w:val="center"/>
              </w:tcPr>
              <w:p>
                <w:pPr>
                  <w:ind w:left="-113" w:right="-113"/>
                  <w:jc w:val="center"/>
                  <w:rPr>
                    <w:szCs w:val="24"/>
                    <w:lang w:eastAsia="en-GB"/>
                  </w:rPr>
                </w:pPr>
                <w:r>
                  <w:rPr>
                    <w:szCs w:val="24"/>
                    <w:lang w:eastAsia="en-GB"/>
                  </w:rPr>
                  <w:t>1936</w:t>
                </w:r>
              </w:p>
            </w:tc>
            <w:tc>
              <w:tcPr>
                <w:tcW w:w="1250" w:type="dxa"/>
                <w:vAlign w:val="center"/>
              </w:tcPr>
              <w:p>
                <w:pPr>
                  <w:ind w:left="-57" w:right="-57"/>
                  <w:jc w:val="center"/>
                  <w:rPr>
                    <w:szCs w:val="24"/>
                    <w:lang w:eastAsia="en-GB"/>
                  </w:rPr>
                </w:pPr>
                <w:r>
                  <w:rPr>
                    <w:szCs w:val="24"/>
                    <w:lang w:eastAsia="en-GB"/>
                  </w:rPr>
                  <w:t>1939-01-01</w:t>
                </w:r>
              </w:p>
            </w:tc>
            <w:tc>
              <w:tcPr>
                <w:tcW w:w="1274" w:type="dxa"/>
                <w:shd w:val="clear" w:color="auto" w:fill="auto"/>
                <w:vAlign w:val="center"/>
              </w:tcPr>
              <w:p>
                <w:pPr>
                  <w:jc w:val="right"/>
                  <w:rPr>
                    <w:szCs w:val="24"/>
                    <w:lang w:eastAsia="en-GB"/>
                  </w:rPr>
                </w:pPr>
                <w:r>
                  <w:rPr>
                    <w:szCs w:val="24"/>
                    <w:lang w:eastAsia="en-GB"/>
                  </w:rPr>
                  <w:t>56 429,55</w:t>
                </w:r>
              </w:p>
            </w:tc>
            <w:tc>
              <w:tcPr>
                <w:tcW w:w="1451" w:type="dxa"/>
                <w:shd w:val="clear" w:color="auto" w:fill="auto"/>
                <w:vAlign w:val="center"/>
              </w:tcPr>
              <w:p>
                <w:pPr>
                  <w:jc w:val="right"/>
                  <w:rPr>
                    <w:szCs w:val="24"/>
                    <w:lang w:eastAsia="en-GB"/>
                  </w:rPr>
                </w:pPr>
                <w:r>
                  <w:rPr>
                    <w:szCs w:val="24"/>
                    <w:lang w:eastAsia="en-GB"/>
                  </w:rPr>
                  <w:t>34 865,36</w:t>
                </w:r>
              </w:p>
            </w:tc>
          </w:tr>
          <w:tr>
            <w:trPr>
              <w:trHeight w:val="20"/>
            </w:trPr>
            <w:tc>
              <w:tcPr>
                <w:tcW w:w="570" w:type="dxa"/>
                <w:vAlign w:val="center"/>
              </w:tcPr>
              <w:p>
                <w:pPr>
                  <w:jc w:val="center"/>
                  <w:rPr>
                    <w:szCs w:val="24"/>
                    <w:lang w:eastAsia="lt-LT"/>
                  </w:rPr>
                </w:pPr>
                <w:r>
                  <w:rPr>
                    <w:szCs w:val="24"/>
                    <w:lang w:eastAsia="lt-LT"/>
                  </w:rPr>
                  <w:t>3.</w:t>
                </w:r>
              </w:p>
            </w:tc>
            <w:tc>
              <w:tcPr>
                <w:tcW w:w="3073" w:type="dxa"/>
                <w:shd w:val="clear" w:color="auto" w:fill="auto"/>
                <w:vAlign w:val="center"/>
              </w:tcPr>
              <w:p>
                <w:pPr>
                  <w:rPr>
                    <w:szCs w:val="24"/>
                    <w:lang w:eastAsia="en-GB"/>
                  </w:rPr>
                </w:pPr>
                <w:r>
                  <w:rPr>
                    <w:szCs w:val="24"/>
                    <w:lang w:eastAsia="en-GB"/>
                  </w:rPr>
                  <w:t xml:space="preserve">Ūkinis pastatas, </w:t>
                </w:r>
              </w:p>
              <w:p>
                <w:pPr>
                  <w:rPr>
                    <w:szCs w:val="24"/>
                    <w:lang w:eastAsia="en-GB"/>
                  </w:rPr>
                </w:pPr>
                <w:r>
                  <w:rPr>
                    <w:szCs w:val="24"/>
                    <w:lang w:eastAsia="en-GB"/>
                  </w:rPr>
                  <w:t>Kęstučio g. 8, Radviliškis, unikalus Nr. 7193-6001-3027</w:t>
                </w:r>
              </w:p>
            </w:tc>
            <w:tc>
              <w:tcPr>
                <w:tcW w:w="1026" w:type="dxa"/>
                <w:shd w:val="clear" w:color="auto" w:fill="auto"/>
                <w:vAlign w:val="center"/>
              </w:tcPr>
              <w:p>
                <w:pPr>
                  <w:ind w:left="-170" w:right="-170"/>
                  <w:jc w:val="center"/>
                  <w:rPr>
                    <w:spacing w:val="-4"/>
                    <w:szCs w:val="24"/>
                    <w:lang w:eastAsia="en-GB"/>
                  </w:rPr>
                </w:pPr>
                <w:r>
                  <w:rPr>
                    <w:spacing w:val="-4"/>
                    <w:szCs w:val="24"/>
                    <w:lang w:eastAsia="en-GB"/>
                  </w:rPr>
                  <w:t>IT1002</w:t>
                </w:r>
              </w:p>
            </w:tc>
            <w:tc>
              <w:tcPr>
                <w:tcW w:w="984" w:type="dxa"/>
                <w:shd w:val="clear" w:color="auto" w:fill="auto"/>
                <w:vAlign w:val="center"/>
              </w:tcPr>
              <w:p>
                <w:pPr>
                  <w:ind w:left="-113" w:right="-113"/>
                  <w:jc w:val="center"/>
                  <w:rPr>
                    <w:szCs w:val="24"/>
                    <w:lang w:eastAsia="en-GB"/>
                  </w:rPr>
                </w:pPr>
                <w:r>
                  <w:rPr>
                    <w:szCs w:val="24"/>
                    <w:lang w:eastAsia="en-GB"/>
                  </w:rPr>
                  <w:t>1961</w:t>
                </w:r>
              </w:p>
            </w:tc>
            <w:tc>
              <w:tcPr>
                <w:tcW w:w="1250" w:type="dxa"/>
                <w:vAlign w:val="center"/>
              </w:tcPr>
              <w:p>
                <w:pPr>
                  <w:ind w:left="-57" w:right="-57"/>
                  <w:jc w:val="center"/>
                  <w:rPr>
                    <w:szCs w:val="24"/>
                    <w:lang w:eastAsia="en-GB"/>
                  </w:rPr>
                </w:pPr>
                <w:r>
                  <w:rPr>
                    <w:szCs w:val="24"/>
                    <w:lang w:eastAsia="en-GB"/>
                  </w:rPr>
                  <w:t>1939-01-01</w:t>
                </w:r>
              </w:p>
            </w:tc>
            <w:tc>
              <w:tcPr>
                <w:tcW w:w="1274" w:type="dxa"/>
                <w:shd w:val="clear" w:color="auto" w:fill="auto"/>
                <w:vAlign w:val="center"/>
              </w:tcPr>
              <w:p>
                <w:pPr>
                  <w:jc w:val="right"/>
                  <w:rPr>
                    <w:szCs w:val="24"/>
                    <w:lang w:eastAsia="en-GB"/>
                  </w:rPr>
                </w:pPr>
                <w:r>
                  <w:rPr>
                    <w:szCs w:val="24"/>
                    <w:lang w:eastAsia="en-GB"/>
                  </w:rPr>
                  <w:t>210,84</w:t>
                </w:r>
              </w:p>
            </w:tc>
            <w:tc>
              <w:tcPr>
                <w:tcW w:w="1451" w:type="dxa"/>
                <w:shd w:val="clear" w:color="auto" w:fill="auto"/>
                <w:vAlign w:val="center"/>
              </w:tcPr>
              <w:p>
                <w:pPr>
                  <w:jc w:val="right"/>
                  <w:rPr>
                    <w:szCs w:val="24"/>
                    <w:lang w:eastAsia="en-GB"/>
                  </w:rPr>
                </w:pPr>
                <w:r>
                  <w:rPr>
                    <w:szCs w:val="24"/>
                    <w:lang w:eastAsia="en-GB"/>
                  </w:rPr>
                  <w:t>0,29</w:t>
                </w:r>
              </w:p>
            </w:tc>
          </w:tr>
          <w:tr>
            <w:trPr>
              <w:trHeight w:val="20"/>
            </w:trPr>
            <w:tc>
              <w:tcPr>
                <w:tcW w:w="6903" w:type="dxa"/>
                <w:gridSpan w:val="5"/>
                <w:vAlign w:val="center"/>
              </w:tcPr>
              <w:p>
                <w:pPr>
                  <w:jc w:val="right"/>
                  <w:rPr>
                    <w:b/>
                    <w:bCs/>
                    <w:szCs w:val="24"/>
                    <w:lang w:eastAsia="en-GB"/>
                  </w:rPr>
                </w:pPr>
                <w:r>
                  <w:rPr>
                    <w:b/>
                    <w:bCs/>
                    <w:szCs w:val="24"/>
                    <w:lang w:eastAsia="en-GB"/>
                  </w:rPr>
                  <w:t>Iš viso:</w:t>
                </w:r>
              </w:p>
            </w:tc>
            <w:tc>
              <w:tcPr>
                <w:tcW w:w="1274" w:type="dxa"/>
                <w:shd w:val="clear" w:color="auto" w:fill="auto"/>
                <w:vAlign w:val="center"/>
              </w:tcPr>
              <w:p>
                <w:pPr>
                  <w:jc w:val="right"/>
                  <w:rPr>
                    <w:b/>
                    <w:bCs/>
                    <w:szCs w:val="24"/>
                    <w:lang w:eastAsia="en-GB"/>
                  </w:rPr>
                </w:pPr>
                <w:r>
                  <w:rPr>
                    <w:b/>
                    <w:bCs/>
                    <w:szCs w:val="24"/>
                    <w:lang w:eastAsia="en-GB"/>
                  </w:rPr>
                  <w:t>85 375,29</w:t>
                </w:r>
              </w:p>
            </w:tc>
            <w:tc>
              <w:tcPr>
                <w:tcW w:w="1451" w:type="dxa"/>
                <w:shd w:val="clear" w:color="auto" w:fill="auto"/>
                <w:vAlign w:val="center"/>
              </w:tcPr>
              <w:p>
                <w:pPr>
                  <w:jc w:val="right"/>
                  <w:rPr>
                    <w:b/>
                    <w:bCs/>
                    <w:szCs w:val="24"/>
                    <w:lang w:eastAsia="en-GB"/>
                  </w:rPr>
                </w:pPr>
                <w:r>
                  <w:rPr>
                    <w:b/>
                    <w:bCs/>
                    <w:szCs w:val="24"/>
                    <w:lang w:eastAsia="en-GB"/>
                  </w:rPr>
                  <w:t>41 031,07</w:t>
                </w:r>
              </w:p>
            </w:tc>
          </w:tr>
        </w:tbl>
        <w:p/>
        <w:sdt>
          <w:sdtPr>
            <w:alias w:val="skirsnis"/>
            <w:tag w:val="part_a8012b977d5a491db1fd33c675ae1a3c"/>
            <w:lock w:val="sdtLocked"/>
            <w:richText/>
          </w:sdtPr>
          <w:sdtContent>
            <w:sdt>
              <w:sdtPr>
                <w:alias w:val="Pavadinimas"/>
                <w:tag w:val="title_a8012b977d5a491db1fd33c675ae1a3c"/>
                <w:lock w:val="sdtLocked"/>
                <w:richText/>
              </w:sdtPr>
              <w:sdtContent>
                <w:p>
                  <w:pPr>
                    <w:jc w:val="center"/>
                    <w:rPr>
                      <w:szCs w:val="24"/>
                      <w:lang w:eastAsia="lt-LT"/>
                    </w:rPr>
                  </w:pPr>
                  <w:r>
                    <w:rPr>
                      <w:b/>
                      <w:caps/>
                      <w:szCs w:val="24"/>
                      <w:lang w:eastAsia="lt-LT"/>
                    </w:rPr>
                    <w:t>_______________________________</w:t>
                  </w:r>
                  <w:r>
                    <w:rPr>
                      <w:szCs w:val="24"/>
                      <w:lang w:eastAsia="lt-LT"/>
                    </w:rPr>
                    <w:br w:type="page"/>
                  </w:r>
                </w:p>
                <w:p>
                  <w:pPr>
                    <w:jc w:val="center"/>
                    <w:rPr>
                      <w:b/>
                      <w:caps/>
                      <w:szCs w:val="24"/>
                      <w:lang w:eastAsia="lt-LT"/>
                    </w:rPr>
                  </w:pPr>
                  <w:r>
                    <w:rPr>
                      <w:b/>
                      <w:caps/>
                      <w:szCs w:val="24"/>
                      <w:lang w:eastAsia="lt-LT"/>
                    </w:rPr>
                    <w:t>Radviliškio rajono Savivaldybės tarybos 2025-06-26 srendimo projekto „</w:t>
                  </w:r>
                  <w:r>
                    <w:rPr>
                      <w:b/>
                      <w:caps/>
                      <w:kern w:val="24"/>
                      <w:szCs w:val="24"/>
                      <w:lang w:eastAsia="lt-LT"/>
                    </w:rPr>
                    <w:t xml:space="preserve">Dėl Savivaldybės turto perdavimo </w:t>
                  </w:r>
                  <w:r>
                    <w:rPr>
                      <w:b/>
                      <w:caps/>
                      <w:spacing w:val="-1"/>
                      <w:szCs w:val="24"/>
                      <w:lang w:eastAsia="lt-LT"/>
                    </w:rPr>
                    <w:t>valdyti, naudoti</w:t>
                  </w:r>
                  <w:r>
                    <w:rPr>
                      <w:b/>
                      <w:caps/>
                      <w:szCs w:val="24"/>
                      <w:lang w:eastAsia="lt-LT"/>
                    </w:rPr>
                    <w:t xml:space="preserve"> ir disponuoti juo p</w:t>
                  </w:r>
                  <w:r>
                    <w:rPr>
                      <w:b/>
                      <w:caps/>
                      <w:spacing w:val="-1"/>
                      <w:szCs w:val="24"/>
                      <w:lang w:eastAsia="lt-LT"/>
                    </w:rPr>
                    <w:t>atikėjimo teise</w:t>
                  </w:r>
                  <w:r>
                    <w:rPr>
                      <w:b/>
                      <w:caps/>
                      <w:szCs w:val="24"/>
                      <w:lang w:eastAsia="lt-LT"/>
                    </w:rPr>
                    <w:t xml:space="preserve">“ </w:t>
                  </w:r>
                </w:p>
                <w:p>
                  <w:pPr>
                    <w:jc w:val="center"/>
                    <w:rPr>
                      <w:b/>
                      <w:szCs w:val="24"/>
                      <w:lang w:eastAsia="lt-LT"/>
                    </w:rPr>
                  </w:pPr>
                  <w:r>
                    <w:rPr>
                      <w:b/>
                      <w:szCs w:val="24"/>
                      <w:lang w:eastAsia="lt-LT"/>
                    </w:rPr>
                    <w:t>AIŠKINAMASIS RAŠTAS</w:t>
                  </w:r>
                </w:p>
              </w:sdtContent>
            </w:sdt>
            <w:p>
              <w:pPr>
                <w:jc w:val="center"/>
                <w:rPr>
                  <w:bCs/>
                  <w:szCs w:val="24"/>
                  <w:lang w:eastAsia="lt-LT"/>
                </w:rPr>
              </w:pPr>
            </w:p>
            <w:p>
              <w:pPr>
                <w:jc w:val="center"/>
                <w:rPr>
                  <w:bCs/>
                  <w:szCs w:val="24"/>
                  <w:lang w:eastAsia="lt-LT"/>
                </w:rPr>
              </w:pPr>
              <w:r>
                <w:rPr>
                  <w:bCs/>
                  <w:szCs w:val="24"/>
                  <w:lang w:eastAsia="lt-LT"/>
                </w:rPr>
                <w:t>2025-06-04</w:t>
              </w:r>
            </w:p>
            <w:p>
              <w:pPr>
                <w:jc w:val="center"/>
                <w:rPr>
                  <w:szCs w:val="24"/>
                  <w:lang w:eastAsia="lt-LT"/>
                </w:rPr>
              </w:pPr>
              <w:r>
                <w:rPr>
                  <w:bCs/>
                  <w:szCs w:val="24"/>
                  <w:lang w:eastAsia="lt-LT"/>
                </w:rPr>
                <w:t>Radviliškis</w:t>
              </w:r>
            </w:p>
            <w:p>
              <w:pPr>
                <w:spacing w:line="300" w:lineRule="exact"/>
                <w:ind w:right="57" w:firstLine="720"/>
                <w:jc w:val="both"/>
                <w:rPr>
                  <w:spacing w:val="-1"/>
                  <w:szCs w:val="24"/>
                  <w:lang w:eastAsia="lt-LT"/>
                </w:rPr>
              </w:pPr>
            </w:p>
            <w:sdt>
              <w:sdtPr>
                <w:alias w:val="2 pr. 1 p."/>
                <w:tag w:val="part_bb7718cf7c3f41a3b178b7ceee542707"/>
                <w:lock w:val="sdtLocked"/>
                <w:richText/>
              </w:sdtPr>
              <w:sdtContent>
                <w:p>
                  <w:pPr>
                    <w:tabs>
                      <w:tab w:val="left" w:pos="1077"/>
                    </w:tabs>
                    <w:spacing w:line="300" w:lineRule="exact"/>
                    <w:ind w:firstLine="720"/>
                    <w:jc w:val="both"/>
                    <w:rPr>
                      <w:b/>
                      <w:szCs w:val="24"/>
                      <w:lang w:eastAsia="lt-LT"/>
                    </w:rPr>
                  </w:pPr>
                  <w:sdt>
                    <w:sdtPr>
                      <w:alias w:val="Numeris"/>
                      <w:tag w:val="nr_bb7718cf7c3f41a3b178b7ceee542707"/>
                      <w:lock w:val="sdtLocked"/>
                      <w:richText/>
                    </w:sdtPr>
                    <w:sdtContent>
                      <w:r>
                        <w:rPr>
                          <w:b/>
                          <w:szCs w:val="24"/>
                          <w:lang w:eastAsia="lt-LT"/>
                        </w:rPr>
                        <w:t>1</w:t>
                      </w:r>
                    </w:sdtContent>
                  </w:sdt>
                  <w:r>
                    <w:rPr>
                      <w:b/>
                      <w:szCs w:val="24"/>
                      <w:lang w:eastAsia="lt-LT"/>
                    </w:rPr>
                    <w:t>.</w:t>
                    <w:tab/>
                    <w:t>Projekto rengimą paskatinusios priežastys, parengto sprendimo projekto tikslai ir uždaviniai.</w:t>
                  </w:r>
                </w:p>
                <w:p>
                  <w:pPr>
                    <w:tabs>
                      <w:tab w:val="left" w:pos="1276"/>
                    </w:tabs>
                    <w:spacing w:line="300" w:lineRule="exact"/>
                    <w:ind w:firstLine="720"/>
                    <w:jc w:val="both"/>
                    <w:rPr>
                      <w:szCs w:val="24"/>
                      <w:lang w:eastAsia="lt-LT"/>
                    </w:rPr>
                  </w:pPr>
                  <w:r>
                    <w:rPr>
                      <w:szCs w:val="24"/>
                      <w:lang w:eastAsia="lt-LT"/>
                    </w:rPr>
                    <w:t>Sprendimo projekto tikslai:</w:t>
                  </w:r>
                </w:p>
                <w:sdt>
                  <w:sdtPr>
                    <w:alias w:val="2 pr. 1.1 pp."/>
                    <w:tag w:val="part_b47bcca167ea445ba7536a2fb2d3a835"/>
                    <w:lock w:val="sdtLocked"/>
                    <w:richText/>
                  </w:sdtPr>
                  <w:sdtContent>
                    <w:p>
                      <w:pPr>
                        <w:tabs>
                          <w:tab w:val="left" w:pos="1276"/>
                        </w:tabs>
                        <w:spacing w:line="300" w:lineRule="exact"/>
                        <w:ind w:firstLine="720"/>
                        <w:jc w:val="both"/>
                        <w:rPr>
                          <w:bCs/>
                          <w:szCs w:val="24"/>
                          <w:lang w:eastAsia="lt-LT"/>
                        </w:rPr>
                      </w:pPr>
                      <w:sdt>
                        <w:sdtPr>
                          <w:alias w:val="Numeris"/>
                          <w:tag w:val="nr_b47bcca167ea445ba7536a2fb2d3a835"/>
                          <w:lock w:val="sdtLocked"/>
                          <w:richText/>
                        </w:sdtPr>
                        <w:sdtContent>
                          <w:r>
                            <w:rPr>
                              <w:szCs w:val="24"/>
                              <w:lang w:eastAsia="lt-LT"/>
                            </w:rPr>
                            <w:t>1.1</w:t>
                          </w:r>
                        </w:sdtContent>
                      </w:sdt>
                      <w:r>
                        <w:rPr>
                          <w:szCs w:val="24"/>
                          <w:lang w:eastAsia="lt-LT"/>
                        </w:rPr>
                        <w:t xml:space="preserve">. </w:t>
                        <w:tab/>
                        <w:t>perduoti Radviliškio socialinių paslaugų centrui patikėjimo teise valdyti ir naudoti dienos socialinės globos asmenims su negalia paslaugai teikti reikalingą kilnojamąjį turtą, kurį šiuo metu patikėjimo teise valdo ir naudoja Radviliškio rajono savivaldybės švietimo ir sporto paslaugų centras</w:t>
                      </w:r>
                      <w:r>
                        <w:rPr>
                          <w:bCs/>
                          <w:szCs w:val="24"/>
                          <w:lang w:eastAsia="lt-LT"/>
                        </w:rPr>
                        <w:t>;</w:t>
                      </w:r>
                    </w:p>
                  </w:sdtContent>
                </w:sdt>
                <w:sdt>
                  <w:sdtPr>
                    <w:alias w:val="2 pr. 1.2 pp."/>
                    <w:tag w:val="part_8553ae8414dd439ca567044e6d1d2471"/>
                    <w:lock w:val="sdtLocked"/>
                    <w:richText/>
                  </w:sdtPr>
                  <w:sdtContent>
                    <w:p>
                      <w:pPr>
                        <w:tabs>
                          <w:tab w:val="left" w:pos="1276"/>
                        </w:tabs>
                        <w:spacing w:line="300" w:lineRule="exact"/>
                        <w:ind w:firstLine="720"/>
                        <w:jc w:val="both"/>
                        <w:rPr>
                          <w:szCs w:val="24"/>
                          <w:lang w:eastAsia="lt-LT"/>
                        </w:rPr>
                      </w:pPr>
                      <w:sdt>
                        <w:sdtPr>
                          <w:alias w:val="Numeris"/>
                          <w:tag w:val="nr_8553ae8414dd439ca567044e6d1d2471"/>
                          <w:lock w:val="sdtLocked"/>
                          <w:richText/>
                        </w:sdtPr>
                        <w:sdtContent>
                          <w:r>
                            <w:rPr>
                              <w:szCs w:val="24"/>
                              <w:lang w:eastAsia="lt-LT"/>
                            </w:rPr>
                            <w:t>1.2</w:t>
                          </w:r>
                        </w:sdtContent>
                      </w:sdt>
                      <w:r>
                        <w:rPr>
                          <w:szCs w:val="24"/>
                          <w:lang w:eastAsia="lt-LT"/>
                        </w:rPr>
                        <w:t xml:space="preserve">.  </w:t>
                        <w:tab/>
                        <w:t>reorganizuojamos Radviliškio dailės mokyklos nekilnojamąjį turtą perduoti Radviliškio muzikos mokyklai valdyti, naudoti ir disponuoti juo patikėjimo teise.</w:t>
                      </w:r>
                    </w:p>
                  </w:sdtContent>
                </w:sdt>
              </w:sdtContent>
            </w:sdt>
            <w:sdt>
              <w:sdtPr>
                <w:alias w:val="2 pr. 2 p."/>
                <w:tag w:val="part_669c4a153d5446d69a90b5ded700b569"/>
                <w:lock w:val="sdtLocked"/>
                <w:richText/>
              </w:sdtPr>
              <w:sdtContent>
                <w:p>
                  <w:pPr>
                    <w:tabs>
                      <w:tab w:val="left" w:pos="1077"/>
                    </w:tabs>
                    <w:spacing w:line="300" w:lineRule="exact"/>
                    <w:ind w:firstLine="720"/>
                    <w:jc w:val="both"/>
                    <w:rPr>
                      <w:b/>
                      <w:szCs w:val="24"/>
                      <w:lang w:eastAsia="lt-LT"/>
                    </w:rPr>
                  </w:pPr>
                  <w:sdt>
                    <w:sdtPr>
                      <w:alias w:val="Numeris"/>
                      <w:tag w:val="nr_669c4a153d5446d69a90b5ded700b569"/>
                      <w:lock w:val="sdtLocked"/>
                      <w:richText/>
                    </w:sdtPr>
                    <w:sdtContent>
                      <w:r>
                        <w:rPr>
                          <w:b/>
                          <w:szCs w:val="24"/>
                          <w:lang w:eastAsia="lt-LT"/>
                        </w:rPr>
                        <w:t>2</w:t>
                      </w:r>
                    </w:sdtContent>
                  </w:sdt>
                  <w:r>
                    <w:rPr>
                      <w:b/>
                      <w:szCs w:val="24"/>
                      <w:lang w:eastAsia="lt-LT"/>
                    </w:rPr>
                    <w:t>.</w:t>
                    <w:tab/>
                    <w:t>Projekto iniciatoriai (institucija, asmenys ar piliečių atstovai) ir rengėjai.</w:t>
                  </w:r>
                </w:p>
                <w:p>
                  <w:pPr>
                    <w:spacing w:line="300" w:lineRule="exact"/>
                    <w:ind w:firstLine="720"/>
                    <w:jc w:val="both"/>
                    <w:rPr>
                      <w:iCs/>
                      <w:spacing w:val="-2"/>
                      <w:szCs w:val="24"/>
                      <w:lang w:eastAsia="lt-LT"/>
                    </w:rPr>
                  </w:pPr>
                  <w:r>
                    <w:rPr>
                      <w:iCs/>
                      <w:szCs w:val="24"/>
                      <w:lang w:eastAsia="lt-LT"/>
                    </w:rPr>
                    <w:t xml:space="preserve">Projekto iniciatorius – </w:t>
                  </w:r>
                  <w:r>
                    <w:rPr>
                      <w:iCs/>
                      <w:spacing w:val="-2"/>
                      <w:szCs w:val="24"/>
                      <w:lang w:eastAsia="lt-LT"/>
                    </w:rPr>
                    <w:t>Radviliškio rajono savivaldybės administracija.</w:t>
                  </w:r>
                </w:p>
                <w:p>
                  <w:pPr>
                    <w:spacing w:line="300" w:lineRule="exact"/>
                    <w:ind w:firstLine="720"/>
                    <w:jc w:val="both"/>
                    <w:rPr>
                      <w:iCs/>
                      <w:szCs w:val="24"/>
                      <w:lang w:eastAsia="lt-LT"/>
                    </w:rPr>
                  </w:pPr>
                  <w:r>
                    <w:rPr>
                      <w:iCs/>
                      <w:szCs w:val="24"/>
                      <w:lang w:eastAsia="lt-LT"/>
                    </w:rPr>
                    <w:t>Projekto rengėjas – Savivaldybės administracijos Investicijų ir turto valdymo skyriaus vyriausioji specialistė Diana Skaburskienė.</w:t>
                  </w:r>
                </w:p>
              </w:sdtContent>
            </w:sdt>
            <w:sdt>
              <w:sdtPr>
                <w:alias w:val="2 pr. 3 p."/>
                <w:tag w:val="part_f587cade61124803871f06aa50d1da3d"/>
                <w:lock w:val="sdtLocked"/>
                <w:richText/>
              </w:sdtPr>
              <w:sdtContent>
                <w:p>
                  <w:pPr>
                    <w:tabs>
                      <w:tab w:val="left" w:pos="1077"/>
                    </w:tabs>
                    <w:spacing w:line="300" w:lineRule="exact"/>
                    <w:ind w:firstLine="720"/>
                    <w:jc w:val="both"/>
                    <w:rPr>
                      <w:b/>
                      <w:szCs w:val="24"/>
                      <w:lang w:eastAsia="lt-LT"/>
                    </w:rPr>
                  </w:pPr>
                  <w:sdt>
                    <w:sdtPr>
                      <w:alias w:val="Numeris"/>
                      <w:tag w:val="nr_f587cade61124803871f06aa50d1da3d"/>
                      <w:lock w:val="sdtLocked"/>
                      <w:richText/>
                    </w:sdtPr>
                    <w:sdtContent>
                      <w:r>
                        <w:rPr>
                          <w:b/>
                          <w:szCs w:val="24"/>
                          <w:lang w:eastAsia="lt-LT"/>
                        </w:rPr>
                        <w:t>3</w:t>
                      </w:r>
                    </w:sdtContent>
                  </w:sdt>
                  <w:r>
                    <w:rPr>
                      <w:b/>
                      <w:szCs w:val="24"/>
                      <w:lang w:eastAsia="lt-LT"/>
                    </w:rPr>
                    <w:t>.</w:t>
                    <w:tab/>
                    <w:t>Kaip šiuo metu yra reguliuojami sprendimo projekte aptarti teisiniai santykiai.</w:t>
                  </w:r>
                </w:p>
                <w:p>
                  <w:pPr>
                    <w:spacing w:line="300" w:lineRule="exact"/>
                    <w:ind w:right="57" w:firstLine="720"/>
                    <w:jc w:val="both"/>
                    <w:rPr>
                      <w:szCs w:val="24"/>
                      <w:lang w:eastAsia="lt-LT"/>
                    </w:rPr>
                  </w:pPr>
                  <w:r>
                    <w:rPr>
                      <w:szCs w:val="24"/>
                      <w:lang w:eastAsia="lt-LT"/>
                    </w:rPr>
                    <w:t>Sprendimo projekte aptariamų klausimų dabartinis reguliavimas apibrėžtas šiuose teisės aktuose:</w:t>
                  </w:r>
                </w:p>
              </w:sdtContent>
            </w:sdt>
            <w:sdt>
              <w:sdtPr>
                <w:alias w:val="2 pr. 1 p."/>
                <w:tag w:val="part_df65a7d4ecf645cf89ae8f667e2766da"/>
                <w:lock w:val="sdtLocked"/>
                <w:richText/>
              </w:sdtPr>
              <w:sdtContent>
                <w:p>
                  <w:pPr>
                    <w:spacing w:line="300" w:lineRule="exact"/>
                    <w:ind w:firstLine="720"/>
                    <w:jc w:val="both"/>
                    <w:rPr>
                      <w:szCs w:val="24"/>
                      <w:lang w:eastAsia="lt-LT"/>
                    </w:rPr>
                  </w:pPr>
                  <w:sdt>
                    <w:sdtPr>
                      <w:alias w:val="Numeris"/>
                      <w:tag w:val="nr_df65a7d4ecf645cf89ae8f667e2766da"/>
                      <w:lock w:val="sdtLocked"/>
                      <w:richText/>
                    </w:sdtPr>
                    <w:sdtContent>
                      <w:r>
                        <w:rPr>
                          <w:szCs w:val="24"/>
                          <w:lang w:eastAsia="lt-LT"/>
                        </w:rPr>
                        <w:t>1</w:t>
                      </w:r>
                    </w:sdtContent>
                  </w:sdt>
                  <w:r>
                    <w:rPr>
                      <w:szCs w:val="24"/>
                      <w:lang w:eastAsia="lt-LT"/>
                    </w:rPr>
                    <w:t xml:space="preserve">. Savivaldybės taryba, vadovaudamasi </w:t>
                  </w:r>
                  <w:hyperlink r:id="rId6" w:history="1">
                    <w:r>
                      <w:rPr>
                        <w:szCs w:val="24"/>
                        <w:lang w:eastAsia="lt-LT"/>
                      </w:rPr>
                      <w:t>Vietos savivaldos įstatymo</w:t>
                    </w:r>
                  </w:hyperlink>
                  <w:r>
                    <w:rPr>
                      <w:szCs w:val="24"/>
                      <w:lang w:eastAsia="lt-LT"/>
                    </w:rPr>
                    <w:t xml:space="preserve"> 15 straipsnio 2 dalies 19 punktu, priima sprendimus dėl disponavimo savivaldybei nuosavybės teise priklausančiu turtu;  </w:t>
                  </w:r>
                </w:p>
              </w:sdtContent>
            </w:sdt>
            <w:sdt>
              <w:sdtPr>
                <w:alias w:val="2 pr. 2 p."/>
                <w:tag w:val="part_5285c2fc404e4b1d8d1f178fe4829d93"/>
                <w:lock w:val="sdtLocked"/>
                <w:richText/>
              </w:sdtPr>
              <w:sdtContent>
                <w:p>
                  <w:pPr>
                    <w:spacing w:line="300" w:lineRule="exact"/>
                    <w:ind w:firstLine="720"/>
                    <w:jc w:val="both"/>
                    <w:rPr>
                      <w:szCs w:val="24"/>
                      <w:lang w:eastAsia="lt-LT"/>
                    </w:rPr>
                  </w:pPr>
                  <w:sdt>
                    <w:sdtPr>
                      <w:alias w:val="Numeris"/>
                      <w:tag w:val="nr_5285c2fc404e4b1d8d1f178fe4829d93"/>
                      <w:lock w:val="sdtLocked"/>
                      <w:richText/>
                    </w:sdtPr>
                    <w:sdtContent>
                      <w:r>
                        <w:rPr>
                          <w:szCs w:val="24"/>
                          <w:lang w:eastAsia="lt-LT"/>
                        </w:rPr>
                        <w:t>2</w:t>
                      </w:r>
                    </w:sdtContent>
                  </w:sdt>
                  <w:r>
                    <w:rPr>
                      <w:szCs w:val="24"/>
                      <w:lang w:eastAsia="lt-LT"/>
                    </w:rPr>
                    <w:t>. V</w:t>
                  </w:r>
                  <w:r>
                    <w:rPr>
                      <w:kern w:val="24"/>
                      <w:szCs w:val="24"/>
                      <w:lang w:eastAsia="lt-LT"/>
                    </w:rPr>
                    <w:t>alstybės ir savivaldybių turto valdymo, naudojimo ir disponavimo juo įstatymo 12 straipsnio 1 dalyje nustatyta, kad s</w:t>
                  </w:r>
                  <w:r>
                    <w:rPr>
                      <w:szCs w:val="24"/>
                      <w:lang w:eastAsia="lt-LT"/>
                    </w:rPr>
                    <w:t>avivaldybei nuosavybės teise priklausančio turto savininko funkcijas įgyvendina savivaldybės taryba, savivaldybei nuosavybės teise priklausantis turtas patikėjimo teise valdyti, naudoti ir disponuoti juo perduodamas savivaldybės tarybos nustatyta tvarka.</w:t>
                  </w:r>
                </w:p>
              </w:sdtContent>
            </w:sdt>
            <w:sdt>
              <w:sdtPr>
                <w:alias w:val="2 pr. 3 p."/>
                <w:tag w:val="part_99dee1609cd44cf1a57d137505adf598"/>
                <w:lock w:val="sdtLocked"/>
                <w:richText/>
              </w:sdtPr>
              <w:sdtContent>
                <w:p>
                  <w:pPr>
                    <w:spacing w:line="300" w:lineRule="exact"/>
                    <w:ind w:right="57" w:firstLine="720"/>
                    <w:jc w:val="both"/>
                    <w:rPr>
                      <w:b/>
                      <w:bCs/>
                      <w:i/>
                      <w:iCs/>
                      <w:szCs w:val="24"/>
                      <w:lang w:eastAsia="lt-LT"/>
                    </w:rPr>
                  </w:pPr>
                  <w:sdt>
                    <w:sdtPr>
                      <w:alias w:val="Numeris"/>
                      <w:tag w:val="nr_99dee1609cd44cf1a57d137505adf598"/>
                      <w:lock w:val="sdtLocked"/>
                      <w:richText/>
                    </w:sdtPr>
                    <w:sdtContent>
                      <w:r>
                        <w:rPr>
                          <w:szCs w:val="24"/>
                          <w:lang w:eastAsia="lt-LT"/>
                        </w:rPr>
                        <w:t>3</w:t>
                      </w:r>
                    </w:sdtContent>
                  </w:sdt>
                  <w:r>
                    <w:rPr>
                      <w:szCs w:val="24"/>
                      <w:lang w:eastAsia="lt-LT"/>
                    </w:rPr>
                    <w:t xml:space="preserve">. Radviliškio rajono savivaldybės ir patikėjimo teise perduoto valstybės turto valdymo, naudojimo ir disponavimo juo tvarkos aprašo, patvirtinto Radviliškio rajono savivaldybės tarybos 2014-11-20 sprendimu Nr. T-893, 13 punkte nustatyta, kad </w:t>
                  </w:r>
                  <w:r>
                    <w:rPr>
                      <w:iCs/>
                      <w:szCs w:val="24"/>
                      <w:lang w:eastAsia="lt-LT"/>
                    </w:rPr>
                    <w:t xml:space="preserve">savivaldybės turtas </w:t>
                  </w:r>
                  <w:r>
                    <w:rPr>
                      <w:szCs w:val="24"/>
                      <w:lang w:eastAsia="lt-LT"/>
                    </w:rPr>
                    <w:t>patikėjimo teise</w:t>
                  </w:r>
                  <w:r>
                    <w:rPr>
                      <w:iCs/>
                      <w:szCs w:val="24"/>
                      <w:lang w:eastAsia="lt-LT"/>
                    </w:rPr>
                    <w:t xml:space="preserve"> </w:t>
                  </w:r>
                  <w:r>
                    <w:rPr>
                      <w:szCs w:val="24"/>
                      <w:lang w:eastAsia="lt-LT"/>
                    </w:rPr>
                    <w:t xml:space="preserve">valdyti, naudoti ir disponuoti juo </w:t>
                  </w:r>
                  <w:r>
                    <w:rPr>
                      <w:iCs/>
                      <w:szCs w:val="24"/>
                      <w:lang w:eastAsia="lt-LT"/>
                    </w:rPr>
                    <w:t>perduodamas Radviliškio rajono savivaldybės tarybos sprendimu.</w:t>
                  </w:r>
                </w:p>
              </w:sdtContent>
            </w:sdt>
            <w:sdt>
              <w:sdtPr>
                <w:alias w:val="2 pr. 4 p."/>
                <w:tag w:val="part_baffe4c31c7642b3bf34dd7a23a5af85"/>
                <w:lock w:val="sdtLocked"/>
                <w:richText/>
              </w:sdtPr>
              <w:sdtContent>
                <w:p>
                  <w:pPr>
                    <w:tabs>
                      <w:tab w:val="left" w:pos="1077"/>
                    </w:tabs>
                    <w:spacing w:line="300" w:lineRule="exact"/>
                    <w:ind w:firstLine="720"/>
                    <w:jc w:val="both"/>
                    <w:rPr>
                      <w:b/>
                      <w:szCs w:val="24"/>
                      <w:lang w:eastAsia="lt-LT"/>
                    </w:rPr>
                  </w:pPr>
                  <w:sdt>
                    <w:sdtPr>
                      <w:alias w:val="Numeris"/>
                      <w:tag w:val="nr_baffe4c31c7642b3bf34dd7a23a5af85"/>
                      <w:lock w:val="sdtLocked"/>
                      <w:richText/>
                    </w:sdtPr>
                    <w:sdtContent>
                      <w:r>
                        <w:rPr>
                          <w:b/>
                          <w:szCs w:val="24"/>
                          <w:lang w:eastAsia="lt-LT"/>
                        </w:rPr>
                        <w:t>4</w:t>
                      </w:r>
                    </w:sdtContent>
                  </w:sdt>
                  <w:r>
                    <w:rPr>
                      <w:b/>
                      <w:szCs w:val="24"/>
                      <w:lang w:eastAsia="lt-LT"/>
                    </w:rPr>
                    <w:t>.</w:t>
                    <w:tab/>
                    <w:t xml:space="preserve">Kokios siūlomos naujos teisinio reguliavimo nuostatos, kokių teigiamų rezultatų laukiama. </w:t>
                  </w:r>
                </w:p>
                <w:p>
                  <w:pPr>
                    <w:spacing w:line="300" w:lineRule="exact"/>
                    <w:ind w:firstLine="720"/>
                    <w:jc w:val="both"/>
                    <w:rPr>
                      <w:szCs w:val="24"/>
                      <w:lang w:eastAsia="lt-LT"/>
                    </w:rPr>
                  </w:pPr>
                  <w:r>
                    <w:rPr>
                      <w:szCs w:val="24"/>
                      <w:lang w:eastAsia="lt-LT"/>
                    </w:rPr>
                    <w:t>Radviliškio savivaldybės</w:t>
                  </w:r>
                  <w:r>
                    <w:rPr>
                      <w:szCs w:val="24"/>
                      <w:lang w:eastAsia="lt-LT"/>
                    </w:rPr>
                    <w:t xml:space="preserve"> įstaigoms </w:t>
                  </w:r>
                  <w:r>
                    <w:rPr>
                      <w:bCs/>
                      <w:szCs w:val="24"/>
                      <w:lang w:eastAsia="lt-LT"/>
                    </w:rPr>
                    <w:t>patikėjimo teise valdyti ir naudoti bus perduotas</w:t>
                  </w:r>
                  <w:r>
                    <w:rPr>
                      <w:szCs w:val="24"/>
                      <w:lang w:eastAsia="lt-LT"/>
                    </w:rPr>
                    <w:t xml:space="preserve"> įstaigų veiklai reikalingas turtas.</w:t>
                  </w:r>
                </w:p>
              </w:sdtContent>
            </w:sdt>
            <w:sdt>
              <w:sdtPr>
                <w:alias w:val="2 pr. 5 p."/>
                <w:tag w:val="part_b3e2b66265b841729409ad51785079ae"/>
                <w:lock w:val="sdtLocked"/>
                <w:richText/>
              </w:sdtPr>
              <w:sdtContent>
                <w:p>
                  <w:pPr>
                    <w:tabs>
                      <w:tab w:val="left" w:pos="1077"/>
                    </w:tabs>
                    <w:spacing w:line="300" w:lineRule="exact"/>
                    <w:ind w:firstLine="720"/>
                    <w:jc w:val="both"/>
                    <w:rPr>
                      <w:b/>
                      <w:szCs w:val="24"/>
                      <w:lang w:eastAsia="lt-LT"/>
                    </w:rPr>
                  </w:pPr>
                  <w:sdt>
                    <w:sdtPr>
                      <w:alias w:val="Numeris"/>
                      <w:tag w:val="nr_b3e2b66265b841729409ad51785079ae"/>
                      <w:lock w:val="sdtLocked"/>
                      <w:richText/>
                    </w:sdtPr>
                    <w:sdtContent>
                      <w:r>
                        <w:rPr>
                          <w:b/>
                          <w:szCs w:val="24"/>
                          <w:lang w:eastAsia="lt-LT"/>
                        </w:rPr>
                        <w:t>5</w:t>
                      </w:r>
                    </w:sdtContent>
                  </w:sdt>
                  <w:r>
                    <w:rPr>
                      <w:b/>
                      <w:szCs w:val="24"/>
                      <w:lang w:eastAsia="lt-LT"/>
                    </w:rPr>
                    <w:t>.</w:t>
                    <w:tab/>
                    <w:t>Galimos neigiamos priimto sprendimo projekto pasekmės ir kokių priemonių reikėtų imtis, kad tokių pasekmių būtų išvengta:</w:t>
                  </w:r>
                </w:p>
                <w:p>
                  <w:pPr>
                    <w:spacing w:line="300" w:lineRule="exact"/>
                    <w:ind w:firstLine="720"/>
                    <w:jc w:val="both"/>
                    <w:rPr>
                      <w:szCs w:val="24"/>
                      <w:lang w:eastAsia="lt-LT"/>
                    </w:rPr>
                  </w:pPr>
                  <w:r>
                    <w:rPr>
                      <w:szCs w:val="24"/>
                      <w:lang w:eastAsia="lt-LT"/>
                    </w:rPr>
                    <w:t>Priėmus sprendimo projektą, neigiamų pasekmių nenumatoma.</w:t>
                  </w:r>
                </w:p>
              </w:sdtContent>
            </w:sdt>
            <w:sdt>
              <w:sdtPr>
                <w:alias w:val="2 pr. 6 p."/>
                <w:tag w:val="part_254b0d0abf754c93ba3eac7eaca3fc9a"/>
                <w:lock w:val="sdtLocked"/>
                <w:richText/>
              </w:sdtPr>
              <w:sdtContent>
                <w:p>
                  <w:pPr>
                    <w:tabs>
                      <w:tab w:val="left" w:pos="1077"/>
                    </w:tabs>
                    <w:spacing w:line="300" w:lineRule="exact"/>
                    <w:ind w:firstLine="720"/>
                    <w:jc w:val="both"/>
                    <w:rPr>
                      <w:b/>
                      <w:szCs w:val="24"/>
                      <w:lang w:eastAsia="lt-LT"/>
                    </w:rPr>
                  </w:pPr>
                  <w:sdt>
                    <w:sdtPr>
                      <w:alias w:val="Numeris"/>
                      <w:tag w:val="nr_254b0d0abf754c93ba3eac7eaca3fc9a"/>
                      <w:lock w:val="sdtLocked"/>
                      <w:richText/>
                    </w:sdtPr>
                    <w:sdtContent>
                      <w:r>
                        <w:rPr>
                          <w:b/>
                          <w:szCs w:val="24"/>
                          <w:lang w:eastAsia="lt-LT"/>
                        </w:rPr>
                        <w:t>6</w:t>
                      </w:r>
                    </w:sdtContent>
                  </w:sdt>
                  <w:r>
                    <w:rPr>
                      <w:b/>
                      <w:szCs w:val="24"/>
                      <w:lang w:eastAsia="lt-LT"/>
                    </w:rPr>
                    <w:t>.</w:t>
                    <w:tab/>
                    <w:t>Kokius teisės aktus būtina priimti, kokius galiojančius teisės aktus būtina pakeisti ar pripažinti netekusiais galios priėmus sprendimo projektą:</w:t>
                  </w:r>
                </w:p>
                <w:p>
                  <w:pPr>
                    <w:spacing w:line="300" w:lineRule="exact"/>
                    <w:ind w:firstLine="720"/>
                    <w:jc w:val="both"/>
                    <w:rPr>
                      <w:szCs w:val="24"/>
                      <w:lang w:eastAsia="lt-LT"/>
                    </w:rPr>
                  </w:pPr>
                  <w:r>
                    <w:rPr>
                      <w:szCs w:val="24"/>
                      <w:lang w:eastAsia="lt-LT"/>
                    </w:rPr>
                    <w:t>Priėmus sprendimą, galiojančių teisės aktų keisti nereikės.</w:t>
                  </w:r>
                </w:p>
              </w:sdtContent>
            </w:sdt>
            <w:sdt>
              <w:sdtPr>
                <w:alias w:val="2 pr. 7 p."/>
                <w:tag w:val="part_8e9118e1456c4197aa8ec009d813c9f5"/>
                <w:lock w:val="sdtLocked"/>
                <w:richText/>
              </w:sdtPr>
              <w:sdtContent>
                <w:p>
                  <w:pPr>
                    <w:tabs>
                      <w:tab w:val="left" w:pos="1077"/>
                    </w:tabs>
                    <w:spacing w:line="300" w:lineRule="exact"/>
                    <w:ind w:firstLine="720"/>
                    <w:jc w:val="both"/>
                    <w:rPr>
                      <w:b/>
                      <w:szCs w:val="24"/>
                      <w:lang w:eastAsia="lt-LT"/>
                    </w:rPr>
                  </w:pPr>
                  <w:sdt>
                    <w:sdtPr>
                      <w:alias w:val="Numeris"/>
                      <w:tag w:val="nr_8e9118e1456c4197aa8ec009d813c9f5"/>
                      <w:lock w:val="sdtLocked"/>
                      <w:richText/>
                    </w:sdtPr>
                    <w:sdtContent>
                      <w:r>
                        <w:rPr>
                          <w:b/>
                          <w:szCs w:val="24"/>
                          <w:lang w:eastAsia="lt-LT"/>
                        </w:rPr>
                        <w:t>7</w:t>
                      </w:r>
                    </w:sdtContent>
                  </w:sdt>
                  <w:r>
                    <w:rPr>
                      <w:b/>
                      <w:szCs w:val="24"/>
                      <w:lang w:eastAsia="lt-LT"/>
                    </w:rPr>
                    <w:t>.</w:t>
                    <w:tab/>
                    <w:t xml:space="preserve">Sprendimo projektui įgyvendinti reikalingos lėšos, finansavimo šaltiniai: </w:t>
                  </w:r>
                </w:p>
                <w:p>
                  <w:pPr>
                    <w:spacing w:line="300" w:lineRule="exact"/>
                    <w:ind w:firstLine="720"/>
                    <w:jc w:val="both"/>
                    <w:rPr>
                      <w:szCs w:val="24"/>
                      <w:lang w:eastAsia="lt-LT"/>
                    </w:rPr>
                  </w:pPr>
                  <w:r>
                    <w:rPr>
                      <w:szCs w:val="24"/>
                      <w:lang w:eastAsia="lt-LT"/>
                    </w:rPr>
                    <w:t>Šio sprendimo įgyvendinimui reikės Savivaldybės biudžeto lėšų nereikės.</w:t>
                  </w:r>
                </w:p>
              </w:sdtContent>
            </w:sdt>
            <w:sdt>
              <w:sdtPr>
                <w:alias w:val="2 pr. 8 p."/>
                <w:tag w:val="part_ce76da00b19c46b9965c65aeab7633f3"/>
                <w:lock w:val="sdtLocked"/>
                <w:richText/>
              </w:sdtPr>
              <w:sdtContent>
                <w:p>
                  <w:pPr>
                    <w:tabs>
                      <w:tab w:val="left" w:pos="1077"/>
                    </w:tabs>
                    <w:spacing w:line="300" w:lineRule="exact"/>
                    <w:ind w:firstLine="720"/>
                    <w:jc w:val="both"/>
                    <w:rPr>
                      <w:b/>
                      <w:szCs w:val="24"/>
                      <w:lang w:eastAsia="lt-LT"/>
                    </w:rPr>
                  </w:pPr>
                  <w:sdt>
                    <w:sdtPr>
                      <w:alias w:val="Numeris"/>
                      <w:tag w:val="nr_ce76da00b19c46b9965c65aeab7633f3"/>
                      <w:lock w:val="sdtLocked"/>
                      <w:richText/>
                    </w:sdtPr>
                    <w:sdtContent>
                      <w:r>
                        <w:rPr>
                          <w:b/>
                          <w:szCs w:val="24"/>
                          <w:lang w:eastAsia="lt-LT"/>
                        </w:rPr>
                        <w:t>8</w:t>
                      </w:r>
                    </w:sdtContent>
                  </w:sdt>
                  <w:r>
                    <w:rPr>
                      <w:b/>
                      <w:szCs w:val="24"/>
                      <w:lang w:eastAsia="lt-LT"/>
                    </w:rPr>
                    <w:t>.</w:t>
                    <w:tab/>
                    <w:t xml:space="preserve">Sprendimo projekto rengimo metu gauti specialistų vertinimai ir išvados. </w:t>
                  </w:r>
                </w:p>
                <w:p>
                  <w:pPr>
                    <w:tabs>
                      <w:tab w:val="left" w:pos="0"/>
                      <w:tab w:val="left" w:pos="993"/>
                      <w:tab w:val="left" w:pos="1134"/>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exact"/>
                    <w:ind w:firstLine="709"/>
                    <w:jc w:val="both"/>
                    <w:rPr>
                      <w:bCs/>
                      <w:szCs w:val="24"/>
                      <w:lang w:eastAsia="lt-LT"/>
                    </w:rPr>
                  </w:pPr>
                  <w:r>
                    <w:rPr>
                      <w:bCs/>
                      <w:szCs w:val="24"/>
                      <w:lang w:eastAsia="lt-LT"/>
                    </w:rPr>
                    <w:t>Sprendimo projektas</w:t>
                  </w:r>
                  <w:r>
                    <w:rPr>
                      <w:b/>
                      <w:szCs w:val="24"/>
                      <w:lang w:eastAsia="lt-LT"/>
                    </w:rPr>
                    <w:t xml:space="preserve"> </w:t>
                  </w:r>
                  <w:r>
                    <w:rPr>
                      <w:bCs/>
                      <w:szCs w:val="24"/>
                      <w:lang w:eastAsia="lt-LT"/>
                    </w:rPr>
                    <w:t xml:space="preserve">suderintas su </w:t>
                  </w:r>
                  <w:r>
                    <w:rPr>
                      <w:szCs w:val="24"/>
                      <w:lang w:eastAsia="lt-LT"/>
                    </w:rPr>
                    <w:t>Radviliškio rajono savivaldybės administracijos direktoriumi,</w:t>
                  </w:r>
                  <w:r>
                    <w:rPr>
                      <w:bCs/>
                      <w:szCs w:val="24"/>
                      <w:lang w:eastAsia="lt-LT"/>
                    </w:rPr>
                    <w:t xml:space="preserve"> juristais, kalbininku, </w:t>
                  </w:r>
                  <w:r>
                    <w:rPr>
                      <w:szCs w:val="24"/>
                      <w:lang w:eastAsia="lt-LT"/>
                    </w:rPr>
                    <w:t>Investicijų ir turto valdymo skyriaus vedėju, Švietimo ir sporto skyriaus vedėju</w:t>
                  </w:r>
                  <w:r>
                    <w:rPr>
                      <w:bCs/>
                      <w:szCs w:val="24"/>
                      <w:lang w:eastAsia="lt-LT"/>
                    </w:rPr>
                    <w:t>.</w:t>
                  </w:r>
                </w:p>
              </w:sdtContent>
            </w:sdt>
            <w:sdt>
              <w:sdtPr>
                <w:alias w:val="2 pr. 9 p."/>
                <w:tag w:val="part_1fa1689ec33b4431b95cc3e6f8386aa2"/>
                <w:lock w:val="sdtLocked"/>
                <w:richText/>
              </w:sdtPr>
              <w:sdtContent>
                <w:p>
                  <w:pPr>
                    <w:tabs>
                      <w:tab w:val="left" w:pos="1077"/>
                    </w:tabs>
                    <w:spacing w:line="300" w:lineRule="exact"/>
                    <w:ind w:firstLine="720"/>
                    <w:jc w:val="both"/>
                    <w:rPr>
                      <w:b/>
                      <w:szCs w:val="24"/>
                      <w:lang w:eastAsia="lt-LT"/>
                    </w:rPr>
                  </w:pPr>
                  <w:sdt>
                    <w:sdtPr>
                      <w:alias w:val="Numeris"/>
                      <w:tag w:val="nr_1fa1689ec33b4431b95cc3e6f8386aa2"/>
                      <w:lock w:val="sdtLocked"/>
                      <w:richText/>
                    </w:sdtPr>
                    <w:sdtContent>
                      <w:r>
                        <w:rPr>
                          <w:b/>
                          <w:szCs w:val="24"/>
                          <w:lang w:eastAsia="lt-LT"/>
                        </w:rPr>
                        <w:t>9</w:t>
                      </w:r>
                    </w:sdtContent>
                  </w:sdt>
                  <w:r>
                    <w:rPr>
                      <w:b/>
                      <w:szCs w:val="24"/>
                      <w:lang w:eastAsia="lt-LT"/>
                    </w:rPr>
                    <w:t>.</w:t>
                    <w:tab/>
                    <w:t xml:space="preserve">Numatomo teisinio reguliavimo poveikio vertinimo rezultatai. </w:t>
                  </w:r>
                </w:p>
                <w:p>
                  <w:pPr>
                    <w:tabs>
                      <w:tab w:val="left" w:pos="0"/>
                      <w:tab w:val="left" w:pos="993"/>
                      <w:tab w:val="left" w:pos="1134"/>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exact"/>
                    <w:ind w:firstLine="709"/>
                    <w:jc w:val="both"/>
                    <w:rPr>
                      <w:bCs/>
                      <w:szCs w:val="24"/>
                      <w:lang w:eastAsia="lt-LT"/>
                    </w:rPr>
                  </w:pPr>
                  <w:r>
                    <w:rPr>
                      <w:bCs/>
                      <w:szCs w:val="24"/>
                      <w:lang w:eastAsia="lt-LT"/>
                    </w:rPr>
                    <w:t>Šiuo sprendimo projektu nenumatoma reglamentuoti iki tol nereglamentuotus santykius, taip pat iš esmės nekeičiamas teisinis reguliavimas, todėl numatomo teisinio reguliavimo poveikio vertinimas neatliekamas.</w:t>
                  </w:r>
                </w:p>
              </w:sdtContent>
            </w:sdt>
            <w:sdt>
              <w:sdtPr>
                <w:alias w:val="2 pr. 10 p."/>
                <w:tag w:val="part_3292609ed80c4331bc82e0fc9bc5161a"/>
                <w:lock w:val="sdtLocked"/>
                <w:richText/>
              </w:sdtPr>
              <w:sdtContent>
                <w:p>
                  <w:pPr>
                    <w:tabs>
                      <w:tab w:val="left" w:pos="1077"/>
                    </w:tabs>
                    <w:spacing w:line="300" w:lineRule="exact"/>
                    <w:ind w:firstLine="720"/>
                    <w:jc w:val="both"/>
                    <w:rPr>
                      <w:b/>
                      <w:szCs w:val="24"/>
                      <w:lang w:eastAsia="lt-LT"/>
                    </w:rPr>
                  </w:pPr>
                  <w:sdt>
                    <w:sdtPr>
                      <w:alias w:val="Numeris"/>
                      <w:tag w:val="nr_3292609ed80c4331bc82e0fc9bc5161a"/>
                      <w:lock w:val="sdtLocked"/>
                      <w:richText/>
                    </w:sdtPr>
                    <w:sdtContent>
                      <w:r>
                        <w:rPr>
                          <w:b/>
                          <w:szCs w:val="24"/>
                          <w:lang w:eastAsia="lt-LT"/>
                        </w:rPr>
                        <w:t>10</w:t>
                      </w:r>
                    </w:sdtContent>
                  </w:sdt>
                  <w:r>
                    <w:rPr>
                      <w:b/>
                      <w:szCs w:val="24"/>
                      <w:lang w:eastAsia="lt-LT"/>
                    </w:rPr>
                    <w:t>.</w:t>
                    <w:tab/>
                    <w:t>Sprendimo projekto antikorupcinis vertinimas.</w:t>
                  </w:r>
                </w:p>
                <w:p>
                  <w:pPr>
                    <w:tabs>
                      <w:tab w:val="left" w:pos="1134"/>
                    </w:tabs>
                    <w:spacing w:line="300" w:lineRule="exact"/>
                    <w:ind w:firstLine="709"/>
                    <w:rPr>
                      <w:rFonts w:eastAsia="Calibri"/>
                      <w:szCs w:val="24"/>
                      <w:lang w:eastAsia="lt-LT"/>
                    </w:rPr>
                  </w:pPr>
                  <w:r>
                    <w:rPr>
                      <w:rFonts w:eastAsia="Calibri"/>
                      <w:szCs w:val="24"/>
                      <w:lang w:eastAsia="lt-LT"/>
                    </w:rPr>
                    <w:t>Teisės akto projektas antikorupciniam vertinimui neteikiamas.</w:t>
                  </w:r>
                </w:p>
              </w:sdtContent>
            </w:sdt>
            <w:sdt>
              <w:sdtPr>
                <w:alias w:val="2 pr. 11 p."/>
                <w:tag w:val="part_ef59102e96a04c02ac747d0d933a3418"/>
                <w:lock w:val="sdtLocked"/>
                <w:richText/>
              </w:sdtPr>
              <w:sdtContent>
                <w:p>
                  <w:pPr>
                    <w:tabs>
                      <w:tab w:val="left" w:pos="1077"/>
                    </w:tabs>
                    <w:spacing w:line="300" w:lineRule="exact"/>
                    <w:ind w:firstLine="720"/>
                    <w:jc w:val="both"/>
                    <w:rPr>
                      <w:b/>
                      <w:szCs w:val="24"/>
                      <w:lang w:eastAsia="lt-LT"/>
                    </w:rPr>
                  </w:pPr>
                  <w:sdt>
                    <w:sdtPr>
                      <w:alias w:val="Numeris"/>
                      <w:tag w:val="nr_ef59102e96a04c02ac747d0d933a3418"/>
                      <w:lock w:val="sdtLocked"/>
                      <w:richText/>
                    </w:sdtPr>
                    <w:sdtContent>
                      <w:r>
                        <w:rPr>
                          <w:b/>
                          <w:szCs w:val="24"/>
                          <w:lang w:eastAsia="lt-LT"/>
                        </w:rPr>
                        <w:t>11</w:t>
                      </w:r>
                    </w:sdtContent>
                  </w:sdt>
                  <w:r>
                    <w:rPr>
                      <w:b/>
                      <w:szCs w:val="24"/>
                      <w:lang w:eastAsia="lt-LT"/>
                    </w:rPr>
                    <w:t>.</w:t>
                    <w:tab/>
                    <w:t xml:space="preserve">Kiti, iniciatoriaus nuomone, reikalingi pagrindimai ir paaiškinimai. </w:t>
                  </w:r>
                </w:p>
                <w:p>
                  <w:pPr>
                    <w:tabs>
                      <w:tab w:val="left" w:pos="1134"/>
                    </w:tabs>
                    <w:spacing w:line="300" w:lineRule="exact"/>
                    <w:ind w:firstLine="709"/>
                    <w:rPr>
                      <w:rFonts w:eastAsia="Calibri"/>
                      <w:szCs w:val="24"/>
                      <w:lang w:eastAsia="lt-LT"/>
                    </w:rPr>
                  </w:pPr>
                  <w:r>
                    <w:rPr>
                      <w:rFonts w:eastAsia="Calibri"/>
                      <w:szCs w:val="24"/>
                      <w:lang w:eastAsia="lt-LT"/>
                    </w:rPr>
                    <w:t xml:space="preserve">Papildomų paaiškinimų nėra. </w:t>
                  </w:r>
                </w:p>
              </w:sdtContent>
            </w:sdt>
            <w:sdt>
              <w:sdtPr>
                <w:alias w:val="2 pr. 12 p."/>
                <w:tag w:val="part_c3f35886cf904b59a7b27d9384d1b352"/>
                <w:lock w:val="sdtLocked"/>
                <w:richText/>
              </w:sdtPr>
              <w:sdtContent>
                <w:p>
                  <w:pPr>
                    <w:tabs>
                      <w:tab w:val="left" w:pos="1077"/>
                    </w:tabs>
                    <w:spacing w:line="300" w:lineRule="exact"/>
                    <w:ind w:firstLine="720"/>
                    <w:jc w:val="both"/>
                    <w:rPr>
                      <w:b/>
                      <w:szCs w:val="24"/>
                      <w:lang w:eastAsia="lt-LT"/>
                    </w:rPr>
                  </w:pPr>
                  <w:sdt>
                    <w:sdtPr>
                      <w:alias w:val="Numeris"/>
                      <w:tag w:val="nr_c3f35886cf904b59a7b27d9384d1b352"/>
                      <w:lock w:val="sdtLocked"/>
                      <w:richText/>
                    </w:sdtPr>
                    <w:sdtContent>
                      <w:r>
                        <w:rPr>
                          <w:b/>
                          <w:szCs w:val="24"/>
                          <w:lang w:eastAsia="lt-LT"/>
                        </w:rPr>
                        <w:t>12</w:t>
                      </w:r>
                    </w:sdtContent>
                  </w:sdt>
                  <w:r>
                    <w:rPr>
                      <w:b/>
                      <w:szCs w:val="24"/>
                      <w:lang w:eastAsia="lt-LT"/>
                    </w:rPr>
                    <w:t>.</w:t>
                    <w:tab/>
                    <w:t xml:space="preserve">Pridedami dokumentai. </w:t>
                  </w:r>
                </w:p>
                <w:p>
                  <w:pPr>
                    <w:spacing w:line="300" w:lineRule="exact"/>
                    <w:ind w:firstLine="709"/>
                    <w:jc w:val="both"/>
                    <w:rPr>
                      <w:b/>
                      <w:bCs/>
                      <w:szCs w:val="24"/>
                      <w:lang w:eastAsia="lt-LT"/>
                    </w:rPr>
                  </w:pPr>
                  <w:r>
                    <w:rPr>
                      <w:szCs w:val="24"/>
                      <w:lang w:eastAsia="lt-LT"/>
                    </w:rPr>
                    <w:t>Pridedamų dokumentų nėra.</w:t>
                  </w:r>
                </w:p>
                <w:p>
                  <w:pPr>
                    <w:jc w:val="both"/>
                    <w:rPr>
                      <w:szCs w:val="24"/>
                      <w:lang w:eastAsia="lt-LT"/>
                    </w:rPr>
                  </w:pPr>
                </w:p>
                <w:p>
                  <w:pPr>
                    <w:jc w:val="both"/>
                    <w:rPr>
                      <w:szCs w:val="24"/>
                      <w:lang w:eastAsia="lt-LT"/>
                    </w:rPr>
                  </w:pPr>
                </w:p>
                <w:p>
                  <w:pPr>
                    <w:jc w:val="both"/>
                    <w:rPr>
                      <w:szCs w:val="24"/>
                      <w:lang w:eastAsia="lt-LT"/>
                    </w:rPr>
                  </w:pPr>
                </w:p>
                <w:p>
                  <w:pPr>
                    <w:jc w:val="both"/>
                    <w:rPr>
                      <w:szCs w:val="24"/>
                      <w:lang w:eastAsia="lt-LT"/>
                    </w:rPr>
                  </w:pPr>
                  <w:r>
                    <w:rPr>
                      <w:szCs w:val="24"/>
                      <w:lang w:eastAsia="lt-LT"/>
                    </w:rPr>
                    <w:t>Investicijų ir turto valdymo skyriaus vyriausioji specialistė</w:t>
                    <w:tab/>
                    <w:tab/>
                    <w:tab/>
                    <w:t xml:space="preserve">        Diana Skaburskienė</w:t>
                  </w:r>
                </w:p>
              </w:sdtContent>
            </w:sdt>
          </w:sdtContent>
        </w:sdt>
      </w:sdtContent>
    </w:sdt>
    <w:sectPr>
      <w:pgSz w:w="11906" w:h="16838"/>
      <w:pgMar w:top="1134" w:right="567" w:bottom="1134" w:left="1701" w:header="567" w:footer="567" w:gutter="0"/>
      <w:cols w:space="1296"/>
      <w:docGrid w:linePitch="360"/>
    </w:sectPr>
  </w:body>
</w:document>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000247B"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20"/>
  <w:hyphenationZone w:val="396"/>
  <w:doNotHyphenateCaps/>
  <w:drawingGridHorizontalSpacing w:val="120"/>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C1CA4"/>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157EE0F3-2964-47F2-9C3D-D9862104E55C}"/>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hyperlink" TargetMode="External" Target="http://www3.lrs.lt/pls/inter3/dokpaieska.showdoc_l?p_id=454354"/>
  <Relationship Id="rId6" Type="http://schemas.openxmlformats.org/officeDocument/2006/relationships/hyperlink" TargetMode="External" Target="http://www3.lrs.lt/pls/inter3/dokpaieska.showdoc_l?p_id=454354"/>
  <Relationship Id="rId8" Type="http://schemas.openxmlformats.org/officeDocument/2006/relationships/fontTable" Target="fontTable.xml"/>
  <Relationship Id="rId9" Type="http://schemas.openxmlformats.org/officeDocument/2006/relationships/theme" Target="theme/theme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3bf1552739414655b393a296f9ca35aa" PartId="c9a783fe0198454f88bc202d75aec1c9">
    <Part Type="preambule" DocPartId="163b2f1985ee428c8ee11fb876ac4627" PartId="9f5bca129ac74c6fa910eb5d162220e7"/>
    <Part Type="punktas" Nr="1" Abbr="1 p." DocPartId="9147dd6e5eaa4e4aae82f33a159ec0ef" PartId="6b9555e31b76453387d560b467e5bd06"/>
    <Part Type="punktas" Nr="2" Abbr="2 p." DocPartId="d9a0b8aed3b949ca9b045258a65bce33" PartId="88d2ac73304c49feb524f09fe15efd20"/>
    <Part Type="punktas" Nr="3" Abbr="3 p." DocPartId="28fa982b6f6c450299e9a397f792bad0" PartId="806ebd6c4dc248ed9bfb08bfd2b65d62"/>
    <Part Type="punktas" Nr="4" Abbr="4 p." DocPartId="53def7e0ddfd43d798f6792c2802d1ac" PartId="81cc0a34fcf34325bae2bfb31a694b57"/>
    <Part Type="punktas" Nr="5" Abbr="5 p." DocPartId="dadcd2f7380b476a89d56c3849466484" PartId="b9a37ede6692498f9f24b80619d2b05b"/>
    <Part Type="signatura" DocPartId="e345096b2fdf43308684ffa0969d0fb9" PartId="90b02aa00e604b3ebc04d9fe059822c2"/>
  </Part>
  <Part Type="priedas" Nr="1" Abbr="1 pr." Title="RADVILIŠKIO SOCIALINIŲ PASLAUGŲ CENTRUI IŠ RADVILIŠKIO RAJONO SAVIVALDYBĖS ŠVIETIMO IR SPORTO PASLAUGŲ CENTRO PATIKĖJIMO TEISE VALDYTI, NAUDOTI IR DISPONUOTI PERDUODAMO SAVIVALDYBĖS TURTO SĄRAŠAS" DocPartId="ee9784c2d4d94cc49f7b2af0d533bcb2" PartId="9422cd686dab43e580a73f3cfe581eb9"/>
  <Part Type="priedas" Nr="2" Abbr="2 pr." Title="RADVILIŠKIO MUZIKOS MOKYKLAI IŠ REORGANIZUOJAMOS RADVILIŠKIO DAILĖS MOKYKLOS PATIKĖJIMO TEISE VALDYTI, NAUDOTI IR DISPONUOTI PERDUODAMO SAVIVALDYBĖS NEKILNOJAMOJO TURTO SĄRAŠAS" DocPartId="8ad1e149d48d4eb3bfe977354a5dc1af" PartId="db5bea4d9752467e90618eeb909800f2">
    <Part Type="skirsnis" Title="_______________________________ RADVILIŠKIO RAJONO SAVIVALDYBĖS TARYBOS 2025-06-26 SRENDIMO PROJEKTO „DĖL SAVIVALDYBĖS TURTO PERDAVIMO VALDYTI, NAUDOTI IR DISPONUOTI JUO PATIKĖJIMO TEISE“ AIŠKINAMASIS RAŠTAS" DocPartId="c5e15c711a93472bb226b8450a33f8b4" PartId="a8012b977d5a491db1fd33c675ae1a3c">
      <Part Type="punktas" Nr="1" Abbr="2 pr. 1 p." DocPartId="1d954d6bef7e49f895f66b787d7dd517" PartId="bb7718cf7c3f41a3b178b7ceee542707">
        <Part Type="papunktis" Nr="1.1" Abbr="2 pr. 1.1 pp." DocPartId="69717db5ba7744d1a49dddd437e68d38" PartId="b47bcca167ea445ba7536a2fb2d3a835"/>
        <Part Type="papunktis" Nr="1.2" Abbr="2 pr. 1.2 pp." DocPartId="fe21f0cfd8464ce38408ef516e519017" PartId="8553ae8414dd439ca567044e6d1d2471"/>
      </Part>
      <Part Type="punktas" Nr="2" Abbr="2 pr. 2 p." DocPartId="15f703ab0b09447a80de4b6b3c2e7ab3" PartId="669c4a153d5446d69a90b5ded700b569"/>
      <Part Type="punktas" Nr="3" Abbr="2 pr. 3 p." DocPartId="785e00a4fc9d4ee8a29789b64cc0c1c6" PartId="f587cade61124803871f06aa50d1da3d"/>
      <Part Type="punktas" Nr="1" Abbr="2 pr. 1 p." Notes="Numeris ne iš eilės. Trūksta dalių? [DocDalys]" DocPartId="9ebfac9eef8244f09a41edfa6da26998" PartId="df65a7d4ecf645cf89ae8f667e2766da"/>
      <Part Type="punktas" Nr="2" Abbr="2 pr. 2 p." DocPartId="27898f932c1b443cb758020413d1995a" PartId="5285c2fc404e4b1d8d1f178fe4829d93"/>
      <Part Type="punktas" Nr="3" Abbr="2 pr. 3 p." DocPartId="9b6ad955f7b44c918d396c74dff827ee" PartId="99dee1609cd44cf1a57d137505adf598"/>
      <Part Type="punktas" Nr="4" Abbr="2 pr. 4 p." DocPartId="acaf2fecb8724af4abc512f74ba57feb" PartId="baffe4c31c7642b3bf34dd7a23a5af85"/>
      <Part Type="punktas" Nr="5" Abbr="2 pr. 5 p." DocPartId="49e4627908a14fbfb182311e68d1aff0" PartId="b3e2b66265b841729409ad51785079ae"/>
      <Part Type="punktas" Nr="6" Abbr="2 pr. 6 p." DocPartId="fba1b8f341ff46e1b0648ebc3814a266" PartId="254b0d0abf754c93ba3eac7eaca3fc9a"/>
      <Part Type="punktas" Nr="7" Abbr="2 pr. 7 p." DocPartId="dfc6ba614ca1431c9c194351fab7459b" PartId="8e9118e1456c4197aa8ec009d813c9f5"/>
      <Part Type="punktas" Nr="8" Abbr="2 pr. 8 p." DocPartId="b2b16e0d428a4bfc830d6b2b124ace2e" PartId="ce76da00b19c46b9965c65aeab7633f3"/>
      <Part Type="punktas" Nr="9" Abbr="2 pr. 9 p." DocPartId="29673288fa3f4957bc3864ac32cf85a4" PartId="1fa1689ec33b4431b95cc3e6f8386aa2"/>
      <Part Type="punktas" Nr="10" Abbr="2 pr. 10 p." DocPartId="c65545afd76e48419ec370484398adcb" PartId="3292609ed80c4331bc82e0fc9bc5161a"/>
      <Part Type="punktas" Nr="11" Abbr="2 pr. 11 p." DocPartId="fe1839883563497dbc420b154221f33f" PartId="ef59102e96a04c02ac747d0d933a3418"/>
      <Part Type="punktas" Nr="12" Abbr="2 pr. 12 p." DocPartId="140b905048f24f74987b74ad3b4226fa" PartId="c3f35886cf904b59a7b27d9384d1b352"/>
    </Part>
  </Part>
</Parts>
</file>

<file path=customXml/itemProps1.xml><?xml version="1.0" encoding="utf-8"?>
<ds:datastoreItem xmlns:ds="http://schemas.openxmlformats.org/officeDocument/2006/customXml" ds:itemID="{43C6E071-40F8-4F64-9A24-4471DE5E5818}">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4090</Words>
  <Characters>23030</Characters>
  <Application>Microsoft Office Word</Application>
  <DocSecurity>4</DocSecurity>
  <Lines>3838</Lines>
  <Paragraphs>2711</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24409</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2025-06-12T10:39:00Z</dcterms:created>
  <dc:creator>Diana Skaburskienė</dc:creator>
  <lastModifiedBy>adlibuser</lastModifiedBy>
  <dcterms:modified xsi:type="dcterms:W3CDTF">2025-06-12T10:39:00Z</dcterms:modified>
  <revision>2</revision>
</coreProperties>
</file>