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ef230c6fbcb420585ac2b3012bfe25b"/>
        <w:lock w:val="sdtLocked"/>
        <w:richText/>
      </w:sdtPr>
      <w:sdtContent>
        <w:p w14:paraId="2D3C5C77" w14:textId="77777777">
          <w:pPr>
            <w:tabs>
              <w:tab w:val="center" w:pos="4153"/>
              <w:tab w:val="left" w:pos="7371"/>
            </w:tabs>
            <w:suppressAutoHyphens/>
            <w:jc w:val="right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ab/>
            <w:tab/>
            <w:t>Projektas</w:t>
          </w:r>
        </w:p>
        <w:p w14:paraId="7FB3FE71" w14:textId="77777777">
          <w:pPr>
            <w:tabs>
              <w:tab w:val="center" w:pos="4153"/>
              <w:tab w:val="right" w:pos="8306"/>
            </w:tabs>
            <w:suppressAutoHyphens/>
            <w:jc w:val="right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ab/>
            <w:tab/>
          </w:r>
        </w:p>
        <w:p w14:paraId="63BFA483" w14:textId="77777777">
          <w:pPr>
            <w:suppressAutoHyphens/>
            <w:rPr>
              <w:szCs w:val="24"/>
              <w:lang w:eastAsia="ar-SA"/>
            </w:rPr>
          </w:pPr>
        </w:p>
        <w:p w14:paraId="63BFA484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caps/>
              <w:lang w:eastAsia="ar-SA"/>
            </w:rPr>
          </w:pPr>
          <w:r>
            <w:rPr>
              <w:b/>
              <w:caps/>
              <w:lang w:eastAsia="ar-SA"/>
            </w:rPr>
            <w:t>Šiaulių miesto savivaldybės taryba</w:t>
          </w:r>
        </w:p>
        <w:p w14:paraId="63BFA485" w14:textId="77777777">
          <w:pPr>
            <w:suppressAutoHyphens/>
            <w:jc w:val="center"/>
            <w:rPr>
              <w:b/>
              <w:caps/>
              <w:szCs w:val="24"/>
              <w:lang w:eastAsia="ar-SA"/>
            </w:rPr>
          </w:pPr>
        </w:p>
        <w:p w14:paraId="08E9459B" w14:textId="77777777">
          <w:pPr>
            <w:suppressAutoHyphens/>
            <w:jc w:val="center"/>
            <w:rPr>
              <w:b/>
              <w:lang w:eastAsia="ar-SA"/>
            </w:rPr>
          </w:pPr>
          <w:r>
            <w:rPr>
              <w:b/>
              <w:lang w:eastAsia="ar-SA"/>
            </w:rPr>
            <w:t>SPRENDIMAS</w:t>
          </w:r>
        </w:p>
        <w:p w14:paraId="78200394" w14:textId="7387E16D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ŠIAULIŲ MIESTO SAVIVALDYBĖS TARYBOS 2021 M. GRUODŽIO 2 D. SPRENDIMO NR. T-460 „DĖL ŠIAULIŲ MIESTO SAVIVALDYBĖS BENDROJO UGDYMO MOKYKLŲ APTARNAUJAMŲ TERITORIJŲ APRAŠO PATVIRTINIMO“ PAKEITIMO</w:t>
          </w:r>
        </w:p>
        <w:p w14:paraId="63BFA488" w14:textId="77777777">
          <w:pPr>
            <w:suppressAutoHyphens/>
            <w:jc w:val="center"/>
            <w:rPr>
              <w:szCs w:val="24"/>
              <w:lang w:eastAsia="ar-SA"/>
            </w:rPr>
          </w:pPr>
        </w:p>
        <w:p w14:paraId="63BFA489" w14:textId="5E597D99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2023 m. gruodžio    d. Nr. T-</w:t>
          </w:r>
        </w:p>
        <w:p w14:paraId="63BFA48A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63BFA48B" w14:textId="77777777">
          <w:pPr>
            <w:suppressAutoHyphens/>
            <w:ind w:right="105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1d18d6e345ef42128cd1e903e47442e4"/>
            <w:lock w:val="sdtLocked"/>
            <w:richText/>
          </w:sdtPr>
          <w:sdtContent>
            <w:p w14:paraId="63BFA48C" w14:textId="2F722792">
              <w:pPr>
                <w:suppressAutoHyphens/>
                <w:ind w:right="105"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6 punktu,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8a78118d11c649d2b105748631adcd2b"/>
            <w:lock w:val="sdtLocked"/>
            <w:richText/>
          </w:sdtPr>
          <w:sdtContent>
            <w:p w14:paraId="63BFA48D" w14:textId="42DC3CA2">
              <w:pPr>
                <w:tabs>
                  <w:tab w:val="left" w:pos="1134"/>
                </w:tabs>
                <w:suppressAutoHyphens/>
                <w:ind w:right="105"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a78118d11c649d2b105748631adcd2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Pakeisti Šiaulių miesto savivaldybės bendrojo ugdymo mokyklų aptarnaujamų teritorijų aprašą</w:t>
              </w:r>
              <w:r>
                <w:rPr>
                  <w:color w:val="000000"/>
                  <w:szCs w:val="24"/>
                  <w:lang w:eastAsia="ar-SA"/>
                </w:rPr>
                <w:t xml:space="preserve"> (toliau – Aprašas), patvirtintą </w:t>
              </w:r>
              <w:r>
                <w:rPr>
                  <w:szCs w:val="24"/>
                  <w:lang w:eastAsia="ar-SA"/>
                </w:rPr>
                <w:t>Šiaulių miesto savivaldybės tarybos 2021 m. gruodžio 2 d. sprendimu Nr. T-460 „Dėl Šiaulių miesto savivaldybės bendrojo ugdymo mokyklų aptarnaujamų teritorijų aprašo patvirtinimo“, ir išdėstyti jį nauja redakcija (pridedama).</w:t>
              </w:r>
            </w:p>
          </w:sdtContent>
        </w:sdt>
        <w:sdt>
          <w:sdtPr>
            <w:alias w:val="2 p."/>
            <w:tag w:val="part_08f92aab0ed544139a73b9968e6ddc4e"/>
            <w:lock w:val="sdtLocked"/>
            <w:richText/>
          </w:sdtPr>
          <w:sdtContent>
            <w:p w14:paraId="750E0A2F" w14:textId="37B8AD47">
              <w:pPr>
                <w:tabs>
                  <w:tab w:val="left" w:pos="1134"/>
                </w:tabs>
                <w:suppressAutoHyphens/>
                <w:ind w:right="105"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8f92aab0ed544139a73b9968e6ddc4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Nustatyti, kad šis sprendimas įsigalioja nuo 2024 m. sausio 1 d.</w:t>
              </w:r>
            </w:p>
            <w:p w14:paraId="63BFA48E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63BFA48F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2E099A3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336f12c0f614b84a6d7a5a51f591ad9"/>
            <w:lock w:val="sdtLocked"/>
            <w:richText/>
          </w:sdtPr>
          <w:sdtContent>
            <w:p w14:paraId="63BFA490" w14:textId="77777777">
              <w:pPr>
                <w:suppressAutoHyphens/>
                <w:rPr>
                  <w:rFonts w:eastAsia="Arial Unicode MS" w:cs="Tahoma"/>
                  <w:szCs w:val="24"/>
                  <w:lang w:eastAsia="ar-SA"/>
                </w:rPr>
              </w:pPr>
              <w:r>
                <w:rPr>
                  <w:rFonts w:eastAsia="Arial Unicode MS" w:cs="Tahoma"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5" w:h="16837"/>
      <w:pgMar w:top="1134" w:right="567" w:bottom="1134" w:left="1701" w:header="720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24FF8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E4F63CD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36A402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4E49EA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C4A877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594C9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172EFD2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5" w14:textId="77777777">
    <w:pPr>
      <w:framePr w:wrap="auto" w:vAnchor="text" w:hAnchor="margin" w:xAlign="center" w:y="1"/>
      <w:tabs>
        <w:tab w:val="center" w:pos="4153"/>
        <w:tab w:val="right" w:pos="8306"/>
      </w:tabs>
      <w:suppressAutoHyphens/>
      <w:rPr>
        <w:sz w:val="20"/>
        <w:lang w:eastAsia="ar-SA"/>
      </w:rPr>
    </w:pPr>
    <w:r>
      <w:rPr>
        <w:sz w:val="20"/>
        <w:lang w:eastAsia="ar-SA"/>
      </w:rPr>
      <w:fldChar w:fldCharType="begin"/>
    </w:r>
    <w:r>
      <w:rPr>
        <w:sz w:val="20"/>
        <w:lang w:eastAsia="ar-SA"/>
      </w:rPr>
      <w:instrText xml:space="preserve">PAGE  </w:instrText>
    </w:r>
    <w:r>
      <w:rPr>
        <w:sz w:val="20"/>
        <w:lang w:eastAsia="ar-SA"/>
      </w:rPr>
      <w:fldChar w:fldCharType="end"/>
    </w:r>
  </w:p>
  <w:p w14:paraId="63BFA496" w14:textId="77777777">
    <w:pPr>
      <w:tabs>
        <w:tab w:val="center" w:pos="4153"/>
        <w:tab w:val="right" w:pos="8306"/>
      </w:tabs>
      <w:suppressAutoHyphens/>
      <w:rPr>
        <w:sz w:val="20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7" w14:textId="77777777">
    <w:pPr>
      <w:framePr w:wrap="auto" w:vAnchor="text" w:hAnchor="margin" w:xAlign="center" w:y="1"/>
      <w:tabs>
        <w:tab w:val="center" w:pos="4153"/>
        <w:tab w:val="right" w:pos="8306"/>
      </w:tabs>
      <w:suppressAutoHyphens/>
      <w:rPr>
        <w:sz w:val="20"/>
        <w:lang w:eastAsia="ar-SA"/>
      </w:rPr>
    </w:pPr>
  </w:p>
  <w:p w14:paraId="63BFA498" w14:textId="77777777">
    <w:pPr>
      <w:tabs>
        <w:tab w:val="center" w:pos="4153"/>
        <w:tab w:val="right" w:pos="8306"/>
      </w:tabs>
      <w:suppressAutoHyphens/>
      <w:jc w:val="right"/>
      <w:rPr>
        <w:sz w:val="20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C" w14:textId="3735449D">
    <w:pPr>
      <w:tabs>
        <w:tab w:val="center" w:pos="4153"/>
        <w:tab w:val="right" w:pos="8306"/>
      </w:tabs>
      <w:suppressAutoHyphens/>
      <w:rPr>
        <w:sz w:val="20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FA483"/>
  <w15:docId w15:val="{34E4043D-0C46-403F-8F53-7A508170BA2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f02c71d803c406f82140ed5ed63b6fb" PartId="9ef230c6fbcb420585ac2b3012bfe25b">
    <Part Type="preambule" DocPartId="80d9c0d21121467fb98e110721ba796b" PartId="1d18d6e345ef42128cd1e903e47442e4"/>
    <Part Type="punktas" Nr="1" Abbr="1 p." DocPartId="e0d69a8886074111a2202819ee0a9e56" PartId="8a78118d11c649d2b105748631adcd2b"/>
    <Part Type="punktas" Nr="2" Abbr="2 p." DocPartId="aa92f77f6ac24cbd894c615861275e8e" PartId="08f92aab0ed544139a73b9968e6ddc4e"/>
    <Part Type="signatura" DocPartId="88a7a0933e1b4dcd8f6c3f1ed3238eda" PartId="f336f12c0f614b84a6d7a5a51f591ad9"/>
  </Part>
</Parts>
</file>

<file path=customXml/itemProps1.xml><?xml version="1.0" encoding="utf-8"?>
<ds:datastoreItem xmlns:ds="http://schemas.openxmlformats.org/officeDocument/2006/customXml" ds:itemID="{5A19FD75-8198-4866-A538-6E6CC6033BF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762</Characters>
  <Application>Microsoft Office Word</Application>
  <DocSecurity>4</DocSecurity>
  <Lines>23</Lines>
  <Paragraphs>10</Paragraphs>
  <ScaleCrop>false</ScaleCrop>
  <HeadingPairs>
    <vt:vector size="6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>ŠIAULIŲ MIESTO SAVIVALDYBĖS TARYBA</vt:lpstr>
      <vt:lpstr>ŠIAULIŲ MIESTO SAVIVALDYBĖS TARYBA</vt:lpstr>
      <vt:lpstr>Šiaulių miesto savivaldybės taryba</vt:lpstr>
    </vt:vector>
  </TitlesOfParts>
  <Company>Svietimo ir Mokslo Ministerija</Company>
  <LinksUpToDate>false</LinksUpToDate>
  <CharactersWithSpaces>864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2023-11-29T16:58:00Z</dcterms:created>
  <dc:creator>Brigita Dubauskaitė</dc:creator>
  <lastModifiedBy>adlibuser</lastModifiedBy>
  <lastPrinted>2014-02-05T14:30:00Z</lastPrinted>
  <dcterms:modified xsi:type="dcterms:W3CDTF">2023-11-29T16:58:00Z</dcterms:modified>
  <revision>2</revision>
  <dc:title>ŠIAULIŲ MIESTO SAVIVALDYBĖS TARYBA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57702704-C4EA-4F91-B5B2-22382451A049</vt:lpwstr>
  </property>
</Properties>
</file>