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17b9d78fa0c4bac8878998d214e1813"/>
        <w:lock w:val="sdtLocked"/>
        <w:richText/>
      </w:sdtPr>
      <w:sdtContent>
        <w:p w14:paraId="4D2CEF07" w14:textId="77777777">
          <w:pPr>
            <w:tabs>
              <w:tab w:val="center" w:pos="4153"/>
              <w:tab w:val="right" w:pos="8306"/>
            </w:tabs>
            <w:rPr>
              <w:lang w:val="en-GB"/>
            </w:rPr>
          </w:pPr>
        </w:p>
        <w:p w14:paraId="16877ED5" w14:textId="77777777">
          <w:pPr>
            <w:ind w:left="6480" w:firstLine="1774"/>
            <w:rPr>
              <w:b/>
              <w:szCs w:val="24"/>
            </w:rPr>
          </w:pPr>
          <w:r>
            <w:rPr>
              <w:b/>
              <w:szCs w:val="24"/>
            </w:rPr>
            <w:t xml:space="preserve">Projektas             </w:t>
          </w:r>
        </w:p>
        <w:p w14:paraId="16877ED6" w14:textId="77777777">
          <w:pPr>
            <w:keepLines/>
            <w:widowControl w:val="0"/>
            <w:suppressAutoHyphens/>
            <w:jc w:val="center"/>
            <w:rPr>
              <w:b/>
              <w:bCs/>
              <w:caps/>
              <w:szCs w:val="24"/>
            </w:rPr>
          </w:pPr>
        </w:p>
        <w:p w14:paraId="16877ED7" w14:textId="77777777">
          <w:pPr>
            <w:keepLines/>
            <w:widowControl w:val="0"/>
            <w:suppressAutoHyphens/>
            <w:jc w:val="center"/>
            <w:rPr>
              <w:b/>
              <w:bCs/>
              <w:caps/>
              <w:szCs w:val="24"/>
            </w:rPr>
          </w:pPr>
          <w:r>
            <w:rPr>
              <w:b/>
              <w:bCs/>
              <w:caps/>
              <w:szCs w:val="24"/>
            </w:rPr>
            <w:t>LIETUVOS RESPUBLIKOS</w:t>
            <w:br/>
            <w:t>MENO KŪRĖJO IR MENO KŪRĖJŲ ORGANIZACIJŲ STATUSO</w:t>
            <w:br/>
            <w:t>ĮSTATYMO nR. I-1494 PAKEITIMO ĮSTATYMAS</w:t>
          </w:r>
        </w:p>
        <w:p w14:paraId="16877ED8" w14:textId="77777777">
          <w:pPr>
            <w:widowControl w:val="0"/>
            <w:suppressAutoHyphens/>
            <w:ind w:firstLine="567"/>
            <w:jc w:val="both"/>
            <w:rPr>
              <w:szCs w:val="24"/>
            </w:rPr>
          </w:pPr>
        </w:p>
        <w:p w14:paraId="16877ED9" w14:textId="0FA6DFBB">
          <w:pPr>
            <w:widowControl w:val="0"/>
            <w:suppressAutoHyphens/>
            <w:jc w:val="center"/>
            <w:rPr>
              <w:szCs w:val="24"/>
            </w:rPr>
          </w:pPr>
          <w:r>
            <w:rPr>
              <w:szCs w:val="24"/>
            </w:rPr>
            <w:t xml:space="preserve">202    m.                                Nr.</w:t>
          </w:r>
        </w:p>
        <w:p w14:paraId="16877EDA" w14:textId="77777777">
          <w:pPr>
            <w:widowControl w:val="0"/>
            <w:suppressAutoHyphens/>
            <w:jc w:val="center"/>
            <w:rPr>
              <w:szCs w:val="24"/>
            </w:rPr>
          </w:pPr>
          <w:r>
            <w:rPr>
              <w:szCs w:val="24"/>
            </w:rPr>
            <w:t>Vilnius</w:t>
          </w:r>
        </w:p>
        <w:p w14:paraId="16877EDB" w14:textId="77777777">
          <w:pPr>
            <w:widowControl w:val="0"/>
            <w:suppressAutoHyphens/>
            <w:ind w:firstLine="567"/>
            <w:jc w:val="both"/>
            <w:rPr>
              <w:szCs w:val="24"/>
            </w:rPr>
          </w:pPr>
        </w:p>
        <w:sdt>
          <w:sdtPr>
            <w:alias w:val="1 str."/>
            <w:tag w:val="part_7c8ac40b10a74acdaf53e6cc620d07df"/>
            <w:lock w:val="sdtLocked"/>
            <w:richText/>
          </w:sdtPr>
          <w:sdtContent>
            <w:p w14:paraId="16877EDC" w14:textId="77777777">
              <w:pPr>
                <w:keepLines/>
                <w:widowControl w:val="0"/>
                <w:suppressAutoHyphens/>
                <w:ind w:firstLine="567"/>
                <w:jc w:val="both"/>
                <w:rPr>
                  <w:b/>
                  <w:bCs/>
                  <w:szCs w:val="24"/>
                </w:rPr>
              </w:pPr>
              <w:sdt>
                <w:sdtPr>
                  <w:alias w:val="Numeris"/>
                  <w:tag w:val="nr_7c8ac40b10a74acdaf53e6cc620d07df"/>
                  <w:lock w:val="sdtLocked"/>
                  <w:richText/>
                </w:sdtPr>
                <w:sdtContent>
                  <w:r>
                    <w:rPr>
                      <w:b/>
                      <w:bCs/>
                      <w:szCs w:val="24"/>
                    </w:rPr>
                    <w:t>1</w:t>
                  </w:r>
                </w:sdtContent>
              </w:sdt>
              <w:r>
                <w:rPr>
                  <w:b/>
                  <w:bCs/>
                  <w:szCs w:val="24"/>
                </w:rPr>
                <w:t xml:space="preserve"> straipsnis. </w:t>
              </w:r>
              <w:sdt>
                <w:sdtPr>
                  <w:alias w:val="Pavadinimas"/>
                  <w:tag w:val="title_7c8ac40b10a74acdaf53e6cc620d07df"/>
                  <w:lock w:val="sdtLocked"/>
                  <w:richText/>
                </w:sdtPr>
                <w:sdtContent>
                  <w:r>
                    <w:rPr>
                      <w:b/>
                      <w:bCs/>
                      <w:szCs w:val="24"/>
                    </w:rPr>
                    <w:t>Lietuvos Respublikos meno kūrėjo ir meno kūrėjų organizacijų statuso įstatymo Nr. I-1494 nauja redakcija</w:t>
                  </w:r>
                </w:sdtContent>
              </w:sdt>
            </w:p>
            <w:sdt>
              <w:sdtPr>
                <w:alias w:val="1 str. 1 d."/>
                <w:tag w:val="part_9a5c12d7930c4ba8aea3fd677258cbef"/>
                <w:lock w:val="sdtLocked"/>
                <w:richText/>
              </w:sdtPr>
              <w:sdtContent>
                <w:p w14:paraId="16877EDD" w14:textId="536BC8E1">
                  <w:pPr>
                    <w:keepLines/>
                    <w:widowControl w:val="0"/>
                    <w:suppressAutoHyphens/>
                    <w:ind w:firstLine="567"/>
                    <w:jc w:val="both"/>
                    <w:rPr>
                      <w:bCs/>
                      <w:szCs w:val="24"/>
                    </w:rPr>
                  </w:pPr>
                  <w:r>
                    <w:rPr>
                      <w:bCs/>
                      <w:szCs w:val="24"/>
                    </w:rPr>
                    <w:t xml:space="preserve">Pakeisti Lietuvos Respublikos meno kūrėjo ir meno kūrėjų organizacijų statuso įstatymą          Nr. I-1494 ir jį išdėstyti taip:</w:t>
                  </w:r>
                </w:p>
                <w:p w14:paraId="16877EDE" w14:textId="77777777">
                  <w:pPr>
                    <w:keepLines/>
                    <w:widowControl w:val="0"/>
                    <w:suppressAutoHyphens/>
                    <w:jc w:val="both"/>
                    <w:rPr>
                      <w:b/>
                      <w:bCs/>
                      <w:szCs w:val="24"/>
                    </w:rPr>
                  </w:pPr>
                </w:p>
                <w:sdt>
                  <w:sdtPr>
                    <w:alias w:val="citata"/>
                    <w:tag w:val="part_1484a6091f7342efbce261fe94e2b9d3"/>
                    <w:lock w:val="sdtLocked"/>
                    <w:richText/>
                  </w:sdtPr>
                  <w:sdtContent>
                    <w:sdt>
                      <w:sdtPr>
                        <w:alias w:val="pagrindine"/>
                        <w:tag w:val="part_1c7270fc23314ad8af7224cb61a2885c"/>
                        <w:lock w:val="sdtLocked"/>
                        <w:richText/>
                      </w:sdtPr>
                      <w:sdtContent>
                        <w:p w14:paraId="16877EDF" w14:textId="77777777">
                          <w:pPr>
                            <w:jc w:val="center"/>
                            <w:rPr>
                              <w:szCs w:val="24"/>
                              <w:lang w:eastAsia="lt-LT"/>
                            </w:rPr>
                          </w:pPr>
                          <w:r>
                            <w:rPr>
                              <w:szCs w:val="24"/>
                              <w:lang w:eastAsia="lt-LT"/>
                            </w:rPr>
                            <w:t>„</w:t>
                          </w:r>
                          <w:r>
                            <w:rPr>
                              <w:b/>
                              <w:bCs/>
                              <w:szCs w:val="24"/>
                              <w:lang w:eastAsia="lt-LT"/>
                            </w:rPr>
                            <w:t>LIETUVOS RESPUBLIKOS</w:t>
                          </w:r>
                        </w:p>
                        <w:p w14:paraId="16877EE0" w14:textId="77777777">
                          <w:pPr>
                            <w:jc w:val="center"/>
                            <w:rPr>
                              <w:b/>
                              <w:szCs w:val="24"/>
                              <w:lang w:eastAsia="lt-LT"/>
                            </w:rPr>
                          </w:pPr>
                          <w:r>
                            <w:rPr>
                              <w:b/>
                              <w:szCs w:val="24"/>
                              <w:lang w:eastAsia="lt-LT"/>
                            </w:rPr>
                            <w:t>MENO KŪRĖJO IR MENO KŪRĖJŲ ORGANIZACIJOS STATUSO</w:t>
                          </w:r>
                        </w:p>
                        <w:p w14:paraId="16877EE1" w14:textId="77777777">
                          <w:pPr>
                            <w:jc w:val="center"/>
                            <w:rPr>
                              <w:szCs w:val="24"/>
                              <w:lang w:eastAsia="lt-LT"/>
                            </w:rPr>
                          </w:pPr>
                          <w:r>
                            <w:rPr>
                              <w:b/>
                              <w:bCs/>
                              <w:caps/>
                              <w:spacing w:val="20"/>
                              <w:szCs w:val="24"/>
                              <w:lang w:eastAsia="lt-LT"/>
                            </w:rPr>
                            <w:t>ĮSTATYMAS</w:t>
                          </w:r>
                        </w:p>
                        <w:p w14:paraId="16877EE2" w14:textId="77777777">
                          <w:pPr>
                            <w:keepLines/>
                            <w:widowControl w:val="0"/>
                            <w:suppressAutoHyphens/>
                            <w:jc w:val="both"/>
                            <w:rPr>
                              <w:b/>
                              <w:bCs/>
                              <w:szCs w:val="24"/>
                            </w:rPr>
                          </w:pPr>
                        </w:p>
                        <w:sdt>
                          <w:sdtPr>
                            <w:alias w:val="skyrius"/>
                            <w:tag w:val="part_6be565e4d3724e6985e991a59a0936c0"/>
                            <w:lock w:val="sdtLocked"/>
                            <w:richText/>
                          </w:sdtPr>
                          <w:sdtContent>
                            <w:p w14:paraId="16877EE3" w14:textId="1687580A">
                              <w:pPr>
                                <w:jc w:val="center"/>
                                <w:rPr>
                                  <w:szCs w:val="24"/>
                                  <w:lang w:eastAsia="lt-LT"/>
                                </w:rPr>
                              </w:pPr>
                              <w:sdt>
                                <w:sdtPr>
                                  <w:alias w:val="Numeris"/>
                                  <w:tag w:val="nr_6be565e4d3724e6985e991a59a0936c0"/>
                                  <w:lock w:val="sdtLocked"/>
                                  <w:richText/>
                                </w:sdtPr>
                                <w:sdtContent>
                                  <w:r>
                                    <w:rPr>
                                      <w:b/>
                                      <w:bCs/>
                                      <w:szCs w:val="24"/>
                                      <w:lang w:eastAsia="lt-LT"/>
                                    </w:rPr>
                                    <w:t>I</w:t>
                                  </w:r>
                                </w:sdtContent>
                              </w:sdt>
                              <w:r>
                                <w:rPr>
                                  <w:b/>
                                  <w:bCs/>
                                  <w:szCs w:val="24"/>
                                  <w:lang w:eastAsia="lt-LT"/>
                                </w:rPr>
                                <w:t> SKYRIUS</w:t>
                              </w:r>
                            </w:p>
                            <w:p w14:paraId="16877EE4" w14:textId="61493D8A">
                              <w:pPr>
                                <w:jc w:val="center"/>
                                <w:rPr>
                                  <w:szCs w:val="24"/>
                                  <w:lang w:eastAsia="lt-LT"/>
                                </w:rPr>
                              </w:pPr>
                              <w:sdt>
                                <w:sdtPr>
                                  <w:alias w:val="Pavadinimas"/>
                                  <w:tag w:val="title_6be565e4d3724e6985e991a59a0936c0"/>
                                  <w:lock w:val="sdtLocked"/>
                                  <w:richText/>
                                </w:sdtPr>
                                <w:sdtContent>
                                  <w:r>
                                    <w:rPr>
                                      <w:b/>
                                      <w:bCs/>
                                      <w:szCs w:val="24"/>
                                      <w:lang w:eastAsia="lt-LT"/>
                                    </w:rPr>
                                    <w:t>BENDROSIOS NUOSTATOS</w:t>
                                  </w:r>
                                </w:sdtContent>
                              </w:sdt>
                            </w:p>
                            <w:p w14:paraId="16877EE5" w14:textId="77777777">
                              <w:pPr>
                                <w:keepLines/>
                                <w:widowControl w:val="0"/>
                                <w:suppressAutoHyphens/>
                                <w:jc w:val="both"/>
                                <w:rPr>
                                  <w:b/>
                                  <w:bCs/>
                                  <w:szCs w:val="24"/>
                                </w:rPr>
                              </w:pPr>
                            </w:p>
                            <w:sdt>
                              <w:sdtPr>
                                <w:alias w:val="1 str."/>
                                <w:tag w:val="part_6494c4dfc4174fccbb92dd05327a6bd0"/>
                                <w:lock w:val="sdtLocked"/>
                                <w:richText/>
                              </w:sdtPr>
                              <w:sdtContent>
                                <w:p w14:paraId="16877EE6" w14:textId="77777777">
                                  <w:pPr>
                                    <w:keepLines/>
                                    <w:widowControl w:val="0"/>
                                    <w:suppressAutoHyphens/>
                                    <w:ind w:firstLine="567"/>
                                    <w:jc w:val="both"/>
                                    <w:rPr>
                                      <w:b/>
                                      <w:bCs/>
                                      <w:szCs w:val="24"/>
                                    </w:rPr>
                                  </w:pPr>
                                  <w:sdt>
                                    <w:sdtPr>
                                      <w:alias w:val="Numeris"/>
                                      <w:tag w:val="nr_6494c4dfc4174fccbb92dd05327a6bd0"/>
                                      <w:lock w:val="sdtLocked"/>
                                      <w:richText/>
                                    </w:sdtPr>
                                    <w:sdtContent>
                                      <w:r>
                                        <w:rPr>
                                          <w:b/>
                                          <w:bCs/>
                                          <w:szCs w:val="24"/>
                                        </w:rPr>
                                        <w:t>1</w:t>
                                      </w:r>
                                    </w:sdtContent>
                                  </w:sdt>
                                  <w:r>
                                    <w:rPr>
                                      <w:b/>
                                      <w:bCs/>
                                      <w:szCs w:val="24"/>
                                    </w:rPr>
                                    <w:t xml:space="preserve"> straipsnis. </w:t>
                                  </w:r>
                                  <w:sdt>
                                    <w:sdtPr>
                                      <w:alias w:val="Pavadinimas"/>
                                      <w:tag w:val="title_6494c4dfc4174fccbb92dd05327a6bd0"/>
                                      <w:lock w:val="sdtLocked"/>
                                      <w:richText/>
                                    </w:sdtPr>
                                    <w:sdtContent>
                                      <w:r>
                                        <w:rPr>
                                          <w:b/>
                                          <w:bCs/>
                                          <w:szCs w:val="24"/>
                                        </w:rPr>
                                        <w:t>Įstatymo paskirtis</w:t>
                                      </w:r>
                                    </w:sdtContent>
                                  </w:sdt>
                                </w:p>
                                <w:sdt>
                                  <w:sdtPr>
                                    <w:alias w:val="1 str. 1 d."/>
                                    <w:tag w:val="part_12cc9cd906eb40378a21fdfd8a0a17db"/>
                                    <w:lock w:val="sdtLocked"/>
                                    <w:richText/>
                                  </w:sdtPr>
                                  <w:sdtContent>
                                    <w:p w14:paraId="16877EE7" w14:textId="4C4F8430">
                                      <w:pPr>
                                        <w:widowControl w:val="0"/>
                                        <w:suppressAutoHyphens/>
                                        <w:ind w:firstLine="567"/>
                                        <w:jc w:val="both"/>
                                        <w:rPr>
                                          <w:szCs w:val="24"/>
                                        </w:rPr>
                                      </w:pPr>
                                      <w:r>
                                        <w:rPr>
                                          <w:szCs w:val="24"/>
                                        </w:rPr>
                                        <w:t>Šis įstatymas nustato meno kūrėjo ir meno kūrėjų organizacijos statuso suteikimo ir panaikinimo pagrindus ir tvarką, meno kūrėjo ir meno kūrėjų organizacijų teises į valstybės paramą, meno kūrėjų organizacijų asociacijos funkcijas.</w:t>
                                      </w:r>
                                    </w:p>
                                    <w:p w14:paraId="16877EE8" w14:textId="77777777">
                                      <w:pPr>
                                        <w:jc w:val="both"/>
                                        <w:rPr>
                                          <w:szCs w:val="24"/>
                                        </w:rPr>
                                      </w:pPr>
                                    </w:p>
                                  </w:sdtContent>
                                </w:sdt>
                              </w:sdtContent>
                            </w:sdt>
                            <w:sdt>
                              <w:sdtPr>
                                <w:alias w:val="2 str."/>
                                <w:tag w:val="part_9f657452b09f4ee386e353d324ece378"/>
                                <w:lock w:val="sdtLocked"/>
                                <w:richText/>
                              </w:sdtPr>
                              <w:sdtContent>
                                <w:p w14:paraId="7C705151" w14:textId="77777777">
                                  <w:pPr>
                                    <w:keepLines/>
                                    <w:widowControl w:val="0"/>
                                    <w:suppressAutoHyphens/>
                                    <w:ind w:firstLine="567"/>
                                    <w:jc w:val="both"/>
                                    <w:rPr>
                                      <w:b/>
                                      <w:bCs/>
                                      <w:szCs w:val="24"/>
                                    </w:rPr>
                                  </w:pPr>
                                  <w:sdt>
                                    <w:sdtPr>
                                      <w:alias w:val="Numeris"/>
                                      <w:tag w:val="nr_9f657452b09f4ee386e353d324ece378"/>
                                      <w:lock w:val="sdtLocked"/>
                                      <w:richText/>
                                    </w:sdtPr>
                                    <w:sdtContent>
                                      <w:r>
                                        <w:rPr>
                                          <w:b/>
                                          <w:bCs/>
                                          <w:szCs w:val="24"/>
                                        </w:rPr>
                                        <w:t>2</w:t>
                                      </w:r>
                                    </w:sdtContent>
                                  </w:sdt>
                                  <w:r>
                                    <w:rPr>
                                      <w:b/>
                                      <w:bCs/>
                                      <w:szCs w:val="24"/>
                                    </w:rPr>
                                    <w:t xml:space="preserve"> straipsnis. </w:t>
                                  </w:r>
                                  <w:sdt>
                                    <w:sdtPr>
                                      <w:alias w:val="Pavadinimas"/>
                                      <w:tag w:val="title_9f657452b09f4ee386e353d324ece378"/>
                                      <w:lock w:val="sdtLocked"/>
                                      <w:richText/>
                                    </w:sdtPr>
                                    <w:sdtContent>
                                      <w:r>
                                        <w:rPr>
                                          <w:b/>
                                          <w:bCs/>
                                          <w:szCs w:val="24"/>
                                        </w:rPr>
                                        <w:t>Pagrindinės šio įstatymo sąvokos</w:t>
                                      </w:r>
                                    </w:sdtContent>
                                  </w:sdt>
                                </w:p>
                                <w:sdt>
                                  <w:sdtPr>
                                    <w:alias w:val="2 str. 1 d."/>
                                    <w:tag w:val="part_d6656cb3b97d45c993c9159c9eef30c6"/>
                                    <w:lock w:val="sdtLocked"/>
                                    <w:richText/>
                                  </w:sdtPr>
                                  <w:sdtContent>
                                    <w:p w14:paraId="28BDE691" w14:textId="3B037375">
                                      <w:pPr>
                                        <w:keepLines/>
                                        <w:widowControl w:val="0"/>
                                        <w:suppressAutoHyphens/>
                                        <w:ind w:firstLine="567"/>
                                        <w:jc w:val="both"/>
                                        <w:rPr>
                                          <w:b/>
                                          <w:bCs/>
                                          <w:szCs w:val="24"/>
                                        </w:rPr>
                                      </w:pPr>
                                      <w:sdt>
                                        <w:sdtPr>
                                          <w:alias w:val="Numeris"/>
                                          <w:tag w:val="nr_d6656cb3b97d45c993c9159c9eef30c6"/>
                                          <w:lock w:val="sdtLocked"/>
                                          <w:richText/>
                                        </w:sdtPr>
                                        <w:sdtContent>
                                          <w:r>
                                            <w:rPr>
                                              <w:szCs w:val="24"/>
                                            </w:rPr>
                                            <w:t>1</w:t>
                                          </w:r>
                                        </w:sdtContent>
                                      </w:sdt>
                                      <w:r>
                                        <w:rPr>
                                          <w:szCs w:val="24"/>
                                        </w:rPr>
                                        <w:t>.</w:t>
                                      </w:r>
                                      <w:r>
                                        <w:rPr>
                                          <w:b/>
                                          <w:bCs/>
                                          <w:szCs w:val="24"/>
                                        </w:rPr>
                                        <w:t xml:space="preserve"> </w:t>
                                      </w:r>
                                      <w:r>
                                        <w:rPr>
                                          <w:b/>
                                          <w:bCs/>
                                          <w:szCs w:val="24"/>
                                          <w:lang w:eastAsia="lt-LT"/>
                                        </w:rPr>
                                        <w:t>Kūrybinė prastova</w:t>
                                      </w:r>
                                      <w:r>
                                        <w:rPr>
                                          <w:bCs/>
                                          <w:szCs w:val="24"/>
                                          <w:lang w:eastAsia="lt-LT"/>
                                        </w:rPr>
                                        <w:t xml:space="preserve"> </w:t>
                                      </w:r>
                                      <w:r>
                                        <w:rPr>
                                          <w:szCs w:val="24"/>
                                          <w:lang w:eastAsia="lt-LT"/>
                                        </w:rPr>
                                        <w:t>– laikotarpis, kai meno kūrėjas</w:t>
                                      </w:r>
                                      <w:r>
                                        <w:rPr>
                                          <w:szCs w:val="24"/>
                                        </w:rPr>
                                        <w:t xml:space="preserve"> dėl nuo jo nepriklausančių objektyvių priežasčių laikinai neturi sąlygų meno kūrybai ir (ar) jos rezultatų sklaidai. </w:t>
                                      </w:r>
                                    </w:p>
                                  </w:sdtContent>
                                </w:sdt>
                                <w:sdt>
                                  <w:sdtPr>
                                    <w:alias w:val="2 str. 2 d."/>
                                    <w:tag w:val="part_d7a5850c5f6e46bb9bacd4b64d48fd22"/>
                                    <w:lock w:val="sdtLocked"/>
                                    <w:richText/>
                                  </w:sdtPr>
                                  <w:sdtContent>
                                    <w:p w14:paraId="16877EEB" w14:textId="2AAD4F87">
                                      <w:pPr>
                                        <w:tabs>
                                          <w:tab w:val="left" w:pos="567"/>
                                          <w:tab w:val="left" w:pos="709"/>
                                        </w:tabs>
                                        <w:ind w:firstLine="567"/>
                                        <w:jc w:val="both"/>
                                        <w:rPr>
                                          <w:szCs w:val="24"/>
                                          <w:lang w:eastAsia="lt-LT"/>
                                        </w:rPr>
                                      </w:pPr>
                                      <w:sdt>
                                        <w:sdtPr>
                                          <w:alias w:val="Numeris"/>
                                          <w:tag w:val="nr_d7a5850c5f6e46bb9bacd4b64d48fd22"/>
                                          <w:lock w:val="sdtLocked"/>
                                          <w:richText/>
                                        </w:sdtPr>
                                        <w:sdtContent>
                                          <w:r>
                                            <w:rPr>
                                              <w:bCs/>
                                              <w:szCs w:val="24"/>
                                              <w:lang w:eastAsia="lt-LT"/>
                                            </w:rPr>
                                            <w:t>2</w:t>
                                          </w:r>
                                        </w:sdtContent>
                                      </w:sdt>
                                      <w:r>
                                        <w:rPr>
                                          <w:bCs/>
                                          <w:szCs w:val="24"/>
                                          <w:lang w:eastAsia="lt-LT"/>
                                        </w:rPr>
                                        <w:t xml:space="preserve">. </w:t>
                                      </w:r>
                                      <w:r>
                                        <w:rPr>
                                          <w:b/>
                                          <w:bCs/>
                                          <w:szCs w:val="24"/>
                                          <w:lang w:eastAsia="lt-LT"/>
                                        </w:rPr>
                                        <w:t>Kūrybinės prastovos išmoka</w:t>
                                      </w:r>
                                      <w:r>
                                        <w:rPr>
                                          <w:bCs/>
                                          <w:szCs w:val="24"/>
                                          <w:lang w:eastAsia="lt-LT"/>
                                        </w:rPr>
                                        <w:t xml:space="preserve"> </w:t>
                                      </w:r>
                                      <w:r>
                                        <w:rPr>
                                          <w:szCs w:val="24"/>
                                          <w:lang w:eastAsia="lt-LT"/>
                                        </w:rPr>
                                        <w:t xml:space="preserve">– Lietuvos Respublikos Vyriausybės patvirtintos minimaliosios mėnesinės algos dydžio išmoka, skiriama meno kūrėjui, patiriančiam kūrybinę prastovą, </w:t>
                                      </w:r>
                                      <w:r>
                                        <w:rPr>
                                          <w:szCs w:val="24"/>
                                        </w:rPr>
                                        <w:t>kuriam nėra sukakęs senatvės pensijos amžius.</w:t>
                                      </w:r>
                                    </w:p>
                                  </w:sdtContent>
                                </w:sdt>
                                <w:sdt>
                                  <w:sdtPr>
                                    <w:alias w:val="2 str. 3 d."/>
                                    <w:tag w:val="part_7e368b7adcfc422ca4af7b7f645bd3b1"/>
                                    <w:lock w:val="sdtLocked"/>
                                    <w:richText/>
                                  </w:sdtPr>
                                  <w:sdtContent>
                                    <w:p w14:paraId="7B43B229" w14:textId="31FB1DE9">
                                      <w:pPr>
                                        <w:widowControl w:val="0"/>
                                        <w:suppressAutoHyphens/>
                                        <w:ind w:firstLine="567"/>
                                        <w:jc w:val="both"/>
                                        <w:rPr>
                                          <w:szCs w:val="24"/>
                                        </w:rPr>
                                      </w:pPr>
                                      <w:sdt>
                                        <w:sdtPr>
                                          <w:alias w:val="Numeris"/>
                                          <w:tag w:val="nr_7e368b7adcfc422ca4af7b7f645bd3b1"/>
                                          <w:lock w:val="sdtLocked"/>
                                          <w:richText/>
                                        </w:sdtPr>
                                        <w:sdtContent>
                                          <w:r>
                                            <w:rPr>
                                              <w:szCs w:val="24"/>
                                            </w:rPr>
                                            <w:t>3</w:t>
                                          </w:r>
                                        </w:sdtContent>
                                      </w:sdt>
                                      <w:r>
                                        <w:rPr>
                                          <w:szCs w:val="24"/>
                                        </w:rPr>
                                        <w:t xml:space="preserve">. </w:t>
                                      </w:r>
                                      <w:r>
                                        <w:rPr>
                                          <w:b/>
                                          <w:bCs/>
                                          <w:szCs w:val="24"/>
                                        </w:rPr>
                                        <w:t>Meno kūrėjas</w:t>
                                      </w:r>
                                      <w:r>
                                        <w:rPr>
                                          <w:szCs w:val="24"/>
                                        </w:rPr>
                                        <w:t xml:space="preserve"> – profesionaliai meno kūrinius kuriantis ar juos savitai atliekantis fizinis asmuo – Lietuvos Respublikos pilietis, kitos Europos Sąjungos valstybės narės pilietis ar kitas Lietuvos Respublikoje teisėtai nuolat gyvenantis asmuo, kuriam yra suteiktas meno kūrėjo statusas. </w:t>
                                      </w:r>
                                    </w:p>
                                  </w:sdtContent>
                                </w:sdt>
                                <w:sdt>
                                  <w:sdtPr>
                                    <w:alias w:val="2 str. 4 d."/>
                                    <w:tag w:val="part_3a86c8de1348483da9a7833b037584d9"/>
                                    <w:lock w:val="sdtLocked"/>
                                    <w:richText/>
                                  </w:sdtPr>
                                  <w:sdtContent>
                                    <w:p w14:paraId="16877EED" w14:textId="46C480B7">
                                      <w:pPr>
                                        <w:widowControl w:val="0"/>
                                        <w:suppressAutoHyphens/>
                                        <w:ind w:firstLine="567"/>
                                        <w:jc w:val="both"/>
                                        <w:rPr>
                                          <w:strike/>
                                          <w:szCs w:val="24"/>
                                        </w:rPr>
                                      </w:pPr>
                                      <w:sdt>
                                        <w:sdtPr>
                                          <w:alias w:val="Numeris"/>
                                          <w:tag w:val="nr_3a86c8de1348483da9a7833b037584d9"/>
                                          <w:lock w:val="sdtLocked"/>
                                          <w:richText/>
                                        </w:sdtPr>
                                        <w:sdtContent>
                                          <w:r>
                                            <w:rPr>
                                              <w:szCs w:val="24"/>
                                            </w:rPr>
                                            <w:t>4</w:t>
                                          </w:r>
                                        </w:sdtContent>
                                      </w:sdt>
                                      <w:r>
                                        <w:rPr>
                                          <w:szCs w:val="24"/>
                                        </w:rPr>
                                        <w:t xml:space="preserve">. </w:t>
                                      </w:r>
                                      <w:r>
                                        <w:rPr>
                                          <w:b/>
                                          <w:bCs/>
                                          <w:szCs w:val="24"/>
                                        </w:rPr>
                                        <w:t>Meno kūrėjų organizacija</w:t>
                                      </w:r>
                                      <w:r>
                                        <w:rPr>
                                          <w:szCs w:val="24"/>
                                        </w:rPr>
                                        <w:t xml:space="preserve"> – meno kūrėjus arba meno kūrėjų organizacijas pagal meno veiklos sritis arba tokių sričių derinius vienijanti asociacija, kuriai yra suteiktas meno kūrėjų organizacijos statusas. </w:t>
                                      </w:r>
                                    </w:p>
                                  </w:sdtContent>
                                </w:sdt>
                                <w:sdt>
                                  <w:sdtPr>
                                    <w:alias w:val="2 str. 5 d."/>
                                    <w:tag w:val="part_3a6f1275dbf94afbbd0cddeb2ee3462b"/>
                                    <w:lock w:val="sdtLocked"/>
                                    <w:richText/>
                                  </w:sdtPr>
                                  <w:sdtContent>
                                    <w:p w14:paraId="16877EEE" w14:textId="7B8AD933">
                                      <w:pPr>
                                        <w:widowControl w:val="0"/>
                                        <w:suppressAutoHyphens/>
                                        <w:ind w:firstLine="567"/>
                                        <w:jc w:val="both"/>
                                        <w:rPr>
                                          <w:szCs w:val="24"/>
                                        </w:rPr>
                                      </w:pPr>
                                      <w:sdt>
                                        <w:sdtPr>
                                          <w:alias w:val="Numeris"/>
                                          <w:tag w:val="nr_3a6f1275dbf94afbbd0cddeb2ee3462b"/>
                                          <w:lock w:val="sdtLocked"/>
                                          <w:richText/>
                                        </w:sdtPr>
                                        <w:sdtContent>
                                          <w:r>
                                            <w:rPr>
                                              <w:bCs/>
                                              <w:szCs w:val="24"/>
                                            </w:rPr>
                                            <w:t>5</w:t>
                                          </w:r>
                                        </w:sdtContent>
                                      </w:sdt>
                                      <w:r>
                                        <w:rPr>
                                          <w:bCs/>
                                          <w:szCs w:val="24"/>
                                        </w:rPr>
                                        <w:t xml:space="preserve">. </w:t>
                                      </w:r>
                                      <w:r>
                                        <w:rPr>
                                          <w:b/>
                                          <w:bCs/>
                                          <w:szCs w:val="24"/>
                                        </w:rPr>
                                        <w:t>Meno kūryba</w:t>
                                      </w:r>
                                      <w:r>
                                        <w:rPr>
                                          <w:szCs w:val="24"/>
                                        </w:rPr>
                                        <w:t xml:space="preserve"> – asmens individualiai arba kolektyvo sukurtų arba savitai atliktų meno kūrinių visuma</w:t>
                                      </w:r>
                                      <w:r>
                                        <w:rPr>
                                          <w:i/>
                                          <w:iCs/>
                                          <w:szCs w:val="24"/>
                                        </w:rPr>
                                        <w:t>.</w:t>
                                      </w:r>
                                    </w:p>
                                  </w:sdtContent>
                                </w:sdt>
                                <w:sdt>
                                  <w:sdtPr>
                                    <w:alias w:val="2 str. 6 d."/>
                                    <w:tag w:val="part_6fc5ef82c4a447bbafcad2ccba3dbf33"/>
                                    <w:lock w:val="sdtLocked"/>
                                    <w:richText/>
                                  </w:sdtPr>
                                  <w:sdtContent>
                                    <w:p w14:paraId="16877EEF" w14:textId="5BB20B45">
                                      <w:pPr>
                                        <w:widowControl w:val="0"/>
                                        <w:suppressAutoHyphens/>
                                        <w:ind w:firstLine="567"/>
                                        <w:jc w:val="both"/>
                                        <w:rPr>
                                          <w:szCs w:val="24"/>
                                        </w:rPr>
                                      </w:pPr>
                                      <w:sdt>
                                        <w:sdtPr>
                                          <w:alias w:val="Numeris"/>
                                          <w:tag w:val="nr_6fc5ef82c4a447bbafcad2ccba3dbf33"/>
                                          <w:lock w:val="sdtLocked"/>
                                          <w:richText/>
                                        </w:sdtPr>
                                        <w:sdtContent>
                                          <w:r>
                                            <w:rPr>
                                              <w:szCs w:val="24"/>
                                            </w:rPr>
                                            <w:t>6</w:t>
                                          </w:r>
                                        </w:sdtContent>
                                      </w:sdt>
                                      <w:r>
                                        <w:rPr>
                                          <w:szCs w:val="24"/>
                                        </w:rPr>
                                        <w:t xml:space="preserve">. </w:t>
                                      </w:r>
                                      <w:r>
                                        <w:rPr>
                                          <w:b/>
                                          <w:bCs/>
                                          <w:szCs w:val="24"/>
                                        </w:rPr>
                                        <w:t>Meno kūrinys</w:t>
                                      </w:r>
                                      <w:r>
                                        <w:rPr>
                                          <w:szCs w:val="24"/>
                                        </w:rPr>
                                        <w:t xml:space="preserve"> – originalus meninės veiklos rezultatas, bet kokio išraiškos būdo ar formos.</w:t>
                                      </w:r>
                                    </w:p>
                                  </w:sdtContent>
                                </w:sdt>
                                <w:sdt>
                                  <w:sdtPr>
                                    <w:alias w:val="2 str. 7 d."/>
                                    <w:tag w:val="part_a76ea05429ea415b8c0ff53dfb611beb"/>
                                    <w:lock w:val="sdtLocked"/>
                                    <w:richText/>
                                  </w:sdtPr>
                                  <w:sdtContent>
                                    <w:p w14:paraId="0272D76B" w14:textId="21B26E65">
                                      <w:pPr>
                                        <w:widowControl w:val="0"/>
                                        <w:suppressAutoHyphens/>
                                        <w:ind w:firstLine="567"/>
                                        <w:jc w:val="both"/>
                                        <w:rPr>
                                          <w:szCs w:val="24"/>
                                        </w:rPr>
                                      </w:pPr>
                                      <w:sdt>
                                        <w:sdtPr>
                                          <w:alias w:val="Numeris"/>
                                          <w:tag w:val="nr_a76ea05429ea415b8c0ff53dfb611beb"/>
                                          <w:lock w:val="sdtLocked"/>
                                          <w:richText/>
                                        </w:sdtPr>
                                        <w:sdtContent>
                                          <w:r>
                                            <w:rPr>
                                              <w:szCs w:val="24"/>
                                            </w:rPr>
                                            <w:t>7</w:t>
                                          </w:r>
                                        </w:sdtContent>
                                      </w:sdt>
                                      <w:r>
                                        <w:rPr>
                                          <w:szCs w:val="24"/>
                                        </w:rPr>
                                        <w:t xml:space="preserve">. </w:t>
                                      </w:r>
                                      <w:r>
                                        <w:rPr>
                                          <w:b/>
                                          <w:bCs/>
                                          <w:szCs w:val="24"/>
                                        </w:rPr>
                                        <w:t>Profesionalusis menas</w:t>
                                      </w:r>
                                      <w:r>
                                        <w:rPr>
                                          <w:szCs w:val="24"/>
                                        </w:rPr>
                                        <w:t xml:space="preserve"> – originali aukšto meistriškumo meno kūryba, tokia pripažįstama profesionaliųjų meno vertintojų.</w:t>
                                      </w:r>
                                    </w:p>
                                  </w:sdtContent>
                                </w:sdt>
                                <w:sdt>
                                  <w:sdtPr>
                                    <w:alias w:val="2 str. 8 d."/>
                                    <w:tag w:val="part_740b1ee418c9445d9f716cd7b3c55933"/>
                                    <w:lock w:val="sdtLocked"/>
                                    <w:richText/>
                                  </w:sdtPr>
                                  <w:sdtContent>
                                    <w:p w14:paraId="085FEC86" w14:textId="34DC017B">
                                      <w:pPr>
                                        <w:widowControl w:val="0"/>
                                        <w:suppressAutoHyphens/>
                                        <w:ind w:firstLine="567"/>
                                        <w:jc w:val="both"/>
                                        <w:rPr>
                                          <w:szCs w:val="24"/>
                                        </w:rPr>
                                      </w:pPr>
                                      <w:sdt>
                                        <w:sdtPr>
                                          <w:alias w:val="Numeris"/>
                                          <w:tag w:val="nr_740b1ee418c9445d9f716cd7b3c55933"/>
                                          <w:lock w:val="sdtLocked"/>
                                          <w:richText/>
                                        </w:sdtPr>
                                        <w:sdtContent>
                                          <w:r>
                                            <w:rPr>
                                              <w:bCs/>
                                              <w:szCs w:val="24"/>
                                            </w:rPr>
                                            <w:t>8</w:t>
                                          </w:r>
                                        </w:sdtContent>
                                      </w:sdt>
                                      <w:r>
                                        <w:rPr>
                                          <w:bCs/>
                                          <w:szCs w:val="24"/>
                                        </w:rPr>
                                        <w:t xml:space="preserve">. </w:t>
                                      </w:r>
                                      <w:r>
                                        <w:rPr>
                                          <w:b/>
                                          <w:bCs/>
                                          <w:szCs w:val="24"/>
                                        </w:rPr>
                                        <w:t xml:space="preserve">Profesionaliojo meno vertintojas </w:t>
                                      </w:r>
                                      <w:r>
                                        <w:rPr>
                                          <w:szCs w:val="24"/>
                                        </w:rPr>
                                        <w:t>– aukštąjį universitetinį ar jam prilygintą išsilavinimą turintis asmuo, profesionaliai plėtojantis pažinimą kultūros ir meno veiklos srityje ir skelbiantis šios veiklos rezultatus monografijose, studijose, recenzijose, straipsniuose ir kitose publikacijose įvairiomis visuomenės informavimo priemonėmis Lietuvoje ir (ar) užsienyje.</w:t>
                                      </w:r>
                                    </w:p>
                                  </w:sdtContent>
                                </w:sdt>
                                <w:sdt>
                                  <w:sdtPr>
                                    <w:alias w:val="2 str. 9 d."/>
                                    <w:tag w:val="part_949ef3a875d1434980e72567b873da75"/>
                                    <w:lock w:val="sdtLocked"/>
                                    <w:richText/>
                                  </w:sdtPr>
                                  <w:sdtContent>
                                    <w:p w14:paraId="16877EF2" w14:textId="13CBDBEB">
                                      <w:pPr>
                                        <w:widowControl w:val="0"/>
                                        <w:suppressAutoHyphens/>
                                        <w:ind w:firstLine="567"/>
                                        <w:jc w:val="both"/>
                                        <w:rPr>
                                          <w:szCs w:val="24"/>
                                        </w:rPr>
                                      </w:pPr>
                                      <w:sdt>
                                        <w:sdtPr>
                                          <w:alias w:val="Numeris"/>
                                          <w:tag w:val="nr_949ef3a875d1434980e72567b873da75"/>
                                          <w:lock w:val="sdtLocked"/>
                                          <w:richText/>
                                        </w:sdtPr>
                                        <w:sdtContent>
                                          <w:r>
                                            <w:rPr>
                                              <w:szCs w:val="24"/>
                                            </w:rPr>
                                            <w:t>9</w:t>
                                          </w:r>
                                        </w:sdtContent>
                                      </w:sdt>
                                      <w:r>
                                        <w:rPr>
                                          <w:szCs w:val="24"/>
                                        </w:rPr>
                                        <w:t xml:space="preserve">. Kitos šiame įstatyme vartojamos sąvokos suprantamos taip, kaip jos apibrėžtos Lietuvos Respublikos valstybinio socialinio draudimo įstatyme, Lietuvos Respublikos sveikatos draudimo įstatyme. </w:t>
                                      </w:r>
                                    </w:p>
                                    <w:p w14:paraId="16877EF3" w14:textId="77777777">
                                      <w:pPr>
                                        <w:widowControl w:val="0"/>
                                        <w:suppressAutoHyphens/>
                                        <w:ind w:firstLine="567"/>
                                        <w:jc w:val="both"/>
                                        <w:rPr>
                                          <w:szCs w:val="24"/>
                                        </w:rPr>
                                      </w:pPr>
                                    </w:p>
                                  </w:sdtContent>
                                </w:sdt>
                              </w:sdtContent>
                            </w:sdt>
                          </w:sdtContent>
                        </w:sdt>
                        <w:sdt>
                          <w:sdtPr>
                            <w:alias w:val="skyrius"/>
                            <w:tag w:val="part_31bd9254e4604850adfc90cd88b320b8"/>
                            <w:lock w:val="sdtLocked"/>
                            <w:richText/>
                          </w:sdtPr>
                          <w:sdtContent>
                            <w:p w14:paraId="16877EF4" w14:textId="77777777">
                              <w:pPr>
                                <w:keepLines/>
                                <w:widowControl w:val="0"/>
                                <w:suppressAutoHyphens/>
                                <w:jc w:val="center"/>
                                <w:rPr>
                                  <w:b/>
                                  <w:bCs/>
                                  <w:caps/>
                                  <w:szCs w:val="24"/>
                                </w:rPr>
                              </w:pPr>
                              <w:sdt>
                                <w:sdtPr>
                                  <w:alias w:val="Numeris"/>
                                  <w:tag w:val="nr_31bd9254e4604850adfc90cd88b320b8"/>
                                  <w:lock w:val="sdtLocked"/>
                                  <w:richText/>
                                </w:sdtPr>
                                <w:sdtContent>
                                  <w:r>
                                    <w:rPr>
                                      <w:b/>
                                      <w:bCs/>
                                      <w:caps/>
                                      <w:szCs w:val="24"/>
                                    </w:rPr>
                                    <w:t>II</w:t>
                                  </w:r>
                                </w:sdtContent>
                              </w:sdt>
                              <w:r>
                                <w:rPr>
                                  <w:b/>
                                  <w:bCs/>
                                  <w:caps/>
                                  <w:szCs w:val="24"/>
                                </w:rPr>
                                <w:t xml:space="preserve"> SKYRIUS</w:t>
                              </w:r>
                            </w:p>
                            <w:p w14:paraId="16877EF5" w14:textId="7E945D60">
                              <w:pPr>
                                <w:keepLines/>
                                <w:widowControl w:val="0"/>
                                <w:suppressAutoHyphens/>
                                <w:jc w:val="center"/>
                                <w:rPr>
                                  <w:b/>
                                  <w:bCs/>
                                  <w:caps/>
                                  <w:szCs w:val="24"/>
                                </w:rPr>
                              </w:pPr>
                              <w:sdt>
                                <w:sdtPr>
                                  <w:alias w:val="Pavadinimas"/>
                                  <w:tag w:val="title_31bd9254e4604850adfc90cd88b320b8"/>
                                  <w:lock w:val="sdtLocked"/>
                                  <w:richText/>
                                </w:sdtPr>
                                <w:sdtContent>
                                  <w:r>
                                    <w:rPr>
                                      <w:b/>
                                      <w:bCs/>
                                      <w:caps/>
                                      <w:szCs w:val="24"/>
                                    </w:rPr>
                                    <w:t>MENO KŪRĖJO IR MENO KŪRĖJŲ ORGANIZACIJOS STATUSO SUTEIKIMO IR PANAIKINIMO PAGRINDAI IR TVARKA</w:t>
                                  </w:r>
                                  <w:r>
                                    <w:rPr>
                                      <w:b/>
                                      <w:bCs/>
                                      <w:szCs w:val="24"/>
                                    </w:rPr>
                                    <w:t xml:space="preserve"> BEI DUOMENŲ APIE MENO KŪRĖJUS IR MENO KŪRĖJŲ ORGANIZACIJAS KAUPIMAS</w:t>
                                  </w:r>
                                </w:sdtContent>
                              </w:sdt>
                            </w:p>
                            <w:p w14:paraId="16877EF6" w14:textId="77777777">
                              <w:pPr>
                                <w:ind w:firstLine="567"/>
                                <w:jc w:val="both"/>
                                <w:rPr>
                                  <w:szCs w:val="24"/>
                                </w:rPr>
                              </w:pPr>
                            </w:p>
                            <w:sdt>
                              <w:sdtPr>
                                <w:alias w:val="3 str."/>
                                <w:tag w:val="part_93c806719b964d1fb8eaa036d956c537"/>
                                <w:lock w:val="sdtLocked"/>
                                <w:richText/>
                              </w:sdtPr>
                              <w:sdtContent>
                                <w:p w14:paraId="16877EF7" w14:textId="77777777">
                                  <w:pPr>
                                    <w:keepLines/>
                                    <w:widowControl w:val="0"/>
                                    <w:suppressAutoHyphens/>
                                    <w:ind w:firstLine="558"/>
                                    <w:jc w:val="both"/>
                                    <w:rPr>
                                      <w:b/>
                                      <w:bCs/>
                                      <w:szCs w:val="24"/>
                                    </w:rPr>
                                  </w:pPr>
                                  <w:sdt>
                                    <w:sdtPr>
                                      <w:alias w:val="Numeris"/>
                                      <w:tag w:val="nr_93c806719b964d1fb8eaa036d956c537"/>
                                      <w:lock w:val="sdtLocked"/>
                                      <w:richText/>
                                    </w:sdtPr>
                                    <w:sdtContent>
                                      <w:r>
                                        <w:rPr>
                                          <w:b/>
                                          <w:bCs/>
                                          <w:szCs w:val="24"/>
                                        </w:rPr>
                                        <w:t>3</w:t>
                                      </w:r>
                                    </w:sdtContent>
                                  </w:sdt>
                                  <w:r>
                                    <w:rPr>
                                      <w:b/>
                                      <w:bCs/>
                                      <w:szCs w:val="24"/>
                                    </w:rPr>
                                    <w:t xml:space="preserve"> straipsnis. </w:t>
                                  </w:r>
                                  <w:sdt>
                                    <w:sdtPr>
                                      <w:alias w:val="Pavadinimas"/>
                                      <w:tag w:val="title_93c806719b964d1fb8eaa036d956c537"/>
                                      <w:lock w:val="sdtLocked"/>
                                      <w:richText/>
                                    </w:sdtPr>
                                    <w:sdtContent>
                                      <w:r>
                                        <w:rPr>
                                          <w:b/>
                                          <w:bCs/>
                                          <w:szCs w:val="24"/>
                                        </w:rPr>
                                        <w:t>Meno kūrėjo ir meno kūrėjų organizacijos statuso suteikimo pagrindai</w:t>
                                      </w:r>
                                    </w:sdtContent>
                                  </w:sdt>
                                </w:p>
                                <w:sdt>
                                  <w:sdtPr>
                                    <w:alias w:val="3 str. 1 d."/>
                                    <w:tag w:val="part_a763bf0bcef34f7fb9f84fa74b14e852"/>
                                    <w:lock w:val="sdtLocked"/>
                                    <w:richText/>
                                  </w:sdtPr>
                                  <w:sdtContent>
                                    <w:p w14:paraId="16877EF8" w14:textId="40FE8567">
                                      <w:pPr>
                                        <w:widowControl w:val="0"/>
                                        <w:tabs>
                                          <w:tab w:val="left" w:pos="851"/>
                                        </w:tabs>
                                        <w:suppressAutoHyphens/>
                                        <w:ind w:firstLine="567"/>
                                        <w:jc w:val="both"/>
                                        <w:rPr>
                                          <w:szCs w:val="24"/>
                                        </w:rPr>
                                      </w:pPr>
                                      <w:sdt>
                                        <w:sdtPr>
                                          <w:alias w:val="Numeris"/>
                                          <w:tag w:val="nr_a763bf0bcef34f7fb9f84fa74b14e852"/>
                                          <w:lock w:val="sdtLocked"/>
                                          <w:richText/>
                                        </w:sdtPr>
                                        <w:sdtContent>
                                          <w:r>
                                            <w:rPr>
                                              <w:szCs w:val="24"/>
                                            </w:rPr>
                                            <w:t>1</w:t>
                                          </w:r>
                                        </w:sdtContent>
                                      </w:sdt>
                                      <w:r>
                                        <w:rPr>
                                          <w:szCs w:val="24"/>
                                        </w:rPr>
                                        <w:t>.</w:t>
                                        <w:tab/>
                                        <w:t xml:space="preserve">Meno kūrėjo statusas suteikiamas Lietuvos Respublikos piliečiui, kitos Europos Sąjungos valstybės narės piliečiui ar kitam Lietuvos Respublikoje teisėtai nuolat gyvenančiam asmeniui, </w:t>
                                      </w:r>
                                      <w:r>
                                        <w:rPr>
                                          <w:color w:val="000000"/>
                                          <w:szCs w:val="24"/>
                                        </w:rPr>
                                        <w:t xml:space="preserve">ne mažiau kaip 3 mėnesius vykdančiam veiklą </w:t>
                                      </w:r>
                                      <w:r>
                                        <w:rPr>
                                          <w:szCs w:val="24"/>
                                        </w:rPr>
                                        <w:t>Lietuvoje, ir jei jo veikla atitinka bent vieną iš pagrindų:</w:t>
                                      </w:r>
                                    </w:p>
                                    <w:sdt>
                                      <w:sdtPr>
                                        <w:alias w:val="3 str. 1 d. 1 p."/>
                                        <w:tag w:val="part_993694a2f7464d6b96cdd0456909064f"/>
                                        <w:lock w:val="sdtLocked"/>
                                        <w:richText/>
                                      </w:sdtPr>
                                      <w:sdtContent>
                                        <w:p w14:paraId="16877EF9" w14:textId="128E9017">
                                          <w:pPr>
                                            <w:widowControl w:val="0"/>
                                            <w:suppressAutoHyphens/>
                                            <w:ind w:firstLine="567"/>
                                            <w:jc w:val="both"/>
                                            <w:rPr>
                                              <w:szCs w:val="24"/>
                                            </w:rPr>
                                          </w:pPr>
                                          <w:sdt>
                                            <w:sdtPr>
                                              <w:alias w:val="Numeris"/>
                                              <w:tag w:val="nr_993694a2f7464d6b96cdd0456909064f"/>
                                              <w:lock w:val="sdtLocked"/>
                                              <w:richText/>
                                            </w:sdtPr>
                                            <w:sdtContent>
                                              <w:r>
                                                <w:rPr>
                                                  <w:szCs w:val="24"/>
                                                </w:rPr>
                                                <w:t>1</w:t>
                                              </w:r>
                                            </w:sdtContent>
                                          </w:sdt>
                                          <w:r>
                                            <w:rPr>
                                              <w:szCs w:val="24"/>
                                            </w:rPr>
                                            <w:t>) asmens individuali ar kolektyvinė meno kūryba profesionaliojo meno vertintojų yra įvertinta kaip profesionali monografijose, studijose, recenzijose, straipsniuose, rekomendacijose kitose publikacijose įvairiomis visuomenės informavimo priemonėmis;</w:t>
                                          </w:r>
                                        </w:p>
                                      </w:sdtContent>
                                    </w:sdt>
                                    <w:sdt>
                                      <w:sdtPr>
                                        <w:alias w:val="3 str. 1 d. 2 p."/>
                                        <w:tag w:val="part_59ae3782b12f4a5286b8a669a1702be9"/>
                                        <w:lock w:val="sdtLocked"/>
                                        <w:richText/>
                                      </w:sdtPr>
                                      <w:sdtContent>
                                        <w:p w14:paraId="16877EFA" w14:textId="486A8EF7">
                                          <w:pPr>
                                            <w:widowControl w:val="0"/>
                                            <w:suppressAutoHyphens/>
                                            <w:ind w:firstLine="567"/>
                                            <w:jc w:val="both"/>
                                            <w:rPr>
                                              <w:szCs w:val="24"/>
                                            </w:rPr>
                                          </w:pPr>
                                          <w:sdt>
                                            <w:sdtPr>
                                              <w:alias w:val="Numeris"/>
                                              <w:tag w:val="nr_59ae3782b12f4a5286b8a669a1702be9"/>
                                              <w:lock w:val="sdtLocked"/>
                                              <w:richText/>
                                            </w:sdtPr>
                                            <w:sdtContent>
                                              <w:r>
                                                <w:rPr>
                                                  <w:szCs w:val="24"/>
                                                </w:rPr>
                                                <w:t>2</w:t>
                                              </w:r>
                                            </w:sdtContent>
                                          </w:sdt>
                                          <w:r>
                                            <w:rPr>
                                              <w:szCs w:val="24"/>
                                            </w:rPr>
                                            <w:t>) asmens individuali ar kolektyvinė meno kūryba įstatymų nustatyta tvarka yra įtraukta į patvirtintas bendrojo ugdymo, profesinio mokymo ar aukštojo mokslo studijų programas;</w:t>
                                          </w:r>
                                        </w:p>
                                      </w:sdtContent>
                                    </w:sdt>
                                    <w:sdt>
                                      <w:sdtPr>
                                        <w:alias w:val="3 str. 1 d. 3 p."/>
                                        <w:tag w:val="part_ba632ad85ef6439fa0656f3ce4890ace"/>
                                        <w:lock w:val="sdtLocked"/>
                                        <w:richText/>
                                      </w:sdtPr>
                                      <w:sdtContent>
                                        <w:p w14:paraId="16877EFB" w14:textId="42569334">
                                          <w:pPr>
                                            <w:widowControl w:val="0"/>
                                            <w:suppressAutoHyphens/>
                                            <w:ind w:firstLine="567"/>
                                            <w:jc w:val="both"/>
                                            <w:rPr>
                                              <w:szCs w:val="24"/>
                                            </w:rPr>
                                          </w:pPr>
                                          <w:sdt>
                                            <w:sdtPr>
                                              <w:alias w:val="Numeris"/>
                                              <w:tag w:val="nr_ba632ad85ef6439fa0656f3ce4890ace"/>
                                              <w:lock w:val="sdtLocked"/>
                                              <w:richText/>
                                            </w:sdtPr>
                                            <w:sdtContent>
                                              <w:r>
                                                <w:rPr>
                                                  <w:szCs w:val="24"/>
                                                </w:rPr>
                                                <w:t>3</w:t>
                                              </w:r>
                                            </w:sdtContent>
                                          </w:sdt>
                                          <w:r>
                                            <w:rPr>
                                              <w:szCs w:val="24"/>
                                            </w:rPr>
                                            <w:t>) asmens individuali ar kolektyvinė meno kūryba yra įvertinta Lietuvos nacionaline kultūros ir meno premija, Vyriausybės kultūros ir meno premija, Lietuvos Respublikos kultūros ministerijos kultūros ir meno premija, tarptautine profesionaliojo meno premija, kitomis meno kūrėjų organizacijų premijomis ir apdovanojimais, išskyrus premijas ar apdovanojimus, skiriamus moksleivių ir studentų konkursuose;</w:t>
                                          </w:r>
                                        </w:p>
                                      </w:sdtContent>
                                    </w:sdt>
                                    <w:sdt>
                                      <w:sdtPr>
                                        <w:alias w:val="3 str. 1 d. 4 p."/>
                                        <w:tag w:val="part_b28d648cee784437a01b4d7466ea32b6"/>
                                        <w:lock w:val="sdtLocked"/>
                                        <w:richText/>
                                      </w:sdtPr>
                                      <w:sdtContent>
                                        <w:p w14:paraId="16877EFC" w14:textId="2348859D">
                                          <w:pPr>
                                            <w:widowControl w:val="0"/>
                                            <w:suppressAutoHyphens/>
                                            <w:ind w:firstLine="567"/>
                                            <w:jc w:val="both"/>
                                            <w:rPr>
                                              <w:szCs w:val="24"/>
                                            </w:rPr>
                                          </w:pPr>
                                          <w:sdt>
                                            <w:sdtPr>
                                              <w:alias w:val="Numeris"/>
                                              <w:tag w:val="nr_b28d648cee784437a01b4d7466ea32b6"/>
                                              <w:lock w:val="sdtLocked"/>
                                              <w:richText/>
                                            </w:sdtPr>
                                            <w:sdtContent>
                                              <w:r>
                                                <w:rPr>
                                                  <w:szCs w:val="24"/>
                                                </w:rPr>
                                                <w:t>4</w:t>
                                              </w:r>
                                            </w:sdtContent>
                                          </w:sdt>
                                          <w:r>
                                            <w:rPr>
                                              <w:szCs w:val="24"/>
                                            </w:rPr>
                                            <w:t>) asmens individualiai ar kolektyviai sukurtų meno kūrinių yra įsigiję Lietuvos arba užsienio valstybių nacionaliniai muziejai ar galerijos;</w:t>
                                          </w:r>
                                        </w:p>
                                      </w:sdtContent>
                                    </w:sdt>
                                    <w:sdt>
                                      <w:sdtPr>
                                        <w:alias w:val="3 str. 1 d. 5 p."/>
                                        <w:tag w:val="part_1f7dac5b9c5c488888a3e19c199f07eb"/>
                                        <w:lock w:val="sdtLocked"/>
                                        <w:richText/>
                                      </w:sdtPr>
                                      <w:sdtContent>
                                        <w:p w14:paraId="16877EFD" w14:textId="4F143037">
                                          <w:pPr>
                                            <w:widowControl w:val="0"/>
                                            <w:suppressAutoHyphens/>
                                            <w:ind w:firstLine="567"/>
                                            <w:jc w:val="both"/>
                                            <w:rPr>
                                              <w:szCs w:val="24"/>
                                            </w:rPr>
                                          </w:pPr>
                                          <w:sdt>
                                            <w:sdtPr>
                                              <w:alias w:val="Numeris"/>
                                              <w:tag w:val="nr_1f7dac5b9c5c488888a3e19c199f07eb"/>
                                              <w:lock w:val="sdtLocked"/>
                                              <w:richText/>
                                            </w:sdtPr>
                                            <w:sdtContent>
                                              <w:r>
                                                <w:rPr>
                                                  <w:szCs w:val="24"/>
                                                </w:rPr>
                                                <w:t>5</w:t>
                                              </w:r>
                                            </w:sdtContent>
                                          </w:sdt>
                                          <w:r>
                                            <w:rPr>
                                              <w:szCs w:val="24"/>
                                            </w:rPr>
                                            <w:t>) asmuo ne mažiau kaip 5 pastaruosius metus skelbia meno kūrybą vertinančius straipsnius ir recenzijas Lietuvos ir (ar) užsienio leidiniuose;</w:t>
                                          </w:r>
                                        </w:p>
                                      </w:sdtContent>
                                    </w:sdt>
                                    <w:sdt>
                                      <w:sdtPr>
                                        <w:alias w:val="3 str. 1 d. 6 p."/>
                                        <w:tag w:val="part_646c67bacc264d958ae3f3f7b08b4ac9"/>
                                        <w:lock w:val="sdtLocked"/>
                                        <w:richText/>
                                      </w:sdtPr>
                                      <w:sdtContent>
                                        <w:p w14:paraId="16877EFE" w14:textId="101F748C">
                                          <w:pPr>
                                            <w:widowControl w:val="0"/>
                                            <w:suppressAutoHyphens/>
                                            <w:ind w:firstLine="567"/>
                                            <w:jc w:val="both"/>
                                            <w:rPr>
                                              <w:szCs w:val="24"/>
                                            </w:rPr>
                                          </w:pPr>
                                          <w:sdt>
                                            <w:sdtPr>
                                              <w:alias w:val="Numeris"/>
                                              <w:tag w:val="nr_646c67bacc264d958ae3f3f7b08b4ac9"/>
                                              <w:lock w:val="sdtLocked"/>
                                              <w:richText/>
                                            </w:sdtPr>
                                            <w:sdtContent>
                                              <w:r>
                                                <w:rPr>
                                                  <w:szCs w:val="24"/>
                                                </w:rPr>
                                                <w:t>6</w:t>
                                              </w:r>
                                            </w:sdtContent>
                                          </w:sdt>
                                          <w:r>
                                            <w:rPr>
                                              <w:szCs w:val="24"/>
                                            </w:rPr>
                                            <w:t>) asmuo, kuriam atitinkamoje meno srityje yra suteiktas mokslo daktaro ar meno daktaro laipsnis;</w:t>
                                          </w:r>
                                        </w:p>
                                      </w:sdtContent>
                                    </w:sdt>
                                    <w:sdt>
                                      <w:sdtPr>
                                        <w:alias w:val="3 str. 1 d. 7 p."/>
                                        <w:tag w:val="part_d46c8a6d23e94e4ba281e5ea448dbb94"/>
                                        <w:lock w:val="sdtLocked"/>
                                        <w:richText/>
                                      </w:sdtPr>
                                      <w:sdtContent>
                                        <w:p w14:paraId="16877EFF" w14:textId="437B42F2">
                                          <w:pPr>
                                            <w:widowControl w:val="0"/>
                                            <w:suppressAutoHyphens/>
                                            <w:ind w:firstLine="567"/>
                                            <w:jc w:val="both"/>
                                            <w:rPr>
                                              <w:szCs w:val="24"/>
                                            </w:rPr>
                                          </w:pPr>
                                          <w:sdt>
                                            <w:sdtPr>
                                              <w:alias w:val="Numeris"/>
                                              <w:tag w:val="nr_d46c8a6d23e94e4ba281e5ea448dbb94"/>
                                              <w:lock w:val="sdtLocked"/>
                                              <w:richText/>
                                            </w:sdtPr>
                                            <w:sdtContent>
                                              <w:r>
                                                <w:rPr>
                                                  <w:szCs w:val="24"/>
                                                </w:rPr>
                                                <w:t>7</w:t>
                                              </w:r>
                                            </w:sdtContent>
                                          </w:sdt>
                                          <w:r>
                                            <w:rPr>
                                              <w:szCs w:val="24"/>
                                            </w:rPr>
                                            <w:t>) asmuo, dėstantis meno studijų krypties dalykus ir einantis profesoriaus ar docento pareigas aukštojoje mokykloje, kurioje pagal meno studijų programas rengiami profesionalieji menininkai;</w:t>
                                          </w:r>
                                        </w:p>
                                      </w:sdtContent>
                                    </w:sdt>
                                    <w:sdt>
                                      <w:sdtPr>
                                        <w:alias w:val="3 str. 1 d. 8 p."/>
                                        <w:tag w:val="part_96e4da998f3a4e7aaefbdd1af3814c1d"/>
                                        <w:lock w:val="sdtLocked"/>
                                        <w:richText/>
                                      </w:sdtPr>
                                      <w:sdtContent>
                                        <w:p w14:paraId="6F587088" w14:textId="023A7CE1">
                                          <w:pPr>
                                            <w:widowControl w:val="0"/>
                                            <w:suppressAutoHyphens/>
                                            <w:ind w:firstLine="567"/>
                                            <w:jc w:val="both"/>
                                            <w:rPr>
                                              <w:szCs w:val="24"/>
                                            </w:rPr>
                                          </w:pPr>
                                          <w:sdt>
                                            <w:sdtPr>
                                              <w:alias w:val="Numeris"/>
                                              <w:tag w:val="nr_96e4da998f3a4e7aaefbdd1af3814c1d"/>
                                              <w:lock w:val="sdtLocked"/>
                                              <w:richText/>
                                            </w:sdtPr>
                                            <w:sdtContent>
                                              <w:r>
                                                <w:rPr>
                                                  <w:szCs w:val="24"/>
                                                </w:rPr>
                                                <w:t>8</w:t>
                                              </w:r>
                                            </w:sdtContent>
                                          </w:sdt>
                                          <w:r>
                                            <w:rPr>
                                              <w:szCs w:val="24"/>
                                            </w:rPr>
                                            <w:t>) asmens individuali ar kolektyvinė meno kūryba buvo pristatoma kaip atstovaujanti Lietuvą tarptautinį pripažinimą turinčiuose profesionaliojo meno renginiuose ar konkursuose, išskyrus moksleivių ir studentų konkursus.</w:t>
                                          </w:r>
                                        </w:p>
                                      </w:sdtContent>
                                    </w:sdt>
                                  </w:sdtContent>
                                </w:sdt>
                                <w:sdt>
                                  <w:sdtPr>
                                    <w:alias w:val="3 str. 2 d."/>
                                    <w:tag w:val="part_642a0ff878c64b188f170fcbe485a0f1"/>
                                    <w:lock w:val="sdtLocked"/>
                                    <w:richText/>
                                  </w:sdtPr>
                                  <w:sdtContent>
                                    <w:p w14:paraId="16877F01" w14:textId="2E537C69">
                                      <w:pPr>
                                        <w:widowControl w:val="0"/>
                                        <w:suppressAutoHyphens/>
                                        <w:ind w:firstLine="567"/>
                                        <w:jc w:val="both"/>
                                        <w:rPr>
                                          <w:szCs w:val="24"/>
                                        </w:rPr>
                                      </w:pPr>
                                      <w:sdt>
                                        <w:sdtPr>
                                          <w:alias w:val="Numeris"/>
                                          <w:tag w:val="nr_642a0ff878c64b188f170fcbe485a0f1"/>
                                          <w:lock w:val="sdtLocked"/>
                                          <w:richText/>
                                        </w:sdtPr>
                                        <w:sdtContent>
                                          <w:r>
                                            <w:rPr>
                                              <w:szCs w:val="24"/>
                                            </w:rPr>
                                            <w:t>2</w:t>
                                          </w:r>
                                        </w:sdtContent>
                                      </w:sdt>
                                      <w:r>
                                        <w:rPr>
                                          <w:szCs w:val="24"/>
                                        </w:rPr>
                                        <w:t>. Meno kūrėjų organizacijos statusas suteikiamas asociacijai, jeigu ji atitinka visus šiuos pagrindus:</w:t>
                                      </w:r>
                                    </w:p>
                                    <w:sdt>
                                      <w:sdtPr>
                                        <w:alias w:val="3 str. 2 d. 1 p."/>
                                        <w:tag w:val="part_1f091833441c4e3e9cb0a33e9ec64025"/>
                                        <w:lock w:val="sdtLocked"/>
                                        <w:richText/>
                                      </w:sdtPr>
                                      <w:sdtContent>
                                        <w:p w14:paraId="16877F02" w14:textId="652B7597">
                                          <w:pPr>
                                            <w:ind w:firstLine="567"/>
                                            <w:jc w:val="both"/>
                                            <w:rPr>
                                              <w:szCs w:val="24"/>
                                            </w:rPr>
                                          </w:pPr>
                                          <w:sdt>
                                            <w:sdtPr>
                                              <w:alias w:val="Numeris"/>
                                              <w:tag w:val="nr_1f091833441c4e3e9cb0a33e9ec64025"/>
                                              <w:lock w:val="sdtLocked"/>
                                              <w:richText/>
                                            </w:sdtPr>
                                            <w:sdtContent>
                                              <w:r>
                                                <w:rPr>
                                                  <w:szCs w:val="24"/>
                                                </w:rPr>
                                                <w:t>1</w:t>
                                              </w:r>
                                            </w:sdtContent>
                                          </w:sdt>
                                          <w:r>
                                            <w:rPr>
                                              <w:szCs w:val="24"/>
                                            </w:rPr>
                                            <w:t xml:space="preserve">) asociaciją yra įsteigę ne mažiau kaip 25 meno kūrėjai arba ne mažiau kaip penkios meno kūrėjo statusą turinčios organizacijos; </w:t>
                                          </w:r>
                                        </w:p>
                                      </w:sdtContent>
                                    </w:sdt>
                                    <w:sdt>
                                      <w:sdtPr>
                                        <w:alias w:val="3 str. 2 d. 2 p."/>
                                        <w:tag w:val="part_b97cd7b6d42945bbadf136bebb28677f"/>
                                        <w:lock w:val="sdtLocked"/>
                                        <w:richText/>
                                      </w:sdtPr>
                                      <w:sdtContent>
                                        <w:p w14:paraId="2E343517" w14:textId="77777777">
                                          <w:pPr>
                                            <w:ind w:firstLine="567"/>
                                            <w:jc w:val="both"/>
                                            <w:rPr>
                                              <w:szCs w:val="24"/>
                                            </w:rPr>
                                          </w:pPr>
                                          <w:sdt>
                                            <w:sdtPr>
                                              <w:alias w:val="Numeris"/>
                                              <w:tag w:val="nr_b97cd7b6d42945bbadf136bebb28677f"/>
                                              <w:lock w:val="sdtLocked"/>
                                              <w:richText/>
                                            </w:sdtPr>
                                            <w:sdtContent>
                                              <w:r>
                                                <w:rPr>
                                                  <w:szCs w:val="24"/>
                                                </w:rPr>
                                                <w:t>2</w:t>
                                              </w:r>
                                            </w:sdtContent>
                                          </w:sdt>
                                          <w:r>
                                            <w:rPr>
                                              <w:szCs w:val="24"/>
                                            </w:rPr>
                                            <w:t>) daugiau nei 50 procentų asociacijos narių yra meno kūrėjai ar</w:t>
                                          </w:r>
                                          <w:r>
                                            <w:rPr>
                                              <w:b/>
                                              <w:szCs w:val="24"/>
                                            </w:rPr>
                                            <w:t xml:space="preserve"> </w:t>
                                          </w:r>
                                          <w:r>
                                            <w:rPr>
                                              <w:szCs w:val="24"/>
                                            </w:rPr>
                                            <w:t>meno kūrėjų organizacijos;</w:t>
                                          </w:r>
                                        </w:p>
                                      </w:sdtContent>
                                    </w:sdt>
                                    <w:sdt>
                                      <w:sdtPr>
                                        <w:alias w:val="3 str. 2 d. 3 p."/>
                                        <w:tag w:val="part_218d9a244d2a4f77ab68eefe78b1c386"/>
                                        <w:lock w:val="sdtLocked"/>
                                        <w:richText/>
                                      </w:sdtPr>
                                      <w:sdtContent>
                                        <w:p w14:paraId="3D489A2E" w14:textId="3F7F0A0A">
                                          <w:pPr>
                                            <w:ind w:firstLine="567"/>
                                            <w:jc w:val="both"/>
                                            <w:rPr>
                                              <w:szCs w:val="24"/>
                                            </w:rPr>
                                          </w:pPr>
                                          <w:sdt>
                                            <w:sdtPr>
                                              <w:alias w:val="Numeris"/>
                                              <w:tag w:val="nr_218d9a244d2a4f77ab68eefe78b1c386"/>
                                              <w:lock w:val="sdtLocked"/>
                                              <w:richText/>
                                            </w:sdtPr>
                                            <w:sdtContent>
                                              <w:r>
                                                <w:rPr>
                                                  <w:szCs w:val="24"/>
                                                </w:rPr>
                                                <w:t>3</w:t>
                                              </w:r>
                                            </w:sdtContent>
                                          </w:sdt>
                                          <w:r>
                                            <w:rPr>
                                              <w:szCs w:val="24"/>
                                            </w:rPr>
                                            <w:t>) asociacijos įstatuose numatyta, kad ji :</w:t>
                                          </w:r>
                                        </w:p>
                                        <w:sdt>
                                          <w:sdtPr>
                                            <w:alias w:val="3 str. 2 d. 3 p. a pp."/>
                                            <w:tag w:val="part_9b5f425a2f434e44b0837e6ad83fe9b4"/>
                                            <w:lock w:val="sdtLocked"/>
                                            <w:richText/>
                                          </w:sdtPr>
                                          <w:sdtContent>
                                            <w:p w14:paraId="16877F04" w14:textId="45BF4653">
                                              <w:pPr>
                                                <w:ind w:firstLine="567"/>
                                                <w:jc w:val="both"/>
                                                <w:rPr>
                                                  <w:szCs w:val="24"/>
                                                </w:rPr>
                                              </w:pPr>
                                              <w:sdt>
                                                <w:sdtPr>
                                                  <w:alias w:val="Numeris"/>
                                                  <w:tag w:val="nr_9b5f425a2f434e44b0837e6ad83fe9b4"/>
                                                  <w:lock w:val="sdtLocked"/>
                                                  <w:richText/>
                                                </w:sdtPr>
                                                <w:sdtContent>
                                                  <w:r>
                                                    <w:rPr>
                                                      <w:szCs w:val="24"/>
                                                    </w:rPr>
                                                    <w:t>a</w:t>
                                                  </w:r>
                                                </w:sdtContent>
                                              </w:sdt>
                                              <w:r>
                                                <w:rPr>
                                                  <w:szCs w:val="24"/>
                                                </w:rPr>
                                                <w:t>) skatina meno kūrėjų veiklą, kūrybos</w:t>
                                              </w:r>
                                              <w:r>
                                                <w:rPr>
                                                  <w:b/>
                                                  <w:szCs w:val="24"/>
                                                </w:rPr>
                                                <w:t xml:space="preserve"> </w:t>
                                              </w:r>
                                              <w:r>
                                                <w:rPr>
                                                  <w:szCs w:val="24"/>
                                                </w:rPr>
                                                <w:t>įvairovę ir sklaidą;</w:t>
                                              </w:r>
                                            </w:p>
                                          </w:sdtContent>
                                        </w:sdt>
                                        <w:sdt>
                                          <w:sdtPr>
                                            <w:alias w:val="3 str. 2 d. 3 p. b pp."/>
                                            <w:tag w:val="part_dc1be99d0a274a0fabd5bc4fc5e25dfd"/>
                                            <w:lock w:val="sdtLocked"/>
                                            <w:richText/>
                                          </w:sdtPr>
                                          <w:sdtContent>
                                            <w:p w14:paraId="16877F05" w14:textId="720D7161">
                                              <w:pPr>
                                                <w:widowControl w:val="0"/>
                                                <w:suppressAutoHyphens/>
                                                <w:ind w:firstLine="567"/>
                                                <w:jc w:val="both"/>
                                                <w:rPr>
                                                  <w:szCs w:val="24"/>
                                                </w:rPr>
                                              </w:pPr>
                                              <w:sdt>
                                                <w:sdtPr>
                                                  <w:alias w:val="Numeris"/>
                                                  <w:tag w:val="nr_dc1be99d0a274a0fabd5bc4fc5e25dfd"/>
                                                  <w:lock w:val="sdtLocked"/>
                                                  <w:richText/>
                                                </w:sdtPr>
                                                <w:sdtContent>
                                                  <w:r>
                                                    <w:rPr>
                                                      <w:szCs w:val="24"/>
                                                    </w:rPr>
                                                    <w:t>b</w:t>
                                                  </w:r>
                                                </w:sdtContent>
                                              </w:sdt>
                                              <w:r>
                                                <w:rPr>
                                                  <w:szCs w:val="24"/>
                                                </w:rPr>
                                                <w:t xml:space="preserve">) sudaro sąlygas narių meno kūrybai ir profesiniam tobulėjimui; </w:t>
                                              </w:r>
                                            </w:p>
                                          </w:sdtContent>
                                        </w:sdt>
                                        <w:sdt>
                                          <w:sdtPr>
                                            <w:alias w:val="3 str. 2 d. 3 p. c pp."/>
                                            <w:tag w:val="part_7d3cc95274e947988a02f523797d02ab"/>
                                            <w:lock w:val="sdtLocked"/>
                                            <w:richText/>
                                          </w:sdtPr>
                                          <w:sdtContent>
                                            <w:p w14:paraId="16877F06" w14:textId="26194D7A">
                                              <w:pPr>
                                                <w:widowControl w:val="0"/>
                                                <w:suppressAutoHyphens/>
                                                <w:ind w:firstLine="567"/>
                                                <w:jc w:val="both"/>
                                                <w:rPr>
                                                  <w:szCs w:val="24"/>
                                                </w:rPr>
                                              </w:pPr>
                                              <w:sdt>
                                                <w:sdtPr>
                                                  <w:alias w:val="Numeris"/>
                                                  <w:tag w:val="nr_7d3cc95274e947988a02f523797d02ab"/>
                                                  <w:lock w:val="sdtLocked"/>
                                                  <w:richText/>
                                                </w:sdtPr>
                                                <w:sdtContent>
                                                  <w:r>
                                                    <w:rPr>
                                                      <w:szCs w:val="24"/>
                                                    </w:rPr>
                                                    <w:t>c</w:t>
                                                  </w:r>
                                                </w:sdtContent>
                                              </w:sdt>
                                              <w:r>
                                                <w:rPr>
                                                  <w:szCs w:val="24"/>
                                                </w:rPr>
                                                <w:t>) rūpinasi meno kūrinių prieinamumu visuomenei;</w:t>
                                              </w:r>
                                            </w:p>
                                          </w:sdtContent>
                                        </w:sdt>
                                        <w:sdt>
                                          <w:sdtPr>
                                            <w:alias w:val="3 str. 2 d. 3 p. d pp."/>
                                            <w:tag w:val="part_0865158e4c35400fba504242b039be64"/>
                                            <w:lock w:val="sdtLocked"/>
                                            <w:richText/>
                                          </w:sdtPr>
                                          <w:sdtContent>
                                            <w:p w14:paraId="16877F07" w14:textId="1333D000">
                                              <w:pPr>
                                                <w:widowControl w:val="0"/>
                                                <w:suppressAutoHyphens/>
                                                <w:ind w:firstLine="567"/>
                                                <w:jc w:val="both"/>
                                                <w:rPr>
                                                  <w:szCs w:val="24"/>
                                                </w:rPr>
                                              </w:pPr>
                                              <w:sdt>
                                                <w:sdtPr>
                                                  <w:alias w:val="Numeris"/>
                                                  <w:tag w:val="nr_0865158e4c35400fba504242b039be64"/>
                                                  <w:lock w:val="sdtLocked"/>
                                                  <w:richText/>
                                                </w:sdtPr>
                                                <w:sdtContent>
                                                  <w:r>
                                                    <w:rPr>
                                                      <w:szCs w:val="24"/>
                                                    </w:rPr>
                                                    <w:t>d</w:t>
                                                  </w:r>
                                                </w:sdtContent>
                                              </w:sdt>
                                              <w:r>
                                                <w:rPr>
                                                  <w:szCs w:val="24"/>
                                                </w:rPr>
                                                <w:t>) pagal asociacijos veiklos sritį atstovauja savo asociacijos narius visoje Lietuvos Respublikos teritorijoje.</w:t>
                                              </w:r>
                                            </w:p>
                                            <w:p w14:paraId="49BDB500" w14:textId="77777777">
                                              <w:pPr>
                                                <w:jc w:val="both"/>
                                                <w:rPr>
                                                  <w:b/>
                                                  <w:bCs/>
                                                  <w:szCs w:val="24"/>
                                                </w:rPr>
                                              </w:pPr>
                                            </w:p>
                                          </w:sdtContent>
                                        </w:sdt>
                                      </w:sdtContent>
                                    </w:sdt>
                                  </w:sdtContent>
                                </w:sdt>
                              </w:sdtContent>
                            </w:sdt>
                            <w:sdt>
                              <w:sdtPr>
                                <w:alias w:val="4 str."/>
                                <w:tag w:val="part_af78424e2976481e9aa41cf8bf8871b5"/>
                                <w:lock w:val="sdtLocked"/>
                                <w:richText/>
                              </w:sdtPr>
                              <w:sdtContent>
                                <w:p w14:paraId="76F9807C" w14:textId="0490132C">
                                  <w:pPr>
                                    <w:ind w:left="927" w:hanging="360"/>
                                    <w:jc w:val="both"/>
                                    <w:rPr>
                                      <w:szCs w:val="24"/>
                                    </w:rPr>
                                  </w:pPr>
                                  <w:sdt>
                                    <w:sdtPr>
                                      <w:alias w:val="Numeris"/>
                                      <w:tag w:val="nr_af78424e2976481e9aa41cf8bf8871b5"/>
                                      <w:lock w:val="sdtLocked"/>
                                      <w:richText/>
                                    </w:sdtPr>
                                    <w:sdtContent>
                                      <w:r>
                                        <w:rPr>
                                          <w:b/>
                                          <w:szCs w:val="24"/>
                                        </w:rPr>
                                        <w:t>4</w:t>
                                      </w:r>
                                    </w:sdtContent>
                                  </w:sdt>
                                  <w:r>
                                    <w:rPr>
                                      <w:b/>
                                      <w:szCs w:val="24"/>
                                    </w:rPr>
                                    <w:tab/>
                                  </w:r>
                                  <w:r>
                                    <w:rPr>
                                      <w:b/>
                                      <w:bCs/>
                                      <w:szCs w:val="24"/>
                                    </w:rPr>
                                    <w:t xml:space="preserve">straipsnis. </w:t>
                                  </w:r>
                                  <w:sdt>
                                    <w:sdtPr>
                                      <w:alias w:val="Pavadinimas"/>
                                      <w:tag w:val="title_af78424e2976481e9aa41cf8bf8871b5"/>
                                      <w:lock w:val="sdtLocked"/>
                                      <w:richText/>
                                    </w:sdtPr>
                                    <w:sdtContent>
                                      <w:r>
                                        <w:rPr>
                                          <w:b/>
                                          <w:bCs/>
                                          <w:szCs w:val="24"/>
                                        </w:rPr>
                                        <w:t>Meno kūrėjo ir meno kūrėjų organizacijos statuso suteikimo taryba</w:t>
                                      </w:r>
                                    </w:sdtContent>
                                  </w:sdt>
                                </w:p>
                                <w:sdt>
                                  <w:sdtPr>
                                    <w:alias w:val="4 str. 1 d."/>
                                    <w:tag w:val="part_ca47a1de0a464bd3be54034bb2dbf9de"/>
                                    <w:lock w:val="sdtLocked"/>
                                    <w:richText/>
                                  </w:sdtPr>
                                  <w:sdtContent>
                                    <w:p w14:paraId="4830ECC5" w14:textId="515BEA82">
                                      <w:pPr>
                                        <w:ind w:firstLine="567"/>
                                        <w:jc w:val="both"/>
                                        <w:rPr>
                                          <w:szCs w:val="24"/>
                                        </w:rPr>
                                      </w:pPr>
                                      <w:sdt>
                                        <w:sdtPr>
                                          <w:alias w:val="Numeris"/>
                                          <w:tag w:val="nr_ca47a1de0a464bd3be54034bb2dbf9de"/>
                                          <w:lock w:val="sdtLocked"/>
                                          <w:richText/>
                                        </w:sdtPr>
                                        <w:sdtContent>
                                          <w:r>
                                            <w:rPr>
                                              <w:szCs w:val="24"/>
                                            </w:rPr>
                                            <w:t>1</w:t>
                                          </w:r>
                                        </w:sdtContent>
                                      </w:sdt>
                                      <w:r>
                                        <w:rPr>
                                          <w:szCs w:val="24"/>
                                        </w:rPr>
                                        <w:t xml:space="preserve">. Prie Kultūros ministerijos sudaroma kolegiali, patariamojo balso teisę turinti </w:t>
                                      </w:r>
                                      <w:r>
                                        <w:rPr>
                                          <w:bCs/>
                                          <w:szCs w:val="24"/>
                                        </w:rPr>
                                        <w:t>Meno kūrėjo ir meno kūrėjų organizacijos statuso suteikimo taryba (toliau – Taryba).</w:t>
                                      </w:r>
                                      <w:r>
                                        <w:rPr>
                                          <w:szCs w:val="24"/>
                                        </w:rPr>
                                        <w:t xml:space="preserve"> Ji atlieka eksperto ir konsultanto funkcijas sprendžiant Meno kūrėjų ir meno kūrėjų organizacijų statuso suteikimo, atsisakymo suteikti ar šį statusą panaikinti klausimus. </w:t>
                                      </w:r>
                                    </w:p>
                                  </w:sdtContent>
                                </w:sdt>
                                <w:sdt>
                                  <w:sdtPr>
                                    <w:alias w:val="4 str. 2 d."/>
                                    <w:tag w:val="part_85e64d71fd7e45328cecb83a63cbe906"/>
                                    <w:lock w:val="sdtLocked"/>
                                    <w:richText/>
                                  </w:sdtPr>
                                  <w:sdtContent>
                                    <w:p w14:paraId="1A9CA3BB" w14:textId="1E2E58C1">
                                      <w:pPr>
                                        <w:ind w:firstLine="567"/>
                                        <w:jc w:val="both"/>
                                        <w:rPr>
                                          <w:szCs w:val="24"/>
                                        </w:rPr>
                                      </w:pPr>
                                      <w:sdt>
                                        <w:sdtPr>
                                          <w:alias w:val="Numeris"/>
                                          <w:tag w:val="nr_85e64d71fd7e45328cecb83a63cbe906"/>
                                          <w:lock w:val="sdtLocked"/>
                                          <w:richText/>
                                        </w:sdtPr>
                                        <w:sdtContent>
                                          <w:r>
                                            <w:rPr>
                                              <w:szCs w:val="24"/>
                                            </w:rPr>
                                            <w:t>2</w:t>
                                          </w:r>
                                        </w:sdtContent>
                                      </w:sdt>
                                      <w:r>
                                        <w:rPr>
                                          <w:szCs w:val="24"/>
                                        </w:rPr>
                                        <w:t>. Taryba sudaroma 3 metų kadencijai iš 7 narių. Meno kūrėjų organizacijos Kultūros ministerijai siūlo po 1 kandidatą meno kūrėją arba profesionalų meno vertintoją į Tarybos narius. Tarybos sudėtyje privalo būti 5 meno kūrėjai, atstovaujantys skirtingoms meno sritims ir 2 profesionaliojo meno vertintojai.</w:t>
                                      </w:r>
                                      <w:r>
                                        <w:rPr>
                                          <w:rFonts w:eastAsia="Calibri"/>
                                          <w:szCs w:val="24"/>
                                        </w:rPr>
                                        <w:t xml:space="preserve"> Tas pats asmuo Tarybos nariu gali būti skiriamas ne daugiau kaip dvi kadencijas iš eilės</w:t>
                                      </w:r>
                                      <w:r>
                                        <w:rPr>
                                          <w:szCs w:val="24"/>
                                        </w:rPr>
                                        <w:t>.</w:t>
                                      </w:r>
                                    </w:p>
                                  </w:sdtContent>
                                </w:sdt>
                                <w:sdt>
                                  <w:sdtPr>
                                    <w:alias w:val="4 str. 3 d."/>
                                    <w:tag w:val="part_85549542aa834472b2ff78fdbfc2df58"/>
                                    <w:lock w:val="sdtLocked"/>
                                    <w:richText/>
                                  </w:sdtPr>
                                  <w:sdtContent>
                                    <w:p w14:paraId="434107ED" w14:textId="5DC70759">
                                      <w:pPr>
                                        <w:ind w:firstLine="567"/>
                                        <w:jc w:val="both"/>
                                        <w:rPr>
                                          <w:szCs w:val="24"/>
                                        </w:rPr>
                                      </w:pPr>
                                      <w:sdt>
                                        <w:sdtPr>
                                          <w:alias w:val="Numeris"/>
                                          <w:tag w:val="nr_85549542aa834472b2ff78fdbfc2df58"/>
                                          <w:lock w:val="sdtLocked"/>
                                          <w:richText/>
                                        </w:sdtPr>
                                        <w:sdtContent>
                                          <w:r>
                                            <w:rPr>
                                              <w:szCs w:val="24"/>
                                            </w:rPr>
                                            <w:t>3</w:t>
                                          </w:r>
                                        </w:sdtContent>
                                      </w:sdt>
                                      <w:r>
                                        <w:rPr>
                                          <w:szCs w:val="24"/>
                                        </w:rPr>
                                        <w:t>. Tarybos nuostatus ir sudėtį tvirtina kultūros ministras.</w:t>
                                      </w:r>
                                    </w:p>
                                  </w:sdtContent>
                                </w:sdt>
                                <w:sdt>
                                  <w:sdtPr>
                                    <w:alias w:val="4 str. 4 d."/>
                                    <w:tag w:val="part_6c5e58f7e1944c95b151dcefcb781c25"/>
                                    <w:lock w:val="sdtLocked"/>
                                    <w:richText/>
                                  </w:sdtPr>
                                  <w:sdtContent>
                                    <w:p w14:paraId="06A866B0" w14:textId="254DE8CF">
                                      <w:pPr>
                                        <w:ind w:firstLine="567"/>
                                        <w:jc w:val="both"/>
                                        <w:rPr>
                                          <w:szCs w:val="24"/>
                                        </w:rPr>
                                      </w:pPr>
                                      <w:sdt>
                                        <w:sdtPr>
                                          <w:alias w:val="Numeris"/>
                                          <w:tag w:val="nr_6c5e58f7e1944c95b151dcefcb781c25"/>
                                          <w:lock w:val="sdtLocked"/>
                                          <w:richText/>
                                        </w:sdtPr>
                                        <w:sdtContent>
                                          <w:r>
                                            <w:rPr>
                                              <w:szCs w:val="24"/>
                                            </w:rPr>
                                            <w:t>4</w:t>
                                          </w:r>
                                        </w:sdtContent>
                                      </w:sdt>
                                      <w:r>
                                        <w:rPr>
                                          <w:szCs w:val="24"/>
                                        </w:rPr>
                                        <w:t xml:space="preserve">. Tarybos narių darbas apmokamas Lietuvos Respublikos valstybės ir savivaldybių įstaigų darbuotojų darbo apmokėjimo ir komisijų narių atlygio už darbą įstatymo nustatyta tvarka. </w:t>
                                      </w:r>
                                    </w:p>
                                    <w:p w14:paraId="38E909F8" w14:textId="77777777">
                                      <w:pPr>
                                        <w:ind w:firstLine="567"/>
                                        <w:jc w:val="both"/>
                                        <w:rPr>
                                          <w:szCs w:val="24"/>
                                        </w:rPr>
                                      </w:pPr>
                                    </w:p>
                                  </w:sdtContent>
                                </w:sdt>
                              </w:sdtContent>
                            </w:sdt>
                            <w:sdt>
                              <w:sdtPr>
                                <w:alias w:val="5 str."/>
                                <w:tag w:val="part_5251b82dcc2e4ab797f095efecce38ca"/>
                                <w:lock w:val="sdtLocked"/>
                                <w:richText/>
                              </w:sdtPr>
                              <w:sdtContent>
                                <w:p w14:paraId="16877F09" w14:textId="141F194E">
                                  <w:pPr>
                                    <w:keepLines/>
                                    <w:widowControl w:val="0"/>
                                    <w:suppressAutoHyphens/>
                                    <w:ind w:firstLine="567"/>
                                    <w:jc w:val="both"/>
                                    <w:rPr>
                                      <w:b/>
                                      <w:bCs/>
                                      <w:szCs w:val="24"/>
                                    </w:rPr>
                                  </w:pPr>
                                  <w:sdt>
                                    <w:sdtPr>
                                      <w:alias w:val="Numeris"/>
                                      <w:tag w:val="nr_5251b82dcc2e4ab797f095efecce38ca"/>
                                      <w:lock w:val="sdtLocked"/>
                                      <w:richText/>
                                    </w:sdtPr>
                                    <w:sdtContent>
                                      <w:r>
                                        <w:rPr>
                                          <w:b/>
                                          <w:bCs/>
                                          <w:szCs w:val="24"/>
                                        </w:rPr>
                                        <w:t>5</w:t>
                                      </w:r>
                                    </w:sdtContent>
                                  </w:sdt>
                                  <w:r>
                                    <w:rPr>
                                      <w:b/>
                                      <w:bCs/>
                                      <w:szCs w:val="24"/>
                                    </w:rPr>
                                    <w:t xml:space="preserve"> straipsnis. </w:t>
                                  </w:r>
                                  <w:sdt>
                                    <w:sdtPr>
                                      <w:alias w:val="Pavadinimas"/>
                                      <w:tag w:val="title_5251b82dcc2e4ab797f095efecce38ca"/>
                                      <w:lock w:val="sdtLocked"/>
                                      <w:richText/>
                                    </w:sdtPr>
                                    <w:sdtContent>
                                      <w:r>
                                        <w:rPr>
                                          <w:b/>
                                          <w:bCs/>
                                          <w:szCs w:val="24"/>
                                        </w:rPr>
                                        <w:t xml:space="preserve">Teisę siūlyti suteikti meno kūrėjo ir meno kūrėjų organizacijos statusą turintys subjektai </w:t>
                                      </w:r>
                                    </w:sdtContent>
                                  </w:sdt>
                                </w:p>
                                <w:sdt>
                                  <w:sdtPr>
                                    <w:alias w:val="5 str. 1 d."/>
                                    <w:tag w:val="part_b7f47614f1b24698a0b65b555f898d87"/>
                                    <w:lock w:val="sdtLocked"/>
                                    <w:richText/>
                                  </w:sdtPr>
                                  <w:sdtContent>
                                    <w:p w14:paraId="16877F0A" w14:textId="5AE3168E">
                                      <w:pPr>
                                        <w:widowControl w:val="0"/>
                                        <w:suppressAutoHyphens/>
                                        <w:ind w:firstLine="567"/>
                                        <w:jc w:val="both"/>
                                        <w:rPr>
                                          <w:szCs w:val="24"/>
                                        </w:rPr>
                                      </w:pPr>
                                      <w:sdt>
                                        <w:sdtPr>
                                          <w:alias w:val="Numeris"/>
                                          <w:tag w:val="nr_b7f47614f1b24698a0b65b555f898d87"/>
                                          <w:lock w:val="sdtLocked"/>
                                          <w:richText/>
                                        </w:sdtPr>
                                        <w:sdtContent>
                                          <w:r>
                                            <w:rPr>
                                              <w:szCs w:val="24"/>
                                            </w:rPr>
                                            <w:t>1</w:t>
                                          </w:r>
                                        </w:sdtContent>
                                      </w:sdt>
                                      <w:r>
                                        <w:rPr>
                                          <w:szCs w:val="24"/>
                                        </w:rPr>
                                        <w:t>. Teisę siūlyti kultūros ministrui</w:t>
                                      </w:r>
                                      <w:r>
                                        <w:rPr>
                                          <w:b/>
                                          <w:szCs w:val="24"/>
                                        </w:rPr>
                                        <w:t xml:space="preserve"> </w:t>
                                      </w:r>
                                      <w:r>
                                        <w:rPr>
                                          <w:szCs w:val="24"/>
                                        </w:rPr>
                                        <w:t>suteikti meno kūrėjo statusą turi:</w:t>
                                      </w:r>
                                    </w:p>
                                    <w:sdt>
                                      <w:sdtPr>
                                        <w:alias w:val="5 str. 1 d. 1 p."/>
                                        <w:tag w:val="part_ddf1d0d0800645ff888bbd499a4c6073"/>
                                        <w:lock w:val="sdtLocked"/>
                                        <w:richText/>
                                      </w:sdtPr>
                                      <w:sdtContent>
                                        <w:p w14:paraId="16877F0B" w14:textId="271ADC5E">
                                          <w:pPr>
                                            <w:widowControl w:val="0"/>
                                            <w:suppressAutoHyphens/>
                                            <w:ind w:firstLine="567"/>
                                            <w:jc w:val="both"/>
                                            <w:rPr>
                                              <w:szCs w:val="24"/>
                                            </w:rPr>
                                          </w:pPr>
                                          <w:sdt>
                                            <w:sdtPr>
                                              <w:alias w:val="Numeris"/>
                                              <w:tag w:val="nr_ddf1d0d0800645ff888bbd499a4c6073"/>
                                              <w:lock w:val="sdtLocked"/>
                                              <w:richText/>
                                            </w:sdtPr>
                                            <w:sdtContent>
                                              <w:r>
                                                <w:rPr>
                                                  <w:szCs w:val="24"/>
                                                </w:rPr>
                                                <w:t>1</w:t>
                                              </w:r>
                                            </w:sdtContent>
                                          </w:sdt>
                                          <w:r>
                                            <w:rPr>
                                              <w:szCs w:val="24"/>
                                            </w:rPr>
                                            <w:t>) meno kūrėjų organizacija – asmeniui, esančiam šios meno kūrėjų organizacijos nariu;</w:t>
                                          </w:r>
                                        </w:p>
                                      </w:sdtContent>
                                    </w:sdt>
                                    <w:sdt>
                                      <w:sdtPr>
                                        <w:alias w:val="5 str. 1 d. 2 p."/>
                                        <w:tag w:val="part_0c47657f5b364d499850c618c83a3857"/>
                                        <w:lock w:val="sdtLocked"/>
                                        <w:richText/>
                                      </w:sdtPr>
                                      <w:sdtContent>
                                        <w:p w14:paraId="16877F0D" w14:textId="422BC329">
                                          <w:pPr>
                                            <w:widowControl w:val="0"/>
                                            <w:suppressAutoHyphens/>
                                            <w:ind w:firstLine="567"/>
                                            <w:jc w:val="both"/>
                                            <w:rPr>
                                              <w:szCs w:val="24"/>
                                            </w:rPr>
                                          </w:pPr>
                                          <w:sdt>
                                            <w:sdtPr>
                                              <w:alias w:val="Numeris"/>
                                              <w:tag w:val="nr_0c47657f5b364d499850c618c83a3857"/>
                                              <w:lock w:val="sdtLocked"/>
                                              <w:richText/>
                                            </w:sdtPr>
                                            <w:sdtContent>
                                              <w:r>
                                                <w:rPr>
                                                  <w:szCs w:val="24"/>
                                                </w:rPr>
                                                <w:t>2</w:t>
                                              </w:r>
                                            </w:sdtContent>
                                          </w:sdt>
                                          <w:r>
                                            <w:rPr>
                                              <w:szCs w:val="24"/>
                                            </w:rPr>
                                            <w:t>) Taryba – jeigu asmuo nepriklauso meno kūrėjų organizacijai.</w:t>
                                          </w:r>
                                        </w:p>
                                      </w:sdtContent>
                                    </w:sdt>
                                  </w:sdtContent>
                                </w:sdt>
                                <w:sdt>
                                  <w:sdtPr>
                                    <w:alias w:val="5 str. 2 d."/>
                                    <w:tag w:val="part_528507b8ef27446d9adb2b0fc981002c"/>
                                    <w:lock w:val="sdtLocked"/>
                                    <w:richText/>
                                  </w:sdtPr>
                                  <w:sdtContent>
                                    <w:p w14:paraId="664A9183" w14:textId="56D39C78">
                                      <w:pPr>
                                        <w:widowControl w:val="0"/>
                                        <w:suppressAutoHyphens/>
                                        <w:ind w:firstLine="567"/>
                                        <w:jc w:val="both"/>
                                        <w:rPr>
                                          <w:szCs w:val="24"/>
                                        </w:rPr>
                                      </w:pPr>
                                      <w:sdt>
                                        <w:sdtPr>
                                          <w:alias w:val="Numeris"/>
                                          <w:tag w:val="nr_528507b8ef27446d9adb2b0fc981002c"/>
                                          <w:lock w:val="sdtLocked"/>
                                          <w:richText/>
                                        </w:sdtPr>
                                        <w:sdtContent>
                                          <w:r>
                                            <w:rPr>
                                              <w:szCs w:val="24"/>
                                            </w:rPr>
                                            <w:t>2</w:t>
                                          </w:r>
                                        </w:sdtContent>
                                      </w:sdt>
                                      <w:r>
                                        <w:rPr>
                                          <w:szCs w:val="24"/>
                                        </w:rPr>
                                        <w:t>. Teisę siūlyti kultūros ministrui</w:t>
                                      </w:r>
                                      <w:r>
                                        <w:rPr>
                                          <w:b/>
                                          <w:szCs w:val="24"/>
                                        </w:rPr>
                                        <w:t xml:space="preserve"> </w:t>
                                      </w:r>
                                      <w:r>
                                        <w:rPr>
                                          <w:szCs w:val="24"/>
                                        </w:rPr>
                                        <w:t xml:space="preserve">suteikti meno kūrėjų organizacijos statusą turi Taryba. </w:t>
                                      </w:r>
                                    </w:p>
                                    <w:p w14:paraId="16877F12" w14:textId="69702CA4">
                                      <w:pPr>
                                        <w:jc w:val="both"/>
                                        <w:rPr>
                                          <w:b/>
                                          <w:bCs/>
                                          <w:szCs w:val="24"/>
                                        </w:rPr>
                                      </w:pPr>
                                    </w:p>
                                  </w:sdtContent>
                                </w:sdt>
                              </w:sdtContent>
                            </w:sdt>
                            <w:sdt>
                              <w:sdtPr>
                                <w:alias w:val="6 str."/>
                                <w:tag w:val="part_b5924a1acf4e452ebabb544a8ca2564e"/>
                                <w:lock w:val="sdtLocked"/>
                                <w:richText/>
                              </w:sdtPr>
                              <w:sdtContent>
                                <w:p w14:paraId="16877F18" w14:textId="0FDB2FEB">
                                  <w:pPr>
                                    <w:keepLines/>
                                    <w:widowControl w:val="0"/>
                                    <w:suppressAutoHyphens/>
                                    <w:ind w:left="927" w:hanging="360"/>
                                    <w:jc w:val="both"/>
                                    <w:rPr>
                                      <w:b/>
                                      <w:bCs/>
                                      <w:szCs w:val="24"/>
                                    </w:rPr>
                                  </w:pPr>
                                  <w:sdt>
                                    <w:sdtPr>
                                      <w:alias w:val="Numeris"/>
                                      <w:tag w:val="nr_b5924a1acf4e452ebabb544a8ca2564e"/>
                                      <w:lock w:val="sdtLocked"/>
                                      <w:richText/>
                                    </w:sdtPr>
                                    <w:sdtContent>
                                      <w:r>
                                        <w:rPr>
                                          <w:b/>
                                          <w:bCs/>
                                          <w:szCs w:val="24"/>
                                        </w:rPr>
                                        <w:t>6</w:t>
                                      </w:r>
                                    </w:sdtContent>
                                  </w:sdt>
                                  <w:r>
                                    <w:rPr>
                                      <w:b/>
                                      <w:bCs/>
                                      <w:szCs w:val="24"/>
                                    </w:rPr>
                                    <w:tab/>
                                    <w:t xml:space="preserve">straipsnis. </w:t>
                                  </w:r>
                                  <w:sdt>
                                    <w:sdtPr>
                                      <w:alias w:val="Pavadinimas"/>
                                      <w:tag w:val="title_b5924a1acf4e452ebabb544a8ca2564e"/>
                                      <w:lock w:val="sdtLocked"/>
                                      <w:richText/>
                                    </w:sdtPr>
                                    <w:sdtContent>
                                      <w:r>
                                        <w:rPr>
                                          <w:b/>
                                          <w:bCs/>
                                          <w:szCs w:val="24"/>
                                        </w:rPr>
                                        <w:t>Meno kūrėjo ir meno kūrėjų organizacijos statuso suteikimo tvarka</w:t>
                                      </w:r>
                                    </w:sdtContent>
                                  </w:sdt>
                                </w:p>
                                <w:sdt>
                                  <w:sdtPr>
                                    <w:alias w:val="6 str. 1 d."/>
                                    <w:tag w:val="part_2448a6dcd3144dd384d50e96f70d7c9b"/>
                                    <w:lock w:val="sdtLocked"/>
                                    <w:richText/>
                                  </w:sdtPr>
                                  <w:sdtContent>
                                    <w:p w14:paraId="3C17A851" w14:textId="06EA2562">
                                      <w:pPr>
                                        <w:widowControl w:val="0"/>
                                        <w:suppressAutoHyphens/>
                                        <w:ind w:firstLine="567"/>
                                        <w:jc w:val="both"/>
                                        <w:rPr>
                                          <w:szCs w:val="24"/>
                                        </w:rPr>
                                      </w:pPr>
                                      <w:sdt>
                                        <w:sdtPr>
                                          <w:alias w:val="Numeris"/>
                                          <w:tag w:val="nr_2448a6dcd3144dd384d50e96f70d7c9b"/>
                                          <w:lock w:val="sdtLocked"/>
                                          <w:richText/>
                                        </w:sdtPr>
                                        <w:sdtContent>
                                          <w:r>
                                            <w:rPr>
                                              <w:szCs w:val="24"/>
                                            </w:rPr>
                                            <w:t>1</w:t>
                                          </w:r>
                                        </w:sdtContent>
                                      </w:sdt>
                                      <w:r>
                                        <w:rPr>
                                          <w:szCs w:val="24"/>
                                        </w:rPr>
                                        <w:t>. Prašymas suteikti meno kūrėjo ar meno kūrėjų organizacijos statusą (toliau – prašymas) yra teikiamas raštu šio įstatymo 5</w:t>
                                      </w:r>
                                      <w:r>
                                        <w:rPr>
                                          <w:b/>
                                          <w:szCs w:val="24"/>
                                        </w:rPr>
                                        <w:t xml:space="preserve"> </w:t>
                                      </w:r>
                                      <w:r>
                                        <w:rPr>
                                          <w:szCs w:val="24"/>
                                        </w:rPr>
                                        <w:t>straipsnyje nurodytiems subjektams. Su prašymu turi būti pateikti šio įstatymo 3 straipsnyje nurodytus meno kūrėjo ar meno kūrėjų organizacijos statuso suteikimo pagrindus patvirtinantys dokumentai. Prašymai nagrinėjami, sprendimai suteikti, atsisakyti suteikti ar panaikinti meno kūrėjo ar meno kūrėjų organizacijos statusą priimami kultūros ministro nustatyta tvarka.</w:t>
                                      </w:r>
                                    </w:p>
                                  </w:sdtContent>
                                </w:sdt>
                                <w:sdt>
                                  <w:sdtPr>
                                    <w:alias w:val="6 str. 2 d."/>
                                    <w:tag w:val="part_cb98e181f1f0470a86a441f17114e953"/>
                                    <w:lock w:val="sdtLocked"/>
                                    <w:richText/>
                                  </w:sdtPr>
                                  <w:sdtContent>
                                    <w:p w14:paraId="4CAB5A57" w14:textId="56E0790B">
                                      <w:pPr>
                                        <w:ind w:firstLine="567"/>
                                        <w:jc w:val="both"/>
                                        <w:rPr>
                                          <w:szCs w:val="24"/>
                                        </w:rPr>
                                      </w:pPr>
                                      <w:sdt>
                                        <w:sdtPr>
                                          <w:alias w:val="Numeris"/>
                                          <w:tag w:val="nr_cb98e181f1f0470a86a441f17114e953"/>
                                          <w:lock w:val="sdtLocked"/>
                                          <w:richText/>
                                        </w:sdtPr>
                                        <w:sdtContent>
                                          <w:r>
                                            <w:rPr>
                                              <w:szCs w:val="24"/>
                                            </w:rPr>
                                            <w:t>2</w:t>
                                          </w:r>
                                        </w:sdtContent>
                                      </w:sdt>
                                      <w:r>
                                        <w:rPr>
                                          <w:szCs w:val="24"/>
                                        </w:rPr>
                                        <w:t>. Šio įstatymo 5 straipsnyje nurodyti subjektai prašymą išnagrinėja per 30 darbo dienų nuo prašymo</w:t>
                                      </w:r>
                                      <w:r>
                                        <w:rPr>
                                          <w:b/>
                                          <w:szCs w:val="24"/>
                                        </w:rPr>
                                        <w:t xml:space="preserve"> </w:t>
                                      </w:r>
                                      <w:r>
                                        <w:rPr>
                                          <w:szCs w:val="24"/>
                                        </w:rPr>
                                        <w:t xml:space="preserve">pateikimo dienos ir teikia kultūros ministrui argumentuotą siūlymą dėl meno kūrėjo ir meno kūrėjų organizacijos statuso suteikimo ar atsisakymo jį suteikti (toliau – siūlymas). </w:t>
                                      </w:r>
                                    </w:p>
                                  </w:sdtContent>
                                </w:sdt>
                                <w:sdt>
                                  <w:sdtPr>
                                    <w:alias w:val="6 str. 3 d."/>
                                    <w:tag w:val="part_3c1920914cdb4ab695c8bc3887f92fb7"/>
                                    <w:lock w:val="sdtLocked"/>
                                    <w:richText/>
                                  </w:sdtPr>
                                  <w:sdtContent>
                                    <w:p w14:paraId="63E70269" w14:textId="776CAD72">
                                      <w:pPr>
                                        <w:widowControl w:val="0"/>
                                        <w:suppressAutoHyphens/>
                                        <w:ind w:firstLine="567"/>
                                        <w:jc w:val="both"/>
                                        <w:rPr>
                                          <w:szCs w:val="24"/>
                                        </w:rPr>
                                      </w:pPr>
                                      <w:sdt>
                                        <w:sdtPr>
                                          <w:alias w:val="Numeris"/>
                                          <w:tag w:val="nr_3c1920914cdb4ab695c8bc3887f92fb7"/>
                                          <w:lock w:val="sdtLocked"/>
                                          <w:richText/>
                                        </w:sdtPr>
                                        <w:sdtContent>
                                          <w:r>
                                            <w:rPr>
                                              <w:szCs w:val="24"/>
                                            </w:rPr>
                                            <w:t>3</w:t>
                                          </w:r>
                                        </w:sdtContent>
                                      </w:sdt>
                                      <w:r>
                                        <w:rPr>
                                          <w:szCs w:val="24"/>
                                        </w:rPr>
                                        <w:t>. Kultūros ministras per 14 darbo dienų nuo siūlymo gavimo dienos priima sprendimą suteikti arba atsisakyti suteikti meno kūrėjo ar meno kūrėjų organizacijos statusą. Apie priimtą sprendimą Kultūros ministerija per 3 darbo dienas nuo sprendimo priėmimo dienos raštu informuoja asmenį, kuriam buvo siūloma suteikti meno kūrėjo ar meno kūrėjų organizacijos statusą, o šio įstatymo 5 straipsnio 1 dalies 1 punkto atveju – ir siūlymą pateikusią meno kūrėjų organizaciją.</w:t>
                                      </w:r>
                                    </w:p>
                                  </w:sdtContent>
                                </w:sdt>
                                <w:sdt>
                                  <w:sdtPr>
                                    <w:alias w:val="6 str. 4 d."/>
                                    <w:tag w:val="part_f2d22e82434d436ab68f60d7c12a70b1"/>
                                    <w:lock w:val="sdtLocked"/>
                                    <w:richText/>
                                  </w:sdtPr>
                                  <w:sdtContent>
                                    <w:p w14:paraId="299F5F93" w14:textId="3A66ACD8">
                                      <w:pPr>
                                        <w:widowControl w:val="0"/>
                                        <w:suppressAutoHyphens/>
                                        <w:ind w:firstLine="567"/>
                                        <w:jc w:val="both"/>
                                        <w:rPr>
                                          <w:strike/>
                                          <w:spacing w:val="-4"/>
                                          <w:szCs w:val="24"/>
                                        </w:rPr>
                                      </w:pPr>
                                      <w:sdt>
                                        <w:sdtPr>
                                          <w:alias w:val="Numeris"/>
                                          <w:tag w:val="nr_f2d22e82434d436ab68f60d7c12a70b1"/>
                                          <w:lock w:val="sdtLocked"/>
                                          <w:richText/>
                                        </w:sdtPr>
                                        <w:sdtContent>
                                          <w:r>
                                            <w:rPr>
                                              <w:szCs w:val="24"/>
                                            </w:rPr>
                                            <w:t>4</w:t>
                                          </w:r>
                                        </w:sdtContent>
                                      </w:sdt>
                                      <w:r>
                                        <w:rPr>
                                          <w:szCs w:val="24"/>
                                        </w:rPr>
                                        <w:t xml:space="preserve">. Kultūros ministro sprendimai suteikti arba atsisakyti suteikti meno kūrėjo ar meno kūrėjų organizacijos statusą gali būti skundžiami </w:t>
                                      </w:r>
                                      <w:r>
                                        <w:rPr>
                                          <w:spacing w:val="-4"/>
                                          <w:szCs w:val="24"/>
                                        </w:rPr>
                                        <w:t xml:space="preserve">Lietuvos Respublikos viešojo administravimo įstatymo nustatyta tvarka. </w:t>
                                      </w:r>
                                    </w:p>
                                  </w:sdtContent>
                                </w:sdt>
                                <w:sdt>
                                  <w:sdtPr>
                                    <w:alias w:val="6 str. 5 d."/>
                                    <w:tag w:val="part_42680552039a486594937d8eaca63f47"/>
                                    <w:lock w:val="sdtLocked"/>
                                    <w:richText/>
                                  </w:sdtPr>
                                  <w:sdtContent>
                                    <w:p w14:paraId="00632DA3" w14:textId="1001B13D">
                                      <w:pPr>
                                        <w:widowControl w:val="0"/>
                                        <w:suppressAutoHyphens/>
                                        <w:ind w:firstLine="567"/>
                                        <w:jc w:val="both"/>
                                        <w:rPr>
                                          <w:szCs w:val="24"/>
                                        </w:rPr>
                                      </w:pPr>
                                      <w:sdt>
                                        <w:sdtPr>
                                          <w:alias w:val="Numeris"/>
                                          <w:tag w:val="nr_42680552039a486594937d8eaca63f47"/>
                                          <w:lock w:val="sdtLocked"/>
                                          <w:richText/>
                                        </w:sdtPr>
                                        <w:sdtContent>
                                          <w:r>
                                            <w:rPr>
                                              <w:szCs w:val="24"/>
                                            </w:rPr>
                                            <w:t>5</w:t>
                                          </w:r>
                                        </w:sdtContent>
                                      </w:sdt>
                                      <w:r>
                                        <w:rPr>
                                          <w:szCs w:val="24"/>
                                        </w:rPr>
                                        <w:t>. Meno kūrėjo ar meno kūrėjų organizacijos statusas laikomas suteiktu nuo kultūros ministro sprendimo priėmimo</w:t>
                                      </w:r>
                                      <w:r>
                                        <w:rPr>
                                          <w:b/>
                                          <w:bCs/>
                                          <w:szCs w:val="24"/>
                                        </w:rPr>
                                        <w:t xml:space="preserve"> </w:t>
                                      </w:r>
                                      <w:r>
                                        <w:rPr>
                                          <w:szCs w:val="24"/>
                                        </w:rPr>
                                        <w:t>dienos.</w:t>
                                      </w:r>
                                    </w:p>
                                    <w:p w14:paraId="33A3794D" w14:textId="77777777">
                                      <w:pPr>
                                        <w:keepLines/>
                                        <w:widowControl w:val="0"/>
                                        <w:suppressAutoHyphens/>
                                        <w:ind w:firstLine="567"/>
                                        <w:jc w:val="both"/>
                                        <w:rPr>
                                          <w:b/>
                                          <w:bCs/>
                                          <w:szCs w:val="24"/>
                                        </w:rPr>
                                      </w:pPr>
                                    </w:p>
                                  </w:sdtContent>
                                </w:sdt>
                              </w:sdtContent>
                            </w:sdt>
                            <w:sdt>
                              <w:sdtPr>
                                <w:alias w:val="7 str."/>
                                <w:tag w:val="part_b7f89b1cca3c420283652726a93be2ca"/>
                                <w:lock w:val="sdtLocked"/>
                                <w:richText/>
                              </w:sdtPr>
                              <w:sdtContent>
                                <w:p w14:paraId="16877F2C" w14:textId="77777777">
                                  <w:pPr>
                                    <w:keepLines/>
                                    <w:widowControl w:val="0"/>
                                    <w:suppressAutoHyphens/>
                                    <w:ind w:firstLine="567"/>
                                    <w:jc w:val="both"/>
                                    <w:rPr>
                                      <w:b/>
                                      <w:bCs/>
                                      <w:szCs w:val="24"/>
                                    </w:rPr>
                                  </w:pPr>
                                  <w:sdt>
                                    <w:sdtPr>
                                      <w:alias w:val="Numeris"/>
                                      <w:tag w:val="nr_b7f89b1cca3c420283652726a93be2ca"/>
                                      <w:lock w:val="sdtLocked"/>
                                      <w:richText/>
                                    </w:sdtPr>
                                    <w:sdtContent>
                                      <w:r>
                                        <w:rPr>
                                          <w:b/>
                                          <w:bCs/>
                                          <w:szCs w:val="24"/>
                                        </w:rPr>
                                        <w:t>7</w:t>
                                      </w:r>
                                    </w:sdtContent>
                                  </w:sdt>
                                  <w:r>
                                    <w:rPr>
                                      <w:b/>
                                      <w:bCs/>
                                      <w:szCs w:val="24"/>
                                    </w:rPr>
                                    <w:t xml:space="preserve"> straipsnis. </w:t>
                                  </w:r>
                                  <w:sdt>
                                    <w:sdtPr>
                                      <w:alias w:val="Pavadinimas"/>
                                      <w:tag w:val="title_b7f89b1cca3c420283652726a93be2ca"/>
                                      <w:lock w:val="sdtLocked"/>
                                      <w:richText/>
                                    </w:sdtPr>
                                    <w:sdtContent>
                                      <w:r>
                                        <w:rPr>
                                          <w:b/>
                                          <w:bCs/>
                                          <w:szCs w:val="24"/>
                                        </w:rPr>
                                        <w:t>Meno kūrėjo ir meno kūrėjų organizacijos statuso panaikinimas</w:t>
                                      </w:r>
                                    </w:sdtContent>
                                  </w:sdt>
                                </w:p>
                                <w:sdt>
                                  <w:sdtPr>
                                    <w:alias w:val="7 str. 1 d."/>
                                    <w:tag w:val="part_5ae8cad44e814ced823fd7279220d4eb"/>
                                    <w:lock w:val="sdtLocked"/>
                                    <w:richText/>
                                  </w:sdtPr>
                                  <w:sdtContent>
                                    <w:p w14:paraId="16877F2D" w14:textId="77777777">
                                      <w:pPr>
                                        <w:widowControl w:val="0"/>
                                        <w:suppressAutoHyphens/>
                                        <w:ind w:firstLine="567"/>
                                        <w:jc w:val="both"/>
                                        <w:rPr>
                                          <w:szCs w:val="24"/>
                                        </w:rPr>
                                      </w:pPr>
                                      <w:sdt>
                                        <w:sdtPr>
                                          <w:alias w:val="Numeris"/>
                                          <w:tag w:val="nr_5ae8cad44e814ced823fd7279220d4eb"/>
                                          <w:lock w:val="sdtLocked"/>
                                          <w:richText/>
                                        </w:sdtPr>
                                        <w:sdtContent>
                                          <w:r>
                                            <w:rPr>
                                              <w:szCs w:val="24"/>
                                            </w:rPr>
                                            <w:t>1</w:t>
                                          </w:r>
                                        </w:sdtContent>
                                      </w:sdt>
                                      <w:r>
                                        <w:rPr>
                                          <w:szCs w:val="24"/>
                                        </w:rPr>
                                        <w:t>. Meno kūrėjo statusas panaikinamas:</w:t>
                                      </w:r>
                                    </w:p>
                                    <w:sdt>
                                      <w:sdtPr>
                                        <w:alias w:val="7 str. 1 d. 1 p."/>
                                        <w:tag w:val="part_6b8fc25cd38347c091a657ce4b4c8ce9"/>
                                        <w:lock w:val="sdtLocked"/>
                                        <w:richText/>
                                      </w:sdtPr>
                                      <w:sdtContent>
                                        <w:p w14:paraId="16877F2E" w14:textId="112306FE">
                                          <w:pPr>
                                            <w:widowControl w:val="0"/>
                                            <w:suppressAutoHyphens/>
                                            <w:ind w:firstLine="567"/>
                                            <w:jc w:val="both"/>
                                            <w:rPr>
                                              <w:szCs w:val="24"/>
                                            </w:rPr>
                                          </w:pPr>
                                          <w:sdt>
                                            <w:sdtPr>
                                              <w:alias w:val="Numeris"/>
                                              <w:tag w:val="nr_6b8fc25cd38347c091a657ce4b4c8ce9"/>
                                              <w:lock w:val="sdtLocked"/>
                                              <w:richText/>
                                            </w:sdtPr>
                                            <w:sdtContent>
                                              <w:r>
                                                <w:rPr>
                                                  <w:szCs w:val="24"/>
                                                </w:rPr>
                                                <w:t>1</w:t>
                                              </w:r>
                                            </w:sdtContent>
                                          </w:sdt>
                                          <w:r>
                                            <w:rPr>
                                              <w:szCs w:val="24"/>
                                            </w:rPr>
                                            <w:t>) paaiškėjus, kad asmuo meno kūrėjo statusą įgijo pateikęs neteisingus duomenis apie šio įstatymo 3 straipsnio 1 dalyje įtvirtintus pagrindus;</w:t>
                                          </w:r>
                                        </w:p>
                                      </w:sdtContent>
                                    </w:sdt>
                                    <w:sdt>
                                      <w:sdtPr>
                                        <w:alias w:val="7 str. 1 d. 2 p."/>
                                        <w:tag w:val="part_3c41788a7ac54b71bb92ff774c3f2271"/>
                                        <w:lock w:val="sdtLocked"/>
                                        <w:richText/>
                                      </w:sdtPr>
                                      <w:sdtContent>
                                        <w:p w14:paraId="12A55B7F" w14:textId="43CBC199">
                                          <w:pPr>
                                            <w:widowControl w:val="0"/>
                                            <w:suppressAutoHyphens/>
                                            <w:ind w:firstLine="567"/>
                                            <w:jc w:val="both"/>
                                            <w:rPr>
                                              <w:szCs w:val="24"/>
                                            </w:rPr>
                                          </w:pPr>
                                          <w:sdt>
                                            <w:sdtPr>
                                              <w:alias w:val="Numeris"/>
                                              <w:tag w:val="nr_3c41788a7ac54b71bb92ff774c3f2271"/>
                                              <w:lock w:val="sdtLocked"/>
                                              <w:richText/>
                                            </w:sdtPr>
                                            <w:sdtContent>
                                              <w:r>
                                                <w:rPr>
                                                  <w:szCs w:val="24"/>
                                                </w:rPr>
                                                <w:t>2</w:t>
                                              </w:r>
                                            </w:sdtContent>
                                          </w:sdt>
                                          <w:r>
                                            <w:rPr>
                                              <w:szCs w:val="24"/>
                                            </w:rPr>
                                            <w:t>) kai teismas įsiteisėjusiu sprendimu nustato meno kūrėjo atlikto kūrybos plagijavimo faktą;</w:t>
                                          </w:r>
                                        </w:p>
                                      </w:sdtContent>
                                    </w:sdt>
                                    <w:sdt>
                                      <w:sdtPr>
                                        <w:alias w:val="7 str. 1 d. 3 p."/>
                                        <w:tag w:val="part_2ef46899b82349e6bf752c93a8396adf"/>
                                        <w:lock w:val="sdtLocked"/>
                                        <w:richText/>
                                      </w:sdtPr>
                                      <w:sdtContent>
                                        <w:p w14:paraId="16877F30" w14:textId="237FC94D">
                                          <w:pPr>
                                            <w:widowControl w:val="0"/>
                                            <w:suppressAutoHyphens/>
                                            <w:ind w:firstLine="567"/>
                                            <w:jc w:val="both"/>
                                            <w:rPr>
                                              <w:szCs w:val="24"/>
                                            </w:rPr>
                                          </w:pPr>
                                          <w:sdt>
                                            <w:sdtPr>
                                              <w:alias w:val="Numeris"/>
                                              <w:tag w:val="nr_2ef46899b82349e6bf752c93a8396adf"/>
                                              <w:lock w:val="sdtLocked"/>
                                              <w:richText/>
                                            </w:sdtPr>
                                            <w:sdtContent>
                                              <w:r>
                                                <w:rPr>
                                                  <w:szCs w:val="24"/>
                                                </w:rPr>
                                                <w:t>3</w:t>
                                              </w:r>
                                            </w:sdtContent>
                                          </w:sdt>
                                          <w:r>
                                            <w:rPr>
                                              <w:szCs w:val="24"/>
                                            </w:rPr>
                                            <w:t xml:space="preserve">) meno kūrėjo prašymu. </w:t>
                                          </w:r>
                                        </w:p>
                                      </w:sdtContent>
                                    </w:sdt>
                                  </w:sdtContent>
                                </w:sdt>
                                <w:sdt>
                                  <w:sdtPr>
                                    <w:alias w:val="7 str. 2 d."/>
                                    <w:tag w:val="part_2a8006b771ad400eb499b7b3211f5c68"/>
                                    <w:lock w:val="sdtLocked"/>
                                    <w:richText/>
                                  </w:sdtPr>
                                  <w:sdtContent>
                                    <w:p w14:paraId="16877F31" w14:textId="785A4D03">
                                      <w:pPr>
                                        <w:widowControl w:val="0"/>
                                        <w:suppressAutoHyphens/>
                                        <w:ind w:firstLine="567"/>
                                        <w:jc w:val="both"/>
                                        <w:rPr>
                                          <w:szCs w:val="24"/>
                                        </w:rPr>
                                      </w:pPr>
                                      <w:sdt>
                                        <w:sdtPr>
                                          <w:alias w:val="Numeris"/>
                                          <w:tag w:val="nr_2a8006b771ad400eb499b7b3211f5c68"/>
                                          <w:lock w:val="sdtLocked"/>
                                          <w:richText/>
                                        </w:sdtPr>
                                        <w:sdtContent>
                                          <w:r>
                                            <w:rPr>
                                              <w:szCs w:val="24"/>
                                            </w:rPr>
                                            <w:t>2</w:t>
                                          </w:r>
                                        </w:sdtContent>
                                      </w:sdt>
                                      <w:r>
                                        <w:rPr>
                                          <w:szCs w:val="24"/>
                                        </w:rPr>
                                        <w:t>. Meno kūrėjų organizacijos statusas panaikinamas:</w:t>
                                      </w:r>
                                    </w:p>
                                    <w:sdt>
                                      <w:sdtPr>
                                        <w:alias w:val="7 str. 2 d. 1 p."/>
                                        <w:tag w:val="part_4db13ac1844c47c7955866a630070cfc"/>
                                        <w:lock w:val="sdtLocked"/>
                                        <w:richText/>
                                      </w:sdtPr>
                                      <w:sdtContent>
                                        <w:p w14:paraId="16877F32" w14:textId="4F84C5D9">
                                          <w:pPr>
                                            <w:widowControl w:val="0"/>
                                            <w:suppressAutoHyphens/>
                                            <w:ind w:firstLine="567"/>
                                            <w:jc w:val="both"/>
                                            <w:rPr>
                                              <w:szCs w:val="24"/>
                                            </w:rPr>
                                          </w:pPr>
                                          <w:sdt>
                                            <w:sdtPr>
                                              <w:alias w:val="Numeris"/>
                                              <w:tag w:val="nr_4db13ac1844c47c7955866a630070cfc"/>
                                              <w:lock w:val="sdtLocked"/>
                                              <w:richText/>
                                            </w:sdtPr>
                                            <w:sdtContent>
                                              <w:r>
                                                <w:rPr>
                                                  <w:szCs w:val="24"/>
                                                </w:rPr>
                                                <w:t>1</w:t>
                                              </w:r>
                                            </w:sdtContent>
                                          </w:sdt>
                                          <w:r>
                                            <w:rPr>
                                              <w:szCs w:val="24"/>
                                            </w:rPr>
                                            <w:t>) nustačius, kad meno kūrėjų organizacija neatitinka šio įstatymo 3 straipsnio 2</w:t>
                                          </w:r>
                                          <w:r>
                                            <w:rPr>
                                              <w:b/>
                                              <w:bCs/>
                                              <w:szCs w:val="24"/>
                                            </w:rPr>
                                            <w:t xml:space="preserve"> </w:t>
                                          </w:r>
                                          <w:r>
                                            <w:rPr>
                                              <w:szCs w:val="24"/>
                                            </w:rPr>
                                            <w:t>dalyje nustatytų pagrindų;</w:t>
                                          </w:r>
                                        </w:p>
                                      </w:sdtContent>
                                    </w:sdt>
                                    <w:sdt>
                                      <w:sdtPr>
                                        <w:alias w:val="7 str. 2 d. 2 p."/>
                                        <w:tag w:val="part_52a3f06dc1c74ed78c1ed07534f92771"/>
                                        <w:lock w:val="sdtLocked"/>
                                        <w:richText/>
                                      </w:sdtPr>
                                      <w:sdtContent>
                                        <w:p w14:paraId="16877F33" w14:textId="77777777">
                                          <w:pPr>
                                            <w:widowControl w:val="0"/>
                                            <w:suppressAutoHyphens/>
                                            <w:ind w:firstLine="567"/>
                                            <w:jc w:val="both"/>
                                            <w:rPr>
                                              <w:szCs w:val="24"/>
                                            </w:rPr>
                                          </w:pPr>
                                          <w:sdt>
                                            <w:sdtPr>
                                              <w:alias w:val="Numeris"/>
                                              <w:tag w:val="nr_52a3f06dc1c74ed78c1ed07534f92771"/>
                                              <w:lock w:val="sdtLocked"/>
                                              <w:richText/>
                                            </w:sdtPr>
                                            <w:sdtContent>
                                              <w:r>
                                                <w:rPr>
                                                  <w:szCs w:val="24"/>
                                                </w:rPr>
                                                <w:t>2</w:t>
                                              </w:r>
                                            </w:sdtContent>
                                          </w:sdt>
                                          <w:r>
                                            <w:rPr>
                                              <w:szCs w:val="24"/>
                                            </w:rPr>
                                            <w:t>) kai meno kūrėjų organizacija pasibaigia įstatymų nustatyta tvarka;</w:t>
                                          </w:r>
                                        </w:p>
                                      </w:sdtContent>
                                    </w:sdt>
                                    <w:sdt>
                                      <w:sdtPr>
                                        <w:alias w:val="7 str. 2 d. 3 p."/>
                                        <w:tag w:val="part_284707beba544a57abc01335e482fc1b"/>
                                        <w:lock w:val="sdtLocked"/>
                                        <w:richText/>
                                      </w:sdtPr>
                                      <w:sdtContent>
                                        <w:p w14:paraId="16877F34" w14:textId="26065D9C">
                                          <w:pPr>
                                            <w:widowControl w:val="0"/>
                                            <w:suppressAutoHyphens/>
                                            <w:ind w:firstLine="567"/>
                                            <w:jc w:val="both"/>
                                            <w:rPr>
                                              <w:szCs w:val="24"/>
                                            </w:rPr>
                                          </w:pPr>
                                          <w:sdt>
                                            <w:sdtPr>
                                              <w:alias w:val="Numeris"/>
                                              <w:tag w:val="nr_284707beba544a57abc01335e482fc1b"/>
                                              <w:lock w:val="sdtLocked"/>
                                              <w:richText/>
                                            </w:sdtPr>
                                            <w:sdtContent>
                                              <w:r>
                                                <w:rPr>
                                                  <w:szCs w:val="24"/>
                                                </w:rPr>
                                                <w:t>3</w:t>
                                              </w:r>
                                            </w:sdtContent>
                                          </w:sdt>
                                          <w:r>
                                            <w:rPr>
                                              <w:szCs w:val="24"/>
                                            </w:rPr>
                                            <w:t>) kai meno kūrėjų organizacija, nagrinėdama prašymus ir siūlydama suteikti meno kūrėjo statusą, nesilaikė šio įstatymo ir kultūros ministro nustatytos tvarkos reikalavimų;</w:t>
                                          </w:r>
                                        </w:p>
                                      </w:sdtContent>
                                    </w:sdt>
                                    <w:sdt>
                                      <w:sdtPr>
                                        <w:alias w:val="7 str. 2 d. 4 p."/>
                                        <w:tag w:val="part_46f65fae71754ee8ae35e976da06f3ce"/>
                                        <w:lock w:val="sdtLocked"/>
                                        <w:richText/>
                                      </w:sdtPr>
                                      <w:sdtContent>
                                        <w:p w14:paraId="102D4355" w14:textId="2DAE6C4F">
                                          <w:pPr>
                                            <w:widowControl w:val="0"/>
                                            <w:suppressAutoHyphens/>
                                            <w:ind w:firstLine="567"/>
                                            <w:jc w:val="both"/>
                                            <w:rPr>
                                              <w:szCs w:val="24"/>
                                            </w:rPr>
                                          </w:pPr>
                                          <w:sdt>
                                            <w:sdtPr>
                                              <w:alias w:val="Numeris"/>
                                              <w:tag w:val="nr_46f65fae71754ee8ae35e976da06f3ce"/>
                                              <w:lock w:val="sdtLocked"/>
                                              <w:richText/>
                                            </w:sdtPr>
                                            <w:sdtContent>
                                              <w:r>
                                                <w:rPr>
                                                  <w:szCs w:val="24"/>
                                                </w:rPr>
                                                <w:t>4</w:t>
                                              </w:r>
                                            </w:sdtContent>
                                          </w:sdt>
                                          <w:r>
                                            <w:rPr>
                                              <w:szCs w:val="24"/>
                                            </w:rPr>
                                            <w:t>) meno kūrėjų organizacijos prašymu.</w:t>
                                          </w:r>
                                        </w:p>
                                      </w:sdtContent>
                                    </w:sdt>
                                  </w:sdtContent>
                                </w:sdt>
                                <w:sdt>
                                  <w:sdtPr>
                                    <w:alias w:val="7 str. 3 d."/>
                                    <w:tag w:val="part_8499a2427a9f4c8f8bfa78df606ba34a"/>
                                    <w:lock w:val="sdtLocked"/>
                                    <w:richText/>
                                  </w:sdtPr>
                                  <w:sdtContent>
                                    <w:p w14:paraId="51F9DC44" w14:textId="2CB3A0BB">
                                      <w:pPr>
                                        <w:widowControl w:val="0"/>
                                        <w:suppressAutoHyphens/>
                                        <w:ind w:firstLine="567"/>
                                        <w:jc w:val="both"/>
                                        <w:rPr>
                                          <w:szCs w:val="24"/>
                                        </w:rPr>
                                      </w:pPr>
                                      <w:sdt>
                                        <w:sdtPr>
                                          <w:alias w:val="Numeris"/>
                                          <w:tag w:val="nr_8499a2427a9f4c8f8bfa78df606ba34a"/>
                                          <w:lock w:val="sdtLocked"/>
                                          <w:richText/>
                                        </w:sdtPr>
                                        <w:sdtContent>
                                          <w:r>
                                            <w:rPr>
                                              <w:szCs w:val="24"/>
                                            </w:rPr>
                                            <w:t>3</w:t>
                                          </w:r>
                                        </w:sdtContent>
                                      </w:sdt>
                                      <w:r>
                                        <w:rPr>
                                          <w:szCs w:val="24"/>
                                        </w:rPr>
                                        <w:t xml:space="preserve">. </w:t>
                                      </w:r>
                                      <w:r>
                                        <w:rPr>
                                          <w:bCs/>
                                          <w:szCs w:val="24"/>
                                        </w:rPr>
                                        <w:t xml:space="preserve">Kultūros ministerija, gavusi informaciją apie šio straipsnio 1 dalies 1 punkte ir 2 dalies 1 ir 3 punktuose nurodytas aplinkybes, kreipiasi į Tarybą, kuri jas įvertina ir kultūros ministrui per 5 darbo dienas teikia išvadą dėl meno kūrėjo ar meno kūrėjų organizacijos statuso panaikinimo. </w:t>
                                      </w:r>
                                    </w:p>
                                  </w:sdtContent>
                                </w:sdt>
                                <w:sdt>
                                  <w:sdtPr>
                                    <w:alias w:val="7 str. 4 d."/>
                                    <w:tag w:val="part_515119026892411daed385046accc01d"/>
                                    <w:lock w:val="sdtLocked"/>
                                    <w:richText/>
                                  </w:sdtPr>
                                  <w:sdtContent>
                                    <w:p w14:paraId="032ADDF2" w14:textId="20E21770">
                                      <w:pPr>
                                        <w:widowControl w:val="0"/>
                                        <w:suppressAutoHyphens/>
                                        <w:ind w:firstLine="567"/>
                                        <w:jc w:val="both"/>
                                        <w:rPr>
                                          <w:szCs w:val="24"/>
                                        </w:rPr>
                                      </w:pPr>
                                      <w:sdt>
                                        <w:sdtPr>
                                          <w:alias w:val="Numeris"/>
                                          <w:tag w:val="nr_515119026892411daed385046accc01d"/>
                                          <w:lock w:val="sdtLocked"/>
                                          <w:richText/>
                                        </w:sdtPr>
                                        <w:sdtContent>
                                          <w:r>
                                            <w:rPr>
                                              <w:szCs w:val="24"/>
                                            </w:rPr>
                                            <w:t>4</w:t>
                                          </w:r>
                                        </w:sdtContent>
                                      </w:sdt>
                                      <w:r>
                                        <w:rPr>
                                          <w:szCs w:val="24"/>
                                        </w:rPr>
                                        <w:t>. Kultūros ministras per 10 darbo dienų nuo šio straipsnio 1 dalies 2 ir 3 punktuose, 2 dalies 2 ir 4 punktuose nurodytos informacijos ar 3 dalyje nurodytos išvados gavimo dienos priima sprendimą panaikinti ar atsisakyti panaikinti meno kūrėjo ar meno kūrėjų organizacijos statusą. Kultūros ministerija apie priimtą sprendimą ne vėliau kaip per 3 darbo dienas nuo jo priėmimo dienos raštu informuoja asmenį, kuriam buvo panaikintas m</w:t>
                                      </w:r>
                                      <w:r>
                                        <w:rPr>
                                          <w:bCs/>
                                          <w:szCs w:val="24"/>
                                        </w:rPr>
                                        <w:t>eno kūrėjo ar meno kūrėjų organizacijos</w:t>
                                      </w:r>
                                      <w:r>
                                        <w:rPr>
                                          <w:szCs w:val="24"/>
                                        </w:rPr>
                                        <w:t xml:space="preserve"> statusas.</w:t>
                                      </w:r>
                                    </w:p>
                                  </w:sdtContent>
                                </w:sdt>
                                <w:sdt>
                                  <w:sdtPr>
                                    <w:alias w:val="7 str. 5 d."/>
                                    <w:tag w:val="part_29a3dd17c7134c4d8dba7d1dd0c7ae4b"/>
                                    <w:lock w:val="sdtLocked"/>
                                    <w:richText/>
                                  </w:sdtPr>
                                  <w:sdtContent>
                                    <w:p w14:paraId="16877F36" w14:textId="10161C2F">
                                      <w:pPr>
                                        <w:widowControl w:val="0"/>
                                        <w:suppressAutoHyphens/>
                                        <w:ind w:firstLine="567"/>
                                        <w:jc w:val="both"/>
                                        <w:rPr>
                                          <w:strike/>
                                          <w:spacing w:val="-4"/>
                                          <w:szCs w:val="24"/>
                                        </w:rPr>
                                      </w:pPr>
                                      <w:sdt>
                                        <w:sdtPr>
                                          <w:alias w:val="Numeris"/>
                                          <w:tag w:val="nr_29a3dd17c7134c4d8dba7d1dd0c7ae4b"/>
                                          <w:lock w:val="sdtLocked"/>
                                          <w:richText/>
                                        </w:sdtPr>
                                        <w:sdtContent>
                                          <w:r>
                                            <w:rPr>
                                              <w:szCs w:val="24"/>
                                            </w:rPr>
                                            <w:t>5</w:t>
                                          </w:r>
                                        </w:sdtContent>
                                      </w:sdt>
                                      <w:r>
                                        <w:rPr>
                                          <w:szCs w:val="24"/>
                                        </w:rPr>
                                        <w:t xml:space="preserve">. Kultūros ministro sprendimai panaikinti meno kūrėjo ar meno kūrėjų organizacijos statusą gali būti skundžiami </w:t>
                                      </w:r>
                                      <w:r>
                                        <w:rPr>
                                          <w:spacing w:val="-4"/>
                                          <w:szCs w:val="24"/>
                                        </w:rPr>
                                        <w:t>Lietuvos Respublikos viešojo administravimo įstatymo nustatyta tvarka</w:t>
                                      </w:r>
                                      <w:r>
                                        <w:rPr>
                                          <w:szCs w:val="24"/>
                                        </w:rPr>
                                        <w:t>.</w:t>
                                      </w:r>
                                    </w:p>
                                  </w:sdtContent>
                                </w:sdt>
                                <w:sdt>
                                  <w:sdtPr>
                                    <w:alias w:val="7 str. 6 d."/>
                                    <w:tag w:val="part_8958e916d2b343edbada529865f6da86"/>
                                    <w:lock w:val="sdtLocked"/>
                                    <w:richText/>
                                  </w:sdtPr>
                                  <w:sdtContent>
                                    <w:p w14:paraId="0DBDC871" w14:textId="78EF4830">
                                      <w:pPr>
                                        <w:widowControl w:val="0"/>
                                        <w:suppressAutoHyphens/>
                                        <w:ind w:firstLine="567"/>
                                        <w:jc w:val="both"/>
                                        <w:rPr>
                                          <w:szCs w:val="24"/>
                                        </w:rPr>
                                      </w:pPr>
                                      <w:sdt>
                                        <w:sdtPr>
                                          <w:alias w:val="Numeris"/>
                                          <w:tag w:val="nr_8958e916d2b343edbada529865f6da86"/>
                                          <w:lock w:val="sdtLocked"/>
                                          <w:richText/>
                                        </w:sdtPr>
                                        <w:sdtContent>
                                          <w:r>
                                            <w:rPr>
                                              <w:szCs w:val="24"/>
                                            </w:rPr>
                                            <w:t>6</w:t>
                                          </w:r>
                                        </w:sdtContent>
                                      </w:sdt>
                                      <w:r>
                                        <w:rPr>
                                          <w:szCs w:val="24"/>
                                        </w:rPr>
                                        <w:t>. Meno kūrėjo ar meno kūrėjų organizacijos statusas laikomas panaikintu nuo kultūros ministro sprendimo priėmimo</w:t>
                                      </w:r>
                                      <w:r>
                                        <w:rPr>
                                          <w:b/>
                                          <w:bCs/>
                                          <w:szCs w:val="24"/>
                                        </w:rPr>
                                        <w:t xml:space="preserve"> </w:t>
                                      </w:r>
                                      <w:r>
                                        <w:rPr>
                                          <w:szCs w:val="24"/>
                                        </w:rPr>
                                        <w:t>dienos.</w:t>
                                      </w:r>
                                    </w:p>
                                    <w:p w14:paraId="67B27796" w14:textId="77777777">
                                      <w:pPr>
                                        <w:keepLines/>
                                        <w:widowControl w:val="0"/>
                                        <w:suppressAutoHyphens/>
                                        <w:ind w:firstLine="567"/>
                                        <w:jc w:val="both"/>
                                        <w:rPr>
                                          <w:strike/>
                                          <w:szCs w:val="24"/>
                                        </w:rPr>
                                      </w:pPr>
                                    </w:p>
                                  </w:sdtContent>
                                </w:sdt>
                              </w:sdtContent>
                            </w:sdt>
                            <w:sdt>
                              <w:sdtPr>
                                <w:alias w:val="8 str."/>
                                <w:tag w:val="part_46a552251d0d4b3ea0f7d3f34234fd90"/>
                                <w:lock w:val="sdtLocked"/>
                                <w:richText/>
                              </w:sdtPr>
                              <w:sdtContent>
                                <w:p w14:paraId="16877F39" w14:textId="77777777">
                                  <w:pPr>
                                    <w:keepLines/>
                                    <w:widowControl w:val="0"/>
                                    <w:suppressAutoHyphens/>
                                    <w:ind w:firstLine="567"/>
                                    <w:jc w:val="both"/>
                                    <w:rPr>
                                      <w:b/>
                                      <w:bCs/>
                                      <w:szCs w:val="24"/>
                                    </w:rPr>
                                  </w:pPr>
                                  <w:sdt>
                                    <w:sdtPr>
                                      <w:alias w:val="Numeris"/>
                                      <w:tag w:val="nr_46a552251d0d4b3ea0f7d3f34234fd90"/>
                                      <w:lock w:val="sdtLocked"/>
                                      <w:richText/>
                                    </w:sdtPr>
                                    <w:sdtContent>
                                      <w:r>
                                        <w:rPr>
                                          <w:b/>
                                          <w:bCs/>
                                          <w:szCs w:val="24"/>
                                        </w:rPr>
                                        <w:t>8</w:t>
                                      </w:r>
                                    </w:sdtContent>
                                  </w:sdt>
                                  <w:r>
                                    <w:rPr>
                                      <w:b/>
                                      <w:bCs/>
                                      <w:szCs w:val="24"/>
                                    </w:rPr>
                                    <w:t xml:space="preserve"> straipsnis. </w:t>
                                  </w:r>
                                  <w:sdt>
                                    <w:sdtPr>
                                      <w:alias w:val="Pavadinimas"/>
                                      <w:tag w:val="title_46a552251d0d4b3ea0f7d3f34234fd90"/>
                                      <w:lock w:val="sdtLocked"/>
                                      <w:richText/>
                                    </w:sdtPr>
                                    <w:sdtContent>
                                      <w:r>
                                        <w:rPr>
                                          <w:b/>
                                          <w:bCs/>
                                          <w:szCs w:val="24"/>
                                        </w:rPr>
                                        <w:t>Duomenų apie meno kūrėjus ir meno kūrėjų organizacijas kaupimas</w:t>
                                      </w:r>
                                    </w:sdtContent>
                                  </w:sdt>
                                </w:p>
                                <w:sdt>
                                  <w:sdtPr>
                                    <w:alias w:val="8 str. 1 d."/>
                                    <w:tag w:val="part_e7261a912cba468aaeed153620028c2a"/>
                                    <w:lock w:val="sdtLocked"/>
                                    <w:richText/>
                                  </w:sdtPr>
                                  <w:sdtContent>
                                    <w:p w14:paraId="30736670" w14:textId="06E1DD32">
                                      <w:pPr>
                                        <w:widowControl w:val="0"/>
                                        <w:tabs>
                                          <w:tab w:val="left" w:pos="851"/>
                                        </w:tabs>
                                        <w:suppressAutoHyphens/>
                                        <w:ind w:firstLine="567"/>
                                        <w:jc w:val="both"/>
                                        <w:rPr>
                                          <w:szCs w:val="24"/>
                                        </w:rPr>
                                      </w:pPr>
                                      <w:sdt>
                                        <w:sdtPr>
                                          <w:alias w:val="Numeris"/>
                                          <w:tag w:val="nr_e7261a912cba468aaeed153620028c2a"/>
                                          <w:lock w:val="sdtLocked"/>
                                          <w:richText/>
                                        </w:sdtPr>
                                        <w:sdtContent>
                                          <w:r>
                                            <w:rPr>
                                              <w:szCs w:val="24"/>
                                            </w:rPr>
                                            <w:t>1</w:t>
                                          </w:r>
                                        </w:sdtContent>
                                      </w:sdt>
                                      <w:r>
                                        <w:rPr>
                                          <w:szCs w:val="24"/>
                                        </w:rPr>
                                        <w:t>.</w:t>
                                        <w:tab/>
                                      </w:r>
                                      <w:r>
                                        <w:rPr>
                                          <w:szCs w:val="24"/>
                                        </w:rPr>
                                        <w:t xml:space="preserve">Duomenys apie meno kūrėjus ir meno kūrėjų organizacijas kaupiami ir tvarkomi meno kūrėjų ir meno kūrėjų organizacijų informacinėje sistemoje (toliau – informacinė sistema), vadovaujantis 2016 m. balandžio 27 d. Europos Parlamento ir Tarybos reglamentu </w:t>
                                      </w:r>
                                      <w:fldSimple w:instr="HYPERLINK http://eur-lex.europa.eu/legal-content/LIT/TXT/?uri=CELEX:3679R2016&amp;locale=lt \t _blank">
                                        <w:r>
                                          <w:rPr>
                                            <w:szCs w:val="24"/>
                                            <w:u w:val="single"/>
                                            <w:color w:val="0000FF" w:themeColor="hyperlink"/>
                                          </w:rPr>
                                          <w:t>(ES) Nr. 2016/679</w:t>
                                        </w:r>
                                      </w:fldSimple>
                                      <w:r>
                                        <w:rPr>
                                          <w:szCs w:val="24"/>
                                        </w:rPr>
                                        <w:t>, Lietuvos Respublikos asmens duomenų teisinės apsaugos įstatymu ir kitais asmens duomenų apsaugą reglamentuojančiais teisės aktais.</w:t>
                                      </w:r>
                                      <w:r>
                                        <w:rPr>
                                          <w:spacing w:val="2"/>
                                          <w:szCs w:val="24"/>
                                          <w:shd w:val="clear" w:color="auto" w:fill="FFFFFF"/>
                                        </w:rPr>
                                        <w:t xml:space="preserve"> </w:t>
                                      </w:r>
                                    </w:p>
                                  </w:sdtContent>
                                </w:sdt>
                                <w:sdt>
                                  <w:sdtPr>
                                    <w:alias w:val="8 str. 2 d."/>
                                    <w:tag w:val="part_818cacc379c240f795edbdfb69d54d1d"/>
                                    <w:lock w:val="sdtLocked"/>
                                    <w:richText/>
                                  </w:sdtPr>
                                  <w:sdtContent>
                                    <w:p w14:paraId="562D9C98" w14:textId="028B239E">
                                      <w:pPr>
                                        <w:widowControl w:val="0"/>
                                        <w:tabs>
                                          <w:tab w:val="left" w:pos="851"/>
                                        </w:tabs>
                                        <w:suppressAutoHyphens/>
                                        <w:ind w:firstLine="567"/>
                                        <w:jc w:val="both"/>
                                        <w:rPr>
                                          <w:szCs w:val="24"/>
                                        </w:rPr>
                                      </w:pPr>
                                      <w:sdt>
                                        <w:sdtPr>
                                          <w:alias w:val="Numeris"/>
                                          <w:tag w:val="nr_818cacc379c240f795edbdfb69d54d1d"/>
                                          <w:lock w:val="sdtLocked"/>
                                          <w:richText/>
                                        </w:sdtPr>
                                        <w:sdtContent>
                                          <w:r>
                                            <w:rPr>
                                              <w:szCs w:val="24"/>
                                            </w:rPr>
                                            <w:t>2</w:t>
                                          </w:r>
                                        </w:sdtContent>
                                      </w:sdt>
                                      <w:r>
                                        <w:rPr>
                                          <w:szCs w:val="24"/>
                                        </w:rPr>
                                        <w:t>.</w:t>
                                        <w:tab/>
                                        <w:t>Informacinės sistemos tikslai:</w:t>
                                      </w:r>
                                    </w:p>
                                    <w:sdt>
                                      <w:sdtPr>
                                        <w:alias w:val="8 str. 2 d. 1 p."/>
                                        <w:tag w:val="part_10a7942cd3914953a15110778734e000"/>
                                        <w:lock w:val="sdtLocked"/>
                                        <w:richText/>
                                      </w:sdtPr>
                                      <w:sdtContent>
                                        <w:p w14:paraId="2EDD5F1E" w14:textId="2E2422A9">
                                          <w:pPr>
                                            <w:widowControl w:val="0"/>
                                            <w:tabs>
                                              <w:tab w:val="left" w:pos="851"/>
                                            </w:tabs>
                                            <w:suppressAutoHyphens/>
                                            <w:ind w:firstLine="567"/>
                                            <w:jc w:val="both"/>
                                            <w:rPr>
                                              <w:szCs w:val="24"/>
                                            </w:rPr>
                                          </w:pPr>
                                          <w:sdt>
                                            <w:sdtPr>
                                              <w:alias w:val="Numeris"/>
                                              <w:tag w:val="nr_10a7942cd3914953a15110778734e000"/>
                                              <w:lock w:val="sdtLocked"/>
                                              <w:richText/>
                                            </w:sdtPr>
                                            <w:sdtContent>
                                              <w:r>
                                                <w:rPr>
                                                  <w:szCs w:val="24"/>
                                                </w:rPr>
                                                <w:t>1</w:t>
                                              </w:r>
                                            </w:sdtContent>
                                          </w:sdt>
                                          <w:r>
                                            <w:rPr>
                                              <w:szCs w:val="24"/>
                                            </w:rPr>
                                            <w:t>)</w:t>
                                            <w:tab/>
                                            <w:t>užtikrinti teisingus duomenis apie meno kūrėjus ir meno kūrėjų organizacijas;</w:t>
                                          </w:r>
                                        </w:p>
                                      </w:sdtContent>
                                    </w:sdt>
                                    <w:sdt>
                                      <w:sdtPr>
                                        <w:alias w:val="8 str. 2 d. 2 p."/>
                                        <w:tag w:val="part_f422b8664e1e42d79aec3b21f7366248"/>
                                        <w:lock w:val="sdtLocked"/>
                                        <w:richText/>
                                      </w:sdtPr>
                                      <w:sdtContent>
                                        <w:p w14:paraId="7D96CAF3" w14:textId="6F689567">
                                          <w:pPr>
                                            <w:widowControl w:val="0"/>
                                            <w:tabs>
                                              <w:tab w:val="left" w:pos="851"/>
                                            </w:tabs>
                                            <w:suppressAutoHyphens/>
                                            <w:ind w:firstLine="567"/>
                                            <w:jc w:val="both"/>
                                            <w:rPr>
                                              <w:szCs w:val="24"/>
                                            </w:rPr>
                                          </w:pPr>
                                          <w:sdt>
                                            <w:sdtPr>
                                              <w:alias w:val="Numeris"/>
                                              <w:tag w:val="nr_f422b8664e1e42d79aec3b21f7366248"/>
                                              <w:lock w:val="sdtLocked"/>
                                              <w:richText/>
                                            </w:sdtPr>
                                            <w:sdtContent>
                                              <w:r>
                                                <w:rPr>
                                                  <w:szCs w:val="24"/>
                                                </w:rPr>
                                                <w:t>2</w:t>
                                              </w:r>
                                            </w:sdtContent>
                                          </w:sdt>
                                          <w:r>
                                            <w:rPr>
                                              <w:szCs w:val="24"/>
                                            </w:rPr>
                                            <w:t>)</w:t>
                                            <w:tab/>
                                            <w:t xml:space="preserve">užtikrinti informacijos (įskaitant asmens duomenis) apsaugą </w:t>
                                          </w:r>
                                          <w:r>
                                            <w:rPr>
                                              <w:spacing w:val="2"/>
                                              <w:szCs w:val="24"/>
                                              <w:shd w:val="clear" w:color="auto" w:fill="FFFFFF"/>
                                            </w:rPr>
                                            <w:t>(prieigų prie informacinių sistemų, konfidencialios informacijos apsaugos užtikrinimas, apsaugoti duomenis nuo vagysčių ir neteisėtų programų naudojimo);</w:t>
                                          </w:r>
                                        </w:p>
                                      </w:sdtContent>
                                    </w:sdt>
                                    <w:sdt>
                                      <w:sdtPr>
                                        <w:alias w:val="8 str. 2 d. 3 p."/>
                                        <w:tag w:val="part_5a4022d1622f483fa64ef2973567aeb5"/>
                                        <w:lock w:val="sdtLocked"/>
                                        <w:richText/>
                                      </w:sdtPr>
                                      <w:sdtContent>
                                        <w:p w14:paraId="1CF4D04E" w14:textId="17546212">
                                          <w:pPr>
                                            <w:widowControl w:val="0"/>
                                            <w:tabs>
                                              <w:tab w:val="left" w:pos="851"/>
                                            </w:tabs>
                                            <w:suppressAutoHyphens/>
                                            <w:ind w:firstLine="567"/>
                                            <w:jc w:val="both"/>
                                            <w:rPr>
                                              <w:szCs w:val="24"/>
                                            </w:rPr>
                                          </w:pPr>
                                          <w:sdt>
                                            <w:sdtPr>
                                              <w:alias w:val="Numeris"/>
                                              <w:tag w:val="nr_5a4022d1622f483fa64ef2973567aeb5"/>
                                              <w:lock w:val="sdtLocked"/>
                                              <w:richText/>
                                            </w:sdtPr>
                                            <w:sdtContent>
                                              <w:r>
                                                <w:rPr>
                                                  <w:szCs w:val="24"/>
                                                </w:rPr>
                                                <w:t>3</w:t>
                                              </w:r>
                                            </w:sdtContent>
                                          </w:sdt>
                                          <w:r>
                                            <w:rPr>
                                              <w:szCs w:val="24"/>
                                            </w:rPr>
                                            <w:t>)</w:t>
                                            <w:tab/>
                                          </w:r>
                                          <w:r>
                                            <w:rPr>
                                              <w:spacing w:val="2"/>
                                              <w:szCs w:val="24"/>
                                              <w:shd w:val="clear" w:color="auto" w:fill="FFFFFF"/>
                                            </w:rPr>
                                            <w:t xml:space="preserve">operatyviai tvarkyti meno kūrėjų socialines garantijas (draudžiant asmenis </w:t>
                                          </w:r>
                                          <w:r>
                                            <w:rPr>
                                              <w:szCs w:val="24"/>
                                              <w:lang w:eastAsia="lt-LT"/>
                                            </w:rPr>
                                            <w:t xml:space="preserve">valstybiniu socialiniu draudimu, </w:t>
                                          </w:r>
                                          <w:r>
                                            <w:rPr>
                                              <w:spacing w:val="2"/>
                                              <w:szCs w:val="24"/>
                                              <w:shd w:val="clear" w:color="auto" w:fill="FFFFFF"/>
                                            </w:rPr>
                                            <w:t>privalomu sveikatos draudimu, skiriant kūrybinių prastovų išmokas).</w:t>
                                          </w:r>
                                        </w:p>
                                      </w:sdtContent>
                                    </w:sdt>
                                  </w:sdtContent>
                                </w:sdt>
                                <w:sdt>
                                  <w:sdtPr>
                                    <w:alias w:val="8 str. 3 d."/>
                                    <w:tag w:val="part_c973e5ab62a442818348c23726903ca6"/>
                                    <w:lock w:val="sdtLocked"/>
                                    <w:richText/>
                                  </w:sdtPr>
                                  <w:sdtContent>
                                    <w:p w14:paraId="16877F3A" w14:textId="65FAB203">
                                      <w:pPr>
                                        <w:widowControl w:val="0"/>
                                        <w:tabs>
                                          <w:tab w:val="left" w:pos="851"/>
                                        </w:tabs>
                                        <w:suppressAutoHyphens/>
                                        <w:ind w:firstLine="567"/>
                                        <w:jc w:val="both"/>
                                        <w:rPr>
                                          <w:szCs w:val="24"/>
                                        </w:rPr>
                                      </w:pPr>
                                      <w:sdt>
                                        <w:sdtPr>
                                          <w:alias w:val="Numeris"/>
                                          <w:tag w:val="nr_c973e5ab62a442818348c23726903ca6"/>
                                          <w:lock w:val="sdtLocked"/>
                                          <w:richText/>
                                        </w:sdtPr>
                                        <w:sdtContent>
                                          <w:r>
                                            <w:rPr>
                                              <w:szCs w:val="24"/>
                                            </w:rPr>
                                            <w:t>3</w:t>
                                          </w:r>
                                        </w:sdtContent>
                                      </w:sdt>
                                      <w:r>
                                        <w:rPr>
                                          <w:szCs w:val="24"/>
                                        </w:rPr>
                                        <w:t>.</w:t>
                                        <w:tab/>
                                        <w:t>Informacinę sistemą tvarko Kultūros ministerija. Duomenis, išskyrus kultūros ministro įsakymus dėl meno kūrėjo ar meno kūrėjų organizacijos statuso suteikimo, atsisakymo suteikti statusą ir šio statuso panaikinimo pateikia Taryba ir meno kūrėjų organizacija.</w:t>
                                      </w:r>
                                    </w:p>
                                  </w:sdtContent>
                                </w:sdt>
                                <w:sdt>
                                  <w:sdtPr>
                                    <w:alias w:val="8 str. 4 d."/>
                                    <w:tag w:val="part_e1a57629f1794c3291f744e9b173e0a5"/>
                                    <w:lock w:val="sdtLocked"/>
                                    <w:richText/>
                                  </w:sdtPr>
                                  <w:sdtContent>
                                    <w:p w14:paraId="16877F3B" w14:textId="60F55AC8">
                                      <w:pPr>
                                        <w:widowControl w:val="0"/>
                                        <w:suppressAutoHyphens/>
                                        <w:ind w:firstLine="567"/>
                                        <w:jc w:val="both"/>
                                        <w:rPr>
                                          <w:szCs w:val="24"/>
                                        </w:rPr>
                                      </w:pPr>
                                      <w:sdt>
                                        <w:sdtPr>
                                          <w:alias w:val="Numeris"/>
                                          <w:tag w:val="nr_e1a57629f1794c3291f744e9b173e0a5"/>
                                          <w:lock w:val="sdtLocked"/>
                                          <w:richText/>
                                        </w:sdtPr>
                                        <w:sdtContent>
                                          <w:r>
                                            <w:rPr>
                                              <w:szCs w:val="24"/>
                                            </w:rPr>
                                            <w:t>4</w:t>
                                          </w:r>
                                        </w:sdtContent>
                                      </w:sdt>
                                      <w:r>
                                        <w:rPr>
                                          <w:szCs w:val="24"/>
                                        </w:rPr>
                                        <w:t>. Informacinėje sistemoje įrašomi šie meno kūrėjo duomenys:</w:t>
                                      </w:r>
                                    </w:p>
                                    <w:sdt>
                                      <w:sdtPr>
                                        <w:alias w:val="8 str. 4 d. 1 p."/>
                                        <w:tag w:val="part_3c02f96b6cc14e46af7c358da59ccd4d"/>
                                        <w:lock w:val="sdtLocked"/>
                                        <w:richText/>
                                      </w:sdtPr>
                                      <w:sdtContent>
                                        <w:p w14:paraId="16877F3C" w14:textId="317DAC5A">
                                          <w:pPr>
                                            <w:widowControl w:val="0"/>
                                            <w:suppressAutoHyphens/>
                                            <w:ind w:firstLine="567"/>
                                            <w:jc w:val="both"/>
                                            <w:rPr>
                                              <w:szCs w:val="24"/>
                                            </w:rPr>
                                          </w:pPr>
                                          <w:sdt>
                                            <w:sdtPr>
                                              <w:alias w:val="Numeris"/>
                                              <w:tag w:val="nr_3c02f96b6cc14e46af7c358da59ccd4d"/>
                                              <w:lock w:val="sdtLocked"/>
                                              <w:richText/>
                                            </w:sdtPr>
                                            <w:sdtContent>
                                              <w:r>
                                                <w:rPr>
                                                  <w:szCs w:val="24"/>
                                                </w:rPr>
                                                <w:t>1</w:t>
                                              </w:r>
                                            </w:sdtContent>
                                          </w:sdt>
                                          <w:r>
                                            <w:rPr>
                                              <w:szCs w:val="24"/>
                                            </w:rPr>
                                            <w:t>) Informacinės sistemos suteiktas meno kūrėjo registravimo numeris;</w:t>
                                          </w:r>
                                        </w:p>
                                      </w:sdtContent>
                                    </w:sdt>
                                    <w:sdt>
                                      <w:sdtPr>
                                        <w:alias w:val="8 str. 4 d. 2 p."/>
                                        <w:tag w:val="part_d50c35803a604f76b13d5b7f9e038cde"/>
                                        <w:lock w:val="sdtLocked"/>
                                        <w:richText/>
                                      </w:sdtPr>
                                      <w:sdtContent>
                                        <w:p w14:paraId="16877F3D" w14:textId="77777777">
                                          <w:pPr>
                                            <w:widowControl w:val="0"/>
                                            <w:suppressAutoHyphens/>
                                            <w:ind w:firstLine="567"/>
                                            <w:jc w:val="both"/>
                                            <w:rPr>
                                              <w:szCs w:val="24"/>
                                            </w:rPr>
                                          </w:pPr>
                                          <w:sdt>
                                            <w:sdtPr>
                                              <w:alias w:val="Numeris"/>
                                              <w:tag w:val="nr_d50c35803a604f76b13d5b7f9e038cde"/>
                                              <w:lock w:val="sdtLocked"/>
                                              <w:richText/>
                                            </w:sdtPr>
                                            <w:sdtContent>
                                              <w:r>
                                                <w:rPr>
                                                  <w:szCs w:val="24"/>
                                                </w:rPr>
                                                <w:t>2</w:t>
                                              </w:r>
                                            </w:sdtContent>
                                          </w:sdt>
                                          <w:r>
                                            <w:rPr>
                                              <w:szCs w:val="24"/>
                                            </w:rPr>
                                            <w:t>) kultūros ministro įsakymo dėl meno kūrėjo statuso suteikimo data ir įsakymo registravimo numeris;</w:t>
                                          </w:r>
                                        </w:p>
                                      </w:sdtContent>
                                    </w:sdt>
                                    <w:sdt>
                                      <w:sdtPr>
                                        <w:alias w:val="8 str. 4 d. 3 p."/>
                                        <w:tag w:val="part_4233ceb13380492ebc2ebecbbecd2815"/>
                                        <w:lock w:val="sdtLocked"/>
                                        <w:richText/>
                                      </w:sdtPr>
                                      <w:sdtContent>
                                        <w:p w14:paraId="16877F3E" w14:textId="77777777">
                                          <w:pPr>
                                            <w:widowControl w:val="0"/>
                                            <w:suppressAutoHyphens/>
                                            <w:ind w:firstLine="567"/>
                                            <w:jc w:val="both"/>
                                            <w:rPr>
                                              <w:szCs w:val="24"/>
                                            </w:rPr>
                                          </w:pPr>
                                          <w:sdt>
                                            <w:sdtPr>
                                              <w:alias w:val="Numeris"/>
                                              <w:tag w:val="nr_4233ceb13380492ebc2ebecbbecd2815"/>
                                              <w:lock w:val="sdtLocked"/>
                                              <w:richText/>
                                            </w:sdtPr>
                                            <w:sdtContent>
                                              <w:r>
                                                <w:rPr>
                                                  <w:szCs w:val="24"/>
                                                </w:rPr>
                                                <w:t>3</w:t>
                                              </w:r>
                                            </w:sdtContent>
                                          </w:sdt>
                                          <w:r>
                                            <w:rPr>
                                              <w:szCs w:val="24"/>
                                            </w:rPr>
                                            <w:t>) meno kūrėjo vardas (vardai), pavardė (pavardės);</w:t>
                                          </w:r>
                                        </w:p>
                                      </w:sdtContent>
                                    </w:sdt>
                                    <w:sdt>
                                      <w:sdtPr>
                                        <w:alias w:val="8 str. 4 d. 4 p."/>
                                        <w:tag w:val="part_8831406e53b046e4b6e37ddadbec422e"/>
                                        <w:lock w:val="sdtLocked"/>
                                        <w:richText/>
                                      </w:sdtPr>
                                      <w:sdtContent>
                                        <w:p w14:paraId="16877F3F" w14:textId="77777777">
                                          <w:pPr>
                                            <w:widowControl w:val="0"/>
                                            <w:suppressAutoHyphens/>
                                            <w:ind w:firstLine="567"/>
                                            <w:jc w:val="both"/>
                                            <w:rPr>
                                              <w:szCs w:val="24"/>
                                            </w:rPr>
                                          </w:pPr>
                                          <w:sdt>
                                            <w:sdtPr>
                                              <w:alias w:val="Numeris"/>
                                              <w:tag w:val="nr_8831406e53b046e4b6e37ddadbec422e"/>
                                              <w:lock w:val="sdtLocked"/>
                                              <w:richText/>
                                            </w:sdtPr>
                                            <w:sdtContent>
                                              <w:r>
                                                <w:rPr>
                                                  <w:szCs w:val="24"/>
                                                </w:rPr>
                                                <w:t>4</w:t>
                                              </w:r>
                                            </w:sdtContent>
                                          </w:sdt>
                                          <w:r>
                                            <w:rPr>
                                              <w:szCs w:val="24"/>
                                            </w:rPr>
                                            <w:t>) meno kūrėjo asmens kodas.</w:t>
                                          </w:r>
                                        </w:p>
                                      </w:sdtContent>
                                    </w:sdt>
                                  </w:sdtContent>
                                </w:sdt>
                                <w:sdt>
                                  <w:sdtPr>
                                    <w:alias w:val="8 str. 5 d."/>
                                    <w:tag w:val="part_b1172e1e08f64cdbbf99a0eea6143a13"/>
                                    <w:lock w:val="sdtLocked"/>
                                    <w:richText/>
                                  </w:sdtPr>
                                  <w:sdtContent>
                                    <w:p w14:paraId="16877F40" w14:textId="3FA8A0AB">
                                      <w:pPr>
                                        <w:widowControl w:val="0"/>
                                        <w:suppressAutoHyphens/>
                                        <w:ind w:firstLine="567"/>
                                        <w:jc w:val="both"/>
                                        <w:rPr>
                                          <w:szCs w:val="24"/>
                                        </w:rPr>
                                      </w:pPr>
                                      <w:sdt>
                                        <w:sdtPr>
                                          <w:alias w:val="Numeris"/>
                                          <w:tag w:val="nr_b1172e1e08f64cdbbf99a0eea6143a13"/>
                                          <w:lock w:val="sdtLocked"/>
                                          <w:richText/>
                                        </w:sdtPr>
                                        <w:sdtContent>
                                          <w:r>
                                            <w:rPr>
                                              <w:szCs w:val="24"/>
                                            </w:rPr>
                                            <w:t>5</w:t>
                                          </w:r>
                                        </w:sdtContent>
                                      </w:sdt>
                                      <w:r>
                                        <w:rPr>
                                          <w:szCs w:val="24"/>
                                        </w:rPr>
                                        <w:t>. Informacinėje sistemoje įrašomi šie meno kūrėjų organizacijos duomenys:</w:t>
                                      </w:r>
                                    </w:p>
                                    <w:sdt>
                                      <w:sdtPr>
                                        <w:alias w:val="8 str. 5 d. 1 p."/>
                                        <w:tag w:val="part_e9e30010449c4e16a0e6ac38d4199a98"/>
                                        <w:lock w:val="sdtLocked"/>
                                        <w:richText/>
                                      </w:sdtPr>
                                      <w:sdtContent>
                                        <w:p w14:paraId="16877F41" w14:textId="2A212E47">
                                          <w:pPr>
                                            <w:widowControl w:val="0"/>
                                            <w:suppressAutoHyphens/>
                                            <w:ind w:firstLine="567"/>
                                            <w:jc w:val="both"/>
                                            <w:rPr>
                                              <w:szCs w:val="24"/>
                                            </w:rPr>
                                          </w:pPr>
                                          <w:sdt>
                                            <w:sdtPr>
                                              <w:alias w:val="Numeris"/>
                                              <w:tag w:val="nr_e9e30010449c4e16a0e6ac38d4199a98"/>
                                              <w:lock w:val="sdtLocked"/>
                                              <w:richText/>
                                            </w:sdtPr>
                                            <w:sdtContent>
                                              <w:r>
                                                <w:rPr>
                                                  <w:szCs w:val="24"/>
                                                </w:rPr>
                                                <w:t>1</w:t>
                                              </w:r>
                                            </w:sdtContent>
                                          </w:sdt>
                                          <w:r>
                                            <w:rPr>
                                              <w:szCs w:val="24"/>
                                            </w:rPr>
                                            <w:t>) informacinės sistemos suteiktas meno kūrėjų organizacijos registravimo numeris;</w:t>
                                          </w:r>
                                        </w:p>
                                      </w:sdtContent>
                                    </w:sdt>
                                    <w:sdt>
                                      <w:sdtPr>
                                        <w:alias w:val="8 str. 5 d. 2 p."/>
                                        <w:tag w:val="part_ea2179eb2c3345be88f2a35b80cb9bd3"/>
                                        <w:lock w:val="sdtLocked"/>
                                        <w:richText/>
                                      </w:sdtPr>
                                      <w:sdtContent>
                                        <w:p w14:paraId="16877F42" w14:textId="77777777">
                                          <w:pPr>
                                            <w:widowControl w:val="0"/>
                                            <w:suppressAutoHyphens/>
                                            <w:ind w:firstLine="567"/>
                                            <w:jc w:val="both"/>
                                            <w:rPr>
                                              <w:szCs w:val="24"/>
                                            </w:rPr>
                                          </w:pPr>
                                          <w:sdt>
                                            <w:sdtPr>
                                              <w:alias w:val="Numeris"/>
                                              <w:tag w:val="nr_ea2179eb2c3345be88f2a35b80cb9bd3"/>
                                              <w:lock w:val="sdtLocked"/>
                                              <w:richText/>
                                            </w:sdtPr>
                                            <w:sdtContent>
                                              <w:r>
                                                <w:rPr>
                                                  <w:szCs w:val="24"/>
                                                </w:rPr>
                                                <w:t>2</w:t>
                                              </w:r>
                                            </w:sdtContent>
                                          </w:sdt>
                                          <w:r>
                                            <w:rPr>
                                              <w:szCs w:val="24"/>
                                            </w:rPr>
                                            <w:t>) kultūros ministro įsakymo dėl meno kūrėjų organizacijos statuso suteikimo data ir įsakymo registravimo numeris;</w:t>
                                          </w:r>
                                        </w:p>
                                      </w:sdtContent>
                                    </w:sdt>
                                    <w:sdt>
                                      <w:sdtPr>
                                        <w:alias w:val="8 str. 5 d. 3 p."/>
                                        <w:tag w:val="part_56d0f7c14cde4b04ad55ebd817c9b600"/>
                                        <w:lock w:val="sdtLocked"/>
                                        <w:richText/>
                                      </w:sdtPr>
                                      <w:sdtContent>
                                        <w:p w14:paraId="16877F43" w14:textId="43289D2F">
                                          <w:pPr>
                                            <w:widowControl w:val="0"/>
                                            <w:suppressAutoHyphens/>
                                            <w:ind w:firstLine="567"/>
                                            <w:jc w:val="both"/>
                                            <w:rPr>
                                              <w:szCs w:val="24"/>
                                            </w:rPr>
                                          </w:pPr>
                                          <w:sdt>
                                            <w:sdtPr>
                                              <w:alias w:val="Numeris"/>
                                              <w:tag w:val="nr_56d0f7c14cde4b04ad55ebd817c9b600"/>
                                              <w:lock w:val="sdtLocked"/>
                                              <w:richText/>
                                            </w:sdtPr>
                                            <w:sdtContent>
                                              <w:r>
                                                <w:rPr>
                                                  <w:szCs w:val="24"/>
                                                </w:rPr>
                                                <w:t>3</w:t>
                                              </w:r>
                                            </w:sdtContent>
                                          </w:sdt>
                                          <w:r>
                                            <w:rPr>
                                              <w:szCs w:val="24"/>
                                            </w:rPr>
                                            <w:t>) įmonės kodas;</w:t>
                                          </w:r>
                                        </w:p>
                                      </w:sdtContent>
                                    </w:sdt>
                                    <w:sdt>
                                      <w:sdtPr>
                                        <w:alias w:val="8 str. 5 d. 4 p."/>
                                        <w:tag w:val="part_37bfc4e6a1324a26a4020886a31fc65d"/>
                                        <w:lock w:val="sdtLocked"/>
                                        <w:richText/>
                                      </w:sdtPr>
                                      <w:sdtContent>
                                        <w:p w14:paraId="16877F44" w14:textId="77777777">
                                          <w:pPr>
                                            <w:widowControl w:val="0"/>
                                            <w:suppressAutoHyphens/>
                                            <w:ind w:firstLine="567"/>
                                            <w:jc w:val="both"/>
                                            <w:rPr>
                                              <w:szCs w:val="24"/>
                                            </w:rPr>
                                          </w:pPr>
                                          <w:sdt>
                                            <w:sdtPr>
                                              <w:alias w:val="Numeris"/>
                                              <w:tag w:val="nr_37bfc4e6a1324a26a4020886a31fc65d"/>
                                              <w:lock w:val="sdtLocked"/>
                                              <w:richText/>
                                            </w:sdtPr>
                                            <w:sdtContent>
                                              <w:r>
                                                <w:rPr>
                                                  <w:szCs w:val="24"/>
                                                </w:rPr>
                                                <w:t>4</w:t>
                                              </w:r>
                                            </w:sdtContent>
                                          </w:sdt>
                                          <w:r>
                                            <w:rPr>
                                              <w:szCs w:val="24"/>
                                            </w:rPr>
                                            <w:t>) pavadinimas;</w:t>
                                          </w:r>
                                        </w:p>
                                      </w:sdtContent>
                                    </w:sdt>
                                    <w:sdt>
                                      <w:sdtPr>
                                        <w:alias w:val="8 str. 5 d. 5 p."/>
                                        <w:tag w:val="part_6ebced1500b84338b1cb33a5c66e86e7"/>
                                        <w:lock w:val="sdtLocked"/>
                                        <w:richText/>
                                      </w:sdtPr>
                                      <w:sdtContent>
                                        <w:p w14:paraId="16877F45" w14:textId="77777777">
                                          <w:pPr>
                                            <w:widowControl w:val="0"/>
                                            <w:suppressAutoHyphens/>
                                            <w:ind w:firstLine="567"/>
                                            <w:jc w:val="both"/>
                                            <w:rPr>
                                              <w:szCs w:val="24"/>
                                            </w:rPr>
                                          </w:pPr>
                                          <w:sdt>
                                            <w:sdtPr>
                                              <w:alias w:val="Numeris"/>
                                              <w:tag w:val="nr_6ebced1500b84338b1cb33a5c66e86e7"/>
                                              <w:lock w:val="sdtLocked"/>
                                              <w:richText/>
                                            </w:sdtPr>
                                            <w:sdtContent>
                                              <w:r>
                                                <w:rPr>
                                                  <w:szCs w:val="24"/>
                                                </w:rPr>
                                                <w:t>5</w:t>
                                              </w:r>
                                            </w:sdtContent>
                                          </w:sdt>
                                          <w:r>
                                            <w:rPr>
                                              <w:szCs w:val="24"/>
                                            </w:rPr>
                                            <w:t>) buveinė (adresas), telefonas ir, jeigu yra, faksas, elektroninis paštas;</w:t>
                                          </w:r>
                                        </w:p>
                                      </w:sdtContent>
                                    </w:sdt>
                                    <w:sdt>
                                      <w:sdtPr>
                                        <w:alias w:val="8 str. 5 d. 6 p."/>
                                        <w:tag w:val="part_6d826bff74474d7a856797f8f7ffe1b5"/>
                                        <w:lock w:val="sdtLocked"/>
                                        <w:richText/>
                                      </w:sdtPr>
                                      <w:sdtContent>
                                        <w:p w14:paraId="16877F46" w14:textId="77777777">
                                          <w:pPr>
                                            <w:widowControl w:val="0"/>
                                            <w:suppressAutoHyphens/>
                                            <w:ind w:firstLine="567"/>
                                            <w:jc w:val="both"/>
                                            <w:rPr>
                                              <w:szCs w:val="24"/>
                                            </w:rPr>
                                          </w:pPr>
                                          <w:sdt>
                                            <w:sdtPr>
                                              <w:alias w:val="Numeris"/>
                                              <w:tag w:val="nr_6d826bff74474d7a856797f8f7ffe1b5"/>
                                              <w:lock w:val="sdtLocked"/>
                                              <w:richText/>
                                            </w:sdtPr>
                                            <w:sdtContent>
                                              <w:r>
                                                <w:rPr>
                                                  <w:szCs w:val="24"/>
                                                </w:rPr>
                                                <w:t>6</w:t>
                                              </w:r>
                                            </w:sdtContent>
                                          </w:sdt>
                                          <w:r>
                                            <w:rPr>
                                              <w:szCs w:val="24"/>
                                            </w:rPr>
                                            <w:t>) meno kūrėjų organizacijos narių vardai, pavardės ir asmens kodai.</w:t>
                                          </w:r>
                                        </w:p>
                                        <w:p w14:paraId="4DAEAC97" w14:textId="77777777">
                                          <w:pPr>
                                            <w:spacing w:line="300" w:lineRule="atLeast"/>
                                            <w:jc w:val="both"/>
                                            <w:rPr>
                                              <w:bCs/>
                                              <w:szCs w:val="24"/>
                                              <w:lang w:eastAsia="lt-LT"/>
                                            </w:rPr>
                                          </w:pPr>
                                        </w:p>
                                        <w:p w14:paraId="16877F4A" w14:textId="77777777">
                                          <w:pPr>
                                            <w:widowControl w:val="0"/>
                                            <w:suppressAutoHyphens/>
                                            <w:ind w:firstLine="567"/>
                                            <w:jc w:val="both"/>
                                            <w:rPr>
                                              <w:szCs w:val="24"/>
                                            </w:rPr>
                                          </w:pPr>
                                        </w:p>
                                      </w:sdtContent>
                                    </w:sdt>
                                  </w:sdtContent>
                                </w:sdt>
                              </w:sdtContent>
                            </w:sdt>
                          </w:sdtContent>
                        </w:sdt>
                        <w:sdt>
                          <w:sdtPr>
                            <w:alias w:val="skyrius"/>
                            <w:tag w:val="part_0c701717337d4b3f90f075cf739caf19"/>
                            <w:lock w:val="sdtLocked"/>
                            <w:richText/>
                          </w:sdtPr>
                          <w:sdtContent>
                            <w:p w14:paraId="16877F4B" w14:textId="77777777">
                              <w:pPr>
                                <w:keepLines/>
                                <w:widowControl w:val="0"/>
                                <w:suppressAutoHyphens/>
                                <w:jc w:val="center"/>
                                <w:rPr>
                                  <w:b/>
                                  <w:bCs/>
                                  <w:caps/>
                                  <w:szCs w:val="24"/>
                                </w:rPr>
                              </w:pPr>
                              <w:sdt>
                                <w:sdtPr>
                                  <w:alias w:val="Numeris"/>
                                  <w:tag w:val="nr_0c701717337d4b3f90f075cf739caf19"/>
                                  <w:lock w:val="sdtLocked"/>
                                  <w:richText/>
                                </w:sdtPr>
                                <w:sdtContent>
                                  <w:r>
                                    <w:rPr>
                                      <w:b/>
                                      <w:bCs/>
                                      <w:caps/>
                                      <w:szCs w:val="24"/>
                                    </w:rPr>
                                    <w:t>iii</w:t>
                                  </w:r>
                                </w:sdtContent>
                              </w:sdt>
                              <w:r>
                                <w:rPr>
                                  <w:b/>
                                  <w:bCs/>
                                  <w:caps/>
                                  <w:szCs w:val="24"/>
                                </w:rPr>
                                <w:t xml:space="preserve"> SKYRIUS</w:t>
                              </w:r>
                            </w:p>
                            <w:p w14:paraId="16877F4C" w14:textId="0822DE7B">
                              <w:pPr>
                                <w:keepLines/>
                                <w:widowControl w:val="0"/>
                                <w:suppressAutoHyphens/>
                                <w:jc w:val="center"/>
                                <w:rPr>
                                  <w:b/>
                                  <w:bCs/>
                                  <w:caps/>
                                  <w:szCs w:val="24"/>
                                </w:rPr>
                              </w:pPr>
                              <w:sdt>
                                <w:sdtPr>
                                  <w:alias w:val="Pavadinimas"/>
                                  <w:tag w:val="title_0c701717337d4b3f90f075cf739caf19"/>
                                  <w:lock w:val="sdtLocked"/>
                                  <w:richText/>
                                </w:sdtPr>
                                <w:sdtContent>
                                  <w:r>
                                    <w:rPr>
                                      <w:b/>
                                      <w:bCs/>
                                      <w:caps/>
                                      <w:szCs w:val="24"/>
                                    </w:rPr>
                                    <w:t>MENO KŪRĖJŲ IR MENO KŪRĖJŲ ORGANIZACIJŲ TEISĖS Į VALSTYBĖS PARAMĄ</w:t>
                                  </w:r>
                                </w:sdtContent>
                              </w:sdt>
                            </w:p>
                            <w:p w14:paraId="16877F4D" w14:textId="77777777">
                              <w:pPr>
                                <w:ind w:firstLine="567"/>
                                <w:jc w:val="both"/>
                                <w:rPr>
                                  <w:szCs w:val="24"/>
                                </w:rPr>
                              </w:pPr>
                            </w:p>
                            <w:sdt>
                              <w:sdtPr>
                                <w:alias w:val="9 str."/>
                                <w:tag w:val="part_c82471880fde415988945f2b4d9fc9a0"/>
                                <w:lock w:val="sdtLocked"/>
                                <w:richText/>
                              </w:sdtPr>
                              <w:sdtContent>
                                <w:p w14:paraId="28FE45BA" w14:textId="3DC5B5CE">
                                  <w:pPr>
                                    <w:keepLines/>
                                    <w:widowControl w:val="0"/>
                                    <w:suppressAutoHyphens/>
                                    <w:ind w:left="2160" w:hanging="1593"/>
                                    <w:jc w:val="both"/>
                                    <w:rPr>
                                      <w:b/>
                                      <w:bCs/>
                                      <w:szCs w:val="24"/>
                                    </w:rPr>
                                  </w:pPr>
                                  <w:sdt>
                                    <w:sdtPr>
                                      <w:alias w:val="Numeris"/>
                                      <w:tag w:val="nr_c82471880fde415988945f2b4d9fc9a0"/>
                                      <w:lock w:val="sdtLocked"/>
                                      <w:richText/>
                                    </w:sdtPr>
                                    <w:sdtContent>
                                      <w:r>
                                        <w:rPr>
                                          <w:b/>
                                          <w:bCs/>
                                          <w:szCs w:val="24"/>
                                        </w:rPr>
                                        <w:t>9</w:t>
                                      </w:r>
                                    </w:sdtContent>
                                  </w:sdt>
                                  <w:r>
                                    <w:rPr>
                                      <w:b/>
                                      <w:bCs/>
                                      <w:szCs w:val="24"/>
                                    </w:rPr>
                                    <w:t xml:space="preserve"> straipsnis. </w:t>
                                  </w:r>
                                  <w:sdt>
                                    <w:sdtPr>
                                      <w:alias w:val="Pavadinimas"/>
                                      <w:tag w:val="title_c82471880fde415988945f2b4d9fc9a0"/>
                                      <w:lock w:val="sdtLocked"/>
                                      <w:richText/>
                                    </w:sdtPr>
                                    <w:sdtContent>
                                      <w:r>
                                        <w:rPr>
                                          <w:b/>
                                          <w:bCs/>
                                          <w:szCs w:val="24"/>
                                        </w:rPr>
                                        <w:t>Meno kūrėjų ir meno kūrėjų organizacijų kūrybinės veiklos skatinimas</w:t>
                                      </w:r>
                                    </w:sdtContent>
                                  </w:sdt>
                                </w:p>
                                <w:sdt>
                                  <w:sdtPr>
                                    <w:alias w:val="9 str. 1 d."/>
                                    <w:tag w:val="part_e0da47464ec2456892bf4ed97a97aef9"/>
                                    <w:lock w:val="sdtLocked"/>
                                    <w:richText/>
                                  </w:sdtPr>
                                  <w:sdtContent>
                                    <w:p w14:paraId="2F922DCF" w14:textId="77777777">
                                      <w:pPr>
                                        <w:widowControl w:val="0"/>
                                        <w:suppressAutoHyphens/>
                                        <w:ind w:firstLine="567"/>
                                        <w:jc w:val="both"/>
                                        <w:rPr>
                                          <w:szCs w:val="24"/>
                                        </w:rPr>
                                      </w:pPr>
                                      <w:sdt>
                                        <w:sdtPr>
                                          <w:alias w:val="Numeris"/>
                                          <w:tag w:val="nr_e0da47464ec2456892bf4ed97a97aef9"/>
                                          <w:lock w:val="sdtLocked"/>
                                          <w:richText/>
                                        </w:sdtPr>
                                        <w:sdtContent>
                                          <w:r>
                                            <w:rPr>
                                              <w:szCs w:val="24"/>
                                            </w:rPr>
                                            <w:t>1</w:t>
                                          </w:r>
                                        </w:sdtContent>
                                      </w:sdt>
                                      <w:r>
                                        <w:rPr>
                                          <w:szCs w:val="24"/>
                                        </w:rPr>
                                        <w:t>. Meno kūrėjų kūrybinei veiklai skatinti skiriamos valstybės ir savivaldybių stipendijos ir premijos.</w:t>
                                      </w:r>
                                    </w:p>
                                  </w:sdtContent>
                                </w:sdt>
                                <w:sdt>
                                  <w:sdtPr>
                                    <w:alias w:val="9 str. 2 d."/>
                                    <w:tag w:val="part_6a6ad7e59a2b4cffb6ebee5128e9a2c0"/>
                                    <w:lock w:val="sdtLocked"/>
                                    <w:richText/>
                                  </w:sdtPr>
                                  <w:sdtContent>
                                    <w:p w14:paraId="46881B95" w14:textId="3CBDD652">
                                      <w:pPr>
                                        <w:ind w:firstLine="567"/>
                                        <w:jc w:val="both"/>
                                        <w:rPr>
                                          <w:szCs w:val="24"/>
                                        </w:rPr>
                                      </w:pPr>
                                      <w:sdt>
                                        <w:sdtPr>
                                          <w:alias w:val="Numeris"/>
                                          <w:tag w:val="nr_6a6ad7e59a2b4cffb6ebee5128e9a2c0"/>
                                          <w:lock w:val="sdtLocked"/>
                                          <w:richText/>
                                        </w:sdtPr>
                                        <w:sdtContent>
                                          <w:r>
                                            <w:rPr>
                                              <w:szCs w:val="24"/>
                                              <w:lang w:eastAsia="lt-LT"/>
                                            </w:rPr>
                                            <w:t>2</w:t>
                                          </w:r>
                                        </w:sdtContent>
                                      </w:sdt>
                                      <w:r>
                                        <w:rPr>
                                          <w:szCs w:val="24"/>
                                          <w:lang w:eastAsia="lt-LT"/>
                                        </w:rPr>
                                        <w:t xml:space="preserve">. Lietuvos nacionalinių kultūros ir meno premijų ir Vyriausybės kultūros ir meno premijų meno kūrėjams dydį ir skyrimo nuostatus tvirtina Vyriausybė. Kultūros ministerijos kultūros ir meno </w:t>
                                      </w:r>
                                      <w:r>
                                        <w:rPr>
                                          <w:szCs w:val="24"/>
                                        </w:rPr>
                                        <w:t>premijų dydį, skyrimo sąlygas ir tvarką nustato kultūros ministras</w:t>
                                      </w:r>
                                      <w:r>
                                        <w:rPr>
                                          <w:szCs w:val="24"/>
                                          <w:lang w:eastAsia="lt-LT"/>
                                        </w:rPr>
                                        <w:t>.</w:t>
                                      </w:r>
                                    </w:p>
                                  </w:sdtContent>
                                </w:sdt>
                                <w:sdt>
                                  <w:sdtPr>
                                    <w:alias w:val="9 str. 3 d."/>
                                    <w:tag w:val="part_e8399799565e4349a44e63a053b1bd5e"/>
                                    <w:lock w:val="sdtLocked"/>
                                    <w:richText/>
                                  </w:sdtPr>
                                  <w:sdtContent>
                                    <w:p w14:paraId="16877F51" w14:textId="70450833">
                                      <w:pPr>
                                        <w:widowControl w:val="0"/>
                                        <w:suppressAutoHyphens/>
                                        <w:ind w:firstLine="567"/>
                                        <w:jc w:val="both"/>
                                        <w:rPr>
                                          <w:szCs w:val="24"/>
                                        </w:rPr>
                                      </w:pPr>
                                      <w:sdt>
                                        <w:sdtPr>
                                          <w:alias w:val="Numeris"/>
                                          <w:tag w:val="nr_e8399799565e4349a44e63a053b1bd5e"/>
                                          <w:lock w:val="sdtLocked"/>
                                          <w:richText/>
                                        </w:sdtPr>
                                        <w:sdtContent>
                                          <w:r>
                                            <w:rPr>
                                              <w:szCs w:val="24"/>
                                            </w:rPr>
                                            <w:t>3</w:t>
                                          </w:r>
                                        </w:sdtContent>
                                      </w:sdt>
                                      <w:r>
                                        <w:rPr>
                                          <w:szCs w:val="24"/>
                                        </w:rPr>
                                        <w:t>. Meno kūrėjai Vyriausybės nustatyta tvarka turi teisę įsivežti į Lietuvos Respubliką užsienio valstybių, ne Europos Sąjungos valstybių narių, meno kūrėjų renginiuose sukurtus savo meno kūrinius.</w:t>
                                      </w:r>
                                      <w:r>
                                        <w:rPr>
                                          <w:b/>
                                          <w:szCs w:val="24"/>
                                        </w:rPr>
                                        <w:t xml:space="preserve"> </w:t>
                                      </w:r>
                                    </w:p>
                                  </w:sdtContent>
                                </w:sdt>
                                <w:sdt>
                                  <w:sdtPr>
                                    <w:alias w:val="9 str. 4 d."/>
                                    <w:tag w:val="part_080af659451e4ad8bd8f61a12dffd1f4"/>
                                    <w:lock w:val="sdtLocked"/>
                                    <w:richText/>
                                  </w:sdtPr>
                                  <w:sdtContent>
                                    <w:p w14:paraId="16877F52" w14:textId="549BC171">
                                      <w:pPr>
                                        <w:widowControl w:val="0"/>
                                        <w:suppressAutoHyphens/>
                                        <w:ind w:firstLine="567"/>
                                        <w:jc w:val="both"/>
                                        <w:rPr>
                                          <w:szCs w:val="24"/>
                                        </w:rPr>
                                      </w:pPr>
                                      <w:sdt>
                                        <w:sdtPr>
                                          <w:alias w:val="Numeris"/>
                                          <w:tag w:val="nr_080af659451e4ad8bd8f61a12dffd1f4"/>
                                          <w:lock w:val="sdtLocked"/>
                                          <w:richText/>
                                        </w:sdtPr>
                                        <w:sdtContent>
                                          <w:r>
                                            <w:rPr>
                                              <w:szCs w:val="24"/>
                                            </w:rPr>
                                            <w:t>4</w:t>
                                          </w:r>
                                        </w:sdtContent>
                                      </w:sdt>
                                      <w:r>
                                        <w:rPr>
                                          <w:szCs w:val="24"/>
                                        </w:rPr>
                                        <w:t>. Meno kūrėjų organizacijų veikla konkurso būdu finansuojama iš Kultūros ministerijai skirtų valstybės biudžeto asignavimų.</w:t>
                                      </w:r>
                                    </w:p>
                                    <w:p w14:paraId="16877F53" w14:textId="77777777">
                                      <w:pPr>
                                        <w:ind w:firstLine="567"/>
                                        <w:jc w:val="both"/>
                                        <w:rPr>
                                          <w:szCs w:val="24"/>
                                        </w:rPr>
                                      </w:pPr>
                                    </w:p>
                                  </w:sdtContent>
                                </w:sdt>
                              </w:sdtContent>
                            </w:sdt>
                            <w:sdt>
                              <w:sdtPr>
                                <w:alias w:val="10 str."/>
                                <w:tag w:val="part_ceb8af23674949f1b725be1c13d65e85"/>
                                <w:lock w:val="sdtLocked"/>
                                <w:richText/>
                              </w:sdtPr>
                              <w:sdtContent>
                                <w:p w14:paraId="16877F54" w14:textId="31A16EE5">
                                  <w:pPr>
                                    <w:keepLines/>
                                    <w:widowControl w:val="0"/>
                                    <w:suppressAutoHyphens/>
                                    <w:ind w:left="927" w:hanging="360"/>
                                    <w:jc w:val="both"/>
                                    <w:rPr>
                                      <w:b/>
                                      <w:bCs/>
                                      <w:szCs w:val="24"/>
                                    </w:rPr>
                                  </w:pPr>
                                  <w:sdt>
                                    <w:sdtPr>
                                      <w:alias w:val="Numeris"/>
                                      <w:tag w:val="nr_ceb8af23674949f1b725be1c13d65e85"/>
                                      <w:lock w:val="sdtLocked"/>
                                      <w:richText/>
                                    </w:sdtPr>
                                    <w:sdtContent>
                                      <w:r>
                                        <w:rPr>
                                          <w:b/>
                                          <w:bCs/>
                                          <w:szCs w:val="24"/>
                                        </w:rPr>
                                        <w:t>10</w:t>
                                      </w:r>
                                    </w:sdtContent>
                                  </w:sdt>
                                  <w:r>
                                    <w:rPr>
                                      <w:b/>
                                      <w:bCs/>
                                      <w:szCs w:val="24"/>
                                    </w:rPr>
                                    <w:tab/>
                                    <w:t xml:space="preserve">straipsnis. </w:t>
                                  </w:r>
                                  <w:sdt>
                                    <w:sdtPr>
                                      <w:alias w:val="Pavadinimas"/>
                                      <w:tag w:val="title_ceb8af23674949f1b725be1c13d65e85"/>
                                      <w:lock w:val="sdtLocked"/>
                                      <w:richText/>
                                    </w:sdtPr>
                                    <w:sdtContent>
                                      <w:r>
                                        <w:rPr>
                                          <w:b/>
                                          <w:bCs/>
                                          <w:szCs w:val="24"/>
                                        </w:rPr>
                                        <w:t>Meno kūrėjų socialinė apsauga</w:t>
                                      </w:r>
                                    </w:sdtContent>
                                  </w:sdt>
                                </w:p>
                                <w:sdt>
                                  <w:sdtPr>
                                    <w:alias w:val="10 str. 1 d."/>
                                    <w:tag w:val="part_31a379292d62431bbb86ecdc21c85acd"/>
                                    <w:lock w:val="sdtLocked"/>
                                    <w:richText/>
                                  </w:sdtPr>
                                  <w:sdtContent>
                                    <w:p w14:paraId="1D69336B" w14:textId="47974401">
                                      <w:pPr>
                                        <w:tabs>
                                          <w:tab w:val="left" w:pos="0"/>
                                          <w:tab w:val="left" w:pos="851"/>
                                        </w:tabs>
                                        <w:ind w:firstLine="567"/>
                                        <w:jc w:val="both"/>
                                        <w:rPr>
                                          <w:szCs w:val="24"/>
                                        </w:rPr>
                                      </w:pPr>
                                      <w:sdt>
                                        <w:sdtPr>
                                          <w:alias w:val="Numeris"/>
                                          <w:tag w:val="nr_31a379292d62431bbb86ecdc21c85acd"/>
                                          <w:lock w:val="sdtLocked"/>
                                          <w:richText/>
                                        </w:sdtPr>
                                        <w:sdtContent>
                                          <w:r>
                                            <w:rPr>
                                              <w:szCs w:val="24"/>
                                            </w:rPr>
                                            <w:t>1</w:t>
                                          </w:r>
                                        </w:sdtContent>
                                      </w:sdt>
                                      <w:r>
                                        <w:rPr>
                                          <w:szCs w:val="24"/>
                                        </w:rPr>
                                        <w:t>.</w:t>
                                        <w:tab/>
                                        <w:t>Meno kūrėjai</w:t>
                                      </w:r>
                                      <w:r>
                                        <w:rPr>
                                          <w:szCs w:val="24"/>
                                          <w:lang w:eastAsia="lt-LT"/>
                                        </w:rPr>
                                        <w:t xml:space="preserve"> iš Kultūros ministerijai skirtų valstybės biudžeto asignavimų, išskyrus asmenis, </w:t>
                                      </w:r>
                                      <w:r>
                                        <w:rPr>
                                          <w:szCs w:val="24"/>
                                        </w:rPr>
                                        <w:t>kuriems yra sukakęs senatvės pensijos amžius</w:t>
                                      </w:r>
                                      <w:r>
                                        <w:rPr>
                                          <w:szCs w:val="24"/>
                                          <w:lang w:eastAsia="lt-LT"/>
                                        </w:rPr>
                                        <w:t>:</w:t>
                                      </w:r>
                                    </w:p>
                                    <w:sdt>
                                      <w:sdtPr>
                                        <w:alias w:val="10 str. 1 d. 1 p."/>
                                        <w:tag w:val="part_e664a4cf342243488249d7c72faea589"/>
                                        <w:lock w:val="sdtLocked"/>
                                        <w:richText/>
                                      </w:sdtPr>
                                      <w:sdtContent>
                                        <w:p w14:paraId="67E65C4C" w14:textId="029AB5BD">
                                          <w:pPr>
                                            <w:tabs>
                                              <w:tab w:val="left" w:pos="0"/>
                                              <w:tab w:val="left" w:pos="851"/>
                                            </w:tabs>
                                            <w:ind w:firstLine="567"/>
                                            <w:jc w:val="both"/>
                                            <w:rPr>
                                              <w:szCs w:val="24"/>
                                              <w:lang w:eastAsia="lt-LT"/>
                                            </w:rPr>
                                          </w:pPr>
                                          <w:sdt>
                                            <w:sdtPr>
                                              <w:alias w:val="Numeris"/>
                                              <w:tag w:val="nr_e664a4cf342243488249d7c72faea589"/>
                                              <w:lock w:val="sdtLocked"/>
                                              <w:richText/>
                                            </w:sdtPr>
                                            <w:sdtContent>
                                              <w:r>
                                                <w:rPr>
                                                  <w:szCs w:val="24"/>
                                                  <w:lang w:eastAsia="lt-LT"/>
                                                </w:rPr>
                                                <w:t>1</w:t>
                                              </w:r>
                                            </w:sdtContent>
                                          </w:sdt>
                                          <w:r>
                                            <w:rPr>
                                              <w:szCs w:val="24"/>
                                              <w:lang w:eastAsia="lt-LT"/>
                                            </w:rPr>
                                            <w:t>)</w:t>
                                            <w:tab/>
                                            <w:t xml:space="preserve">draudžiami valstybiniu socialiniu draudimu, kaip nustatyta </w:t>
                                          </w:r>
                                          <w:r>
                                            <w:rPr>
                                              <w:szCs w:val="24"/>
                                            </w:rPr>
                                            <w:t>Lietuvos Respublikos valstybinio socialinio draudimo įstatyme;</w:t>
                                          </w:r>
                                        </w:p>
                                      </w:sdtContent>
                                    </w:sdt>
                                    <w:sdt>
                                      <w:sdtPr>
                                        <w:alias w:val="10 str. 1 d. 2 p."/>
                                        <w:tag w:val="part_f934a4868607493b9c5f6af2d6dd2495"/>
                                        <w:lock w:val="sdtLocked"/>
                                        <w:richText/>
                                      </w:sdtPr>
                                      <w:sdtContent>
                                        <w:p w14:paraId="0B6FB3F1" w14:textId="13C3282A">
                                          <w:pPr>
                                            <w:tabs>
                                              <w:tab w:val="left" w:pos="0"/>
                                              <w:tab w:val="left" w:pos="851"/>
                                            </w:tabs>
                                            <w:ind w:firstLine="567"/>
                                            <w:jc w:val="both"/>
                                            <w:rPr>
                                              <w:szCs w:val="24"/>
                                              <w:lang w:eastAsia="lt-LT"/>
                                            </w:rPr>
                                          </w:pPr>
                                          <w:sdt>
                                            <w:sdtPr>
                                              <w:alias w:val="Numeris"/>
                                              <w:tag w:val="nr_f934a4868607493b9c5f6af2d6dd2495"/>
                                              <w:lock w:val="sdtLocked"/>
                                              <w:richText/>
                                            </w:sdtPr>
                                            <w:sdtContent>
                                              <w:r>
                                                <w:rPr>
                                                  <w:szCs w:val="24"/>
                                                  <w:lang w:eastAsia="lt-LT"/>
                                                </w:rPr>
                                                <w:t>2</w:t>
                                              </w:r>
                                            </w:sdtContent>
                                          </w:sdt>
                                          <w:r>
                                            <w:rPr>
                                              <w:szCs w:val="24"/>
                                              <w:lang w:eastAsia="lt-LT"/>
                                            </w:rPr>
                                            <w:t>)</w:t>
                                            <w:tab/>
                                            <w:t>draudžiami privalomuoju sveikatos draudimu, kaip nustatyta Lietuvos Respublikos sveikatos draudimo įstatyme;</w:t>
                                          </w:r>
                                        </w:p>
                                      </w:sdtContent>
                                    </w:sdt>
                                    <w:sdt>
                                      <w:sdtPr>
                                        <w:alias w:val="10 str. 1 d. 3 p."/>
                                        <w:tag w:val="part_3a31c9f658994286b0b59c450487f870"/>
                                        <w:lock w:val="sdtLocked"/>
                                        <w:richText/>
                                      </w:sdtPr>
                                      <w:sdtContent>
                                        <w:p w14:paraId="5756E058" w14:textId="4BA774BA">
                                          <w:pPr>
                                            <w:tabs>
                                              <w:tab w:val="left" w:pos="0"/>
                                              <w:tab w:val="left" w:pos="851"/>
                                            </w:tabs>
                                            <w:ind w:firstLine="567"/>
                                            <w:jc w:val="both"/>
                                            <w:rPr>
                                              <w:szCs w:val="24"/>
                                              <w:lang w:eastAsia="lt-LT"/>
                                            </w:rPr>
                                          </w:pPr>
                                          <w:sdt>
                                            <w:sdtPr>
                                              <w:alias w:val="Numeris"/>
                                              <w:tag w:val="nr_3a31c9f658994286b0b59c450487f870"/>
                                              <w:lock w:val="sdtLocked"/>
                                              <w:richText/>
                                            </w:sdtPr>
                                            <w:sdtContent>
                                              <w:r>
                                                <w:rPr>
                                                  <w:szCs w:val="24"/>
                                                  <w:lang w:eastAsia="lt-LT"/>
                                                </w:rPr>
                                                <w:t>3</w:t>
                                              </w:r>
                                            </w:sdtContent>
                                          </w:sdt>
                                          <w:r>
                                            <w:rPr>
                                              <w:szCs w:val="24"/>
                                              <w:lang w:eastAsia="lt-LT"/>
                                            </w:rPr>
                                            <w:t>)</w:t>
                                            <w:tab/>
                                            <w:t>patirdami kūrybines prastovas turi teisę į kūrybinės prastovos išmokas.</w:t>
                                          </w:r>
                                        </w:p>
                                      </w:sdtContent>
                                    </w:sdt>
                                  </w:sdtContent>
                                </w:sdt>
                                <w:sdt>
                                  <w:sdtPr>
                                    <w:alias w:val="10 str. 2 d."/>
                                    <w:tag w:val="part_1a655acb9002413a8dd543d34b617d16"/>
                                    <w:lock w:val="sdtLocked"/>
                                    <w:richText/>
                                  </w:sdtPr>
                                  <w:sdtContent>
                                    <w:p w14:paraId="02BEBD17" w14:textId="326DAC9A">
                                      <w:pPr>
                                        <w:tabs>
                                          <w:tab w:val="left" w:pos="0"/>
                                          <w:tab w:val="left" w:pos="851"/>
                                        </w:tabs>
                                        <w:ind w:firstLine="567"/>
                                        <w:jc w:val="both"/>
                                        <w:rPr>
                                          <w:szCs w:val="24"/>
                                          <w:lang w:eastAsia="lt-LT"/>
                                        </w:rPr>
                                      </w:pPr>
                                      <w:sdt>
                                        <w:sdtPr>
                                          <w:alias w:val="Numeris"/>
                                          <w:tag w:val="nr_1a655acb9002413a8dd543d34b617d16"/>
                                          <w:lock w:val="sdtLocked"/>
                                          <w:richText/>
                                        </w:sdtPr>
                                        <w:sdtContent>
                                          <w:r>
                                            <w:rPr>
                                              <w:szCs w:val="24"/>
                                              <w:lang w:eastAsia="lt-LT"/>
                                            </w:rPr>
                                            <w:t>2</w:t>
                                          </w:r>
                                        </w:sdtContent>
                                      </w:sdt>
                                      <w:r>
                                        <w:rPr>
                                          <w:szCs w:val="24"/>
                                          <w:lang w:eastAsia="lt-LT"/>
                                        </w:rPr>
                                        <w:t>.</w:t>
                                        <w:tab/>
                                        <w:t xml:space="preserve">Kūrybinės prastovos išmoka skiriama Lietuvos Respublikos kultūros ministro nustatyta tvarka, esant šioms sąlygoms: </w:t>
                                      </w:r>
                                    </w:p>
                                    <w:sdt>
                                      <w:sdtPr>
                                        <w:alias w:val="10 str. 2 d. 1 p."/>
                                        <w:tag w:val="part_bd82941320434bf88345444a3345041b"/>
                                        <w:lock w:val="sdtLocked"/>
                                        <w:richText/>
                                      </w:sdtPr>
                                      <w:sdtContent>
                                        <w:p w14:paraId="6D1AD1E0" w14:textId="63FB93BD">
                                          <w:pPr>
                                            <w:tabs>
                                              <w:tab w:val="left" w:pos="0"/>
                                              <w:tab w:val="left" w:pos="567"/>
                                            </w:tabs>
                                            <w:ind w:firstLine="567"/>
                                            <w:jc w:val="both"/>
                                            <w:rPr>
                                              <w:szCs w:val="24"/>
                                            </w:rPr>
                                          </w:pPr>
                                          <w:sdt>
                                            <w:sdtPr>
                                              <w:alias w:val="Numeris"/>
                                              <w:tag w:val="nr_bd82941320434bf88345444a3345041b"/>
                                              <w:lock w:val="sdtLocked"/>
                                              <w:richText/>
                                            </w:sdtPr>
                                            <w:sdtContent>
                                              <w:r>
                                                <w:rPr>
                                                  <w:szCs w:val="24"/>
                                                </w:rPr>
                                                <w:t>1</w:t>
                                              </w:r>
                                            </w:sdtContent>
                                          </w:sdt>
                                          <w:r>
                                            <w:rPr>
                                              <w:szCs w:val="24"/>
                                            </w:rPr>
                                            <w:t>) meno kūrėjas, laikinai neturi sąlygų vykdyti meno kūrybos ir (ar) jos rezultatų sklaidos;</w:t>
                                          </w:r>
                                        </w:p>
                                      </w:sdtContent>
                                    </w:sdt>
                                    <w:sdt>
                                      <w:sdtPr>
                                        <w:alias w:val="10 str. 2 d. 2 p."/>
                                        <w:tag w:val="part_0d2e363c544743a1a64537fc4d648b4d"/>
                                        <w:lock w:val="sdtLocked"/>
                                        <w:richText/>
                                      </w:sdtPr>
                                      <w:sdtContent>
                                        <w:p w14:paraId="35381D4F" w14:textId="78F3DBCD">
                                          <w:pPr>
                                            <w:tabs>
                                              <w:tab w:val="left" w:pos="0"/>
                                              <w:tab w:val="left" w:pos="567"/>
                                            </w:tabs>
                                            <w:ind w:firstLine="567"/>
                                            <w:jc w:val="both"/>
                                            <w:rPr>
                                              <w:szCs w:val="24"/>
                                              <w:lang w:eastAsia="lt-LT"/>
                                            </w:rPr>
                                          </w:pPr>
                                          <w:sdt>
                                            <w:sdtPr>
                                              <w:alias w:val="Numeris"/>
                                              <w:tag w:val="nr_0d2e363c544743a1a64537fc4d648b4d"/>
                                              <w:lock w:val="sdtLocked"/>
                                              <w:richText/>
                                            </w:sdtPr>
                                            <w:sdtContent>
                                              <w:r>
                                                <w:rPr>
                                                  <w:szCs w:val="24"/>
                                                </w:rPr>
                                                <w:t>2</w:t>
                                              </w:r>
                                            </w:sdtContent>
                                          </w:sdt>
                                          <w:r>
                                            <w:rPr>
                                              <w:szCs w:val="24"/>
                                            </w:rPr>
                                            <w:t>) meno kūrėjo pajamų pagal individualiai sudarytas autorines ar atlikėjų intelektinių paslaugų sutartis, kolektyvinio autorių teisių ir gretutinių teisių administravimo organizacijų suteiktas licencijas, iš individualios veiklos gautų pajamų, su darbo santykiais ar jų esmę atitinkančiais santykiais susijusių pajamų, kitų pajamų, įskaitant valstybinio socialinio draudimo išmokas, iš Garantinio fondo mokamas išmokas, stipendijas (mokslinei, kūrybinei veiklai skirtas ar kitų veiklos sričių stipendijas), gautų per paskutinius 3 mėnesius iki kūrybinės prastovos atsiradimo laikotarpio, suma nesudaro atitinkamų metų Lietuvos Respublikos Vyriausybės patvirtintų 6 minimaliųjų mėnesinių algų dydžio sumos.</w:t>
                                          </w:r>
                                        </w:p>
                                      </w:sdtContent>
                                    </w:sdt>
                                  </w:sdtContent>
                                </w:sdt>
                                <w:sdt>
                                  <w:sdtPr>
                                    <w:alias w:val="10 str. 3 d."/>
                                    <w:tag w:val="part_d2288cb02b014172a68f7e0da4ec392b"/>
                                    <w:lock w:val="sdtLocked"/>
                                    <w:richText/>
                                  </w:sdtPr>
                                  <w:sdtContent>
                                    <w:p w14:paraId="118AB648" w14:textId="1F2FC6F6">
                                      <w:pPr>
                                        <w:tabs>
                                          <w:tab w:val="left" w:pos="567"/>
                                        </w:tabs>
                                        <w:ind w:firstLine="567"/>
                                        <w:jc w:val="both"/>
                                        <w:rPr>
                                          <w:szCs w:val="24"/>
                                          <w:lang w:eastAsia="lt-LT"/>
                                        </w:rPr>
                                      </w:pPr>
                                      <w:sdt>
                                        <w:sdtPr>
                                          <w:alias w:val="Numeris"/>
                                          <w:tag w:val="nr_d2288cb02b014172a68f7e0da4ec392b"/>
                                          <w:lock w:val="sdtLocked"/>
                                          <w:richText/>
                                        </w:sdtPr>
                                        <w:sdtContent>
                                          <w:r>
                                            <w:rPr>
                                              <w:szCs w:val="24"/>
                                              <w:lang w:eastAsia="lt-LT"/>
                                            </w:rPr>
                                            <w:t>3</w:t>
                                          </w:r>
                                        </w:sdtContent>
                                      </w:sdt>
                                      <w:r>
                                        <w:rPr>
                                          <w:szCs w:val="24"/>
                                          <w:lang w:eastAsia="lt-LT"/>
                                        </w:rPr>
                                        <w:t>. Sprendimą dėl kūrybinės prastovos išmokos skyrimo ar atsisakymo ją skirti priima kultūros ministras arba jo įgaliota institucija. Kūrybinės prastovos išmoka pradedama mokėti nuo kultūros ministro ar jo įgaliotos institucijos sprendimo priėmimo dienos už praėjusį mėnesį ir mokama kas mėnesį iki einamojo mėnesio 10 dienos.</w:t>
                                      </w:r>
                                    </w:p>
                                  </w:sdtContent>
                                </w:sdt>
                                <w:sdt>
                                  <w:sdtPr>
                                    <w:alias w:val="10 str. 4 d."/>
                                    <w:tag w:val="part_03361bc2e7b44c88b54e98eb973556ea"/>
                                    <w:lock w:val="sdtLocked"/>
                                    <w:richText/>
                                  </w:sdtPr>
                                  <w:sdtContent>
                                    <w:p w14:paraId="16877F57" w14:textId="5FC4D858">
                                      <w:pPr>
                                        <w:tabs>
                                          <w:tab w:val="left" w:pos="0"/>
                                          <w:tab w:val="left" w:pos="567"/>
                                        </w:tabs>
                                        <w:ind w:firstLine="567"/>
                                        <w:jc w:val="both"/>
                                        <w:rPr>
                                          <w:szCs w:val="24"/>
                                          <w:shd w:val="clear" w:color="auto" w:fill="FFFFFF"/>
                                          <w:lang w:eastAsia="lt-LT"/>
                                        </w:rPr>
                                      </w:pPr>
                                      <w:sdt>
                                        <w:sdtPr>
                                          <w:alias w:val="Numeris"/>
                                          <w:tag w:val="nr_03361bc2e7b44c88b54e98eb973556ea"/>
                                          <w:lock w:val="sdtLocked"/>
                                          <w:richText/>
                                        </w:sdtPr>
                                        <w:sdtContent>
                                          <w:r>
                                            <w:rPr>
                                              <w:szCs w:val="24"/>
                                              <w:lang w:eastAsia="lt-LT"/>
                                            </w:rPr>
                                            <w:t>4</w:t>
                                          </w:r>
                                        </w:sdtContent>
                                      </w:sdt>
                                      <w:r>
                                        <w:rPr>
                                          <w:szCs w:val="24"/>
                                          <w:lang w:eastAsia="lt-LT"/>
                                        </w:rPr>
                                        <w:t xml:space="preserve">. Kūrybinės prastovos išmoka mokama 3 mėnesius. Kita kūrybinės prastovos išmoka gali būti skiriama po vienerių metų nuo skirtos kūrybinės prastovos išmokos mokėjimo pabaigos, išskyrus atvejus, kai </w:t>
                                      </w:r>
                                      <w:r>
                                        <w:rPr>
                                          <w:szCs w:val="24"/>
                                          <w:shd w:val="clear" w:color="auto" w:fill="FFFFFF"/>
                                          <w:lang w:eastAsia="lt-LT"/>
                                        </w:rPr>
                                        <w:t xml:space="preserve">šalyje paskelbta </w:t>
                                      </w:r>
                                      <w:r>
                                        <w:rPr>
                                          <w:szCs w:val="24"/>
                                          <w:shd w:val="clear" w:color="auto" w:fill="FFFFFF"/>
                                        </w:rPr>
                                        <w:t xml:space="preserve">valstybės lygio </w:t>
                                      </w:r>
                                      <w:r>
                                        <w:rPr>
                                          <w:bCs/>
                                          <w:szCs w:val="24"/>
                                          <w:shd w:val="clear" w:color="auto" w:fill="FFFFFF"/>
                                        </w:rPr>
                                        <w:t>ekstremali</w:t>
                                      </w:r>
                                      <w:r>
                                        <w:rPr>
                                          <w:szCs w:val="24"/>
                                          <w:shd w:val="clear" w:color="auto" w:fill="FFFFFF"/>
                                        </w:rPr>
                                        <w:t xml:space="preserve">oji situacija ir (ar) karantinas, </w:t>
                                      </w:r>
                                      <w:r>
                                        <w:rPr>
                                          <w:szCs w:val="24"/>
                                          <w:shd w:val="clear" w:color="auto" w:fill="FFFFFF"/>
                                          <w:lang w:eastAsia="lt-LT"/>
                                        </w:rPr>
                                        <w:t xml:space="preserve">dėl ko apribojamas ar draudžiamas kultūros įstaigų lankymas, kultūros paslaugų teikimas ir (ar) kultūros renginių organizavimas. </w:t>
                                      </w:r>
                                    </w:p>
                                  </w:sdtContent>
                                </w:sdt>
                                <w:sdt>
                                  <w:sdtPr>
                                    <w:alias w:val="10 str. 5 d."/>
                                    <w:tag w:val="part_ab05ac04cdbc4658acfc71db6cb59fa4"/>
                                    <w:lock w:val="sdtLocked"/>
                                    <w:richText/>
                                  </w:sdtPr>
                                  <w:sdtContent>
                                    <w:p w14:paraId="229AA007" w14:textId="2ABD9A1C">
                                      <w:pPr>
                                        <w:tabs>
                                          <w:tab w:val="left" w:pos="0"/>
                                          <w:tab w:val="left" w:pos="567"/>
                                          <w:tab w:val="left" w:pos="993"/>
                                        </w:tabs>
                                        <w:ind w:firstLine="567"/>
                                        <w:jc w:val="both"/>
                                        <w:rPr>
                                          <w:szCs w:val="24"/>
                                          <w:lang w:eastAsia="lt-LT"/>
                                        </w:rPr>
                                      </w:pPr>
                                      <w:sdt>
                                        <w:sdtPr>
                                          <w:alias w:val="Numeris"/>
                                          <w:tag w:val="nr_ab05ac04cdbc4658acfc71db6cb59fa4"/>
                                          <w:lock w:val="sdtLocked"/>
                                          <w:richText/>
                                        </w:sdtPr>
                                        <w:sdtContent>
                                          <w:r>
                                            <w:rPr>
                                              <w:szCs w:val="24"/>
                                            </w:rPr>
                                            <w:t>5</w:t>
                                          </w:r>
                                        </w:sdtContent>
                                      </w:sdt>
                                      <w:r>
                                        <w:rPr>
                                          <w:szCs w:val="24"/>
                                        </w:rPr>
                                        <w:t>. Kūrybinės prastovos išmokos mokėjimas nutraukiamas, jeigu kūrybinės prastovos metu meno kūrėjo gautų šio straipsnio 2 dalies 2 punkte nurodytų pajamų suma yra lygi ar viršija atitinkamų metų Lietuvos Respublikos Vyriausybės patvirtintą 1 minimaliosios mėnesinės algos dydžio sumą.</w:t>
                                      </w:r>
                                    </w:p>
                                  </w:sdtContent>
                                </w:sdt>
                                <w:sdt>
                                  <w:sdtPr>
                                    <w:alias w:val="10 str. 6 d."/>
                                    <w:tag w:val="part_c58bd9d5101749459575b48186926924"/>
                                    <w:lock w:val="sdtLocked"/>
                                    <w:richText/>
                                  </w:sdtPr>
                                  <w:sdtContent>
                                    <w:p w14:paraId="000D7F4B" w14:textId="457119AE">
                                      <w:pPr>
                                        <w:tabs>
                                          <w:tab w:val="left" w:pos="0"/>
                                          <w:tab w:val="left" w:pos="567"/>
                                          <w:tab w:val="left" w:pos="993"/>
                                        </w:tabs>
                                        <w:ind w:firstLine="567"/>
                                        <w:jc w:val="both"/>
                                        <w:rPr>
                                          <w:szCs w:val="24"/>
                                          <w:lang w:eastAsia="lt-LT"/>
                                        </w:rPr>
                                      </w:pPr>
                                      <w:sdt>
                                        <w:sdtPr>
                                          <w:alias w:val="Numeris"/>
                                          <w:tag w:val="nr_c58bd9d5101749459575b48186926924"/>
                                          <w:lock w:val="sdtLocked"/>
                                          <w:richText/>
                                        </w:sdtPr>
                                        <w:sdtContent>
                                          <w:r>
                                            <w:rPr>
                                              <w:szCs w:val="24"/>
                                            </w:rPr>
                                            <w:t>6</w:t>
                                          </w:r>
                                        </w:sdtContent>
                                      </w:sdt>
                                      <w:r>
                                        <w:rPr>
                                          <w:szCs w:val="24"/>
                                        </w:rPr>
                                        <w:t xml:space="preserve">. Kultūros ministro ar jo įgaliotos institucijos sprendimai skirti arba atsisakyti skirti kūrybinės prastovos išmoką gali būti skundžiami </w:t>
                                      </w:r>
                                      <w:r>
                                        <w:rPr>
                                          <w:spacing w:val="-4"/>
                                          <w:szCs w:val="24"/>
                                        </w:rPr>
                                        <w:t>Lietuvos Respublikos viešojo administravimo įstatymo nustatyta tvarka.</w:t>
                                      </w:r>
                                    </w:p>
                                    <w:p w14:paraId="22CEEC71" w14:textId="22571AA6">
                                      <w:pPr>
                                        <w:tabs>
                                          <w:tab w:val="left" w:pos="0"/>
                                          <w:tab w:val="left" w:pos="851"/>
                                        </w:tabs>
                                        <w:ind w:left="567"/>
                                        <w:jc w:val="both"/>
                                        <w:rPr>
                                          <w:szCs w:val="24"/>
                                          <w:lang w:eastAsia="lt-LT"/>
                                        </w:rPr>
                                      </w:pPr>
                                    </w:p>
                                  </w:sdtContent>
                                </w:sdt>
                              </w:sdtContent>
                            </w:sdt>
                          </w:sdtContent>
                        </w:sdt>
                        <w:sdt>
                          <w:sdtPr>
                            <w:alias w:val="skyrius"/>
                            <w:tag w:val="part_a4973493d5a345d18dc4667f7d253b72"/>
                            <w:lock w:val="sdtLocked"/>
                            <w:richText/>
                          </w:sdtPr>
                          <w:sdtContent>
                            <w:p w14:paraId="16877F5B" w14:textId="77777777">
                              <w:pPr>
                                <w:keepLines/>
                                <w:widowControl w:val="0"/>
                                <w:suppressAutoHyphens/>
                                <w:jc w:val="center"/>
                                <w:rPr>
                                  <w:b/>
                                  <w:bCs/>
                                  <w:caps/>
                                  <w:szCs w:val="24"/>
                                </w:rPr>
                              </w:pPr>
                              <w:sdt>
                                <w:sdtPr>
                                  <w:alias w:val="Numeris"/>
                                  <w:tag w:val="nr_a4973493d5a345d18dc4667f7d253b72"/>
                                  <w:lock w:val="sdtLocked"/>
                                  <w:richText/>
                                </w:sdtPr>
                                <w:sdtContent>
                                  <w:r>
                                    <w:rPr>
                                      <w:b/>
                                      <w:bCs/>
                                      <w:caps/>
                                      <w:szCs w:val="24"/>
                                    </w:rPr>
                                    <w:t>iv</w:t>
                                  </w:r>
                                </w:sdtContent>
                              </w:sdt>
                              <w:r>
                                <w:rPr>
                                  <w:b/>
                                  <w:bCs/>
                                  <w:caps/>
                                  <w:szCs w:val="24"/>
                                </w:rPr>
                                <w:t xml:space="preserve"> SKYRIUS</w:t>
                              </w:r>
                            </w:p>
                            <w:p w14:paraId="16877F5C" w14:textId="77777777">
                              <w:pPr>
                                <w:keepLines/>
                                <w:widowControl w:val="0"/>
                                <w:suppressAutoHyphens/>
                                <w:jc w:val="center"/>
                                <w:rPr>
                                  <w:b/>
                                  <w:bCs/>
                                  <w:caps/>
                                  <w:szCs w:val="24"/>
                                </w:rPr>
                              </w:pPr>
                              <w:sdt>
                                <w:sdtPr>
                                  <w:alias w:val="Pavadinimas"/>
                                  <w:tag w:val="title_a4973493d5a345d18dc4667f7d253b72"/>
                                  <w:lock w:val="sdtLocked"/>
                                  <w:richText/>
                                </w:sdtPr>
                                <w:sdtContent>
                                  <w:r>
                                    <w:rPr>
                                      <w:b/>
                                      <w:bCs/>
                                      <w:caps/>
                                      <w:szCs w:val="24"/>
                                    </w:rPr>
                                    <w:t>MENO KŪRĖJŲ ORGANIZACIJŲ ASOCIACIJA</w:t>
                                  </w:r>
                                </w:sdtContent>
                              </w:sdt>
                            </w:p>
                            <w:p w14:paraId="16877F5D" w14:textId="77777777">
                              <w:pPr>
                                <w:ind w:firstLine="567"/>
                                <w:jc w:val="both"/>
                                <w:rPr>
                                  <w:szCs w:val="24"/>
                                </w:rPr>
                              </w:pPr>
                            </w:p>
                            <w:sdt>
                              <w:sdtPr>
                                <w:alias w:val="11 str."/>
                                <w:tag w:val="part_177be63312c84f10872112b445afa09e"/>
                                <w:lock w:val="sdtLocked"/>
                                <w:richText/>
                              </w:sdtPr>
                              <w:sdtContent>
                                <w:p w14:paraId="16877F5E" w14:textId="77777777">
                                  <w:pPr>
                                    <w:keepLines/>
                                    <w:widowControl w:val="0"/>
                                    <w:suppressAutoHyphens/>
                                    <w:ind w:firstLine="567"/>
                                    <w:jc w:val="both"/>
                                    <w:rPr>
                                      <w:b/>
                                      <w:bCs/>
                                      <w:szCs w:val="24"/>
                                    </w:rPr>
                                  </w:pPr>
                                  <w:sdt>
                                    <w:sdtPr>
                                      <w:alias w:val="Numeris"/>
                                      <w:tag w:val="nr_177be63312c84f10872112b445afa09e"/>
                                      <w:lock w:val="sdtLocked"/>
                                      <w:richText/>
                                    </w:sdtPr>
                                    <w:sdtContent>
                                      <w:r>
                                        <w:rPr>
                                          <w:b/>
                                          <w:bCs/>
                                          <w:szCs w:val="24"/>
                                        </w:rPr>
                                        <w:t>11</w:t>
                                      </w:r>
                                    </w:sdtContent>
                                  </w:sdt>
                                  <w:r>
                                    <w:rPr>
                                      <w:b/>
                                      <w:bCs/>
                                      <w:szCs w:val="24"/>
                                    </w:rPr>
                                    <w:t xml:space="preserve"> straipsnis. </w:t>
                                  </w:r>
                                  <w:sdt>
                                    <w:sdtPr>
                                      <w:alias w:val="Pavadinimas"/>
                                      <w:tag w:val="title_177be63312c84f10872112b445afa09e"/>
                                      <w:lock w:val="sdtLocked"/>
                                      <w:richText/>
                                    </w:sdtPr>
                                    <w:sdtContent>
                                      <w:r>
                                        <w:rPr>
                                          <w:b/>
                                          <w:bCs/>
                                          <w:szCs w:val="24"/>
                                        </w:rPr>
                                        <w:t>Meno kūrėjų organizacijų asociacija</w:t>
                                      </w:r>
                                    </w:sdtContent>
                                  </w:sdt>
                                </w:p>
                                <w:sdt>
                                  <w:sdtPr>
                                    <w:alias w:val="11 str. 1 d."/>
                                    <w:tag w:val="part_f9a94e1332064a2d84185aed42a1b881"/>
                                    <w:lock w:val="sdtLocked"/>
                                    <w:richText/>
                                  </w:sdtPr>
                                  <w:sdtContent>
                                    <w:p w14:paraId="16877F5F" w14:textId="01A2E9D8">
                                      <w:pPr>
                                        <w:widowControl w:val="0"/>
                                        <w:suppressAutoHyphens/>
                                        <w:ind w:firstLine="567"/>
                                        <w:jc w:val="both"/>
                                        <w:rPr>
                                          <w:szCs w:val="24"/>
                                        </w:rPr>
                                      </w:pPr>
                                      <w:r>
                                        <w:rPr>
                                          <w:szCs w:val="24"/>
                                        </w:rPr>
                                        <w:t>Meno kūrėjų organizacijų</w:t>
                                      </w:r>
                                      <w:r>
                                        <w:rPr>
                                          <w:b/>
                                          <w:bCs/>
                                          <w:szCs w:val="24"/>
                                        </w:rPr>
                                        <w:t xml:space="preserve"> </w:t>
                                      </w:r>
                                      <w:r>
                                        <w:rPr>
                                          <w:szCs w:val="24"/>
                                        </w:rPr>
                                        <w:t>asociacija – pagal Lietuvos Respublikos asociacijų įstatymą įsteigtas ribotos civilinės atsakomybės viešasis juridinis asmuo, kuris vienija ne mažiau kaip penkias meno kūrėjų organizacijas ir kurio paskirtis – atstovauti meno kūrėjų interesus.</w:t>
                                      </w:r>
                                    </w:p>
                                    <w:p w14:paraId="16877F60" w14:textId="77777777">
                                      <w:pPr>
                                        <w:ind w:firstLine="567"/>
                                        <w:jc w:val="both"/>
                                        <w:rPr>
                                          <w:szCs w:val="24"/>
                                        </w:rPr>
                                      </w:pPr>
                                    </w:p>
                                  </w:sdtContent>
                                </w:sdt>
                              </w:sdtContent>
                            </w:sdt>
                            <w:sdt>
                              <w:sdtPr>
                                <w:alias w:val="12 str."/>
                                <w:tag w:val="part_19e93b7c2f5d4d24b0d99ae643f04e65"/>
                                <w:lock w:val="sdtLocked"/>
                                <w:richText/>
                              </w:sdtPr>
                              <w:sdtContent>
                                <w:p w14:paraId="16877F61" w14:textId="53AC6488">
                                  <w:pPr>
                                    <w:keepLines/>
                                    <w:widowControl w:val="0"/>
                                    <w:suppressAutoHyphens/>
                                    <w:ind w:firstLine="567"/>
                                    <w:jc w:val="both"/>
                                    <w:rPr>
                                      <w:b/>
                                      <w:bCs/>
                                      <w:szCs w:val="24"/>
                                    </w:rPr>
                                  </w:pPr>
                                  <w:sdt>
                                    <w:sdtPr>
                                      <w:alias w:val="Numeris"/>
                                      <w:tag w:val="nr_19e93b7c2f5d4d24b0d99ae643f04e65"/>
                                      <w:lock w:val="sdtLocked"/>
                                      <w:richText/>
                                    </w:sdtPr>
                                    <w:sdtContent>
                                      <w:r>
                                        <w:rPr>
                                          <w:b/>
                                          <w:bCs/>
                                          <w:szCs w:val="24"/>
                                        </w:rPr>
                                        <w:t>12</w:t>
                                      </w:r>
                                    </w:sdtContent>
                                  </w:sdt>
                                  <w:r>
                                    <w:rPr>
                                      <w:b/>
                                      <w:bCs/>
                                      <w:szCs w:val="24"/>
                                    </w:rPr>
                                    <w:t xml:space="preserve"> straipsnis. </w:t>
                                  </w:r>
                                  <w:sdt>
                                    <w:sdtPr>
                                      <w:alias w:val="Pavadinimas"/>
                                      <w:tag w:val="title_19e93b7c2f5d4d24b0d99ae643f04e65"/>
                                      <w:lock w:val="sdtLocked"/>
                                      <w:richText/>
                                    </w:sdtPr>
                                    <w:sdtContent>
                                      <w:r>
                                        <w:rPr>
                                          <w:b/>
                                          <w:bCs/>
                                          <w:szCs w:val="24"/>
                                        </w:rPr>
                                        <w:t xml:space="preserve">Meno kūrėjų organizacijų asociacijos funkcijos </w:t>
                                      </w:r>
                                    </w:sdtContent>
                                  </w:sdt>
                                </w:p>
                                <w:sdt>
                                  <w:sdtPr>
                                    <w:alias w:val="12 str. 1 d."/>
                                    <w:tag w:val="part_c455cbea86004a8381d3fb2c1db88f78"/>
                                    <w:lock w:val="sdtLocked"/>
                                    <w:richText/>
                                  </w:sdtPr>
                                  <w:sdtContent>
                                    <w:p w14:paraId="16877F62" w14:textId="17999385">
                                      <w:pPr>
                                        <w:widowControl w:val="0"/>
                                        <w:suppressAutoHyphens/>
                                        <w:ind w:firstLine="567"/>
                                        <w:jc w:val="both"/>
                                        <w:rPr>
                                          <w:szCs w:val="24"/>
                                        </w:rPr>
                                      </w:pPr>
                                      <w:r>
                                        <w:rPr>
                                          <w:szCs w:val="24"/>
                                        </w:rPr>
                                        <w:t>Meno kūrėjų organizacijų asociacijos funkcijos:</w:t>
                                      </w:r>
                                    </w:p>
                                    <w:sdt>
                                      <w:sdtPr>
                                        <w:alias w:val="12 str. 1 d. 1 p."/>
                                        <w:tag w:val="part_42fc160becb44b838892af2e3d16a2de"/>
                                        <w:lock w:val="sdtLocked"/>
                                        <w:richText/>
                                      </w:sdtPr>
                                      <w:sdtContent>
                                        <w:p w14:paraId="16877F63" w14:textId="1F22E538">
                                          <w:pPr>
                                            <w:widowControl w:val="0"/>
                                            <w:suppressAutoHyphens/>
                                            <w:ind w:firstLine="567"/>
                                            <w:jc w:val="both"/>
                                            <w:rPr>
                                              <w:szCs w:val="24"/>
                                            </w:rPr>
                                          </w:pPr>
                                          <w:sdt>
                                            <w:sdtPr>
                                              <w:alias w:val="Numeris"/>
                                              <w:tag w:val="nr_42fc160becb44b838892af2e3d16a2de"/>
                                              <w:lock w:val="sdtLocked"/>
                                              <w:richText/>
                                            </w:sdtPr>
                                            <w:sdtContent>
                                              <w:r>
                                                <w:rPr>
                                                  <w:szCs w:val="24"/>
                                                </w:rPr>
                                                <w:t>1</w:t>
                                              </w:r>
                                            </w:sdtContent>
                                          </w:sdt>
                                          <w:r>
                                            <w:rPr>
                                              <w:szCs w:val="24"/>
                                            </w:rPr>
                                            <w:t>) atlikti meno kūrėjų socialinės padėties stebėseną;</w:t>
                                          </w:r>
                                        </w:p>
                                      </w:sdtContent>
                                    </w:sdt>
                                    <w:sdt>
                                      <w:sdtPr>
                                        <w:alias w:val="12 str. 1 d. 2 p."/>
                                        <w:tag w:val="part_65e4917536ac4d89aeb51bb65ecb3aac"/>
                                        <w:lock w:val="sdtLocked"/>
                                        <w:richText/>
                                      </w:sdtPr>
                                      <w:sdtContent>
                                        <w:p w14:paraId="16877F64" w14:textId="77777777">
                                          <w:pPr>
                                            <w:widowControl w:val="0"/>
                                            <w:suppressAutoHyphens/>
                                            <w:ind w:firstLine="567"/>
                                            <w:jc w:val="both"/>
                                            <w:rPr>
                                              <w:szCs w:val="24"/>
                                            </w:rPr>
                                          </w:pPr>
                                          <w:sdt>
                                            <w:sdtPr>
                                              <w:alias w:val="Numeris"/>
                                              <w:tag w:val="nr_65e4917536ac4d89aeb51bb65ecb3aac"/>
                                              <w:lock w:val="sdtLocked"/>
                                              <w:richText/>
                                            </w:sdtPr>
                                            <w:sdtContent>
                                              <w:r>
                                                <w:rPr>
                                                  <w:szCs w:val="24"/>
                                                </w:rPr>
                                                <w:t>2</w:t>
                                              </w:r>
                                            </w:sdtContent>
                                          </w:sdt>
                                          <w:r>
                                            <w:rPr>
                                              <w:szCs w:val="24"/>
                                            </w:rPr>
                                            <w:t>) atlikti meno kūrybos plėtros ir sklaidos stebėseną;</w:t>
                                          </w:r>
                                        </w:p>
                                      </w:sdtContent>
                                    </w:sdt>
                                    <w:sdt>
                                      <w:sdtPr>
                                        <w:alias w:val="12 str. 1 d. 3 p."/>
                                        <w:tag w:val="part_f2eb41a234d8453395d9f02a6221e64f"/>
                                        <w:lock w:val="sdtLocked"/>
                                        <w:richText/>
                                      </w:sdtPr>
                                      <w:sdtContent>
                                        <w:p w14:paraId="16877F65" w14:textId="6CBCDBF3">
                                          <w:pPr>
                                            <w:widowControl w:val="0"/>
                                            <w:suppressAutoHyphens/>
                                            <w:ind w:firstLine="567"/>
                                            <w:jc w:val="both"/>
                                            <w:rPr>
                                              <w:szCs w:val="24"/>
                                            </w:rPr>
                                          </w:pPr>
                                          <w:sdt>
                                            <w:sdtPr>
                                              <w:alias w:val="Numeris"/>
                                              <w:tag w:val="nr_f2eb41a234d8453395d9f02a6221e64f"/>
                                              <w:lock w:val="sdtLocked"/>
                                              <w:richText/>
                                            </w:sdtPr>
                                            <w:sdtContent>
                                              <w:r>
                                                <w:rPr>
                                                  <w:szCs w:val="24"/>
                                                </w:rPr>
                                                <w:t>3</w:t>
                                              </w:r>
                                            </w:sdtContent>
                                          </w:sdt>
                                          <w:r>
                                            <w:rPr>
                                              <w:szCs w:val="24"/>
                                            </w:rPr>
                                            <w:t>) atlikti eksperto funkcijas profesionaliojo meno klausimais;</w:t>
                                          </w:r>
                                        </w:p>
                                      </w:sdtContent>
                                    </w:sdt>
                                    <w:sdt>
                                      <w:sdtPr>
                                        <w:alias w:val="12 str. 1 d. 4 p."/>
                                        <w:tag w:val="part_a931f6739a99489f875e28aa1db853a3"/>
                                        <w:lock w:val="sdtLocked"/>
                                        <w:richText/>
                                      </w:sdtPr>
                                      <w:sdtContent>
                                        <w:p w14:paraId="244EDD15" w14:textId="1256B979">
                                          <w:pPr>
                                            <w:widowControl w:val="0"/>
                                            <w:suppressAutoHyphens/>
                                            <w:ind w:firstLine="567"/>
                                            <w:jc w:val="both"/>
                                            <w:rPr>
                                              <w:szCs w:val="24"/>
                                            </w:rPr>
                                          </w:pPr>
                                          <w:sdt>
                                            <w:sdtPr>
                                              <w:alias w:val="Numeris"/>
                                              <w:tag w:val="nr_a931f6739a99489f875e28aa1db853a3"/>
                                              <w:lock w:val="sdtLocked"/>
                                              <w:richText/>
                                            </w:sdtPr>
                                            <w:sdtContent>
                                              <w:r>
                                                <w:rPr>
                                                  <w:szCs w:val="24"/>
                                                </w:rPr>
                                                <w:t>4</w:t>
                                              </w:r>
                                            </w:sdtContent>
                                          </w:sdt>
                                          <w:r>
                                            <w:rPr>
                                              <w:szCs w:val="24"/>
                                            </w:rPr>
                                            <w:t>) teikti išvadas Vyriausybės ar jos įgaliotoms institucijoms rengiant teisės aktų projektus, susijusius su meno kūrėjų ir meno kūrėjų organizacijų veiklos teisiniu reguliavimu;</w:t>
                                          </w:r>
                                        </w:p>
                                      </w:sdtContent>
                                    </w:sdt>
                                    <w:sdt>
                                      <w:sdtPr>
                                        <w:alias w:val="12 str. 1 d. 5 p."/>
                                        <w:tag w:val="part_efbb82a5903941dfa418c6a15083f2e7"/>
                                        <w:lock w:val="sdtLocked"/>
                                        <w:richText/>
                                      </w:sdtPr>
                                      <w:sdtContent>
                                        <w:p w14:paraId="16877F68" w14:textId="312EAA52">
                                          <w:pPr>
                                            <w:widowControl w:val="0"/>
                                            <w:suppressAutoHyphens/>
                                            <w:ind w:firstLine="567"/>
                                            <w:jc w:val="both"/>
                                            <w:rPr>
                                              <w:szCs w:val="24"/>
                                            </w:rPr>
                                          </w:pPr>
                                          <w:sdt>
                                            <w:sdtPr>
                                              <w:alias w:val="Numeris"/>
                                              <w:tag w:val="nr_efbb82a5903941dfa418c6a15083f2e7"/>
                                              <w:lock w:val="sdtLocked"/>
                                              <w:richText/>
                                            </w:sdtPr>
                                            <w:sdtContent>
                                              <w:r>
                                                <w:rPr>
                                                  <w:szCs w:val="24"/>
                                                </w:rPr>
                                                <w:t>5</w:t>
                                              </w:r>
                                            </w:sdtContent>
                                          </w:sdt>
                                          <w:r>
                                            <w:rPr>
                                              <w:szCs w:val="24"/>
                                            </w:rPr>
                                            <w:t xml:space="preserve">) kaupti informaciją ir statistinius duomenis, susijusius su meno kūrėjų ir meno kūrėjų organizacijų veikla Lietuvoje ir užsienyje.“ </w:t>
                                          </w:r>
                                        </w:p>
                                        <w:p w14:paraId="782B9B18" w14:textId="1EF3056D">
                                          <w:pPr>
                                            <w:widowControl w:val="0"/>
                                            <w:suppressAutoHyphens/>
                                            <w:ind w:firstLine="567"/>
                                            <w:jc w:val="both"/>
                                            <w:rPr>
                                              <w:b/>
                                              <w:bCs/>
                                              <w:szCs w:val="24"/>
                                            </w:rPr>
                                          </w:pPr>
                                        </w:p>
                                      </w:sdtContent>
                                    </w:sdt>
                                  </w:sdtContent>
                                </w:sdt>
                              </w:sdtContent>
                            </w:sdt>
                          </w:sdtContent>
                        </w:sdt>
                      </w:sdtContent>
                    </w:sdt>
                  </w:sdtContent>
                </w:sdt>
              </w:sdtContent>
            </w:sdt>
          </w:sdtContent>
        </w:sdt>
        <w:sdt>
          <w:sdtPr>
            <w:alias w:val="2 str."/>
            <w:tag w:val="part_69ac825a9a334ba4aa885a7eaa2531af"/>
            <w:lock w:val="sdtLocked"/>
            <w:richText/>
          </w:sdtPr>
          <w:sdtContent>
            <w:p w14:paraId="16877F70" w14:textId="4A6AF1EB">
              <w:pPr>
                <w:widowControl w:val="0"/>
                <w:suppressAutoHyphens/>
                <w:ind w:firstLine="567"/>
                <w:jc w:val="both"/>
                <w:rPr>
                  <w:szCs w:val="24"/>
                </w:rPr>
              </w:pPr>
              <w:sdt>
                <w:sdtPr>
                  <w:alias w:val="Numeris"/>
                  <w:tag w:val="nr_69ac825a9a334ba4aa885a7eaa2531af"/>
                  <w:lock w:val="sdtLocked"/>
                  <w:richText/>
                </w:sdtPr>
                <w:sdtContent>
                  <w:r>
                    <w:rPr>
                      <w:b/>
                      <w:bCs/>
                      <w:szCs w:val="24"/>
                    </w:rPr>
                    <w:t>2</w:t>
                  </w:r>
                </w:sdtContent>
              </w:sdt>
              <w:r>
                <w:rPr>
                  <w:b/>
                  <w:bCs/>
                  <w:szCs w:val="24"/>
                </w:rPr>
                <w:t xml:space="preserve"> straipsnis. </w:t>
              </w:r>
              <w:sdt>
                <w:sdtPr>
                  <w:alias w:val="Pavadinimas"/>
                  <w:tag w:val="title_69ac825a9a334ba4aa885a7eaa2531af"/>
                  <w:lock w:val="sdtLocked"/>
                  <w:richText/>
                </w:sdtPr>
                <w:sdtContent>
                  <w:r>
                    <w:rPr>
                      <w:b/>
                      <w:bCs/>
                      <w:szCs w:val="24"/>
                    </w:rPr>
                    <w:t>Įstatymo įsigaliojimas, įgyvendinimas ir taikymas</w:t>
                  </w:r>
                </w:sdtContent>
              </w:sdt>
            </w:p>
            <w:sdt>
              <w:sdtPr>
                <w:alias w:val="2 str. 1 d."/>
                <w:tag w:val="part_c8392b37aee04abea359ae7bec7251fe"/>
                <w:lock w:val="sdtLocked"/>
                <w:richText/>
              </w:sdtPr>
              <w:sdtContent>
                <w:p w14:paraId="16877F71" w14:textId="58467D01">
                  <w:pPr>
                    <w:ind w:firstLine="567"/>
                    <w:rPr>
                      <w:szCs w:val="24"/>
                      <w:lang w:eastAsia="lt-LT"/>
                    </w:rPr>
                  </w:pPr>
                  <w:sdt>
                    <w:sdtPr>
                      <w:alias w:val="Numeris"/>
                      <w:tag w:val="nr_c8392b37aee04abea359ae7bec7251fe"/>
                      <w:lock w:val="sdtLocked"/>
                      <w:richText/>
                    </w:sdtPr>
                    <w:sdtContent>
                      <w:r>
                        <w:rPr>
                          <w:szCs w:val="24"/>
                          <w:lang w:eastAsia="lt-LT"/>
                        </w:rPr>
                        <w:t>1</w:t>
                      </w:r>
                    </w:sdtContent>
                  </w:sdt>
                  <w:r>
                    <w:rPr>
                      <w:szCs w:val="24"/>
                      <w:lang w:eastAsia="lt-LT"/>
                    </w:rPr>
                    <w:t>. Šis įstatymas, išskyrus šio straipsnio 2 dalį, įsigalioja 2023 m. sausio 1 d.</w:t>
                  </w:r>
                </w:p>
              </w:sdtContent>
            </w:sdt>
            <w:sdt>
              <w:sdtPr>
                <w:alias w:val="2 str. 2 d."/>
                <w:tag w:val="part_7fb1c4bfb9d041c4b52f53f350b13e53"/>
                <w:lock w:val="sdtLocked"/>
                <w:richText/>
              </w:sdtPr>
              <w:sdtContent>
                <w:p w14:paraId="16877F72" w14:textId="54F7D1A8">
                  <w:pPr>
                    <w:ind w:firstLine="567"/>
                    <w:jc w:val="both"/>
                    <w:rPr>
                      <w:szCs w:val="24"/>
                      <w:lang w:eastAsia="lt-LT"/>
                    </w:rPr>
                  </w:pPr>
                  <w:sdt>
                    <w:sdtPr>
                      <w:alias w:val="Numeris"/>
                      <w:tag w:val="nr_7fb1c4bfb9d041c4b52f53f350b13e53"/>
                      <w:lock w:val="sdtLocked"/>
                      <w:richText/>
                    </w:sdtPr>
                    <w:sdtContent>
                      <w:r>
                        <w:rPr>
                          <w:szCs w:val="24"/>
                          <w:lang w:eastAsia="lt-LT"/>
                        </w:rPr>
                        <w:t>2</w:t>
                      </w:r>
                    </w:sdtContent>
                  </w:sdt>
                  <w:r>
                    <w:rPr>
                      <w:szCs w:val="24"/>
                      <w:lang w:eastAsia="lt-LT"/>
                    </w:rPr>
                    <w:t xml:space="preserve">. Lietuvos Respublikos Vyriausybė ir </w:t>
                  </w:r>
                  <w:r>
                    <w:rPr>
                      <w:szCs w:val="24"/>
                    </w:rPr>
                    <w:t>Lietuvos Respublikos kultūros ministras iki 2022 m. gruodžio 31 d.</w:t>
                  </w:r>
                  <w:r>
                    <w:rPr>
                      <w:szCs w:val="24"/>
                      <w:lang w:eastAsia="lt-LT"/>
                    </w:rPr>
                    <w:t xml:space="preserve"> priima šio įstatymo įgyvendinamuosius teisės aktus.</w:t>
                  </w:r>
                </w:p>
              </w:sdtContent>
            </w:sdt>
            <w:sdt>
              <w:sdtPr>
                <w:alias w:val="2 str. 3 d."/>
                <w:tag w:val="part_f38383dd51c24f8a9721da289575411c"/>
                <w:lock w:val="sdtLocked"/>
                <w:richText/>
              </w:sdtPr>
              <w:sdtContent>
                <w:p w14:paraId="61D552FC" w14:textId="4232FD9C">
                  <w:pPr>
                    <w:tabs>
                      <w:tab w:val="left" w:pos="851"/>
                      <w:tab w:val="left" w:pos="1134"/>
                    </w:tabs>
                    <w:ind w:firstLine="567"/>
                    <w:jc w:val="both"/>
                    <w:rPr>
                      <w:szCs w:val="24"/>
                    </w:rPr>
                  </w:pPr>
                  <w:sdt>
                    <w:sdtPr>
                      <w:alias w:val="Numeris"/>
                      <w:tag w:val="nr_f38383dd51c24f8a9721da289575411c"/>
                      <w:lock w:val="sdtLocked"/>
                      <w:richText/>
                    </w:sdtPr>
                    <w:sdtContent>
                      <w:r>
                        <w:rPr>
                          <w:szCs w:val="24"/>
                        </w:rPr>
                        <w:t>3</w:t>
                      </w:r>
                    </w:sdtContent>
                  </w:sdt>
                  <w:r>
                    <w:rPr>
                      <w:szCs w:val="24"/>
                    </w:rPr>
                    <w:t xml:space="preserve">. </w:t>
                  </w:r>
                  <w:r>
                    <w:rPr>
                      <w:rFonts w:eastAsia="SimSun"/>
                      <w:szCs w:val="24"/>
                    </w:rPr>
                    <w:t xml:space="preserve">Meno kūrėjo ir meno kūrėjų organizacijos statuso suteikimo tarybos </w:t>
                  </w:r>
                  <w:r>
                    <w:rPr>
                      <w:szCs w:val="24"/>
                    </w:rPr>
                    <w:t>nariai, paskirti iki šio įstatymo įsigaliojimo, eina savo pareigas iki kadencijos, kuriai jie buvo paskirti, pabaigos.</w:t>
                  </w:r>
                </w:p>
              </w:sdtContent>
            </w:sdt>
            <w:sdt>
              <w:sdtPr>
                <w:alias w:val="2 str. 4 d."/>
                <w:tag w:val="part_1123b37e8a0d4e3aba70f839cf634cd4"/>
                <w:lock w:val="sdtLocked"/>
                <w:richText/>
              </w:sdtPr>
              <w:sdtContent>
                <w:p w14:paraId="62B832DE" w14:textId="361F784B">
                  <w:pPr>
                    <w:ind w:firstLine="567"/>
                    <w:jc w:val="both"/>
                    <w:rPr>
                      <w:bCs/>
                      <w:szCs w:val="24"/>
                    </w:rPr>
                  </w:pPr>
                  <w:sdt>
                    <w:sdtPr>
                      <w:alias w:val="Numeris"/>
                      <w:tag w:val="nr_1123b37e8a0d4e3aba70f839cf634cd4"/>
                      <w:lock w:val="sdtLocked"/>
                      <w:richText/>
                    </w:sdtPr>
                    <w:sdtContent>
                      <w:r>
                        <w:rPr>
                          <w:szCs w:val="24"/>
                        </w:rPr>
                        <w:t>4</w:t>
                      </w:r>
                    </w:sdtContent>
                  </w:sdt>
                  <w:r>
                    <w:rPr>
                      <w:szCs w:val="24"/>
                    </w:rPr>
                    <w:t xml:space="preserve">. Iki šio įstatymo įsigaliojimo pateikti prašymai dėl meno kūrėjo ir meno kūrėjų organizacijų statuso suteikimo svarstomi ir sprendimai suteikti, atsisakyti suteikti ar panaikinti meno kūrėjo ar meno kūrėjų organizacijos statusą </w:t>
                  </w:r>
                  <w:r>
                    <w:rPr>
                      <w:bCs/>
                      <w:szCs w:val="24"/>
                    </w:rPr>
                    <w:t>priimami vadovaujantis iki šio įstatymo įsigaliojimo galiojusiomis nuostatomis.</w:t>
                  </w:r>
                </w:p>
              </w:sdtContent>
            </w:sdt>
            <w:sdt>
              <w:sdtPr>
                <w:alias w:val="2 str. 5 d."/>
                <w:tag w:val="part_47c427d87ef2418e904b51523579a9e7"/>
                <w:lock w:val="sdtLocked"/>
                <w:richText/>
              </w:sdtPr>
              <w:sdtContent>
                <w:p w14:paraId="4FDD7B17" w14:textId="460CEE60">
                  <w:pPr>
                    <w:tabs>
                      <w:tab w:val="left" w:pos="851"/>
                      <w:tab w:val="left" w:pos="1134"/>
                    </w:tabs>
                    <w:ind w:firstLine="567"/>
                    <w:jc w:val="both"/>
                    <w:rPr>
                      <w:szCs w:val="24"/>
                    </w:rPr>
                  </w:pPr>
                  <w:sdt>
                    <w:sdtPr>
                      <w:alias w:val="Numeris"/>
                      <w:tag w:val="nr_47c427d87ef2418e904b51523579a9e7"/>
                      <w:lock w:val="sdtLocked"/>
                      <w:richText/>
                    </w:sdtPr>
                    <w:sdtContent>
                      <w:r>
                        <w:rPr>
                          <w:szCs w:val="24"/>
                        </w:rPr>
                        <w:t>5</w:t>
                      </w:r>
                    </w:sdtContent>
                  </w:sdt>
                  <w:r>
                    <w:rPr>
                      <w:szCs w:val="24"/>
                    </w:rPr>
                    <w:t xml:space="preserve">. Iki šio įstatymo įsigaliojimo, gauti meno kūrėjų prašymai dėl kūrybinių prastovų išmokų skyrimo ir mokėjimo svarstomi ir sprendimai priimami vadovaujantis </w:t>
                  </w:r>
                  <w:r>
                    <w:rPr>
                      <w:bCs/>
                      <w:szCs w:val="24"/>
                    </w:rPr>
                    <w:t>iki šio įstatymo įsigaliojimo galiojusiomis nuostatomis</w:t>
                  </w:r>
                  <w:r>
                    <w:rPr>
                      <w:szCs w:val="24"/>
                    </w:rPr>
                    <w:t>. Meno kūrėjams skirta kūrybinės prastovos išmoka mokama iki laikotarpio, kuriam buvo ji skirta, pabaigos, išskyrus atvejus, kai jos mokėjimas yra nutraukiamas atsiradus šio įstatymo 1 straipsnyje išdėstyto Lietuvos Respublikos meno kūrėjo ir meno kūrėjų organizacijos statuso įstatymo 10 straipsnio 5 dalyje nustatytai sąlygai.</w:t>
                  </w:r>
                </w:p>
                <w:p w14:paraId="6E32421A" w14:textId="77777777">
                  <w:pPr>
                    <w:tabs>
                      <w:tab w:val="left" w:pos="851"/>
                      <w:tab w:val="left" w:pos="1134"/>
                    </w:tabs>
                    <w:ind w:firstLine="567"/>
                    <w:jc w:val="both"/>
                    <w:rPr>
                      <w:szCs w:val="24"/>
                    </w:rPr>
                  </w:pPr>
                </w:p>
                <w:p w14:paraId="16877F74" w14:textId="77777777">
                  <w:pPr>
                    <w:jc w:val="both"/>
                    <w:rPr>
                      <w:szCs w:val="24"/>
                    </w:rPr>
                  </w:pPr>
                </w:p>
              </w:sdtContent>
            </w:sdt>
          </w:sdtContent>
        </w:sdt>
        <w:sdt>
          <w:sdtPr>
            <w:alias w:val="signatura"/>
            <w:tag w:val="part_e67752a59a714a4080d5cbb9026edbdd"/>
            <w:lock w:val="sdtLocked"/>
            <w:richText/>
          </w:sdtPr>
          <w:sdtContent>
            <w:p w14:paraId="16877F7D" w14:textId="0E1D38A0">
              <w:pPr>
                <w:ind w:firstLine="708"/>
                <w:jc w:val="both"/>
                <w:rPr>
                  <w:i/>
                  <w:szCs w:val="24"/>
                </w:rPr>
              </w:pPr>
              <w:r>
                <w:rPr>
                  <w:i/>
                  <w:szCs w:val="24"/>
                </w:rPr>
                <w:t>Skelbiu šį Lietuvos Respublikos Seimo priimtą įstatymą.</w:t>
              </w:r>
            </w:p>
            <w:p w14:paraId="12121976" w14:textId="5B677458">
              <w:pPr>
                <w:ind w:firstLine="708"/>
                <w:jc w:val="both"/>
                <w:rPr>
                  <w:i/>
                  <w:szCs w:val="24"/>
                </w:rPr>
              </w:pPr>
            </w:p>
            <w:p w14:paraId="2AE741D1" w14:textId="04D4AD58">
              <w:pPr>
                <w:ind w:firstLine="708"/>
                <w:jc w:val="both"/>
                <w:rPr>
                  <w:i/>
                  <w:szCs w:val="24"/>
                </w:rPr>
              </w:pPr>
            </w:p>
            <w:p w14:paraId="6E0AC835" w14:textId="2EAF7EC8">
              <w:pPr>
                <w:ind w:firstLine="708"/>
                <w:jc w:val="both"/>
                <w:rPr>
                  <w:i/>
                  <w:szCs w:val="24"/>
                </w:rPr>
              </w:pPr>
            </w:p>
            <w:p w14:paraId="1D9F9D4B" w14:textId="0F620989">
              <w:pPr>
                <w:jc w:val="both"/>
                <w:rPr>
                  <w:i/>
                  <w:szCs w:val="24"/>
                </w:rPr>
              </w:pPr>
              <w:r>
                <w:rPr>
                  <w:szCs w:val="24"/>
                </w:rPr>
                <w:t>Respublikos Prezidentas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29C725" w14:textId="77777777">
      <w:r>
        <w:separator/>
      </w:r>
    </w:p>
  </w:endnote>
  <w:endnote w:type="continuationSeparator" w:id="0">
    <w:p w14:paraId="589613CB"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877F86" w14:textId="77777777">
    <w:pPr>
      <w:tabs>
        <w:tab w:val="center" w:pos="4320"/>
        <w:tab w:val="right" w:pos="8640"/>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877F87" w14:textId="77777777">
    <w:pPr>
      <w:tabs>
        <w:tab w:val="center" w:pos="4320"/>
        <w:tab w:val="right" w:pos="8640"/>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877F89" w14:textId="77777777">
    <w:pPr>
      <w:tabs>
        <w:tab w:val="center" w:pos="4320"/>
        <w:tab w:val="right" w:pos="8640"/>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554D00" w14:textId="77777777">
      <w:r>
        <w:separator/>
      </w:r>
    </w:p>
  </w:footnote>
  <w:footnote w:type="continuationSeparator" w:id="0">
    <w:p w14:paraId="7CD731A2"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877F82" w14:textId="77777777">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14:paraId="16877F83" w14:textId="77777777">
    <w:pPr>
      <w:tabs>
        <w:tab w:val="center" w:pos="4153"/>
        <w:tab w:val="right" w:pos="8306"/>
      </w:tabs>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877F84" w14:textId="77777777">
    <w:pPr>
      <w:tabs>
        <w:tab w:val="center" w:pos="4680"/>
        <w:tab w:val="right" w:pos="9360"/>
      </w:tabs>
      <w:jc w:val="center"/>
      <w:rPr>
        <w:sz w:val="22"/>
        <w:szCs w:val="22"/>
        <w:lang w:val="en-US" w:eastAsia="ja-JP"/>
      </w:rPr>
    </w:pPr>
    <w:r>
      <w:rPr>
        <w:sz w:val="22"/>
        <w:szCs w:val="22"/>
        <w:lang w:val="en-US" w:eastAsia="ja-JP"/>
      </w:rPr>
      <w:fldChar w:fldCharType="begin"/>
    </w:r>
    <w:r>
      <w:rPr>
        <w:sz w:val="22"/>
        <w:szCs w:val="22"/>
        <w:lang w:val="en-US" w:eastAsia="ja-JP"/>
      </w:rPr>
      <w:instrText xml:space="preserve"> PAGE   \* MERGEFORMAT </w:instrText>
    </w:r>
    <w:r>
      <w:rPr>
        <w:sz w:val="22"/>
        <w:szCs w:val="22"/>
        <w:lang w:val="en-US" w:eastAsia="ja-JP"/>
      </w:rPr>
      <w:fldChar w:fldCharType="separate"/>
    </w:r>
    <w:r>
      <w:rPr>
        <w:sz w:val="22"/>
        <w:szCs w:val="22"/>
        <w:lang w:val="en-US" w:eastAsia="ja-JP"/>
      </w:rPr>
      <w:t>6</w:t>
    </w:r>
    <w:r>
      <w:rPr>
        <w:sz w:val="22"/>
        <w:szCs w:val="22"/>
        <w:lang w:val="en-US" w:eastAsia="ja-JP"/>
      </w:rPr>
      <w:fldChar w:fldCharType="end"/>
    </w:r>
  </w:p>
  <w:p w14:paraId="16877F85" w14:textId="77777777">
    <w:pPr>
      <w:tabs>
        <w:tab w:val="center" w:pos="4153"/>
        <w:tab w:val="right" w:pos="8306"/>
      </w:tabs>
      <w:rPr>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877F88" w14:textId="77777777">
    <w:pPr>
      <w:tabs>
        <w:tab w:val="center" w:pos="4680"/>
        <w:tab w:val="right" w:pos="9360"/>
      </w:tabs>
      <w:rPr>
        <w:sz w:val="22"/>
        <w:szCs w:val="22"/>
        <w:lang w:val="en-US" w:eastAsia="ja-JP"/>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revisionView w:inkAnnotation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3CA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877ED5"/>
  <w15:docId w15:val="{3F7D6FA0-3298-414B-AD28-E3EC4591CE8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5949664">
      <w:bodyDiv w:val="1"/>
      <w:marLeft w:val="0"/>
      <w:marRight w:val="0"/>
      <w:marTop w:val="0"/>
      <w:marBottom w:val="0"/>
      <w:divBdr>
        <w:top w:val="none" w:sz="0" w:space="0" w:color="auto"/>
        <w:left w:val="none" w:sz="0" w:space="0" w:color="auto"/>
        <w:bottom w:val="none" w:sz="0" w:space="0" w:color="auto"/>
        <w:right w:val="none" w:sz="0" w:space="0" w:color="auto"/>
      </w:divBdr>
      <w:divsChild>
        <w:div w:id="1015812439">
          <w:marLeft w:val="0"/>
          <w:marRight w:val="0"/>
          <w:marTop w:val="0"/>
          <w:marBottom w:val="0"/>
          <w:divBdr>
            <w:top w:val="none" w:sz="0" w:space="0" w:color="auto"/>
            <w:left w:val="none" w:sz="0" w:space="0" w:color="auto"/>
            <w:bottom w:val="none" w:sz="0" w:space="0" w:color="auto"/>
            <w:right w:val="none" w:sz="0" w:space="0" w:color="auto"/>
          </w:divBdr>
        </w:div>
        <w:div w:id="1237131296">
          <w:marLeft w:val="0"/>
          <w:marRight w:val="0"/>
          <w:marTop w:val="0"/>
          <w:marBottom w:val="0"/>
          <w:divBdr>
            <w:top w:val="none" w:sz="0" w:space="0" w:color="auto"/>
            <w:left w:val="none" w:sz="0" w:space="0" w:color="auto"/>
            <w:bottom w:val="none" w:sz="0" w:space="0" w:color="auto"/>
            <w:right w:val="none" w:sz="0" w:space="0" w:color="auto"/>
          </w:divBdr>
        </w:div>
      </w:divsChild>
    </w:div>
    <w:div w:id="249849708">
      <w:bodyDiv w:val="1"/>
      <w:marLeft w:val="0"/>
      <w:marRight w:val="0"/>
      <w:marTop w:val="0"/>
      <w:marBottom w:val="0"/>
      <w:divBdr>
        <w:top w:val="none" w:sz="0" w:space="0" w:color="auto"/>
        <w:left w:val="none" w:sz="0" w:space="0" w:color="auto"/>
        <w:bottom w:val="none" w:sz="0" w:space="0" w:color="auto"/>
        <w:right w:val="none" w:sz="0" w:space="0" w:color="auto"/>
      </w:divBdr>
      <w:divsChild>
        <w:div w:id="932784935">
          <w:marLeft w:val="0"/>
          <w:marRight w:val="0"/>
          <w:marTop w:val="0"/>
          <w:marBottom w:val="0"/>
          <w:divBdr>
            <w:top w:val="none" w:sz="0" w:space="0" w:color="auto"/>
            <w:left w:val="none" w:sz="0" w:space="0" w:color="auto"/>
            <w:bottom w:val="none" w:sz="0" w:space="0" w:color="auto"/>
            <w:right w:val="none" w:sz="0" w:space="0" w:color="auto"/>
          </w:divBdr>
        </w:div>
        <w:div w:id="737441694">
          <w:marLeft w:val="0"/>
          <w:marRight w:val="0"/>
          <w:marTop w:val="0"/>
          <w:marBottom w:val="0"/>
          <w:divBdr>
            <w:top w:val="none" w:sz="0" w:space="0" w:color="auto"/>
            <w:left w:val="none" w:sz="0" w:space="0" w:color="auto"/>
            <w:bottom w:val="none" w:sz="0" w:space="0" w:color="auto"/>
            <w:right w:val="none" w:sz="0" w:space="0" w:color="auto"/>
          </w:divBdr>
          <w:divsChild>
            <w:div w:id="280958298">
              <w:marLeft w:val="0"/>
              <w:marRight w:val="0"/>
              <w:marTop w:val="0"/>
              <w:marBottom w:val="0"/>
              <w:divBdr>
                <w:top w:val="none" w:sz="0" w:space="0" w:color="auto"/>
                <w:left w:val="none" w:sz="0" w:space="0" w:color="auto"/>
                <w:bottom w:val="none" w:sz="0" w:space="0" w:color="auto"/>
                <w:right w:val="none" w:sz="0" w:space="0" w:color="auto"/>
              </w:divBdr>
            </w:div>
            <w:div w:id="917977499">
              <w:marLeft w:val="0"/>
              <w:marRight w:val="0"/>
              <w:marTop w:val="0"/>
              <w:marBottom w:val="0"/>
              <w:divBdr>
                <w:top w:val="none" w:sz="0" w:space="0" w:color="auto"/>
                <w:left w:val="none" w:sz="0" w:space="0" w:color="auto"/>
                <w:bottom w:val="none" w:sz="0" w:space="0" w:color="auto"/>
                <w:right w:val="none" w:sz="0" w:space="0" w:color="auto"/>
              </w:divBdr>
            </w:div>
            <w:div w:id="239603756">
              <w:marLeft w:val="0"/>
              <w:marRight w:val="0"/>
              <w:marTop w:val="0"/>
              <w:marBottom w:val="0"/>
              <w:divBdr>
                <w:top w:val="none" w:sz="0" w:space="0" w:color="auto"/>
                <w:left w:val="none" w:sz="0" w:space="0" w:color="auto"/>
                <w:bottom w:val="none" w:sz="0" w:space="0" w:color="auto"/>
                <w:right w:val="none" w:sz="0" w:space="0" w:color="auto"/>
              </w:divBdr>
            </w:div>
            <w:div w:id="1809274909">
              <w:marLeft w:val="0"/>
              <w:marRight w:val="0"/>
              <w:marTop w:val="0"/>
              <w:marBottom w:val="0"/>
              <w:divBdr>
                <w:top w:val="none" w:sz="0" w:space="0" w:color="auto"/>
                <w:left w:val="none" w:sz="0" w:space="0" w:color="auto"/>
                <w:bottom w:val="none" w:sz="0" w:space="0" w:color="auto"/>
                <w:right w:val="none" w:sz="0" w:space="0" w:color="auto"/>
              </w:divBdr>
            </w:div>
            <w:div w:id="1959601570">
              <w:marLeft w:val="0"/>
              <w:marRight w:val="0"/>
              <w:marTop w:val="0"/>
              <w:marBottom w:val="0"/>
              <w:divBdr>
                <w:top w:val="none" w:sz="0" w:space="0" w:color="auto"/>
                <w:left w:val="none" w:sz="0" w:space="0" w:color="auto"/>
                <w:bottom w:val="none" w:sz="0" w:space="0" w:color="auto"/>
                <w:right w:val="none" w:sz="0" w:space="0" w:color="auto"/>
              </w:divBdr>
            </w:div>
            <w:div w:id="1336416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4991800">
      <w:bodyDiv w:val="1"/>
      <w:marLeft w:val="0"/>
      <w:marRight w:val="0"/>
      <w:marTop w:val="0"/>
      <w:marBottom w:val="0"/>
      <w:divBdr>
        <w:top w:val="none" w:sz="0" w:space="0" w:color="auto"/>
        <w:left w:val="none" w:sz="0" w:space="0" w:color="auto"/>
        <w:bottom w:val="none" w:sz="0" w:space="0" w:color="auto"/>
        <w:right w:val="none" w:sz="0" w:space="0" w:color="auto"/>
      </w:divBdr>
    </w:div>
    <w:div w:id="345523378">
      <w:bodyDiv w:val="1"/>
      <w:marLeft w:val="0"/>
      <w:marRight w:val="0"/>
      <w:marTop w:val="0"/>
      <w:marBottom w:val="0"/>
      <w:divBdr>
        <w:top w:val="none" w:sz="0" w:space="0" w:color="auto"/>
        <w:left w:val="none" w:sz="0" w:space="0" w:color="auto"/>
        <w:bottom w:val="none" w:sz="0" w:space="0" w:color="auto"/>
        <w:right w:val="none" w:sz="0" w:space="0" w:color="auto"/>
      </w:divBdr>
    </w:div>
    <w:div w:id="358819196">
      <w:bodyDiv w:val="1"/>
      <w:marLeft w:val="0"/>
      <w:marRight w:val="0"/>
      <w:marTop w:val="0"/>
      <w:marBottom w:val="0"/>
      <w:divBdr>
        <w:top w:val="none" w:sz="0" w:space="0" w:color="auto"/>
        <w:left w:val="none" w:sz="0" w:space="0" w:color="auto"/>
        <w:bottom w:val="none" w:sz="0" w:space="0" w:color="auto"/>
        <w:right w:val="none" w:sz="0" w:space="0" w:color="auto"/>
      </w:divBdr>
      <w:divsChild>
        <w:div w:id="623468504">
          <w:marLeft w:val="0"/>
          <w:marRight w:val="0"/>
          <w:marTop w:val="0"/>
          <w:marBottom w:val="0"/>
          <w:divBdr>
            <w:top w:val="none" w:sz="0" w:space="0" w:color="auto"/>
            <w:left w:val="none" w:sz="0" w:space="0" w:color="auto"/>
            <w:bottom w:val="none" w:sz="0" w:space="0" w:color="auto"/>
            <w:right w:val="none" w:sz="0" w:space="0" w:color="auto"/>
          </w:divBdr>
        </w:div>
        <w:div w:id="353574131">
          <w:marLeft w:val="0"/>
          <w:marRight w:val="0"/>
          <w:marTop w:val="0"/>
          <w:marBottom w:val="0"/>
          <w:divBdr>
            <w:top w:val="none" w:sz="0" w:space="0" w:color="auto"/>
            <w:left w:val="none" w:sz="0" w:space="0" w:color="auto"/>
            <w:bottom w:val="none" w:sz="0" w:space="0" w:color="auto"/>
            <w:right w:val="none" w:sz="0" w:space="0" w:color="auto"/>
          </w:divBdr>
        </w:div>
      </w:divsChild>
    </w:div>
    <w:div w:id="407729630">
      <w:bodyDiv w:val="1"/>
      <w:marLeft w:val="0"/>
      <w:marRight w:val="0"/>
      <w:marTop w:val="0"/>
      <w:marBottom w:val="0"/>
      <w:divBdr>
        <w:top w:val="none" w:sz="0" w:space="0" w:color="auto"/>
        <w:left w:val="none" w:sz="0" w:space="0" w:color="auto"/>
        <w:bottom w:val="none" w:sz="0" w:space="0" w:color="auto"/>
        <w:right w:val="none" w:sz="0" w:space="0" w:color="auto"/>
      </w:divBdr>
      <w:divsChild>
        <w:div w:id="1966885833">
          <w:marLeft w:val="0"/>
          <w:marRight w:val="0"/>
          <w:marTop w:val="0"/>
          <w:marBottom w:val="0"/>
          <w:divBdr>
            <w:top w:val="none" w:sz="0" w:space="0" w:color="auto"/>
            <w:left w:val="none" w:sz="0" w:space="0" w:color="auto"/>
            <w:bottom w:val="none" w:sz="0" w:space="0" w:color="auto"/>
            <w:right w:val="none" w:sz="0" w:space="0" w:color="auto"/>
          </w:divBdr>
        </w:div>
        <w:div w:id="1777365628">
          <w:marLeft w:val="0"/>
          <w:marRight w:val="0"/>
          <w:marTop w:val="0"/>
          <w:marBottom w:val="0"/>
          <w:divBdr>
            <w:top w:val="none" w:sz="0" w:space="0" w:color="auto"/>
            <w:left w:val="none" w:sz="0" w:space="0" w:color="auto"/>
            <w:bottom w:val="none" w:sz="0" w:space="0" w:color="auto"/>
            <w:right w:val="none" w:sz="0" w:space="0" w:color="auto"/>
          </w:divBdr>
        </w:div>
      </w:divsChild>
    </w:div>
    <w:div w:id="520365325">
      <w:bodyDiv w:val="1"/>
      <w:marLeft w:val="0"/>
      <w:marRight w:val="0"/>
      <w:marTop w:val="0"/>
      <w:marBottom w:val="0"/>
      <w:divBdr>
        <w:top w:val="none" w:sz="0" w:space="0" w:color="auto"/>
        <w:left w:val="none" w:sz="0" w:space="0" w:color="auto"/>
        <w:bottom w:val="none" w:sz="0" w:space="0" w:color="auto"/>
        <w:right w:val="none" w:sz="0" w:space="0" w:color="auto"/>
      </w:divBdr>
      <w:divsChild>
        <w:div w:id="1455324475">
          <w:marLeft w:val="0"/>
          <w:marRight w:val="0"/>
          <w:marTop w:val="0"/>
          <w:marBottom w:val="0"/>
          <w:divBdr>
            <w:top w:val="none" w:sz="0" w:space="0" w:color="auto"/>
            <w:left w:val="none" w:sz="0" w:space="0" w:color="auto"/>
            <w:bottom w:val="none" w:sz="0" w:space="0" w:color="auto"/>
            <w:right w:val="none" w:sz="0" w:space="0" w:color="auto"/>
          </w:divBdr>
        </w:div>
        <w:div w:id="1799645281">
          <w:marLeft w:val="0"/>
          <w:marRight w:val="0"/>
          <w:marTop w:val="0"/>
          <w:marBottom w:val="0"/>
          <w:divBdr>
            <w:top w:val="none" w:sz="0" w:space="0" w:color="auto"/>
            <w:left w:val="none" w:sz="0" w:space="0" w:color="auto"/>
            <w:bottom w:val="none" w:sz="0" w:space="0" w:color="auto"/>
            <w:right w:val="none" w:sz="0" w:space="0" w:color="auto"/>
          </w:divBdr>
        </w:div>
        <w:div w:id="1781220511">
          <w:marLeft w:val="0"/>
          <w:marRight w:val="0"/>
          <w:marTop w:val="0"/>
          <w:marBottom w:val="0"/>
          <w:divBdr>
            <w:top w:val="none" w:sz="0" w:space="0" w:color="auto"/>
            <w:left w:val="none" w:sz="0" w:space="0" w:color="auto"/>
            <w:bottom w:val="none" w:sz="0" w:space="0" w:color="auto"/>
            <w:right w:val="none" w:sz="0" w:space="0" w:color="auto"/>
          </w:divBdr>
        </w:div>
      </w:divsChild>
    </w:div>
    <w:div w:id="522330679">
      <w:bodyDiv w:val="1"/>
      <w:marLeft w:val="0"/>
      <w:marRight w:val="0"/>
      <w:marTop w:val="0"/>
      <w:marBottom w:val="0"/>
      <w:divBdr>
        <w:top w:val="none" w:sz="0" w:space="0" w:color="auto"/>
        <w:left w:val="none" w:sz="0" w:space="0" w:color="auto"/>
        <w:bottom w:val="none" w:sz="0" w:space="0" w:color="auto"/>
        <w:right w:val="none" w:sz="0" w:space="0" w:color="auto"/>
      </w:divBdr>
    </w:div>
    <w:div w:id="618420313">
      <w:marLeft w:val="0"/>
      <w:marRight w:val="0"/>
      <w:marTop w:val="0"/>
      <w:marBottom w:val="0"/>
      <w:divBdr>
        <w:top w:val="none" w:sz="0" w:space="0" w:color="auto"/>
        <w:left w:val="none" w:sz="0" w:space="0" w:color="auto"/>
        <w:bottom w:val="none" w:sz="0" w:space="0" w:color="auto"/>
        <w:right w:val="none" w:sz="0" w:space="0" w:color="auto"/>
      </w:divBdr>
    </w:div>
    <w:div w:id="718674088">
      <w:bodyDiv w:val="1"/>
      <w:marLeft w:val="0"/>
      <w:marRight w:val="0"/>
      <w:marTop w:val="0"/>
      <w:marBottom w:val="0"/>
      <w:divBdr>
        <w:top w:val="none" w:sz="0" w:space="0" w:color="auto"/>
        <w:left w:val="none" w:sz="0" w:space="0" w:color="auto"/>
        <w:bottom w:val="none" w:sz="0" w:space="0" w:color="auto"/>
        <w:right w:val="none" w:sz="0" w:space="0" w:color="auto"/>
      </w:divBdr>
    </w:div>
    <w:div w:id="1002320425">
      <w:bodyDiv w:val="1"/>
      <w:marLeft w:val="0"/>
      <w:marRight w:val="0"/>
      <w:marTop w:val="0"/>
      <w:marBottom w:val="0"/>
      <w:divBdr>
        <w:top w:val="none" w:sz="0" w:space="0" w:color="auto"/>
        <w:left w:val="none" w:sz="0" w:space="0" w:color="auto"/>
        <w:bottom w:val="none" w:sz="0" w:space="0" w:color="auto"/>
        <w:right w:val="none" w:sz="0" w:space="0" w:color="auto"/>
      </w:divBdr>
    </w:div>
    <w:div w:id="1162543726">
      <w:bodyDiv w:val="1"/>
      <w:marLeft w:val="0"/>
      <w:marRight w:val="0"/>
      <w:marTop w:val="0"/>
      <w:marBottom w:val="0"/>
      <w:divBdr>
        <w:top w:val="none" w:sz="0" w:space="0" w:color="auto"/>
        <w:left w:val="none" w:sz="0" w:space="0" w:color="auto"/>
        <w:bottom w:val="none" w:sz="0" w:space="0" w:color="auto"/>
        <w:right w:val="none" w:sz="0" w:space="0" w:color="auto"/>
      </w:divBdr>
    </w:div>
    <w:div w:id="1223249455">
      <w:bodyDiv w:val="1"/>
      <w:marLeft w:val="0"/>
      <w:marRight w:val="0"/>
      <w:marTop w:val="0"/>
      <w:marBottom w:val="0"/>
      <w:divBdr>
        <w:top w:val="none" w:sz="0" w:space="0" w:color="auto"/>
        <w:left w:val="none" w:sz="0" w:space="0" w:color="auto"/>
        <w:bottom w:val="none" w:sz="0" w:space="0" w:color="auto"/>
        <w:right w:val="none" w:sz="0" w:space="0" w:color="auto"/>
      </w:divBdr>
      <w:divsChild>
        <w:div w:id="387651166">
          <w:marLeft w:val="0"/>
          <w:marRight w:val="0"/>
          <w:marTop w:val="0"/>
          <w:marBottom w:val="0"/>
          <w:divBdr>
            <w:top w:val="none" w:sz="0" w:space="0" w:color="auto"/>
            <w:left w:val="none" w:sz="0" w:space="0" w:color="auto"/>
            <w:bottom w:val="none" w:sz="0" w:space="0" w:color="auto"/>
            <w:right w:val="none" w:sz="0" w:space="0" w:color="auto"/>
          </w:divBdr>
        </w:div>
        <w:div w:id="393040791">
          <w:marLeft w:val="0"/>
          <w:marRight w:val="0"/>
          <w:marTop w:val="0"/>
          <w:marBottom w:val="0"/>
          <w:divBdr>
            <w:top w:val="none" w:sz="0" w:space="0" w:color="auto"/>
            <w:left w:val="none" w:sz="0" w:space="0" w:color="auto"/>
            <w:bottom w:val="none" w:sz="0" w:space="0" w:color="auto"/>
            <w:right w:val="none" w:sz="0" w:space="0" w:color="auto"/>
          </w:divBdr>
        </w:div>
        <w:div w:id="1844733921">
          <w:marLeft w:val="0"/>
          <w:marRight w:val="0"/>
          <w:marTop w:val="0"/>
          <w:marBottom w:val="0"/>
          <w:divBdr>
            <w:top w:val="none" w:sz="0" w:space="0" w:color="auto"/>
            <w:left w:val="none" w:sz="0" w:space="0" w:color="auto"/>
            <w:bottom w:val="none" w:sz="0" w:space="0" w:color="auto"/>
            <w:right w:val="none" w:sz="0" w:space="0" w:color="auto"/>
          </w:divBdr>
        </w:div>
      </w:divsChild>
    </w:div>
    <w:div w:id="1506626448">
      <w:bodyDiv w:val="1"/>
      <w:marLeft w:val="0"/>
      <w:marRight w:val="0"/>
      <w:marTop w:val="0"/>
      <w:marBottom w:val="0"/>
      <w:divBdr>
        <w:top w:val="none" w:sz="0" w:space="0" w:color="auto"/>
        <w:left w:val="none" w:sz="0" w:space="0" w:color="auto"/>
        <w:bottom w:val="none" w:sz="0" w:space="0" w:color="auto"/>
        <w:right w:val="none" w:sz="0" w:space="0" w:color="auto"/>
      </w:divBdr>
    </w:div>
    <w:div w:id="1615549860">
      <w:bodyDiv w:val="1"/>
      <w:marLeft w:val="0"/>
      <w:marRight w:val="0"/>
      <w:marTop w:val="0"/>
      <w:marBottom w:val="0"/>
      <w:divBdr>
        <w:top w:val="none" w:sz="0" w:space="0" w:color="auto"/>
        <w:left w:val="none" w:sz="0" w:space="0" w:color="auto"/>
        <w:bottom w:val="none" w:sz="0" w:space="0" w:color="auto"/>
        <w:right w:val="none" w:sz="0" w:space="0" w:color="auto"/>
      </w:divBdr>
    </w:div>
    <w:div w:id="1722559957">
      <w:bodyDiv w:val="1"/>
      <w:marLeft w:val="0"/>
      <w:marRight w:val="0"/>
      <w:marTop w:val="0"/>
      <w:marBottom w:val="0"/>
      <w:divBdr>
        <w:top w:val="none" w:sz="0" w:space="0" w:color="auto"/>
        <w:left w:val="none" w:sz="0" w:space="0" w:color="auto"/>
        <w:bottom w:val="none" w:sz="0" w:space="0" w:color="auto"/>
        <w:right w:val="none" w:sz="0" w:space="0" w:color="auto"/>
      </w:divBdr>
    </w:div>
    <w:div w:id="1753234845">
      <w:bodyDiv w:val="1"/>
      <w:marLeft w:val="0"/>
      <w:marRight w:val="0"/>
      <w:marTop w:val="0"/>
      <w:marBottom w:val="0"/>
      <w:divBdr>
        <w:top w:val="none" w:sz="0" w:space="0" w:color="auto"/>
        <w:left w:val="none" w:sz="0" w:space="0" w:color="auto"/>
        <w:bottom w:val="none" w:sz="0" w:space="0" w:color="auto"/>
        <w:right w:val="none" w:sz="0" w:space="0" w:color="auto"/>
      </w:divBdr>
    </w:div>
    <w:div w:id="1768118939">
      <w:bodyDiv w:val="1"/>
      <w:marLeft w:val="0"/>
      <w:marRight w:val="0"/>
      <w:marTop w:val="0"/>
      <w:marBottom w:val="0"/>
      <w:divBdr>
        <w:top w:val="none" w:sz="0" w:space="0" w:color="auto"/>
        <w:left w:val="none" w:sz="0" w:space="0" w:color="auto"/>
        <w:bottom w:val="none" w:sz="0" w:space="0" w:color="auto"/>
        <w:right w:val="none" w:sz="0" w:space="0" w:color="auto"/>
      </w:divBdr>
      <w:divsChild>
        <w:div w:id="1888905474">
          <w:marLeft w:val="0"/>
          <w:marRight w:val="0"/>
          <w:marTop w:val="0"/>
          <w:marBottom w:val="0"/>
          <w:divBdr>
            <w:top w:val="none" w:sz="0" w:space="0" w:color="auto"/>
            <w:left w:val="none" w:sz="0" w:space="0" w:color="auto"/>
            <w:bottom w:val="none" w:sz="0" w:space="0" w:color="auto"/>
            <w:right w:val="none" w:sz="0" w:space="0" w:color="auto"/>
          </w:divBdr>
        </w:div>
        <w:div w:id="513883712">
          <w:marLeft w:val="0"/>
          <w:marRight w:val="0"/>
          <w:marTop w:val="0"/>
          <w:marBottom w:val="0"/>
          <w:divBdr>
            <w:top w:val="none" w:sz="0" w:space="0" w:color="auto"/>
            <w:left w:val="none" w:sz="0" w:space="0" w:color="auto"/>
            <w:bottom w:val="none" w:sz="0" w:space="0" w:color="auto"/>
            <w:right w:val="none" w:sz="0" w:space="0" w:color="auto"/>
          </w:divBdr>
        </w:div>
        <w:div w:id="1119883905">
          <w:marLeft w:val="0"/>
          <w:marRight w:val="0"/>
          <w:marTop w:val="0"/>
          <w:marBottom w:val="0"/>
          <w:divBdr>
            <w:top w:val="none" w:sz="0" w:space="0" w:color="auto"/>
            <w:left w:val="none" w:sz="0" w:space="0" w:color="auto"/>
            <w:bottom w:val="none" w:sz="0" w:space="0" w:color="auto"/>
            <w:right w:val="none" w:sz="0" w:space="0" w:color="auto"/>
          </w:divBdr>
        </w:div>
      </w:divsChild>
    </w:div>
    <w:div w:id="1829788483">
      <w:bodyDiv w:val="1"/>
      <w:marLeft w:val="0"/>
      <w:marRight w:val="0"/>
      <w:marTop w:val="0"/>
      <w:marBottom w:val="0"/>
      <w:divBdr>
        <w:top w:val="none" w:sz="0" w:space="0" w:color="auto"/>
        <w:left w:val="none" w:sz="0" w:space="0" w:color="auto"/>
        <w:bottom w:val="none" w:sz="0" w:space="0" w:color="auto"/>
        <w:right w:val="none" w:sz="0" w:space="0" w:color="auto"/>
      </w:divBdr>
      <w:divsChild>
        <w:div w:id="615795310">
          <w:marLeft w:val="0"/>
          <w:marRight w:val="0"/>
          <w:marTop w:val="0"/>
          <w:marBottom w:val="0"/>
          <w:divBdr>
            <w:top w:val="none" w:sz="0" w:space="0" w:color="auto"/>
            <w:left w:val="none" w:sz="0" w:space="0" w:color="auto"/>
            <w:bottom w:val="none" w:sz="0" w:space="0" w:color="auto"/>
            <w:right w:val="none" w:sz="0" w:space="0" w:color="auto"/>
          </w:divBdr>
        </w:div>
        <w:div w:id="98962135">
          <w:marLeft w:val="0"/>
          <w:marRight w:val="0"/>
          <w:marTop w:val="0"/>
          <w:marBottom w:val="0"/>
          <w:divBdr>
            <w:top w:val="none" w:sz="0" w:space="0" w:color="auto"/>
            <w:left w:val="none" w:sz="0" w:space="0" w:color="auto"/>
            <w:bottom w:val="none" w:sz="0" w:space="0" w:color="auto"/>
            <w:right w:val="none" w:sz="0" w:space="0" w:color="auto"/>
          </w:divBdr>
        </w:div>
      </w:divsChild>
    </w:div>
    <w:div w:id="1860728682">
      <w:bodyDiv w:val="1"/>
      <w:marLeft w:val="0"/>
      <w:marRight w:val="0"/>
      <w:marTop w:val="0"/>
      <w:marBottom w:val="0"/>
      <w:divBdr>
        <w:top w:val="none" w:sz="0" w:space="0" w:color="auto"/>
        <w:left w:val="none" w:sz="0" w:space="0" w:color="auto"/>
        <w:bottom w:val="none" w:sz="0" w:space="0" w:color="auto"/>
        <w:right w:val="none" w:sz="0" w:space="0" w:color="auto"/>
      </w:divBdr>
      <w:divsChild>
        <w:div w:id="225799289">
          <w:marLeft w:val="0"/>
          <w:marRight w:val="0"/>
          <w:marTop w:val="0"/>
          <w:marBottom w:val="0"/>
          <w:divBdr>
            <w:top w:val="none" w:sz="0" w:space="0" w:color="auto"/>
            <w:left w:val="none" w:sz="0" w:space="0" w:color="auto"/>
            <w:bottom w:val="none" w:sz="0" w:space="0" w:color="auto"/>
            <w:right w:val="none" w:sz="0" w:space="0" w:color="auto"/>
          </w:divBdr>
        </w:div>
        <w:div w:id="2056153316">
          <w:marLeft w:val="0"/>
          <w:marRight w:val="0"/>
          <w:marTop w:val="0"/>
          <w:marBottom w:val="0"/>
          <w:divBdr>
            <w:top w:val="none" w:sz="0" w:space="0" w:color="auto"/>
            <w:left w:val="none" w:sz="0" w:space="0" w:color="auto"/>
            <w:bottom w:val="none" w:sz="0" w:space="0" w:color="auto"/>
            <w:right w:val="none" w:sz="0" w:space="0" w:color="auto"/>
          </w:divBdr>
        </w:div>
        <w:div w:id="646474656">
          <w:marLeft w:val="0"/>
          <w:marRight w:val="0"/>
          <w:marTop w:val="0"/>
          <w:marBottom w:val="0"/>
          <w:divBdr>
            <w:top w:val="none" w:sz="0" w:space="0" w:color="auto"/>
            <w:left w:val="none" w:sz="0" w:space="0" w:color="auto"/>
            <w:bottom w:val="none" w:sz="0" w:space="0" w:color="auto"/>
            <w:right w:val="none" w:sz="0" w:space="0" w:color="auto"/>
          </w:divBdr>
        </w:div>
        <w:div w:id="1861626299">
          <w:marLeft w:val="0"/>
          <w:marRight w:val="0"/>
          <w:marTop w:val="0"/>
          <w:marBottom w:val="0"/>
          <w:divBdr>
            <w:top w:val="none" w:sz="0" w:space="0" w:color="auto"/>
            <w:left w:val="none" w:sz="0" w:space="0" w:color="auto"/>
            <w:bottom w:val="none" w:sz="0" w:space="0" w:color="auto"/>
            <w:right w:val="none" w:sz="0" w:space="0" w:color="auto"/>
          </w:divBdr>
        </w:div>
      </w:divsChild>
    </w:div>
    <w:div w:id="1935477734">
      <w:bodyDiv w:val="1"/>
      <w:marLeft w:val="0"/>
      <w:marRight w:val="0"/>
      <w:marTop w:val="0"/>
      <w:marBottom w:val="0"/>
      <w:divBdr>
        <w:top w:val="none" w:sz="0" w:space="0" w:color="auto"/>
        <w:left w:val="none" w:sz="0" w:space="0" w:color="auto"/>
        <w:bottom w:val="none" w:sz="0" w:space="0" w:color="auto"/>
        <w:right w:val="none" w:sz="0" w:space="0" w:color="auto"/>
      </w:divBdr>
      <w:divsChild>
        <w:div w:id="400758880">
          <w:marLeft w:val="0"/>
          <w:marRight w:val="0"/>
          <w:marTop w:val="0"/>
          <w:marBottom w:val="0"/>
          <w:divBdr>
            <w:top w:val="none" w:sz="0" w:space="0" w:color="auto"/>
            <w:left w:val="none" w:sz="0" w:space="0" w:color="auto"/>
            <w:bottom w:val="none" w:sz="0" w:space="0" w:color="auto"/>
            <w:right w:val="none" w:sz="0" w:space="0" w:color="auto"/>
          </w:divBdr>
        </w:div>
        <w:div w:id="708720170">
          <w:marLeft w:val="0"/>
          <w:marRight w:val="0"/>
          <w:marTop w:val="0"/>
          <w:marBottom w:val="0"/>
          <w:divBdr>
            <w:top w:val="none" w:sz="0" w:space="0" w:color="auto"/>
            <w:left w:val="none" w:sz="0" w:space="0" w:color="auto"/>
            <w:bottom w:val="none" w:sz="0" w:space="0" w:color="auto"/>
            <w:right w:val="none" w:sz="0" w:space="0" w:color="auto"/>
          </w:divBdr>
        </w:div>
        <w:div w:id="2080328025">
          <w:marLeft w:val="0"/>
          <w:marRight w:val="0"/>
          <w:marTop w:val="0"/>
          <w:marBottom w:val="0"/>
          <w:divBdr>
            <w:top w:val="none" w:sz="0" w:space="0" w:color="auto"/>
            <w:left w:val="none" w:sz="0" w:space="0" w:color="auto"/>
            <w:bottom w:val="none" w:sz="0" w:space="0" w:color="auto"/>
            <w:right w:val="none" w:sz="0" w:space="0" w:color="auto"/>
          </w:divBdr>
        </w:div>
        <w:div w:id="87586072">
          <w:marLeft w:val="0"/>
          <w:marRight w:val="0"/>
          <w:marTop w:val="0"/>
          <w:marBottom w:val="0"/>
          <w:divBdr>
            <w:top w:val="none" w:sz="0" w:space="0" w:color="auto"/>
            <w:left w:val="none" w:sz="0" w:space="0" w:color="auto"/>
            <w:bottom w:val="none" w:sz="0" w:space="0" w:color="auto"/>
            <w:right w:val="none" w:sz="0" w:space="0" w:color="auto"/>
          </w:divBdr>
        </w:div>
        <w:div w:id="1130854558">
          <w:marLeft w:val="0"/>
          <w:marRight w:val="0"/>
          <w:marTop w:val="0"/>
          <w:marBottom w:val="0"/>
          <w:divBdr>
            <w:top w:val="none" w:sz="0" w:space="0" w:color="auto"/>
            <w:left w:val="none" w:sz="0" w:space="0" w:color="auto"/>
            <w:bottom w:val="none" w:sz="0" w:space="0" w:color="auto"/>
            <w:right w:val="none" w:sz="0" w:space="0" w:color="auto"/>
          </w:divBdr>
        </w:div>
      </w:divsChild>
    </w:div>
    <w:div w:id="1961720495">
      <w:bodyDiv w:val="1"/>
      <w:marLeft w:val="0"/>
      <w:marRight w:val="0"/>
      <w:marTop w:val="0"/>
      <w:marBottom w:val="0"/>
      <w:divBdr>
        <w:top w:val="none" w:sz="0" w:space="0" w:color="auto"/>
        <w:left w:val="none" w:sz="0" w:space="0" w:color="auto"/>
        <w:bottom w:val="none" w:sz="0" w:space="0" w:color="auto"/>
        <w:right w:val="none" w:sz="0" w:space="0" w:color="auto"/>
      </w:divBdr>
    </w:div>
    <w:div w:id="21153980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51d2906a93b84d22817bc833312fa8cc" PartId="117b9d78fa0c4bac8878998d214e1813">
    <Part Type="straipsnis" Nr="1" Abbr="1 str." Title="Lietuvos Respublikos meno kūrėjo ir meno kūrėjų organizacijų statuso įstatymo Nr. I-1494 nauja redakcija" DocPartId="5ddf2ef1cc634510a4ddbcd52fd96e4a" PartId="7c8ac40b10a74acdaf53e6cc620d07df">
      <Part Type="strDalis" Nr="1" Abbr="1 str. 1 d." DocPartId="57bb08d09df24deb9ea3be2d7ff35ea7" PartId="9a5c12d7930c4ba8aea3fd677258cbef">
        <Part Type="citata" DocPartId="2a0095dd9afd419e973a5e0075ace0aa" PartId="1484a6091f7342efbce261fe94e2b9d3">
          <Part Type="pagrindine" DocPartId="2fbd65c5e8b3497484ee75c212cddc26" PartId="1c7270fc23314ad8af7224cb61a2885c">
            <Part Type="skyrius" Nr="1" Title="BENDROSIOS NUOSTATOS" DocPartId="1c4290ae03f743f89df0235ce8b540f2" PartId="6be565e4d3724e6985e991a59a0936c0">
              <Part Type="straipsnis" Nr="1" Abbr="1 str." Title="Įstatymo paskirtis" DocPartId="c12b13fa0f8a46fdac0f1ba399448bb5" PartId="6494c4dfc4174fccbb92dd05327a6bd0">
                <Part Type="strDalis" Nr="1" Abbr="1 str. 1 d." DocPartId="aafbbb723aff4823b96f03754fd98474" PartId="12cc9cd906eb40378a21fdfd8a0a17db"/>
              </Part>
              <Part Type="straipsnis" Nr="2" Abbr="2 str." Title="Pagrindinės šio įstatymo sąvokos" DocPartId="46ead7db06ca4dfcbbb8058a43d1ce77" PartId="9f657452b09f4ee386e353d324ece378">
                <Part Type="strDalis" Nr="1" Abbr="2 str. 1 d." DocPartId="91c6727e6f634e508f4ecefa6d6cf06d" PartId="d6656cb3b97d45c993c9159c9eef30c6"/>
                <Part Type="strDalis" Nr="2" Abbr="2 str. 2 d." DocPartId="8d551675179a4f788530f6f3ba6b8a20" PartId="d7a5850c5f6e46bb9bacd4b64d48fd22"/>
                <Part Type="strDalis" Nr="3" Abbr="2 str. 3 d." DocPartId="a08e75d046a743d0a1c3ebdfd1d08583" PartId="7e368b7adcfc422ca4af7b7f645bd3b1"/>
                <Part Type="strDalis" Nr="4" Abbr="2 str. 4 d." DocPartId="78c7250176b9437e9f8bcc52330a9cd8" PartId="3a86c8de1348483da9a7833b037584d9"/>
                <Part Type="strDalis" Nr="5" Abbr="2 str. 5 d." DocPartId="a32c05ea4b8b46448c020ee2444d2c4d" PartId="3a6f1275dbf94afbbd0cddeb2ee3462b"/>
                <Part Type="strDalis" Nr="6" Abbr="2 str. 6 d." DocPartId="8ee214682f8a4cc7978b70a0af5dec30" PartId="6fc5ef82c4a447bbafcad2ccba3dbf33"/>
                <Part Type="strDalis" Nr="7" Abbr="2 str. 7 d." DocPartId="68e1a8cc99c24f749da8a5e3aca439dc" PartId="a76ea05429ea415b8c0ff53dfb611beb"/>
                <Part Type="strDalis" Nr="8" Abbr="2 str. 8 d." DocPartId="7e222a3ab63243b2b00b2bfc20f5fe4f" PartId="740b1ee418c9445d9f716cd7b3c55933"/>
                <Part Type="strDalis" Nr="9" Abbr="2 str. 9 d." DocPartId="ec09308dfd094b469152a8a83b53f0c6" PartId="949ef3a875d1434980e72567b873da75"/>
              </Part>
            </Part>
            <Part Type="skyrius" Nr="2" Title="MENO KŪRĖJO IR MENO KŪRĖJŲ ORGANIZACIJOS STATUSO SUTEIKIMO IR PANAIKINIMO PAGRINDAI IR TVARKA BEI DUOMENŲ APIE MENO KŪRĖJUS IR MENO KŪRĖJŲ ORGANIZACIJAS KAUPIMAS" DocPartId="852d907f4a94433a8b116ac2f03d41c0" PartId="31bd9254e4604850adfc90cd88b320b8">
              <Part Type="straipsnis" Nr="3" Abbr="3 str." Title="Meno kūrėjo ir meno kūrėjų organizacijos statuso suteikimo pagrindai" DocPartId="7d07f676978342f187ce32e45c1e1825" PartId="93c806719b964d1fb8eaa036d956c537">
                <Part Type="strDalis" Nr="1" Abbr="3 str. 1 d." DocPartId="b6804313a4e344fca515026a05a8a2bb" PartId="a763bf0bcef34f7fb9f84fa74b14e852">
                  <Part Type="strPunktas" Nr="1" Abbr="3 str. 1 d. 1 p." DocPartId="35a3ab5a7e8443838df06808cf4d9955" PartId="993694a2f7464d6b96cdd0456909064f"/>
                  <Part Type="strPunktas" Nr="2" Abbr="3 str. 1 d. 2 p." DocPartId="6faed85831404684b9ee80acffec74a7" PartId="59ae3782b12f4a5286b8a669a1702be9"/>
                  <Part Type="strPunktas" Nr="3" Abbr="3 str. 1 d. 3 p." DocPartId="8afcdc6aad534c6aa0814743619379d7" PartId="ba632ad85ef6439fa0656f3ce4890ace"/>
                  <Part Type="strPunktas" Nr="4" Abbr="3 str. 1 d. 4 p." DocPartId="3eddf3fd17b94d14bc2ca2456f4c1842" PartId="b28d648cee784437a01b4d7466ea32b6"/>
                  <Part Type="strPunktas" Nr="5" Abbr="3 str. 1 d. 5 p." DocPartId="267ef214270e47bcaf31484d65d72f8b" PartId="1f7dac5b9c5c488888a3e19c199f07eb"/>
                  <Part Type="strPunktas" Nr="6" Abbr="3 str. 1 d. 6 p." DocPartId="5200bc0e8871411080d45701a78cd39c" PartId="646c67bacc264d958ae3f3f7b08b4ac9"/>
                  <Part Type="strPunktas" Nr="7" Abbr="3 str. 1 d. 7 p." DocPartId="7f8360b79b6b4f808c15593263d003c7" PartId="d46c8a6d23e94e4ba281e5ea448dbb94"/>
                  <Part Type="strPunktas" Nr="8" Abbr="3 str. 1 d. 8 p." DocPartId="a64e898a38ff48c0ab21500156103309" PartId="96e4da998f3a4e7aaefbdd1af3814c1d"/>
                </Part>
                <Part Type="strDalis" Nr="2" Abbr="3 str. 2 d." DocPartId="c7a45fadc1af483daf577a1546904a09" PartId="642a0ff878c64b188f170fcbe485a0f1">
                  <Part Type="strPunktas" Nr="1" Abbr="3 str. 2 d. 1 p." DocPartId="c00e92dffeb448bda34ef6e7d1adbde8" PartId="1f091833441c4e3e9cb0a33e9ec64025"/>
                  <Part Type="strPunktas" Nr="2" Abbr="3 str. 2 d. 2 p." DocPartId="0d4e06c3ebb4420ea52e8e01cb039535" PartId="b97cd7b6d42945bbadf136bebb28677f"/>
                  <Part Type="strPunktas" Nr="3" Abbr="3 str. 2 d. 3 p." DocPartId="dd767feb86e54967a496bc656f2c007b" PartId="218d9a244d2a4f77ab68eefe78b1c386">
                    <Part Type="strPapunktis" Nr="a" Abbr="3 str. 2 d. 3 p. a pp." DocPartId="d27f931911ef4a46a9219f6937bdb327" PartId="9b5f425a2f434e44b0837e6ad83fe9b4"/>
                    <Part Type="strPapunktis" Nr="b" Abbr="3 str. 2 d. 3 p. b pp." DocPartId="bd33d23ff23142e5858dae4e68c13958" PartId="dc1be99d0a274a0fabd5bc4fc5e25dfd"/>
                    <Part Type="strPapunktis" Nr="c" Abbr="3 str. 2 d. 3 p. c pp." DocPartId="afe19f0e0a354e94933a01f118e2dafd" PartId="7d3cc95274e947988a02f523797d02ab"/>
                    <Part Type="strPapunktis" Nr="d" Abbr="3 str. 2 d. 3 p. d pp." DocPartId="7cbb730ee81f4d9297f12741993346d4" PartId="0865158e4c35400fba504242b039be64"/>
                  </Part>
                </Part>
              </Part>
              <Part Type="straipsnis" Nr="4" Abbr="4 str." Title="Meno kūrėjo ir meno kūrėjų organizacijos statuso suteikimo taryba" DocPartId="9f92b0295b994662bef28ee7804ea978" PartId="af78424e2976481e9aa41cf8bf8871b5">
                <Part Type="strDalis" Nr="1" Abbr="4 str. 1 d." DocPartId="67cd17d79e1f41c8a9339e900727dd36" PartId="ca47a1de0a464bd3be54034bb2dbf9de"/>
                <Part Type="strDalis" Nr="2" Abbr="4 str. 2 d." DocPartId="567598f04a7041c1bd7d39c0bfcc09bf" PartId="85e64d71fd7e45328cecb83a63cbe906"/>
                <Part Type="strDalis" Nr="3" Abbr="4 str. 3 d." DocPartId="f4b5e7aa29fc475f975b896a69a88a08" PartId="85549542aa834472b2ff78fdbfc2df58"/>
                <Part Type="strDalis" Nr="4" Abbr="4 str. 4 d." DocPartId="637fad50c54148a1b83416ccee548ee2" PartId="6c5e58f7e1944c95b151dcefcb781c25"/>
              </Part>
              <Part Type="straipsnis" Nr="5" Abbr="5 str." Title="Teisę siūlyti suteikti meno kūrėjo ir meno kūrėjų organizacijos statusą turintys subjektai" DocPartId="98d2feb9dab74cc1bf640865bb1b1089" PartId="5251b82dcc2e4ab797f095efecce38ca">
                <Part Type="strDalis" Nr="1" Abbr="5 str. 1 d." DocPartId="7f472449df68457b9f0dc1759b79ee6e" PartId="b7f47614f1b24698a0b65b555f898d87">
                  <Part Type="strPunktas" Nr="1" Abbr="5 str. 1 d. 1 p." DocPartId="7ba9e210883f45179948444856c97145" PartId="ddf1d0d0800645ff888bbd499a4c6073"/>
                  <Part Type="strPunktas" Nr="2" Abbr="5 str. 1 d. 2 p." DocPartId="e3c13bb03f064378b35c1fbfcf94537e" PartId="0c47657f5b364d499850c618c83a3857"/>
                </Part>
                <Part Type="strDalis" Nr="2" Abbr="5 str. 2 d." DocPartId="c3a52695969c44d6b9e15f0fca03e9d9" PartId="528507b8ef27446d9adb2b0fc981002c"/>
              </Part>
              <Part Type="straipsnis" Nr="6" Abbr="6 str." Title="Meno kūrėjo ir meno kūrėjų organizacijos statuso suteikimo tvarka" DocPartId="16eaefc4507a4ffa9e68ce4a5d79f946" PartId="b5924a1acf4e452ebabb544a8ca2564e">
                <Part Type="strDalis" Nr="1" Abbr="6 str. 1 d." DocPartId="ffadcd699e304f3f8ccdb0f6b6d616a1" PartId="2448a6dcd3144dd384d50e96f70d7c9b"/>
                <Part Type="strDalis" Nr="2" Abbr="6 str. 2 d." DocPartId="153539c1561a4a2ca4cdacb4aacfb3da" PartId="cb98e181f1f0470a86a441f17114e953"/>
                <Part Type="strDalis" Nr="3" Abbr="6 str. 3 d." DocPartId="65d8acf78131480c977f5b6532e8d66e" PartId="3c1920914cdb4ab695c8bc3887f92fb7"/>
                <Part Type="strDalis" Nr="4" Abbr="6 str. 4 d." DocPartId="083980eda321431aafe0a1162b1520d8" PartId="f2d22e82434d436ab68f60d7c12a70b1"/>
                <Part Type="strDalis" Nr="5" Abbr="6 str. 5 d." DocPartId="7a6140be4443465c9a95caa4c7fdedb1" PartId="42680552039a486594937d8eaca63f47"/>
              </Part>
              <Part Type="straipsnis" Nr="7" Abbr="7 str." Title="Meno kūrėjo ir meno kūrėjų organizacijos statuso panaikinimas" DocPartId="c3f5fcb6370945ffa75ce46e091285f5" PartId="b7f89b1cca3c420283652726a93be2ca">
                <Part Type="strDalis" Nr="1" Abbr="7 str. 1 d." DocPartId="864c6272abab42b0a2c7d176c2b8af85" PartId="5ae8cad44e814ced823fd7279220d4eb">
                  <Part Type="strPunktas" Nr="1" Abbr="7 str. 1 d. 1 p." DocPartId="479958971ab94e01946a5b87a4de4483" PartId="6b8fc25cd38347c091a657ce4b4c8ce9"/>
                  <Part Type="strPunktas" Nr="2" Abbr="7 str. 1 d. 2 p." DocPartId="3bec6e1e0f834104bbacfd13b2ee7ea6" PartId="3c41788a7ac54b71bb92ff774c3f2271"/>
                  <Part Type="strPunktas" Nr="3" Abbr="7 str. 1 d. 3 p." DocPartId="7caf88f9fa1241679ab1033785d65de9" PartId="2ef46899b82349e6bf752c93a8396adf"/>
                </Part>
                <Part Type="strDalis" Nr="2" Abbr="7 str. 2 d." DocPartId="8e7206c3429843239b69c99a423ba85e" PartId="2a8006b771ad400eb499b7b3211f5c68">
                  <Part Type="strPunktas" Nr="1" Abbr="7 str. 2 d. 1 p." DocPartId="3b04a0e32f454b4b8c451a874bbfbaf3" PartId="4db13ac1844c47c7955866a630070cfc"/>
                  <Part Type="strPunktas" Nr="2" Abbr="7 str. 2 d. 2 p." DocPartId="d5e0d36ba1c744b5a014b240c51d045b" PartId="52a3f06dc1c74ed78c1ed07534f92771"/>
                  <Part Type="strPunktas" Nr="3" Abbr="7 str. 2 d. 3 p." DocPartId="8082c53f28f5437da5a73f8fc434ebe0" PartId="284707beba544a57abc01335e482fc1b"/>
                  <Part Type="strPunktas" Nr="4" Abbr="7 str. 2 d. 4 p." DocPartId="5f920add26b14ee089d82865ecef06e5" PartId="46f65fae71754ee8ae35e976da06f3ce"/>
                </Part>
                <Part Type="strDalis" Nr="3" Abbr="7 str. 3 d." DocPartId="4f2aa48105444ad9878c369353afeab9" PartId="8499a2427a9f4c8f8bfa78df606ba34a"/>
                <Part Type="strDalis" Nr="4" Abbr="7 str. 4 d." DocPartId="a9d4d675d9eb46f9b41c3f7b7c1cc637" PartId="515119026892411daed385046accc01d"/>
                <Part Type="strDalis" Nr="5" Abbr="7 str. 5 d." DocPartId="ba92197230894df69cefe08f0f49df21" PartId="29a3dd17c7134c4d8dba7d1dd0c7ae4b"/>
                <Part Type="strDalis" Nr="6" Abbr="7 str. 6 d." DocPartId="e39d7942b1654bd1ba2e546fd108a074" PartId="8958e916d2b343edbada529865f6da86"/>
              </Part>
              <Part Type="straipsnis" Nr="8" Abbr="8 str." Title="Duomenų apie meno kūrėjus ir meno kūrėjų organizacijas kaupimas" DocPartId="6db3d783507e4e0f9e6c7c5dc5b96bf7" PartId="46a552251d0d4b3ea0f7d3f34234fd90">
                <Part Type="strDalis" Nr="1" Abbr="8 str. 1 d." DocPartId="2f4dc730e21c45939fa48de92312ccd5" PartId="e7261a912cba468aaeed153620028c2a"/>
                <Part Type="strDalis" Nr="2" Abbr="8 str. 2 d." DocPartId="b1f140f27e564573b669cc59ad449820" PartId="818cacc379c240f795edbdfb69d54d1d">
                  <Part Type="strPunktas" Nr="1" Abbr="8 str. 2 d. 1 p." DocPartId="e52a794ddff14d248c21babefe16131d" PartId="10a7942cd3914953a15110778734e000"/>
                  <Part Type="strPunktas" Nr="2" Abbr="8 str. 2 d. 2 p." DocPartId="1096dbf3309547b79e4cf0e5a4f241a2" PartId="f422b8664e1e42d79aec3b21f7366248"/>
                  <Part Type="strPunktas" Nr="3" Abbr="8 str. 2 d. 3 p." DocPartId="d68cb8bb4b15465cb541e62a34de9426" PartId="5a4022d1622f483fa64ef2973567aeb5"/>
                </Part>
                <Part Type="strDalis" Nr="3" Abbr="8 str. 3 d." DocPartId="aabad426faa940848bbd9df066f859d4" PartId="c973e5ab62a442818348c23726903ca6"/>
                <Part Type="strDalis" Nr="4" Abbr="8 str. 4 d." DocPartId="09b9dca1267d401499f42eb6e0760d40" PartId="e1a57629f1794c3291f744e9b173e0a5">
                  <Part Type="strPunktas" Nr="1" Abbr="8 str. 4 d. 1 p." DocPartId="06e4efb0c46d4372a7cb3995fcfc472a" PartId="3c02f96b6cc14e46af7c358da59ccd4d"/>
                  <Part Type="strPunktas" Nr="2" Abbr="8 str. 4 d. 2 p." DocPartId="cc446f41d37a4807821cd7d47f20b0bc" PartId="d50c35803a604f76b13d5b7f9e038cde"/>
                  <Part Type="strPunktas" Nr="3" Abbr="8 str. 4 d. 3 p." DocPartId="155b1acb2d6c48c398f6612717e649d7" PartId="4233ceb13380492ebc2ebecbbecd2815"/>
                  <Part Type="strPunktas" Nr="4" Abbr="8 str. 4 d. 4 p." DocPartId="cb6d8f51ae7a4e72b950fbaf3adf3dde" PartId="8831406e53b046e4b6e37ddadbec422e"/>
                </Part>
                <Part Type="strDalis" Nr="5" Abbr="8 str. 5 d." DocPartId="18ea4cb8f0fa42a2bd2a1f1bd34ecb56" PartId="b1172e1e08f64cdbbf99a0eea6143a13">
                  <Part Type="strPunktas" Nr="1" Abbr="8 str. 5 d. 1 p." DocPartId="1717054ff9dc45cdb82de52e5fa4fc8b" PartId="e9e30010449c4e16a0e6ac38d4199a98"/>
                  <Part Type="strPunktas" Nr="2" Abbr="8 str. 5 d. 2 p." DocPartId="71ba8f89b7ef4377892561c32c8666a2" PartId="ea2179eb2c3345be88f2a35b80cb9bd3"/>
                  <Part Type="strPunktas" Nr="3" Abbr="8 str. 5 d. 3 p." DocPartId="27d0a5d9a8e5488a91ae9dccf9fc7f2e" PartId="56d0f7c14cde4b04ad55ebd817c9b600"/>
                  <Part Type="strPunktas" Nr="4" Abbr="8 str. 5 d. 4 p." DocPartId="303a985de5d84f6a97eadc9bcf504d2e" PartId="37bfc4e6a1324a26a4020886a31fc65d"/>
                  <Part Type="strPunktas" Nr="5" Abbr="8 str. 5 d. 5 p." DocPartId="4dc0539486bb4c3397f3ed0c1f2ace25" PartId="6ebced1500b84338b1cb33a5c66e86e7"/>
                  <Part Type="strPunktas" Nr="6" Abbr="8 str. 5 d. 6 p." DocPartId="789b9d0ca7764dee88b192238fbc532f" PartId="6d826bff74474d7a856797f8f7ffe1b5"/>
                </Part>
              </Part>
            </Part>
            <Part Type="skyrius" Nr="3" Title="MENO KŪRĖJŲ IR MENO KŪRĖJŲ ORGANIZACIJŲ TEISĖS Į VALSTYBĖS PARAMĄ" DocPartId="abec1452df6b447dbaa97d9adf6fcc45" PartId="0c701717337d4b3f90f075cf739caf19">
              <Part Type="straipsnis" Nr="9" Abbr="9 str." Title="Meno kūrėjų ir meno kūrėjų organizacijų kūrybinės veiklos skatinimas" DocPartId="a20f37c8fdc9493a8d39291eb0db2b86" PartId="c82471880fde415988945f2b4d9fc9a0">
                <Part Type="strDalis" Nr="1" Abbr="9 str. 1 d." DocPartId="312d8fefb5924b8d911eb42ee2a4e1aa" PartId="e0da47464ec2456892bf4ed97a97aef9"/>
                <Part Type="strDalis" Nr="2" Abbr="9 str. 2 d." DocPartId="bb569d5838b642129b6e703b59986db3" PartId="6a6ad7e59a2b4cffb6ebee5128e9a2c0"/>
                <Part Type="strDalis" Nr="3" Abbr="9 str. 3 d." DocPartId="33b65d96fe38403aa9c20b84d7745015" PartId="e8399799565e4349a44e63a053b1bd5e"/>
                <Part Type="strDalis" Nr="4" Abbr="9 str. 4 d." DocPartId="5b780c3b13fd43e786375e440a8ec3d2" PartId="080af659451e4ad8bd8f61a12dffd1f4"/>
              </Part>
              <Part Type="straipsnis" Nr="10" Abbr="10 str." Title="Meno kūrėjų socialinė apsauga" DocPartId="9168604cb6ce49a5b9e23f1e4679bfbc" PartId="ceb8af23674949f1b725be1c13d65e85">
                <Part Type="strDalis" Nr="1" Abbr="10 str. 1 d." DocPartId="def4dd93328249c38b646a3913a18338" PartId="31a379292d62431bbb86ecdc21c85acd">
                  <Part Type="strPunktas" Nr="1" Abbr="10 str. 1 d. 1 p." DocPartId="6b2706731ef14a54aa680b3ac17618f0" PartId="e664a4cf342243488249d7c72faea589"/>
                  <Part Type="strPunktas" Nr="2" Abbr="10 str. 1 d. 2 p." DocPartId="2b6ae9591cfc43dab2dd1cd2580b7a52" PartId="f934a4868607493b9c5f6af2d6dd2495"/>
                  <Part Type="strPunktas" Nr="3" Abbr="10 str. 1 d. 3 p." DocPartId="49f21b29562542869288a9d5d0682ce4" PartId="3a31c9f658994286b0b59c450487f870"/>
                </Part>
                <Part Type="strDalis" Nr="2" Abbr="10 str. 2 d." DocPartId="fcc9ce901ff74e049bf641a33c1dc2e1" PartId="1a655acb9002413a8dd543d34b617d16">
                  <Part Type="strPunktas" Nr="1" Abbr="10 str. 2 d. 1 p." DocPartId="c51ac05240dd4c0ab207bf6ed890eaef" PartId="bd82941320434bf88345444a3345041b"/>
                  <Part Type="strPunktas" Nr="2" Abbr="10 str. 2 d. 2 p." DocPartId="8e13da9524754e03b4a45782e307b4e0" PartId="0d2e363c544743a1a64537fc4d648b4d"/>
                </Part>
                <Part Type="strDalis" Nr="3" Abbr="10 str. 3 d." DocPartId="572320292592423fa4f48b58b119aa6c" PartId="d2288cb02b014172a68f7e0da4ec392b"/>
                <Part Type="strDalis" Nr="4" Abbr="10 str. 4 d." DocPartId="57b9172125334212846e62f96a8dc967" PartId="03361bc2e7b44c88b54e98eb973556ea"/>
                <Part Type="strDalis" Nr="5" Abbr="10 str. 5 d." DocPartId="5eb3b994a835467c924d71fd1a966aaf" PartId="ab05ac04cdbc4658acfc71db6cb59fa4"/>
                <Part Type="strDalis" Nr="6" Abbr="10 str. 6 d." DocPartId="d095e444c21d4367aa311ae9d19c6a84" PartId="c58bd9d5101749459575b48186926924"/>
              </Part>
            </Part>
            <Part Type="skyrius" Nr="4" Title="MENO KŪRĖJŲ ORGANIZACIJŲ ASOCIACIJA" DocPartId="0c8c1b5bf53b427ba09ff74bc765eddf" PartId="a4973493d5a345d18dc4667f7d253b72">
              <Part Type="straipsnis" Nr="11" Abbr="11 str." Title="Meno kūrėjų organizacijų asociacija" DocPartId="4adf46e91f8346cf8e7fb0cf3224c8fb" PartId="177be63312c84f10872112b445afa09e">
                <Part Type="strDalis" Nr="1" Abbr="11 str. 1 d." DocPartId="7d77aba9ce6047898d9b729137d96b11" PartId="f9a94e1332064a2d84185aed42a1b881"/>
              </Part>
              <Part Type="straipsnis" Nr="12" Abbr="12 str." Title="Meno kūrėjų organizacijų asociacijos funkcijos" DocPartId="5abf2a3e1b864393b7b61ade1b2094cc" PartId="19e93b7c2f5d4d24b0d99ae643f04e65">
                <Part Type="strDalis" Nr="1" Abbr="12 str. 1 d." DocPartId="3821e9f7cbdb4866a639035dd66fba5a" PartId="c455cbea86004a8381d3fb2c1db88f78">
                  <Part Type="strPunktas" Nr="1" Abbr="12 str. 1 d. 1 p." DocPartId="85847284c7174edfb8a4fa96fd874068" PartId="42fc160becb44b838892af2e3d16a2de"/>
                  <Part Type="strPunktas" Nr="2" Abbr="12 str. 1 d. 2 p." DocPartId="b0395a3c769945dcac4ac4ace655843d" PartId="65e4917536ac4d89aeb51bb65ecb3aac"/>
                  <Part Type="strPunktas" Nr="3" Abbr="12 str. 1 d. 3 p." DocPartId="d2b8ec3b7c04474b9c12874942191265" PartId="f2eb41a234d8453395d9f02a6221e64f"/>
                  <Part Type="strPunktas" Nr="4" Abbr="12 str. 1 d. 4 p." DocPartId="15b24893e6b74abd85336ecf0eae768c" PartId="a931f6739a99489f875e28aa1db853a3"/>
                  <Part Type="strPunktas" Nr="5" Abbr="12 str. 1 d. 5 p." DocPartId="e42ac37934db462faae3fab6d70f7665" PartId="efbb82a5903941dfa418c6a15083f2e7"/>
                </Part>
              </Part>
            </Part>
          </Part>
        </Part>
      </Part>
    </Part>
    <Part Type="straipsnis" Nr="2" Abbr="2 str." Title="Įstatymo įsigaliojimas, įgyvendinimas ir taikymas" DocPartId="acc9435e34524c529d89f43889aceed0" PartId="69ac825a9a334ba4aa885a7eaa2531af">
      <Part Type="strDalis" Nr="1" Abbr="2 str. 1 d." DocPartId="34252c8d53404fc0811c0fef6727b73b" PartId="c8392b37aee04abea359ae7bec7251fe"/>
      <Part Type="strDalis" Nr="2" Abbr="2 str. 2 d." DocPartId="b3cd080bc99c414cbdfecc0e631ba58b" PartId="7fb1c4bfb9d041c4b52f53f350b13e53"/>
      <Part Type="strDalis" Nr="3" Abbr="2 str. 3 d." DocPartId="f497ff2cf6cc46b8a798739a5f53686a" PartId="f38383dd51c24f8a9721da289575411c"/>
      <Part Type="strDalis" Nr="4" Abbr="2 str. 4 d." DocPartId="a9e46ae3ba2d44aeaee89bc853b50055" PartId="1123b37e8a0d4e3aba70f839cf634cd4"/>
      <Part Type="strDalis" Nr="5" Abbr="2 str. 5 d." DocPartId="f0738193e2244c6fb657a55b1a26e089" PartId="47c427d87ef2418e904b51523579a9e7"/>
    </Part>
    <Part Type="signatura" DocPartId="50733f0836e044ccba12a7060ab4c6bf" PartId="e67752a59a714a4080d5cbb9026edbdd"/>
  </Part>
</Parts>
</file>

<file path=customXml/itemProps1.xml><?xml version="1.0" encoding="utf-8"?>
<ds:datastoreItem xmlns:ds="http://schemas.openxmlformats.org/officeDocument/2006/customXml" ds:itemID="{8BF53619-B758-4617-81E2-9EC04035D4D9}">
  <ds:schemaRefs>
    <ds:schemaRef ds:uri="http://schemas.openxmlformats.org/officeDocument/2006/bibliography"/>
  </ds:schemaRefs>
</ds:datastoreItem>
</file>

<file path=customXml/itemProps2.xml><?xml version="1.0" encoding="utf-8"?>
<ds:datastoreItem xmlns:ds="http://schemas.openxmlformats.org/officeDocument/2006/customXml" ds:itemID="{B9F76CEE-BEB7-4E9D-B937-9E82F76861F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2381</Words>
  <Characters>16030</Characters>
  <Application>Microsoft Office Word</Application>
  <DocSecurity>4</DocSecurity>
  <Lines>291</Lines>
  <Paragraphs>149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18262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2022-01-17T14:27:00Z</dcterms:created>
  <dc:creator>User</dc:creator>
  <lastModifiedBy>adlibuser</lastModifiedBy>
  <lastPrinted>2021-10-21T13:37:00Z</lastPrinted>
  <dcterms:modified xsi:type="dcterms:W3CDTF">2022-01-17T14:27:00Z</dcterms:modified>
  <revision>2</revision>
</coreProperties>
</file>