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ec92d9ed8ee417c87e5a5113efb029a"/>
        <w:lock w:val="sdtLocked"/>
        <w:richText/>
      </w:sdtPr>
      <w:sdtContent>
        <w:p w14:paraId="5E31934A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4F018C5E" w14:textId="77777777">
          <w:pPr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DĖL ŠIAULIŲ MIESTO SAVIVALDYBĖS TARYBOS 2024 M. RUGSĖJO 5 D. SPRENDIMO NR. T-374 „DĖL TEIKIMO PARDUOTI ATVIRO AUKCIONO BŪDU KITOS PASKIRTIES VALSTYBINĖS ŽEMĖS SKLYPĄ, ESANTĮ TILŽĖS G. 309A, ŠIAULIŲ MIESTE“ PAKEITIMO</w:t>
          </w:r>
        </w:p>
        <w:p w14:paraId="3C218E92" w14:textId="77777777">
          <w:pPr>
            <w:jc w:val="center"/>
            <w:rPr>
              <w:szCs w:val="24"/>
              <w:lang w:eastAsia="lt-LT"/>
            </w:rPr>
          </w:pPr>
        </w:p>
        <w:p w14:paraId="660E6E3E" w14:textId="6272446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  d. Nr. T-</w:t>
          </w:r>
        </w:p>
        <w:p w14:paraId="660E6E3F" w14:textId="4B266B6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4DB4124" w14:textId="77777777">
          <w:pPr>
            <w:ind w:firstLine="63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a3f7081119b24d78a70f15146bea7d06"/>
            <w:lock w:val="sdtLocked"/>
            <w:richText/>
          </w:sdtPr>
          <w:sdtContent>
            <w:p w14:paraId="679D431A" w14:textId="79CA23EF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Vadovaudamasi Lietuvos Respublikos vietos savivaldos įstatymo </w:t>
              </w:r>
              <w:r>
                <w:rPr>
                  <w:rFonts w:eastAsia="Lucida Sans Unicode"/>
                  <w:szCs w:val="24"/>
                  <w:lang w:val="af-ZA"/>
                </w:rPr>
                <w:t>15 straipsnio 2 dalies 20 punktu</w:t>
              </w:r>
              <w:r>
                <w:rPr>
                  <w:rFonts w:eastAsia="Lucida Sans Unicode"/>
                  <w:szCs w:val="24"/>
                </w:rPr>
                <w:t xml:space="preserve">, atsižvelgdama į Nacionalinės žemės tarnybos prie Aplinkos ministerijos siūlymą (2024 m. spalio 7 d. raštas Nr. G-7871), Šiaulių miesto savivaldybės taryba </w:t>
              </w:r>
              <w:r>
                <w:rPr>
                  <w:spacing w:val="100"/>
                  <w:szCs w:val="24"/>
                  <w:lang w:val="en-US" w:eastAsia="lt-LT"/>
                </w:rPr>
                <w:t>nusprendžia</w:t>
              </w:r>
              <w:r>
                <w:rPr>
                  <w:rFonts w:eastAsia="Lucida Sans Unicode"/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2f94c6b8d44140ff8354a25bf952d745"/>
            <w:lock w:val="sdtLocked"/>
            <w:richText/>
          </w:sdtPr>
          <w:sdtContent>
            <w:p w14:paraId="172428A5" w14:textId="6C3463C6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Pakeisti Šiaulių miesto savivaldybės tarybos 2024 m. rugsėjo 5 d. sprendimą Nr. T-374 „Dėl teikimo parduoti atviro aukciono būdu kitos paskirties valstybinės žemės sklypą, esantį Tilžės g. 309A, Šiaulių mieste“, ir pripažinti netekusiu galios 3 punktą.</w:t>
              </w:r>
            </w:p>
            <w:p w14:paraId="61380081" w14:textId="77777777">
              <w:pPr>
                <w:ind w:firstLine="907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8C757EC" w14:textId="77777777">
              <w:pPr>
                <w:ind w:firstLine="907"/>
                <w:jc w:val="both"/>
                <w:rPr>
                  <w:szCs w:val="24"/>
                  <w:lang w:eastAsia="lt-LT"/>
                </w:rPr>
              </w:pPr>
            </w:p>
            <w:p w14:paraId="04F40B4D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FCF090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4FEB564C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47B1EE28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521A4969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ec7fdb90bea484dbfce67d81402bf6d"/>
            <w:lock w:val="sdtLocked"/>
            <w:richText/>
          </w:sdtPr>
          <w:sdtContent>
            <w:p w14:paraId="660E6E5E" w14:textId="216245BE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C47359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725DAA58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F833A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2C8ED8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8E4D9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C8F3A2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6A4FD174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3D189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2EEC6596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2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67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8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6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5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1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1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88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70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0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5db257c0bbd4b7e8b0ae83dcebb89fd" PartId="aec92d9ed8ee417c87e5a5113efb029a">
    <Part Type="preambule" DocPartId="b6e08c00a741483da1bd403f6967bd18" PartId="a3f7081119b24d78a70f15146bea7d06"/>
    <Part Type="pastraipa" DocPartId="9cb8c94cef0547d59f5e9c3c9b352daa" PartId="2f94c6b8d44140ff8354a25bf952d745"/>
    <Part Type="signatura" DocPartId="b4d7122a893b4191a3adef5a46bea03b" PartId="5ec7fdb90bea484dbfce67d81402bf6d"/>
  </Part>
</Parts>
</file>

<file path=customXml/itemProps1.xml><?xml version="1.0" encoding="utf-8"?>
<ds:datastoreItem xmlns:ds="http://schemas.openxmlformats.org/officeDocument/2006/customXml" ds:itemID="{B332E01E-6AAE-44E0-878A-790405A78A6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F0774DB-F5C5-4416-A4E7-0DC875D1EC3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169</Words>
  <Characters>1083</Characters>
  <Application>Microsoft Office Word</Application>
  <DocSecurity>4</DocSecurity>
  <Lines>30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1242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2024-10-21T10:07:00Z</dcterms:created>
  <dc:creator>l.rinkeviciene</dc:creator>
  <lastModifiedBy>adlibuser</lastModifiedBy>
  <lastPrinted>2022-03-22T06:13:00Z</lastPrinted>
  <dcterms:modified xsi:type="dcterms:W3CDTF">2024-10-21T10:07:00Z</dcterms:modified>
  <revision>2</revision>
  <dc:title>Projektas</dc:title>
</coreProperties>
</file>