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fdc4a0f43c448b87f4b6e1d2244525"/>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TR-479</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jc w:val="center"/>
            <w:rPr>
              <w:rFonts w:ascii="Verdana" w:hAnsi="Verdana"/>
              <w:szCs w:val="24"/>
              <w:lang w:eastAsia="lt-LT"/>
            </w:rPr>
          </w:pPr>
          <w:r>
            <w:rPr>
              <w:rFonts w:ascii="Verdana" w:hAnsi="Verdana"/>
              <w:b/>
              <w:szCs w:val="24"/>
              <w:lang w:eastAsia="lt-LT"/>
            </w:rPr>
            <w:t xml:space="preserve">DĖL PAVADINIMO SUTEIKIMO MARIJAMPOLĖS SAVIVALDYBĖS MOKOLŲ SENIŪNIJOS ŠIRVYDŲ KAIMO BEVARDEI GATVEI </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904e7d5912ff4064b3c2c96fc2c0d579"/>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f7c02688069f4debaba600431541061f"/>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f7c02688069f4debaba600431541061f"/>
                  <w:lock w:val="sdtLocked"/>
                  <w:richText/>
                </w:sdtPr>
                <w:sdtContent>
                  <w:r>
                    <w:rPr>
                      <w:rFonts w:ascii="Verdana" w:hAnsi="Verdana"/>
                      <w:szCs w:val="24"/>
                      <w:lang w:eastAsia="lt-LT"/>
                    </w:rPr>
                    <w:t>1</w:t>
                  </w:r>
                </w:sdtContent>
              </w:sdt>
              <w:r>
                <w:rPr>
                  <w:rFonts w:ascii="Verdana" w:hAnsi="Verdana"/>
                  <w:szCs w:val="24"/>
                  <w:lang w:eastAsia="lt-LT"/>
                </w:rPr>
                <w:t>. Suteikti Marijampolės savivaldybės Mokolų seniūnijos Širvydų kaimo bevardei gatvei pavadinimą Dvaro gatvė pagal gyvenamosios vietovės gatvių išdėstymo planą (priedas).</w:t>
              </w:r>
            </w:p>
          </w:sdtContent>
        </w:sdt>
        <w:sdt>
          <w:sdtPr>
            <w:alias w:val="2 p."/>
            <w:tag w:val="part_8aa54d879010406f9500c15cca8af007"/>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8aa54d879010406f9500c15cca8af007"/>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sdtContent>
        </w:sdt>
        <w:sdt>
          <w:sdtPr>
            <w:alias w:val="signatura"/>
            <w:tag w:val="part_ad94e7065e474285beae8fad143487a5"/>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b349e8dceb164aa2b444d7065bbf00bb"/>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b349e8dceb164aa2b444d7065bbf00bb"/>
            <w:lock w:val="sdtLocked"/>
            <w:richText/>
          </w:sdtPr>
          <w:sdtContent>
            <w:p>
              <w:pPr>
                <w:ind w:left="7200" w:firstLine="720"/>
                <w:rPr>
                  <w:rFonts w:ascii="Verdana" w:hAnsi="Verdana"/>
                  <w:b/>
                  <w:bCs/>
                  <w:szCs w:val="24"/>
                  <w:lang w:eastAsia="lt-LT"/>
                </w:rPr>
              </w:pPr>
              <w:r>
                <w:rPr>
                  <w:rFonts w:ascii="Verdana" w:hAnsi="Verdana"/>
                  <w:b/>
                  <w:bCs/>
                  <w:szCs w:val="24"/>
                  <w:lang w:eastAsia="lt-LT"/>
                </w:rPr>
                <w:t>Širvydų k. gatvių išdėstymo planas</w:t>
              </w:r>
            </w:p>
            <w:p>
              <w:pPr>
                <w:ind w:left="9072"/>
                <w:rPr>
                  <w:rFonts w:ascii="Verdana" w:hAnsi="Verdana"/>
                  <w:b/>
                  <w:bCs/>
                  <w:szCs w:val="24"/>
                  <w:lang w:eastAsia="lt-LT"/>
                </w:rPr>
              </w:pPr>
              <w:r>
                <w:rPr>
                  <w:rFonts w:ascii="Verdana" w:hAnsi="Verdana"/>
                  <w:b/>
                  <w:bCs/>
                  <w:szCs w:val="24"/>
                  <w:lang w:eastAsia="lt-LT"/>
                </w:rPr>
                <w:t>M 1:1000</w:t>
              </w:r>
            </w:p>
          </w:sdtContent>
        </w:sdt>
        <w:p>
          <w:pPr>
            <w:rPr>
              <w:rFonts w:ascii="Verdana" w:hAnsi="Verdana"/>
              <w:b/>
              <w:bCs/>
              <w:sz w:val="20"/>
              <w:lang w:eastAsia="lt-LT"/>
            </w:rPr>
          </w:pPr>
          <w:r>
            <w:rPr>
              <w:rFonts w:ascii="Verdana" w:hAnsi="Verdana"/>
              <w:b/>
              <w:bCs/>
              <w:sz w:val="20"/>
              <w:lang w:val="en-US"/>
            </w:rPr>
            <w:drawing>
              <wp:inline distT="0" distB="0" distL="0" distR="0" wp14:anchorId="46FC2A0D" wp14:editId="4219D081">
                <wp:extent cx="12030075" cy="8077200"/>
                <wp:effectExtent l="0" t="0" r="9525" b="0"/>
                <wp:docPr id="42562440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030075" cy="8077200"/>
                        </a:xfrm>
                        <a:prstGeom prst="rect">
                          <a:avLst/>
                        </a:prstGeom>
                        <a:noFill/>
                        <a:ln>
                          <a:noFill/>
                        </a:ln>
                      </pic:spPr>
                    </pic:pic>
                  </a:graphicData>
                </a:graphic>
              </wp:inline>
            </w:drawing>
          </w:r>
          <w:r>
            <w:rPr>
              <w:rFonts w:ascii="Verdana" w:hAnsi="Verdana"/>
              <w:b/>
              <w:bCs/>
              <w:sz w:val="20"/>
              <w:lang w:eastAsia="lt-LT"/>
            </w:rPr>
            <w:t xml:space="preserve"> </w:t>
          </w:r>
        </w:p>
        <w:p>
          <w:pPr>
            <w:jc w:val="center"/>
            <w:rPr>
              <w:rFonts w:ascii="Verdana" w:hAnsi="Verdana"/>
              <w:szCs w:val="24"/>
              <w:lang w:eastAsia="lt-LT"/>
            </w:rPr>
          </w:pPr>
          <w:r>
            <w:rPr>
              <w:rFonts w:ascii="Verdana" w:hAnsi="Verdana"/>
              <w:sz w:val="16"/>
              <w:szCs w:val="16"/>
              <w:lang w:eastAsia="lt-LT"/>
            </w:rPr>
            <w:t>________________________________</w:t>
          </w:r>
        </w:p>
        <w:p>
          <w:pPr>
            <w:rPr>
              <w:rFonts w:ascii="Verdana" w:hAnsi="Verdana"/>
              <w:szCs w:val="24"/>
              <w:lang w:eastAsia="lt-LT"/>
            </w:rPr>
          </w:pP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ad38b915c640447491e629df07c2b864"/>
            <w:lock w:val="sdtLocked"/>
            <w:richText/>
          </w:sdtPr>
          <w:sdtContent>
            <w:p>
              <w:pPr>
                <w:jc w:val="center"/>
                <w:rPr>
                  <w:rFonts w:ascii="Verdana" w:hAnsi="Verdana"/>
                  <w:b/>
                  <w:szCs w:val="24"/>
                  <w:lang w:eastAsia="lt-LT"/>
                </w:rPr>
              </w:pPr>
              <w:sdt>
                <w:sdtPr>
                  <w:alias w:val="Pavadinimas"/>
                  <w:tag w:val="title_ad38b915c640447491e629df07c2b864"/>
                  <w:lock w:val="sdtLocked"/>
                  <w:richText/>
                </w:sdtPr>
                <w:sdtContent>
                  <w:r>
                    <w:rPr>
                      <w:rFonts w:ascii="Verdana" w:hAnsi="Verdana"/>
                      <w:b/>
                      <w:szCs w:val="24"/>
                      <w:lang w:eastAsia="lt-LT"/>
                    </w:rPr>
                    <w:t>MARIJAMPOLĖS SAVIVALDYBĖS ADMINISTRACIJOS</w:t>
                  </w:r>
                </w:sdtContent>
              </w:sdt>
            </w:p>
          </w:sdtContent>
        </w:sdt>
        <w:sdt>
          <w:sdtPr>
            <w:alias w:val="skyrius"/>
            <w:tag w:val="part_6bdeb3fb5a504869b7b9f844031e2784"/>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6bdeb3fb5a504869b7b9f844031e278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szCs w:val="24"/>
                      <w:lang w:eastAsia="lt-LT"/>
                    </w:rPr>
                  </w:pPr>
                  <w:r>
                    <w:rPr>
                      <w:rFonts w:ascii="Verdana" w:hAnsi="Verdana"/>
                      <w:b/>
                      <w:szCs w:val="24"/>
                      <w:lang w:eastAsia="lt-LT"/>
                    </w:rPr>
                    <w:t xml:space="preserve">DĖL PAVADINIMO SUTEIKIMO MARIJAMPOLĖS SAVIVALDYBĖS MOKOLŲ SENIŪNIJOS ŠIRVYDŲ KAIMO BEVARDEI GATVEI </w:t>
                  </w:r>
                </w:p>
              </w:sdtContent>
            </w:sdt>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pavadinimo suteikimo Marijampolės savivaldybės Mokolų seniūnijos Širvydų kaimo bevardei gatvei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Suteikti Marijampolės savivaldybės Mokolų seniūnijos Širvydų kaimo bevardei gatvei pavadinimą Dvaro gatvė</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iniciatorius-juridinis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Mokolų seniūnijai </w:t>
                    </w:r>
                  </w:p>
                </w:tc>
              </w:tr>
            </w:tbl>
            <w:p>
              <w:pPr>
                <w:jc w:val="center"/>
                <w:rPr>
                  <w:rFonts w:ascii="Verdana" w:hAnsi="Verdana"/>
                  <w:szCs w:val="24"/>
                  <w:lang w:eastAsia="lt-LT"/>
                </w:rPr>
              </w:pPr>
              <w:r>
                <w:rPr>
                  <w:rFonts w:ascii="Verdana" w:hAnsi="Verdana"/>
                  <w:szCs w:val="24"/>
                  <w:lang w:eastAsia="lt-LT"/>
                </w:rPr>
                <w:t>_________________________</w:t>
              </w: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emf"/>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11e796280741dba1910a7253de819f" PartId="c5fdc4a0f43c448b87f4b6e1d2244525">
    <Part Type="preambule" DocPartId="4089d03b9d104384bab07f77d522ebea" PartId="904e7d5912ff4064b3c2c96fc2c0d579"/>
    <Part Type="punktas" Nr="1" Abbr="1 p." DocPartId="3b0c980af0f94a958c1a39aff3b9286e" PartId="f7c02688069f4debaba600431541061f"/>
    <Part Type="punktas" Nr="2" Abbr="2 p." DocPartId="d4c2f6bc8084435386a4d0afb936f477" PartId="8aa54d879010406f9500c15cca8af007"/>
    <Part Type="signatura" DocPartId="d8c9e52349274af787b3e57387d04dec" PartId="ad94e7065e474285beae8fad143487a5"/>
  </Part>
  <Part Type="priedas" Abbr="pr." Title="Širvydų k. gatvių išdėstymo planas M 1:1000" DocPartId="b362b0ae50ce467cbeebbd6e244fab5f" PartId="b349e8dceb164aa2b444d7065bbf00bb">
    <Part Type="skirsnis" Title="MARIJAMPOLĖS SAVIVALDYBĖS ADMINISTRACIJOS" DocPartId="fcd5b4ecf8af4aa9ae7198372726fed7" PartId="ad38b915c640447491e629df07c2b864"/>
    <Part Type="skyrius" Nr="999" Title="AIŠKINAMASIS RAŠTAS DĖL PAVADINIMO SUTEIKIMO MARIJAMPOLĖS SAVIVALDYBĖS MOKOLŲ SENIŪNIJOS ŠIRVYDŲ KAIMO BEVARDEI GATVEI" DocPartId="c2ee6c2c1ba544e8ab85b4419d32e648" PartId="6bdeb3fb5a504869b7b9f844031e2784"/>
  </Part>
</Parts>
</file>

<file path=customXml/itemProps1.xml><?xml version="1.0" encoding="utf-8"?>
<ds:datastoreItem xmlns:ds="http://schemas.openxmlformats.org/officeDocument/2006/customXml" ds:itemID="{EE3D3D09-2370-4504-8434-AB3066B441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516</Words>
  <Characters>3949</Characters>
  <Application>Microsoft Office Word</Application>
  <DocSecurity>4</DocSecurity>
  <Lines>141</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4415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2024-12-10T09:58:00Z</dcterms:created>
  <dc:creator>Giedrė Česnavičiūtė</dc:creator>
  <lastModifiedBy>adlibuser</lastModifiedBy>
  <lastPrinted>1899-12-31T22:00:00Z</lastPrinted>
  <dcterms:modified xsi:type="dcterms:W3CDTF">2024-12-10T09:58:00Z</dcterms:modified>
  <revision>2</revision>
  <dc:title/>
</coreProperties>
</file>