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81cf01396c94725a080ba650d080771"/>
        <w:id w:val="1009489103"/>
        <w:lock w:val="sdtLocked"/>
      </w:sdtPr>
      <w:sdtEndPr/>
      <w:sdtContent>
        <w:p w:rsidR="00632712" w:rsidRDefault="00786788">
          <w:pPr>
            <w:tabs>
              <w:tab w:val="left" w:pos="1304"/>
              <w:tab w:val="left" w:pos="1457"/>
              <w:tab w:val="left" w:pos="1604"/>
              <w:tab w:val="left" w:pos="1757"/>
            </w:tabs>
            <w:jc w:val="right"/>
            <w:rPr>
              <w:b/>
              <w:sz w:val="22"/>
            </w:rPr>
          </w:pPr>
          <w:r>
            <w:rPr>
              <w:b/>
              <w:sz w:val="22"/>
            </w:rPr>
            <w:t>Projektas</w:t>
          </w:r>
        </w:p>
        <w:p w:rsidR="00632712" w:rsidRDefault="00632712">
          <w:pPr>
            <w:ind w:firstLine="312"/>
            <w:jc w:val="right"/>
            <w:rPr>
              <w:sz w:val="22"/>
            </w:rPr>
          </w:pPr>
        </w:p>
        <w:p w:rsidR="00632712" w:rsidRDefault="0078678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</w:t>
          </w:r>
        </w:p>
        <w:p w:rsidR="00632712" w:rsidRDefault="0078678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VALSTYBINIŲ PENSIJŲ ĮSTATYMO NR. I-730 11 STRAIPSNIO PAKEITIMO </w:t>
          </w:r>
        </w:p>
        <w:p w:rsidR="00632712" w:rsidRDefault="0078678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ĮSTATYMAS</w:t>
          </w:r>
        </w:p>
        <w:p w:rsidR="00632712" w:rsidRDefault="00632712">
          <w:pPr>
            <w:jc w:val="center"/>
            <w:rPr>
              <w:szCs w:val="24"/>
            </w:rPr>
          </w:pPr>
        </w:p>
        <w:p w:rsidR="00632712" w:rsidRDefault="001B416A">
          <w:pPr>
            <w:jc w:val="center"/>
            <w:rPr>
              <w:szCs w:val="24"/>
            </w:rPr>
          </w:pPr>
          <w:r>
            <w:rPr>
              <w:szCs w:val="24"/>
            </w:rPr>
            <w:t>2015</w:t>
          </w:r>
          <w:bookmarkStart w:id="0" w:name="_GoBack"/>
          <w:bookmarkEnd w:id="0"/>
          <w:r w:rsidR="00786788">
            <w:rPr>
              <w:szCs w:val="24"/>
            </w:rPr>
            <w:t xml:space="preserve">     m.                        d. Nr.</w:t>
          </w:r>
        </w:p>
        <w:p w:rsidR="00632712" w:rsidRDefault="0078678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632712" w:rsidRDefault="00632712">
          <w:pPr>
            <w:ind w:firstLine="312"/>
            <w:jc w:val="both"/>
            <w:rPr>
              <w:szCs w:val="24"/>
            </w:rPr>
          </w:pPr>
        </w:p>
        <w:p w:rsidR="00632712" w:rsidRDefault="00632712">
          <w:pPr>
            <w:tabs>
              <w:tab w:val="left" w:pos="1304"/>
              <w:tab w:val="left" w:pos="1457"/>
              <w:tab w:val="left" w:pos="1604"/>
              <w:tab w:val="left" w:pos="1757"/>
            </w:tabs>
            <w:spacing w:line="360" w:lineRule="auto"/>
            <w:ind w:left="709"/>
            <w:jc w:val="center"/>
            <w:rPr>
              <w:b/>
              <w:szCs w:val="24"/>
            </w:rPr>
          </w:pPr>
        </w:p>
        <w:sdt>
          <w:sdtPr>
            <w:alias w:val="1 str."/>
            <w:tag w:val="part_d8f7b37428044c14ac25f873762c366f"/>
            <w:id w:val="1815763000"/>
            <w:lock w:val="sdtLocked"/>
          </w:sdtPr>
          <w:sdtEndPr/>
          <w:sdtContent>
            <w:p w:rsidR="00632712" w:rsidRDefault="001B416A">
              <w:pPr>
                <w:tabs>
                  <w:tab w:val="left" w:pos="1304"/>
                  <w:tab w:val="left" w:pos="1457"/>
                  <w:tab w:val="left" w:pos="1604"/>
                  <w:tab w:val="left" w:pos="1757"/>
                </w:tabs>
                <w:spacing w:line="360" w:lineRule="auto"/>
                <w:ind w:left="709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d8f7b37428044c14ac25f873762c366f"/>
                  <w:id w:val="-731389688"/>
                  <w:lock w:val="sdtLocked"/>
                </w:sdtPr>
                <w:sdtEndPr/>
                <w:sdtContent>
                  <w:r w:rsidR="00786788">
                    <w:rPr>
                      <w:b/>
                      <w:szCs w:val="24"/>
                    </w:rPr>
                    <w:t>1</w:t>
                  </w:r>
                </w:sdtContent>
              </w:sdt>
              <w:r w:rsidR="00786788"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8f7b37428044c14ac25f873762c366f"/>
                  <w:id w:val="1208764953"/>
                  <w:lock w:val="sdtLocked"/>
                </w:sdtPr>
                <w:sdtEndPr/>
                <w:sdtContent>
                  <w:r w:rsidR="00D62BF0">
                    <w:rPr>
                      <w:b/>
                      <w:szCs w:val="24"/>
                    </w:rPr>
                    <w:t>11 straipsnio</w:t>
                  </w:r>
                  <w:r w:rsidR="00786788">
                    <w:rPr>
                      <w:b/>
                      <w:szCs w:val="24"/>
                    </w:rPr>
                    <w:t xml:space="preserve"> pakeitimas</w:t>
                  </w:r>
                </w:sdtContent>
              </w:sdt>
            </w:p>
            <w:sdt>
              <w:sdtPr>
                <w:alias w:val="1 str. 1 d."/>
                <w:tag w:val="part_f2065f1ea17f48e68097cc3cde789b56"/>
                <w:id w:val="-961812669"/>
                <w:lock w:val="sdtLocked"/>
              </w:sdtPr>
              <w:sdtEndPr/>
              <w:sdtContent>
                <w:p w:rsidR="00632712" w:rsidRDefault="00786788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spacing w:line="360" w:lineRule="auto"/>
                    <w:ind w:right="-330"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11 straipsnio 1 dalies 9 punktą ir</w:t>
                  </w:r>
                  <w:r w:rsidR="00D62BF0">
                    <w:rPr>
                      <w:szCs w:val="24"/>
                    </w:rPr>
                    <w:t xml:space="preserve"> jį</w:t>
                  </w:r>
                  <w:r>
                    <w:rPr>
                      <w:szCs w:val="24"/>
                    </w:rPr>
                    <w:t xml:space="preserve"> išdėstyti taip:</w:t>
                  </w:r>
                </w:p>
                <w:sdt>
                  <w:sdtPr>
                    <w:alias w:val="citata"/>
                    <w:tag w:val="part_7548ddc536c2419e9e25c5fa1f975216"/>
                    <w:id w:val="-1936745928"/>
                    <w:lock w:val="sdtLocked"/>
                  </w:sdtPr>
                  <w:sdtEndPr/>
                  <w:sdtContent>
                    <w:sdt>
                      <w:sdtPr>
                        <w:alias w:val="9 p."/>
                        <w:tag w:val="part_48c8c1cc47e745c0ae41c25b211183d9"/>
                        <w:id w:val="-2005431247"/>
                        <w:lock w:val="sdtLocked"/>
                      </w:sdtPr>
                      <w:sdtEndPr/>
                      <w:sdtContent>
                        <w:p w:rsidR="00632712" w:rsidRDefault="00786788">
                          <w:pPr>
                            <w:spacing w:line="360" w:lineRule="auto"/>
                            <w:ind w:right="-330"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8c8c1cc47e745c0ae41c25b211183d9"/>
                              <w:id w:val="-5431886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asmenys, pagal Sovietų Sąjungos ir nacistinės Vokietijos 1941 m. sausio 10 d. susitarimą dėl gyventojų mainų atkelti į Lietuvą ir jų vaikai, gimę 1941 m. sausio 10 d. – 1945 m. gegužės 8 d.</w:t>
                          </w:r>
                          <w:r>
                            <w:rPr>
                              <w:szCs w:val="24"/>
                            </w:rPr>
                            <w:t>,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pateikę Lietuvos gyventojų genocido ir rezistencijos tyrimo centro pagal Asmenų, nukentėjusių nuo 1939–1990 metų okupacijų, teisinio statuso įstatymo 5(1) straipsnio 1 dalies 1 punktą ir 5(1) straipsnio 2 dalį išduotus nuo okupacijų nukentėjusio asmens-perkeltojo pažymėjimus.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cc77c9b7a99b462c8efc07fddc4c2895"/>
            <w:id w:val="-1510588083"/>
            <w:lock w:val="sdtLocked"/>
          </w:sdtPr>
          <w:sdtEndPr/>
          <w:sdtContent>
            <w:p w:rsidR="00632712" w:rsidRDefault="001B416A">
              <w:pPr>
                <w:spacing w:line="360" w:lineRule="auto"/>
                <w:ind w:right="224" w:firstLine="709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cc77c9b7a99b462c8efc07fddc4c2895"/>
                  <w:id w:val="-1382854756"/>
                  <w:lock w:val="sdtLocked"/>
                </w:sdtPr>
                <w:sdtEndPr/>
                <w:sdtContent>
                  <w:r w:rsidR="00786788"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 w:rsidR="00786788"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c77c9b7a99b462c8efc07fddc4c2895"/>
                  <w:id w:val="1475184041"/>
                  <w:lock w:val="sdtLocked"/>
                </w:sdtPr>
                <w:sdtEndPr/>
                <w:sdtContent>
                  <w:r w:rsidR="00786788">
                    <w:rPr>
                      <w:b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2c6e2e09cdca4f508edc8a33d816a639"/>
                <w:id w:val="23606148"/>
                <w:lock w:val="sdtLocked"/>
              </w:sdtPr>
              <w:sdtEndPr/>
              <w:sdtContent>
                <w:p w:rsidR="00632712" w:rsidRDefault="00786788">
                  <w:pPr>
                    <w:spacing w:line="360" w:lineRule="auto"/>
                    <w:ind w:right="224"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</w:t>
                  </w:r>
                  <w:r w:rsidR="00302685">
                    <w:rPr>
                      <w:szCs w:val="24"/>
                      <w:lang w:eastAsia="lt-LT"/>
                    </w:rPr>
                    <w:t>a</w:t>
                  </w:r>
                  <w:r w:rsidR="009F0720">
                    <w:rPr>
                      <w:szCs w:val="24"/>
                      <w:lang w:eastAsia="lt-LT"/>
                    </w:rPr>
                    <w:t>tymas įsigalioja 2016 m. liepos</w:t>
                  </w:r>
                  <w:r>
                    <w:rPr>
                      <w:szCs w:val="24"/>
                      <w:lang w:eastAsia="lt-LT"/>
                    </w:rPr>
                    <w:t xml:space="preserve"> 1 d.</w:t>
                  </w:r>
                </w:p>
                <w:p w:rsidR="00632712" w:rsidRDefault="00632712"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</w:p>
                <w:p w:rsidR="00632712" w:rsidRDefault="001B416A">
                  <w:pPr>
                    <w:spacing w:line="360" w:lineRule="auto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de2917385e34e22ad97c5935d9b1a06"/>
            <w:id w:val="-2061473111"/>
            <w:lock w:val="sdtLocked"/>
          </w:sdtPr>
          <w:sdtEndPr/>
          <w:sdtContent>
            <w:p w:rsidR="00632712" w:rsidRDefault="00786788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632712" w:rsidRDefault="00632712">
              <w:pPr>
                <w:ind w:firstLine="312"/>
                <w:jc w:val="both"/>
                <w:rPr>
                  <w:sz w:val="22"/>
                </w:rPr>
              </w:pPr>
            </w:p>
            <w:p w:rsidR="00632712" w:rsidRDefault="00632712">
              <w:pPr>
                <w:rPr>
                  <w:sz w:val="22"/>
                  <w:szCs w:val="24"/>
                </w:rPr>
              </w:pPr>
            </w:p>
            <w:p w:rsidR="00632712" w:rsidRDefault="00786788">
              <w:pPr>
                <w:rPr>
                  <w:sz w:val="22"/>
                  <w:szCs w:val="24"/>
                </w:rPr>
              </w:pPr>
              <w:r>
                <w:rPr>
                  <w:sz w:val="22"/>
                  <w:szCs w:val="24"/>
                </w:rPr>
                <w:t>RESPUBLIKOS PREZIDENTAS</w:t>
              </w:r>
            </w:p>
            <w:p w:rsidR="00632712" w:rsidRDefault="00632712">
              <w:pPr>
                <w:rPr>
                  <w:sz w:val="22"/>
                  <w:szCs w:val="24"/>
                </w:rPr>
              </w:pPr>
            </w:p>
            <w:p w:rsidR="00632712" w:rsidRDefault="00632712">
              <w:pPr>
                <w:rPr>
                  <w:szCs w:val="24"/>
                </w:rPr>
              </w:pPr>
            </w:p>
            <w:p w:rsidR="00632712" w:rsidRDefault="00632712">
              <w:pPr>
                <w:rPr>
                  <w:szCs w:val="24"/>
                </w:rPr>
              </w:pPr>
            </w:p>
            <w:p w:rsidR="00632712" w:rsidRDefault="00D62BF0">
              <w:pPr>
                <w:rPr>
                  <w:szCs w:val="24"/>
                </w:rPr>
              </w:pPr>
              <w:r>
                <w:rPr>
                  <w:szCs w:val="24"/>
                </w:rPr>
                <w:t>Teikia</w:t>
              </w:r>
            </w:p>
            <w:p w:rsidR="00D62BF0" w:rsidRDefault="00D62BF0">
              <w:pPr>
                <w:rPr>
                  <w:szCs w:val="24"/>
                </w:rPr>
              </w:pPr>
            </w:p>
            <w:p w:rsidR="00632712" w:rsidRDefault="00786788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Seimo narys </w:t>
              </w:r>
              <w:r w:rsidR="00D62BF0">
                <w:rPr>
                  <w:szCs w:val="24"/>
                </w:rPr>
                <w:tab/>
              </w:r>
              <w:r w:rsidR="00D62BF0">
                <w:rPr>
                  <w:szCs w:val="24"/>
                </w:rPr>
                <w:tab/>
              </w:r>
              <w:r w:rsidR="00D62BF0">
                <w:rPr>
                  <w:szCs w:val="24"/>
                </w:rPr>
                <w:tab/>
              </w:r>
              <w:r w:rsidR="00D62BF0">
                <w:rPr>
                  <w:szCs w:val="24"/>
                </w:rPr>
                <w:tab/>
              </w:r>
              <w:r w:rsidR="00D62BF0">
                <w:rPr>
                  <w:szCs w:val="24"/>
                </w:rPr>
                <w:tab/>
              </w:r>
              <w:r>
                <w:rPr>
                  <w:szCs w:val="24"/>
                </w:rPr>
                <w:t>Albinas Mitrulevičius</w:t>
              </w:r>
            </w:p>
            <w:p w:rsidR="00632712" w:rsidRDefault="00632712">
              <w:pPr>
                <w:rPr>
                  <w:szCs w:val="24"/>
                  <w:lang w:val="en-GB"/>
                </w:rPr>
              </w:pPr>
            </w:p>
            <w:p w:rsidR="00632712" w:rsidRDefault="00632712"/>
            <w:p w:rsidR="00632712" w:rsidRDefault="001B416A">
              <w:pPr>
                <w:spacing w:after="200" w:line="276" w:lineRule="auto"/>
                <w:rPr>
                  <w:rFonts w:eastAsia="Calibri"/>
                  <w:sz w:val="22"/>
                  <w:szCs w:val="24"/>
                </w:rPr>
              </w:pPr>
            </w:p>
          </w:sdtContent>
        </w:sdt>
      </w:sdtContent>
    </w:sdt>
    <w:sectPr w:rsidR="00632712">
      <w:pgSz w:w="11906" w:h="16838"/>
      <w:pgMar w:top="1440" w:right="1440" w:bottom="1440" w:left="1440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587B"/>
    <w:rsid w:val="001B416A"/>
    <w:rsid w:val="00302685"/>
    <w:rsid w:val="00632712"/>
    <w:rsid w:val="00786788"/>
    <w:rsid w:val="009F0720"/>
    <w:rsid w:val="00AF587B"/>
    <w:rsid w:val="00D62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786788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78678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786788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78678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434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f6495d82ea64aa18c215a697cab9d3e" PartId="d81cf01396c94725a080ba650d080771">
    <Part Type="straipsnis" Nr="1" Abbr="1 str." Title="11 straipsnio 1 dalies pakeitimas" DocPartId="1e448c6de1704860a6642f8ef237a60e" PartId="d8f7b37428044c14ac25f873762c366f">
      <Part Type="strDalis" Nr="1" Abbr="1 str. 1 d." DocPartId="f5ca178408bb45cebc145bf3a21a4103" PartId="f2065f1ea17f48e68097cc3cde789b56">
        <Part Type="citata" DocPartId="24be8e744c92405bb0d686a4adbb1c71" PartId="7548ddc536c2419e9e25c5fa1f975216">
          <Part Type="strPunktas" Nr="9" Abbr="9 p." DocPartId="294d3b1e0e1d48849d930a921b146d3c" PartId="48c8c1cc47e745c0ae41c25b211183d9"/>
        </Part>
      </Part>
    </Part>
    <Part Type="straipsnis" Nr="2" Abbr="2 str." Title="Įstatymo įsigaliojimas" DocPartId="0188dfc0b2234a84b8fc70f1c3beb515" PartId="cc77c9b7a99b462c8efc07fddc4c2895">
      <Part Type="strDalis" Nr="1" Abbr="2 str. 1 d." DocPartId="ba5591d0fc7145e9be281767cb62e6b2" PartId="2c6e2e09cdca4f508edc8a33d816a639"/>
    </Part>
    <Part Type="signatura" DocPartId="8b04bd79b5b440ca91479498c17cf805" PartId="dde2917385e34e22ad97c5935d9b1a06"/>
  </Part>
</Parts>
</file>

<file path=customXml/itemProps1.xml><?xml version="1.0" encoding="utf-8"?>
<ds:datastoreItem xmlns:ds="http://schemas.openxmlformats.org/officeDocument/2006/customXml" ds:itemID="{09919008-221A-4103-AF13-4781CA34547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623</Words>
  <Characters>356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MININAITĖ Liucija</dc:creator>
  <cp:lastModifiedBy>MININAITĖ Liucija</cp:lastModifiedBy>
  <cp:revision>6</cp:revision>
  <dcterms:created xsi:type="dcterms:W3CDTF">2015-12-03T11:04:00Z</dcterms:created>
  <dcterms:modified xsi:type="dcterms:W3CDTF">2015-12-23T08:18:00Z</dcterms:modified>
</cp:coreProperties>
</file>