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cc6d9bab6f14c6bbc882fb4967c8e38"/>
        <w:lock w:val="sdtLocked"/>
        <w:richText/>
      </w:sdtPr>
      <w:sdtContent>
        <w:p>
          <w:pPr>
            <w:keepNext/>
            <w:jc w:val="center"/>
            <w:rPr>
              <w:b/>
              <w:caps/>
            </w:rPr>
          </w:pPr>
          <w:r>
            <w:rPr>
              <w:b/>
              <w:caps/>
            </w:rPr>
            <w:t>Šiaulių miesto savivaldybės taryba</w:t>
          </w:r>
        </w:p>
        <w:p>
          <w:pPr>
            <w:rPr>
              <w:b/>
              <w:caps/>
              <w:szCs w:val="24"/>
            </w:rPr>
          </w:pPr>
        </w:p>
        <w:p>
          <w:pPr>
            <w:jc w:val="center"/>
            <w:rPr>
              <w:b/>
            </w:rPr>
          </w:pPr>
          <w:r>
            <w:rPr>
              <w:b/>
            </w:rPr>
            <w:t>SPRENDIMAS</w:t>
          </w:r>
        </w:p>
        <w:p>
          <w:pPr>
            <w:tabs>
              <w:tab w:val="left" w:pos="1296"/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b/>
              <w:caps/>
              <w:szCs w:val="24"/>
              <w:lang w:val="x-none"/>
            </w:rPr>
            <w:t>dĖL</w:t>
          </w:r>
          <w:r>
            <w:rPr>
              <w:szCs w:val="24"/>
              <w:lang w:val="x-none"/>
            </w:rPr>
            <w:t xml:space="preserve"> </w:t>
          </w:r>
          <w:r>
            <w:rPr>
              <w:b/>
              <w:caps/>
              <w:szCs w:val="24"/>
            </w:rPr>
            <w:t xml:space="preserve">ŠIAULIŲ MIESTO </w:t>
          </w:r>
          <w:r>
            <w:rPr>
              <w:b/>
              <w:bCs/>
              <w:szCs w:val="24"/>
              <w:lang w:val="x-none"/>
            </w:rPr>
            <w:t xml:space="preserve">SAVIVALDYBĖS ŠVIETIMO TARYBOS </w:t>
          </w:r>
          <w:r>
            <w:rPr>
              <w:b/>
              <w:bCs/>
              <w:szCs w:val="24"/>
            </w:rPr>
            <w:t>SUDĖTIES</w:t>
          </w:r>
        </w:p>
        <w:p>
          <w:pPr>
            <w:tabs>
              <w:tab w:val="left" w:pos="1296"/>
              <w:tab w:val="center" w:pos="4819"/>
              <w:tab w:val="right" w:pos="9638"/>
            </w:tabs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szCs w:val="24"/>
            </w:rPr>
            <w:t>PATVIRTINIMO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   d. Nr.</w:t>
          </w:r>
        </w:p>
        <w:p>
          <w:pPr>
            <w:keepNext/>
            <w:jc w:val="center"/>
            <w:outlineLvl w:val="1"/>
          </w:pPr>
          <w:r>
            <w:t>Šiauliai</w:t>
          </w:r>
        </w:p>
        <w:p>
          <w:pPr>
            <w:rPr>
              <w:szCs w:val="24"/>
            </w:rPr>
          </w:pPr>
        </w:p>
        <w:p>
          <w:pPr>
            <w:rPr>
              <w:szCs w:val="24"/>
            </w:rPr>
          </w:pPr>
        </w:p>
        <w:sdt>
          <w:sdtPr>
            <w:alias w:val="preambule"/>
            <w:tag w:val="part_7a15ab916a8a4445b0bd887159db5c7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švietimo įstatymo </w:t>
              </w:r>
              <w:r>
                <w:rPr>
                  <w:bCs/>
                  <w:szCs w:val="24"/>
                </w:rPr>
                <w:t>61 straipsnio 1 dalimi</w:t>
              </w:r>
              <w:r>
                <w:rPr>
                  <w:szCs w:val="24"/>
                </w:rPr>
                <w:t xml:space="preserve">, įgyvendindama Šiaulių miesto savivaldybės švietimo tarybos nuostatų, patvirtintų Šiaulių miesto savivaldybės tarybos 2016 m. vasario 25 d. sprendimo Nr. T-56 „Dėl Šiaulių miesto savivaldybės švietimo tarybos nuostatų patvirtinimo“ 1 punktu, 8 punktą, Šiaulių miesto savivaldybės taryba </w:t>
              </w:r>
              <w:r>
                <w:rPr>
                  <w:spacing w:val="60"/>
                  <w:szCs w:val="24"/>
                </w:rPr>
                <w:t>nusprendžia:</w:t>
              </w:r>
            </w:p>
          </w:sdtContent>
        </w:sdt>
        <w:sdt>
          <w:sdtPr>
            <w:alias w:val="1 p."/>
            <w:tag w:val="part_cc94b5008e824456ae54fc2341cbf6b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c94b5008e824456ae54fc2341cbf6b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Patvirtinti 2025–2028 metų laikotarpiui tokios sudėties Šiaulių miesto savivaldybės švietimo tarybą:</w:t>
              </w:r>
            </w:p>
            <w:sdt>
              <w:sdtPr>
                <w:alias w:val="1.1 pp."/>
                <w:tag w:val="part_9901c5d07b0746ac9254e2716b7d37fa"/>
                <w:lock w:val="sdtLocked"/>
                <w:richText/>
              </w:sdtPr>
              <w:sdtContent>
                <w:p>
                  <w:pPr>
                    <w:suppressAutoHyphens/>
                    <w:ind w:firstLine="684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901c5d07b0746ac9254e2716b7d37f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Malik Agamalijev</w:t>
                  </w:r>
                  <w:r>
                    <w:rPr>
                      <w:szCs w:val="24"/>
                    </w:rPr>
                    <w:tab/>
                    <w:t>– Šiaulių miesto savivaldybės tarybos Švietimo, kultūros ir sporto komiteto pirmininkas.</w:t>
                  </w:r>
                </w:p>
              </w:sdtContent>
            </w:sdt>
            <w:sdt>
              <w:sdtPr>
                <w:alias w:val="1.2 pp."/>
                <w:tag w:val="part_aae4d58e2baf4eeba767d46b62fd5ab9"/>
                <w:lock w:val="sdtLocked"/>
                <w:richText/>
              </w:sdtPr>
              <w:sdtContent>
                <w:p>
                  <w:pPr>
                    <w:suppressAutoHyphens/>
                    <w:ind w:firstLine="684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ae4d58e2baf4eeba767d46b62fd5ab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Renata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eastAsia="ar-SA"/>
                    </w:rPr>
                    <w:t>Bilbokaitė</w:t>
                  </w:r>
                  <w:r>
                    <w:rPr>
                      <w:szCs w:val="24"/>
                    </w:rPr>
                    <w:tab/>
                    <w:t>– Vilniaus universiteto Šiaulių akademijos direktorė.</w:t>
                  </w:r>
                </w:p>
              </w:sdtContent>
            </w:sdt>
            <w:sdt>
              <w:sdtPr>
                <w:alias w:val="1.3 pp."/>
                <w:tag w:val="part_8936d01a3db64306944f0abc11800268"/>
                <w:lock w:val="sdtLocked"/>
                <w:richText/>
              </w:sdtPr>
              <w:sdtContent>
                <w:p>
                  <w:pPr>
                    <w:suppressAutoHyphens/>
                    <w:ind w:firstLine="68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936d01a3db64306944f0abc1180026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szCs w:val="24"/>
                    </w:rPr>
                    <w:t>Edita Grigaliauskienė</w:t>
                    <w:tab/>
                    <w:t>– Šiaulių prekybos, pramonės ir amatų rūmų generalinė direktorė.</w:t>
                  </w:r>
                </w:p>
              </w:sdtContent>
            </w:sdt>
            <w:sdt>
              <w:sdtPr>
                <w:alias w:val="1.4 pp."/>
                <w:tag w:val="part_9f093eae632e417e9c264fb0cbe9bb50"/>
                <w:lock w:val="sdtLocked"/>
                <w:richText/>
              </w:sdtPr>
              <w:sdtContent>
                <w:p>
                  <w:pPr>
                    <w:suppressAutoHyphens/>
                    <w:ind w:firstLine="684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f093eae632e417e9c264fb0cbe9bb5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Nedas Jurgaitis</w:t>
                    <w:tab/>
                    <w:tab/>
                    <w:t>– Šiaulių valstybinės kolegijos direktoriaus pavaduotojas.</w:t>
                  </w:r>
                </w:p>
              </w:sdtContent>
            </w:sdt>
            <w:sdt>
              <w:sdtPr>
                <w:alias w:val="1.5 pp."/>
                <w:tag w:val="part_d51528e60be445bf9abfe99c9903fc1c"/>
                <w:lock w:val="sdtLocked"/>
                <w:richText/>
              </w:sdtPr>
              <w:sdtContent>
                <w:p>
                  <w:pPr>
                    <w:suppressAutoHyphens/>
                    <w:ind w:firstLine="684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51528e60be445bf9abfe99c9903fc1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Ugnė Krikščiūnaitė</w:t>
                    <w:tab/>
                    <w:t>– Lietuvos moksleivių sąjungos Šiaulių mokinių savivaldų informavimo centro pirmininkė</w:t>
                  </w:r>
                  <w:r>
                    <w:rPr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1.6 pp."/>
                <w:tag w:val="part_5884dfceb4a74281b2425c7b5f96ba37"/>
                <w:lock w:val="sdtLocked"/>
                <w:richText/>
              </w:sdtPr>
              <w:sdtContent>
                <w:p>
                  <w:pPr>
                    <w:suppressAutoHyphens/>
                    <w:ind w:firstLine="68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884dfceb4a74281b2425c7b5f96ba3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Joana </w:t>
                  </w:r>
                  <w:r>
                    <w:rPr>
                      <w:szCs w:val="24"/>
                      <w:lang w:eastAsia="ar-SA"/>
                    </w:rPr>
                    <w:t>Mekšriūnienė</w:t>
                  </w:r>
                  <w:r>
                    <w:rPr>
                      <w:szCs w:val="24"/>
                    </w:rPr>
                    <w:tab/>
                    <w:t>– Šiaulių miesto mokytojų metodinių būrelių atstovė.</w:t>
                  </w:r>
                </w:p>
              </w:sdtContent>
            </w:sdt>
            <w:sdt>
              <w:sdtPr>
                <w:alias w:val="1.7 pp."/>
                <w:tag w:val="part_6eed3c18bc634e60b8fea0e7d6de50f1"/>
                <w:lock w:val="sdtLocked"/>
                <w:richText/>
              </w:sdtPr>
              <w:sdtContent>
                <w:p>
                  <w:pPr>
                    <w:suppressAutoHyphens/>
                    <w:ind w:firstLine="68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eed3c18bc634e60b8fea0e7d6de50f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 xml:space="preserve">Edita </w:t>
                  </w:r>
                  <w:r>
                    <w:rPr>
                      <w:szCs w:val="24"/>
                    </w:rPr>
                    <w:t>Minkuvienė</w:t>
                  </w:r>
                  <w:r>
                    <w:rPr>
                      <w:szCs w:val="24"/>
                      <w:lang w:eastAsia="ar-SA"/>
                    </w:rPr>
                    <w:tab/>
                  </w:r>
                  <w:r>
                    <w:rPr>
                      <w:szCs w:val="24"/>
                    </w:rPr>
                    <w:t>–</w:t>
                  </w:r>
                  <w:r>
                    <w:rPr>
                      <w:szCs w:val="24"/>
                      <w:lang w:eastAsia="ar-SA"/>
                    </w:rPr>
                    <w:t xml:space="preserve"> Šiaulių miesto savivaldybės administracijos Švietimo skyriaus vedėja.</w:t>
                  </w:r>
                </w:p>
              </w:sdtContent>
            </w:sdt>
            <w:sdt>
              <w:sdtPr>
                <w:alias w:val="1.8 pp."/>
                <w:tag w:val="part_282ec723b6384ca3a8a69922276d100b"/>
                <w:lock w:val="sdtLocked"/>
                <w:richText/>
              </w:sdtPr>
              <w:sdtContent>
                <w:p>
                  <w:pPr>
                    <w:suppressAutoHyphens/>
                    <w:ind w:firstLine="68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82ec723b6384ca3a8a69922276d100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 xml:space="preserve">Reda </w:t>
                  </w:r>
                  <w:r>
                    <w:rPr>
                      <w:szCs w:val="24"/>
                    </w:rPr>
                    <w:t>Mockienė</w:t>
                  </w:r>
                  <w:r>
                    <w:rPr>
                      <w:szCs w:val="24"/>
                      <w:lang w:eastAsia="ar-SA"/>
                    </w:rPr>
                    <w:tab/>
                  </w:r>
                  <w:r>
                    <w:rPr>
                      <w:szCs w:val="24"/>
                    </w:rPr>
                    <w:t>–</w:t>
                  </w:r>
                  <w:r>
                    <w:rPr>
                      <w:szCs w:val="24"/>
                      <w:lang w:eastAsia="ar-SA"/>
                    </w:rPr>
                    <w:t xml:space="preserve"> Šiaulių technologijų mokymo centro direktoriaus pavaduotoja ugdymui.</w:t>
                  </w:r>
                </w:p>
              </w:sdtContent>
            </w:sdt>
            <w:sdt>
              <w:sdtPr>
                <w:alias w:val="1.9 pp."/>
                <w:tag w:val="part_8eb675409f524c99b654f78c1ee64885"/>
                <w:lock w:val="sdtLocked"/>
                <w:richText/>
              </w:sdtPr>
              <w:sdtContent>
                <w:p>
                  <w:pPr>
                    <w:suppressAutoHyphens/>
                    <w:ind w:firstLine="68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eb675409f524c99b654f78c1ee6488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eastAsia="ar-SA"/>
                    </w:rPr>
                    <w:t>Diana Norkaitienė</w:t>
                    <w:tab/>
                  </w:r>
                  <w:r>
                    <w:rPr>
                      <w:szCs w:val="24"/>
                    </w:rPr>
                    <w:t>–</w:t>
                  </w:r>
                  <w:r>
                    <w:rPr>
                      <w:szCs w:val="24"/>
                      <w:lang w:eastAsia="ar-SA"/>
                    </w:rPr>
                    <w:t xml:space="preserve"> Šiaulių švietimo profesinių sąjungų susivienijimo pirmininkų tarybos atstovė, Šiaulių „Romuvos“ progimnazijos mokytojų profesinės sąjungos pirmininkė.</w:t>
                  </w:r>
                </w:p>
              </w:sdtContent>
            </w:sdt>
            <w:sdt>
              <w:sdtPr>
                <w:alias w:val="1.10 pp."/>
                <w:tag w:val="part_4b6a9f7c8b2743e8b79bef85262a5e7c"/>
                <w:lock w:val="sdtLocked"/>
                <w:richText/>
              </w:sdtPr>
              <w:sdtContent>
                <w:p>
                  <w:pPr>
                    <w:suppressAutoHyphens/>
                    <w:ind w:firstLine="684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b6a9f7c8b2743e8b79bef85262a5e7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1.10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Reda Ponelienė</w:t>
                    <w:tab/>
                  </w:r>
                  <w:r>
                    <w:rPr>
                      <w:szCs w:val="24"/>
                    </w:rPr>
                    <w:t>–</w:t>
                  </w:r>
                  <w:r>
                    <w:rPr>
                      <w:szCs w:val="24"/>
                      <w:lang w:eastAsia="ar-SA"/>
                    </w:rPr>
                    <w:t xml:space="preserve"> Šiaulių miesto ikimokyklinio ugdymo įstaigų vadovų asociacijos Šiaulių skyriaus atstovė, Šiaulių lopšelio-darželio „Vaikystė“ direktorė.</w:t>
                  </w:r>
                </w:p>
              </w:sdtContent>
            </w:sdt>
            <w:sdt>
              <w:sdtPr>
                <w:alias w:val="1.11 pp."/>
                <w:tag w:val="part_bab13ad6c913401e9333b9ce4c684364"/>
                <w:lock w:val="sdtLocked"/>
                <w:richText/>
              </w:sdtPr>
              <w:sdtContent>
                <w:p>
                  <w:pPr>
                    <w:suppressAutoHyphens/>
                    <w:ind w:firstLine="684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ab13ad6c913401e9333b9ce4c68436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Emilija </w:t>
                  </w:r>
                  <w:r>
                    <w:rPr>
                      <w:szCs w:val="24"/>
                    </w:rPr>
                    <w:t>Rešeliauskaitė</w:t>
                  </w:r>
                  <w:r>
                    <w:rPr>
                      <w:szCs w:val="24"/>
                      <w:lang w:eastAsia="ar-SA"/>
                    </w:rPr>
                    <w:tab/>
                  </w:r>
                  <w:r>
                    <w:rPr>
                      <w:szCs w:val="24"/>
                    </w:rPr>
                    <w:t>–</w:t>
                  </w:r>
                  <w:r>
                    <w:rPr>
                      <w:szCs w:val="24"/>
                      <w:lang w:eastAsia="ar-SA"/>
                    </w:rPr>
                    <w:t xml:space="preserve"> Šiaulių jaunimo organizacijų asociacijos „Apskritasis stalas“ atstovė.</w:t>
                  </w:r>
                </w:p>
              </w:sdtContent>
            </w:sdt>
            <w:sdt>
              <w:sdtPr>
                <w:alias w:val="1.12 pp."/>
                <w:tag w:val="part_cf42c07dc9744efd920cdcdfda9c132d"/>
                <w:lock w:val="sdtLocked"/>
                <w:richText/>
              </w:sdtPr>
              <w:sdtContent>
                <w:p>
                  <w:pPr>
                    <w:suppressAutoHyphens/>
                    <w:ind w:firstLine="684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f42c07dc9744efd920cdcdfda9c132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Jūratė Rimkuvienė</w:t>
                    <w:tab/>
                  </w:r>
                  <w:r>
                    <w:rPr>
                      <w:szCs w:val="24"/>
                    </w:rPr>
                    <w:t>–</w:t>
                  </w:r>
                  <w:r>
                    <w:rPr>
                      <w:szCs w:val="24"/>
                      <w:lang w:eastAsia="ar-SA"/>
                    </w:rPr>
                    <w:t xml:space="preserve"> Lietuvos mokyklų vadovų asociacijos Šiaulių skyriaus pirmininkė, Šiaulių „Saulėtekio“ gimnazijos direktorė.</w:t>
                  </w:r>
                </w:p>
              </w:sdtContent>
            </w:sdt>
            <w:sdt>
              <w:sdtPr>
                <w:alias w:val="1.13 pp."/>
                <w:tag w:val="part_7291f25e0efe412c9ff02c0d05cf3c51"/>
                <w:lock w:val="sdtLocked"/>
                <w:richText/>
              </w:sdtPr>
              <w:sdtContent>
                <w:p>
                  <w:pPr>
                    <w:suppressAutoHyphens/>
                    <w:ind w:firstLine="684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291f25e0efe412c9ff02c0d05cf3c5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Petras Slonksnis</w:t>
                    <w:tab/>
                  </w:r>
                  <w:r>
                    <w:rPr>
                      <w:szCs w:val="24"/>
                    </w:rPr>
                    <w:t>–</w:t>
                  </w:r>
                  <w:r>
                    <w:rPr>
                      <w:szCs w:val="24"/>
                      <w:lang w:eastAsia="ar-SA"/>
                    </w:rPr>
                    <w:t xml:space="preserve"> Šiaulių miesto neformaliojo vaikų švietimo mokyklų vadovų atstovas, Šiaulių dailės mokyklos direktorius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1.4 pp."/>
                <w:tag w:val="part_aa619f196c924e1497271596ebeb96a0"/>
                <w:lock w:val="sdtLocked"/>
                <w:richText/>
              </w:sdtPr>
              <w:sdtContent>
                <w:p>
                  <w:pPr>
                    <w:suppressAutoHyphens/>
                    <w:ind w:firstLine="684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a619f196c924e1497271596ebeb96a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Vilma Tubutienė</w:t>
                    <w:tab/>
                  </w:r>
                  <w:r>
                    <w:rPr>
                      <w:szCs w:val="24"/>
                    </w:rPr>
                    <w:t>–</w:t>
                  </w:r>
                  <w:r>
                    <w:rPr>
                      <w:szCs w:val="24"/>
                      <w:lang w:eastAsia="ar-SA"/>
                    </w:rPr>
                    <w:t xml:space="preserve"> Šiaulių švietimo kompetencijų centro direktorė.</w:t>
                  </w:r>
                </w:p>
              </w:sdtContent>
            </w:sdt>
          </w:sdtContent>
        </w:sdt>
        <w:sdt>
          <w:sdtPr>
            <w:alias w:val="2 p."/>
            <w:tag w:val="part_d1dc7bdfc34e4ab49f343f61a1c12973"/>
            <w:lock w:val="sdtLocked"/>
            <w:richText/>
          </w:sdtPr>
          <w:sdtContent>
            <w:p>
              <w:pPr>
                <w:suppressAutoHyphens/>
                <w:ind w:firstLine="684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1dc7bdfc34e4ab49f343f61a1c1297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Pripažinti netekusiu galios Šiaulių miesto savivaldybės tarybos 2022 m. birželio 2 d. sprendimą Nr. T-259 </w:t>
              </w:r>
              <w:r>
                <w:rPr>
                  <w:szCs w:val="24"/>
                </w:rPr>
                <w:t>„Dėl Šiaulių miesto savivaldybės tarybos sudėties patvirtinimo“.</w:t>
              </w:r>
            </w:p>
            <w:p>
              <w:pPr>
                <w:suppressAutoHyphens/>
                <w:ind w:firstLine="684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lang w:eastAsia="hi-IN" w:bidi="hi-IN"/>
                </w:rPr>
                <w:t xml:space="preserve">Šis </w:t>
              </w:r>
              <w:r>
                <w:rPr>
                  <w:szCs w:val="24"/>
                  <w:lang w:eastAsia="ar-SA"/>
                </w:rPr>
                <w:t>sprendimas</w:t>
              </w:r>
              <w:r>
                <w:rPr>
                  <w:rFonts w:eastAsia="Lucida Sans Unicode"/>
                  <w:kern w:val="1"/>
                  <w:szCs w:val="24"/>
                  <w:lang w:eastAsia="hi-IN" w:bidi="hi-IN"/>
                </w:rPr>
                <w:t xml:space="preserve"> ne vėliau kaip per vieną mėnesį nuo jo įteikimo dienos gali būti skundžiamas paduodant skundą Lietuvos administracinių ginčų komisijos Šiaulių apygardos skyriui adresu: </w:t>
              </w:r>
              <w:r>
                <w:t>Dvaro g. 81</w:t>
              </w:r>
              <w:r>
                <w:rPr>
                  <w:rFonts w:eastAsia="Lucida Sans Unicode"/>
                  <w:kern w:val="1"/>
                  <w:szCs w:val="24"/>
                  <w:lang w:eastAsia="hi-IN" w:bidi="hi-IN"/>
                </w:rPr>
                <w:t>,</w:t>
              </w:r>
              <w:r>
                <w:rPr>
                  <w:shd w:val="clear" w:color="auto" w:fill="FFFFFF"/>
                </w:rPr>
                <w:t xml:space="preserve"> Šiauliai, arba Regionų administraciniam teismui bet kuriuose šio teismo rūmuose.</w:t>
              </w:r>
            </w:p>
            <w:p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1d55b9f7b1f5468e8728820efd456edb"/>
            <w:lock w:val="sdtLocked"/>
            <w:richText/>
          </w:sdtPr>
          <w:sdtContent>
            <w:p>
              <w:pPr>
                <w:jc w:val="both"/>
              </w:pPr>
              <w:r>
                <w:t>Savivaldybės meras</w:t>
                <w:tab/>
                <w:tab/>
                <w:tab/>
                <w:tab/>
                <w:tab/>
                <w:tab/>
              </w:r>
            </w:p>
            <w:p>
              <w:pPr>
                <w:rPr>
                  <w:szCs w:val="24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198422A2" w16cex:dateUtc="2025-05-06T13:11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3C8F7810" w16cid:durableId="198422A2"/>
</w16cid:commentsIds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b/>
        <w:szCs w:val="24"/>
        <w:lang w:val="x-none"/>
      </w:rPr>
    </w:pPr>
    <w:r>
      <w:rPr>
        <w:b/>
        <w:szCs w:val="24"/>
        <w:lang w:val="x-none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C26AE3C-CD3D-4FFD-A0B7-16D289B9C87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266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1" Type="http://schemas.openxmlformats.org/officeDocument/2006/relationships/customXml" Target="../customXml/item1.xml"/>
  <Relationship Id="rId13" Type="http://schemas.microsoft.com/office/2018/08/relationships/commentsExtensible" Target="commentsExtensible.xml"/>
  <Relationship Id="rId14" Type="http://schemas.microsoft.com/office/2016/09/relationships/commentsIds" Target="commentsId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faff72e8413480e84c6aaeb8d668b7c" PartId="ecc6d9bab6f14c6bbc882fb4967c8e38">
    <Part Type="preambule" DocPartId="e0fd36b181ac49d78841cdb25e267640" PartId="7a15ab916a8a4445b0bd887159db5c73"/>
    <Part Type="punktas" Nr="1" Abbr="1 p." DocPartId="ef51abc8755d4431bfd3c822c7aa48fd" PartId="cc94b5008e824456ae54fc2341cbf6ba">
      <Part Type="papunktis" Nr="1.1" Abbr="1.1 pp." DocPartId="da0991099d9040dbb78dd0ba97361730" PartId="9901c5d07b0746ac9254e2716b7d37fa"/>
      <Part Type="papunktis" Nr="1.2" Abbr="1.2 pp." DocPartId="4e579d84a18e405bb5e391895a94dce8" PartId="aae4d58e2baf4eeba767d46b62fd5ab9"/>
      <Part Type="papunktis" Nr="1.3" Abbr="1.3 pp." DocPartId="9723e50cd8144237aa10dd7c2eed207d" PartId="8936d01a3db64306944f0abc11800268"/>
      <Part Type="papunktis" Nr="1.4" Abbr="1.4 pp." DocPartId="d5ef3fea98b149eca6f00211aff64e37" PartId="9f093eae632e417e9c264fb0cbe9bb50"/>
      <Part Type="papunktis" Nr="1.5" Abbr="1.5 pp." DocPartId="1eeb29bde13d4e1a802b1b56e16d2b38" PartId="d51528e60be445bf9abfe99c9903fc1c"/>
      <Part Type="papunktis" Nr="1.6" Abbr="1.6 pp." DocPartId="143f9d7c22d349c58a1256ee30f3770a" PartId="5884dfceb4a74281b2425c7b5f96ba37"/>
      <Part Type="papunktis" Nr="1.7" Abbr="1.7 pp." DocPartId="123f55dcad774eb480eaac331c6859bb" PartId="6eed3c18bc634e60b8fea0e7d6de50f1"/>
      <Part Type="papunktis" Nr="1.8" Abbr="1.8 pp." DocPartId="ce96b46d8cbb4952b92f74d03d138b9a" PartId="282ec723b6384ca3a8a69922276d100b"/>
      <Part Type="papunktis" Nr="1.9" Abbr="1.9 pp." DocPartId="40eee62fedb444f3ad3e0761b65e68c8" PartId="8eb675409f524c99b654f78c1ee64885"/>
      <Part Type="papunktis" Nr="1.10" Abbr="1.10 pp." DocPartId="c510f47bf33947c4b85d5325d3d3c6f0" PartId="4b6a9f7c8b2743e8b79bef85262a5e7c"/>
      <Part Type="papunktis" Nr="1.11" Abbr="1.11 pp." DocPartId="3ac071913ab04bdea95b4f7c4b971351" PartId="bab13ad6c913401e9333b9ce4c684364"/>
      <Part Type="papunktis" Nr="1.12" Abbr="1.12 pp." DocPartId="6287078ed74c46799c38741a19e797e7" PartId="cf42c07dc9744efd920cdcdfda9c132d"/>
      <Part Type="papunktis" Nr="1.13" Abbr="1.13 pp." DocPartId="fffb6212bf244622919f57d89144be84" PartId="7291f25e0efe412c9ff02c0d05cf3c51"/>
      <Part Type="papunktis" Nr="1.4" Abbr="1.4 pp." Notes="Numeris ne iš eilės. Trūksta dalių? [DocDalys]" DocPartId="fac66ad28ad644c6894073665d763fc8" PartId="aa619f196c924e1497271596ebeb96a0"/>
    </Part>
    <Part Type="punktas" Nr="2" Abbr="2 p." DocPartId="7d4ec2da136448239122c3ba86b636aa" PartId="d1dc7bdfc34e4ab49f343f61a1c12973"/>
    <Part Type="signatura" DocPartId="1a57d212af624025a4ba7168895de564" PartId="1d55b9f7b1f5468e8728820efd456edb"/>
  </Part>
</Parts>
</file>

<file path=customXml/itemProps1.xml><?xml version="1.0" encoding="utf-8"?>
<ds:datastoreItem xmlns:ds="http://schemas.openxmlformats.org/officeDocument/2006/customXml" ds:itemID="{C80AEAF3-9799-4A2B-A6E1-2251C6AB2B3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309</Words>
  <Characters>2328</Characters>
  <Application>Microsoft Office Word</Application>
  <DocSecurity>4</DocSecurity>
  <Lines>51</Lines>
  <Paragraphs>28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MIESTO SAVIVALDYBĖS TARYBA</vt:lpstr>
      <vt:lpstr>ŠIAULIŲ MIESTO SAVIVALDYBĖS TARYBA</vt:lpstr>
    </vt:vector>
  </TitlesOfParts>
  <Company/>
  <LinksUpToDate>false</LinksUpToDate>
  <CharactersWithSpaces>2609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2025-05-12T07:39:00Z</dcterms:created>
  <dc:creator>Svietimo skyrius</dc:creator>
  <lastModifiedBy>adlibuser</lastModifiedBy>
  <lastPrinted>2012-02-02T13:31:00Z</lastPrinted>
  <dcterms:modified xsi:type="dcterms:W3CDTF">2025-05-12T07:39:00Z</dcterms:modified>
  <revision>2</revision>
  <dc:title>ŠIAULIŲ MIESTO SAVIVALDYBĖS TARYBA</dc:title>
</coreProperties>
</file>