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819"/>
          <w:tab w:val="right" w:pos="9638"/>
        </w:tabs>
        <w:rPr>
          <w:sz w:val="22"/>
          <w:szCs w:val="22"/>
        </w:rPr>
      </w:pPr>
    </w:p>
    <w:p>
      <w:pPr>
        <w:ind w:left="7088"/>
        <w:jc w:val="right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Projektas </w:t>
      </w:r>
    </w:p>
    <w:p>
      <w:pPr>
        <w:ind w:left="2592" w:firstLine="1296"/>
        <w:jc w:val="center"/>
        <w:rPr>
          <w:rFonts w:eastAsia="Calibri"/>
          <w:b/>
          <w:szCs w:val="24"/>
        </w:rPr>
      </w:pPr>
    </w:p>
    <w:p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LIETUVOS RESPUBLIKOS </w:t>
      </w:r>
    </w:p>
    <w:p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NELAIMINGŲ ATSITIKIMŲ DARBE IR PROFESINIŲ LIGŲ SOCIALINIO DRAUDIMO ĮSTATYMO NR. VIII-1509 4 IR 11 STRAIPSNIŲ PAKEITIMO </w:t>
      </w:r>
    </w:p>
    <w:p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ĮSTATYMAS</w:t>
      </w:r>
    </w:p>
    <w:p>
      <w:pPr>
        <w:jc w:val="center"/>
        <w:rPr>
          <w:rFonts w:eastAsia="Calibri"/>
          <w:szCs w:val="24"/>
        </w:rPr>
      </w:pPr>
    </w:p>
    <w:p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2019 m.                d. Nr.</w:t>
      </w:r>
    </w:p>
    <w:p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>
      <w:pPr>
        <w:rPr>
          <w:rFonts w:eastAsia="Calibri"/>
          <w:b/>
          <w:szCs w:val="24"/>
        </w:rPr>
      </w:pPr>
    </w:p>
    <w:p>
      <w:pPr>
        <w:ind w:firstLine="709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4 straipsnio pakeitimas</w:t>
      </w:r>
    </w:p>
    <w:p>
      <w:pPr>
        <w:ind w:firstLine="709"/>
        <w:rPr>
          <w:szCs w:val="24"/>
          <w:lang w:eastAsia="en-GB"/>
        </w:rPr>
      </w:pPr>
      <w:r>
        <w:rPr>
          <w:szCs w:val="24"/>
          <w:lang w:eastAsia="en-GB"/>
        </w:rPr>
        <w:t>Pakeisti 4 straipsnį ir jį išdėstyti taip:</w:t>
      </w:r>
    </w:p>
    <w:p>
      <w:pPr>
        <w:ind w:firstLine="709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4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Asmenys, draudžiami nelaimingų atsitikimų darbe socialiniu draudimu</w:t>
      </w:r>
    </w:p>
    <w:p>
      <w:pPr>
        <w:ind w:firstLine="709"/>
        <w:jc w:val="both"/>
        <w:rPr>
          <w:b/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Nelaimingų atsitikimų darbe socialiniu draudimu privalomai draudžiami asmenys, nurodyti Lietuvos Respublikos valstybinio socialinio draudimo įstatymo (toliau – Valstybinio socialinio draudimo įstatymas) 4 straipsnio 1–4 dalyse ir 6 straipsnio 4, 5, 8, 10 dalyse.“</w:t>
      </w:r>
    </w:p>
    <w:p>
      <w:pPr>
        <w:ind w:firstLine="709"/>
        <w:rPr>
          <w:b/>
          <w:bCs/>
          <w:color w:val="000000"/>
          <w:szCs w:val="24"/>
          <w:lang w:eastAsia="lt-LT"/>
        </w:rPr>
      </w:pPr>
    </w:p>
    <w:p>
      <w:pPr>
        <w:ind w:firstLine="709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11 straipsnio pakeitimas</w:t>
      </w:r>
    </w:p>
    <w:p>
      <w:pPr>
        <w:ind w:firstLine="709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Pripažinti netekusia galios 11 straipsnio 5 dalį.</w:t>
      </w:r>
    </w:p>
    <w:p>
      <w:pPr>
        <w:ind w:firstLine="709"/>
        <w:jc w:val="both"/>
        <w:rPr>
          <w:b/>
          <w:bCs/>
          <w:color w:val="000000"/>
          <w:szCs w:val="24"/>
          <w:lang w:eastAsia="lt-LT"/>
        </w:rPr>
      </w:pPr>
    </w:p>
    <w:p>
      <w:pPr>
        <w:ind w:firstLine="709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3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2021 m. sausio 1 d.</w:t>
      </w:r>
    </w:p>
    <w:p>
      <w:pPr>
        <w:spacing w:line="360" w:lineRule="auto"/>
        <w:ind w:firstLine="670"/>
        <w:rPr>
          <w:rFonts w:eastAsia="Calibri"/>
          <w:i/>
          <w:iCs/>
          <w:color w:val="000000"/>
          <w:szCs w:val="24"/>
          <w:lang w:eastAsia="lt-LT"/>
        </w:rPr>
      </w:pPr>
    </w:p>
    <w:p>
      <w:pPr>
        <w:rPr>
          <w:sz w:val="18"/>
          <w:szCs w:val="18"/>
        </w:rPr>
      </w:pPr>
    </w:p>
    <w:p>
      <w:pPr>
        <w:spacing w:line="360" w:lineRule="auto"/>
        <w:ind w:firstLine="67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i/>
          <w:iCs/>
          <w:color w:val="000000"/>
          <w:szCs w:val="24"/>
          <w:lang w:eastAsia="lt-LT"/>
        </w:rPr>
        <w:t>Skelbiu šį Lietuvos Respublikos Seimo priimtą įstatymą.</w:t>
      </w:r>
    </w:p>
    <w:p>
      <w:pPr>
        <w:rPr>
          <w:sz w:val="18"/>
          <w:szCs w:val="18"/>
        </w:rPr>
      </w:pPr>
    </w:p>
    <w:p>
      <w:pPr>
        <w:spacing w:line="360" w:lineRule="auto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val="x-none" w:eastAsia="lt-LT"/>
        </w:rPr>
        <w:t>Respublikos Preziden</w:t>
      </w:r>
      <w:r>
        <w:rPr>
          <w:rFonts w:eastAsia="Calibri"/>
          <w:color w:val="000000"/>
          <w:szCs w:val="24"/>
          <w:lang w:eastAsia="lt-LT"/>
        </w:rPr>
        <w:t>tas</w:t>
      </w:r>
    </w:p>
    <w:p>
      <w:pPr>
        <w:rPr>
          <w:sz w:val="18"/>
          <w:szCs w:val="18"/>
        </w:rPr>
      </w:pPr>
    </w:p>
    <w:p>
      <w:pPr>
        <w:spacing w:line="276" w:lineRule="auto"/>
        <w:rPr>
          <w:rFonts w:ascii="Calibri" w:eastAsia="Calibri" w:hAnsi="Calibri"/>
          <w:sz w:val="22"/>
          <w:szCs w:val="22"/>
        </w:rPr>
      </w:pPr>
    </w:p>
    <w:p>
      <w:pPr>
        <w:rPr>
          <w:sz w:val="18"/>
          <w:szCs w:val="18"/>
        </w:rPr>
      </w:pPr>
    </w:p>
    <w:p/>
    <w:p>
      <w:pPr>
        <w:spacing w:after="160" w:line="259" w:lineRule="auto"/>
        <w:rPr>
          <w:sz w:val="22"/>
          <w:szCs w:val="22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778</Characters>
  <Application>Microsoft Office Word</Application>
  <DocSecurity>4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2019-09-20T05:05:00Z</dcterms:created>
  <dc:creator>Tauras Rutkūnas</dc:creator>
  <lastModifiedBy>adlibuser</lastModifiedBy>
  <lastPrinted>2019-08-26T08:51:00Z</lastPrinted>
  <dcterms:modified xsi:type="dcterms:W3CDTF">2019-09-20T05:05:00Z</dcterms:modified>
  <revision>2</revision>
</coreProperties>
</file>