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65E73E0" w14:textId="469051C0" w:rsidR="00255349" w:rsidRPr="009D208D" w:rsidRDefault="00255349" w:rsidP="00255349">
      <w:pPr>
        <w:jc w:val="center"/>
        <w:rPr>
          <w:b/>
          <w:bCs/>
          <w:caps/>
        </w:rPr>
      </w:pPr>
      <w:r w:rsidRPr="009D208D">
        <w:rPr>
          <w:b/>
          <w:bCs/>
          <w:caps/>
        </w:rPr>
        <w:t>LIETUVOS RESPUBLIKOS SEIMo</w:t>
      </w:r>
      <w:r w:rsidR="00932254" w:rsidRPr="009D208D">
        <w:rPr>
          <w:b/>
          <w:bCs/>
          <w:caps/>
        </w:rPr>
        <w:t xml:space="preserve"> </w:t>
      </w:r>
      <w:r w:rsidRPr="009D208D">
        <w:rPr>
          <w:b/>
          <w:caps/>
        </w:rPr>
        <w:t>NUTARIMo</w:t>
      </w:r>
    </w:p>
    <w:p w14:paraId="00902927" w14:textId="06C6F9CE" w:rsidR="00255349" w:rsidRPr="009D208D" w:rsidRDefault="00255349" w:rsidP="00255349">
      <w:pPr>
        <w:jc w:val="center"/>
        <w:rPr>
          <w:b/>
          <w:caps/>
        </w:rPr>
      </w:pPr>
      <w:r w:rsidRPr="009D208D">
        <w:rPr>
          <w:b/>
          <w:caps/>
        </w:rPr>
        <w:t xml:space="preserve">DĖL </w:t>
      </w:r>
      <w:r w:rsidR="00071ADB" w:rsidRPr="009D208D">
        <w:rPr>
          <w:b/>
          <w:caps/>
        </w:rPr>
        <w:t xml:space="preserve">PRIVALOMOJO </w:t>
      </w:r>
      <w:r w:rsidRPr="009D208D">
        <w:rPr>
          <w:b/>
          <w:caps/>
        </w:rPr>
        <w:t>REFERENDUMO DĖL LIETUVOS RESPUBLIKOS KONSTITUCIJOS 12 STRAIPSNIO PAKEITIMO PASKELBIMO projekto</w:t>
      </w:r>
    </w:p>
    <w:p w14:paraId="6EDF85AC" w14:textId="3D98434F" w:rsidR="00855184" w:rsidRPr="009D208D" w:rsidRDefault="00855184" w:rsidP="00F443E8">
      <w:pPr>
        <w:jc w:val="center"/>
        <w:rPr>
          <w:rFonts w:eastAsia="MS Mincho"/>
          <w:b/>
          <w:caps/>
          <w:lang w:eastAsia="ja-JP"/>
        </w:rPr>
      </w:pPr>
      <w:r w:rsidRPr="009D208D">
        <w:rPr>
          <w:b/>
          <w:bCs/>
        </w:rPr>
        <w:t>AIŠKINAMASIS RAŠTAS</w:t>
      </w:r>
    </w:p>
    <w:p w14:paraId="10180C73" w14:textId="77777777" w:rsidR="00D679EB" w:rsidRPr="009D208D" w:rsidRDefault="00D679EB">
      <w:pPr>
        <w:pStyle w:val="Pagrindiniotekstotrauka3"/>
        <w:jc w:val="center"/>
        <w:rPr>
          <w:bCs/>
          <w:sz w:val="24"/>
          <w:szCs w:val="24"/>
        </w:rPr>
      </w:pPr>
    </w:p>
    <w:p w14:paraId="05A26016" w14:textId="77777777" w:rsidR="00D679EB" w:rsidRPr="009D208D" w:rsidRDefault="00D679EB">
      <w:pPr>
        <w:pStyle w:val="Pagrindiniotekstotrauka3"/>
        <w:ind w:firstLine="0"/>
        <w:rPr>
          <w:sz w:val="24"/>
          <w:szCs w:val="24"/>
        </w:rPr>
      </w:pPr>
    </w:p>
    <w:p w14:paraId="414CEA55" w14:textId="525FDC2D" w:rsidR="00940760" w:rsidRPr="009D208D" w:rsidRDefault="00D679EB" w:rsidP="009A6E12">
      <w:pPr>
        <w:ind w:firstLine="851"/>
        <w:jc w:val="both"/>
      </w:pPr>
      <w:r w:rsidRPr="009D208D">
        <w:rPr>
          <w:b/>
          <w:bCs/>
        </w:rPr>
        <w:t>1</w:t>
      </w:r>
      <w:r w:rsidR="0019690F" w:rsidRPr="009D208D">
        <w:rPr>
          <w:b/>
          <w:bCs/>
        </w:rPr>
        <w:t>.</w:t>
      </w:r>
      <w:r w:rsidRPr="009D208D">
        <w:rPr>
          <w:b/>
          <w:bCs/>
        </w:rPr>
        <w:t xml:space="preserve"> </w:t>
      </w:r>
      <w:r w:rsidR="00DC666F" w:rsidRPr="009D208D">
        <w:rPr>
          <w:b/>
          <w:bCs/>
        </w:rPr>
        <w:t>P</w:t>
      </w:r>
      <w:r w:rsidR="004A4CE3" w:rsidRPr="009D208D">
        <w:rPr>
          <w:b/>
          <w:bCs/>
        </w:rPr>
        <w:t>rojekt</w:t>
      </w:r>
      <w:r w:rsidR="000A5478" w:rsidRPr="009D208D">
        <w:rPr>
          <w:b/>
          <w:bCs/>
        </w:rPr>
        <w:t>o</w:t>
      </w:r>
      <w:r w:rsidR="004A4CE3" w:rsidRPr="009D208D">
        <w:rPr>
          <w:b/>
          <w:bCs/>
        </w:rPr>
        <w:t xml:space="preserve"> </w:t>
      </w:r>
      <w:r w:rsidRPr="009D208D">
        <w:rPr>
          <w:b/>
          <w:bCs/>
        </w:rPr>
        <w:t xml:space="preserve">rengimą paskatinusios </w:t>
      </w:r>
      <w:r w:rsidR="00940760" w:rsidRPr="009D208D">
        <w:rPr>
          <w:b/>
          <w:bCs/>
        </w:rPr>
        <w:t xml:space="preserve">priežastys, </w:t>
      </w:r>
      <w:r w:rsidR="00940760" w:rsidRPr="009D208D">
        <w:rPr>
          <w:b/>
        </w:rPr>
        <w:t>parengto projekto tikslai ir uždaviniai</w:t>
      </w:r>
    </w:p>
    <w:p w14:paraId="2EF71BA8" w14:textId="092AB2F7" w:rsidR="00C66826" w:rsidRPr="009D208D" w:rsidRDefault="00C66826" w:rsidP="00CD45D5">
      <w:pPr>
        <w:ind w:firstLine="851"/>
        <w:jc w:val="both"/>
      </w:pPr>
      <w:r w:rsidRPr="009D208D">
        <w:t>Lietuvos Respublikos Konstitucijos 12 straipsnis, apibrėždamas daugybinės pilietybės atvejus, daro nuorodą į atskirus atvejus, kas suponuoja, jog dviguba (daugybinė) pilietybė galima retais išimtiniais atvejais. „Išskyrus įstatymo numatytus atskirus atvejus, niekas negali būti kartu Lietuvos Respublikos ir kitos valstybės pilietis.“</w:t>
      </w:r>
      <w:r w:rsidR="00CD45D5" w:rsidRPr="009D208D">
        <w:t xml:space="preserve"> Lietuvos Respublikos Konstitucijos </w:t>
      </w:r>
      <w:r w:rsidR="00CD45D5" w:rsidRPr="009D208D">
        <w:rPr>
          <w:bCs/>
        </w:rPr>
        <w:t>148 straipsnis nustato, kad t</w:t>
      </w:r>
      <w:r w:rsidR="00CD45D5" w:rsidRPr="009D208D">
        <w:t>ik referendumu gali būti keičiamos pirmojo skirsnio „Lietuvos valstybė“ bei keturioliktojo skirsnio „Konstitucijos keitimas“ nuostatos.</w:t>
      </w:r>
    </w:p>
    <w:p w14:paraId="6BB57E7A" w14:textId="73CF269D" w:rsidR="00802484" w:rsidRPr="009D208D" w:rsidRDefault="00851A33" w:rsidP="00CB06CF">
      <w:pPr>
        <w:ind w:firstLine="851"/>
        <w:jc w:val="both"/>
      </w:pPr>
      <w:r w:rsidRPr="009D208D">
        <w:t>Dėl to, siekiant išplėsti dvig</w:t>
      </w:r>
      <w:r w:rsidR="0086543F" w:rsidRPr="009D208D">
        <w:t>ubos pilietybės įgijimo galimybe</w:t>
      </w:r>
      <w:r w:rsidRPr="009D208D">
        <w:t>s ir suteikti kuo didesniam iš Lietuvos išvykusių piliečių</w:t>
      </w:r>
      <w:r w:rsidR="00C66826" w:rsidRPr="009D208D">
        <w:t xml:space="preserve"> galimybę</w:t>
      </w:r>
      <w:r w:rsidRPr="009D208D">
        <w:t xml:space="preserve"> išlaikyti tamprų, pilietybės saitais susaistytą, ryšį su valstybe</w:t>
      </w:r>
      <w:r w:rsidR="00CB06CF" w:rsidRPr="009D208D">
        <w:t xml:space="preserve"> turi būti vykdomas privalomasis referendumas, kuriam būtų pateiktas klausimas dėl </w:t>
      </w:r>
      <w:r w:rsidRPr="009D208D">
        <w:t>Konstitucijos 12 straipsn</w:t>
      </w:r>
      <w:r w:rsidR="00CB06CF" w:rsidRPr="009D208D">
        <w:t>io pakeitimo</w:t>
      </w:r>
      <w:r w:rsidRPr="009D208D">
        <w:t>.</w:t>
      </w:r>
      <w:r w:rsidR="00CB06CF" w:rsidRPr="009D208D">
        <w:t xml:space="preserve"> Referendumo dėl Konstitucijos 12 straipsnio pakeitimo vykdymo būtinybę, kaip vienintelį </w:t>
      </w:r>
      <w:r w:rsidR="00F074BD" w:rsidRPr="009D208D">
        <w:t xml:space="preserve">Konstitucijai neprieštaraujantį </w:t>
      </w:r>
      <w:r w:rsidR="00CB06CF" w:rsidRPr="009D208D">
        <w:t>kelią išplečiant dvigubos pilietybės suteikimo apimtį, ne kartą savo jurisprudencijoje yra pabrėžęs</w:t>
      </w:r>
      <w:r w:rsidR="00F074BD" w:rsidRPr="009D208D">
        <w:t xml:space="preserve"> ir Lietuvos Respublikos Konstitucinis Teismas. </w:t>
      </w:r>
    </w:p>
    <w:p w14:paraId="5D2A5E96" w14:textId="77777777" w:rsidR="00EA685B" w:rsidRPr="009D208D" w:rsidRDefault="00EA685B" w:rsidP="009A6E12">
      <w:pPr>
        <w:ind w:firstLine="851"/>
        <w:jc w:val="both"/>
      </w:pPr>
    </w:p>
    <w:p w14:paraId="3560CD19" w14:textId="5F31273A" w:rsidR="001972D3" w:rsidRPr="009D208D" w:rsidRDefault="001972D3" w:rsidP="009A6E12">
      <w:pPr>
        <w:ind w:firstLine="851"/>
        <w:jc w:val="both"/>
        <w:rPr>
          <w:b/>
        </w:rPr>
      </w:pPr>
      <w:r w:rsidRPr="009D208D">
        <w:rPr>
          <w:b/>
        </w:rPr>
        <w:t xml:space="preserve">2. </w:t>
      </w:r>
      <w:r w:rsidR="00424C2B" w:rsidRPr="009D208D">
        <w:rPr>
          <w:b/>
        </w:rPr>
        <w:t>P</w:t>
      </w:r>
      <w:r w:rsidRPr="009D208D">
        <w:rPr>
          <w:b/>
        </w:rPr>
        <w:t>rojekt</w:t>
      </w:r>
      <w:r w:rsidR="00E110BB" w:rsidRPr="009D208D">
        <w:rPr>
          <w:b/>
        </w:rPr>
        <w:t>o</w:t>
      </w:r>
      <w:r w:rsidRPr="009D208D">
        <w:rPr>
          <w:b/>
        </w:rPr>
        <w:t xml:space="preserve"> iniciatoriai </w:t>
      </w:r>
      <w:r w:rsidR="0043586C" w:rsidRPr="009D208D">
        <w:rPr>
          <w:b/>
        </w:rPr>
        <w:t xml:space="preserve">(institucija, asmenys ar piliečių atstovai) </w:t>
      </w:r>
      <w:r w:rsidRPr="009D208D">
        <w:rPr>
          <w:b/>
        </w:rPr>
        <w:t>ir rengėjai</w:t>
      </w:r>
    </w:p>
    <w:p w14:paraId="547173D7" w14:textId="3C95604E" w:rsidR="00EA5719" w:rsidRPr="009D208D" w:rsidRDefault="00EA685B" w:rsidP="009A6E12">
      <w:pPr>
        <w:ind w:firstLine="851"/>
        <w:jc w:val="both"/>
      </w:pPr>
      <w:r w:rsidRPr="009D208D">
        <w:rPr>
          <w:i/>
        </w:rPr>
        <w:t xml:space="preserve"> </w:t>
      </w:r>
      <w:r w:rsidRPr="009D208D">
        <w:t xml:space="preserve">Seimo nariai, </w:t>
      </w:r>
      <w:r w:rsidR="00CB06CF" w:rsidRPr="009D208D">
        <w:t>priklau</w:t>
      </w:r>
      <w:r w:rsidR="00C66826" w:rsidRPr="009D208D">
        <w:t>santys Seimo Valdybos sprendimu</w:t>
      </w:r>
      <w:r w:rsidR="00CB06CF" w:rsidRPr="009D208D">
        <w:t xml:space="preserve"> sudarytai darbo grupei</w:t>
      </w:r>
      <w:r w:rsidR="00C66826" w:rsidRPr="009D208D">
        <w:t xml:space="preserve"> referendumo dėl dvigubos pilietybės klausimams spręsti</w:t>
      </w:r>
      <w:r w:rsidR="00CB06CF" w:rsidRPr="009D208D">
        <w:t>.</w:t>
      </w:r>
    </w:p>
    <w:p w14:paraId="0DD9089E" w14:textId="77777777" w:rsidR="00121058" w:rsidRPr="009D208D" w:rsidRDefault="00121058" w:rsidP="009A6E12">
      <w:pPr>
        <w:ind w:firstLine="851"/>
        <w:jc w:val="both"/>
      </w:pPr>
    </w:p>
    <w:p w14:paraId="5A2C5250" w14:textId="5748E38A" w:rsidR="004A6F89" w:rsidRPr="009D208D" w:rsidRDefault="004A6F89" w:rsidP="009A6E12">
      <w:pPr>
        <w:ind w:firstLine="851"/>
        <w:jc w:val="both"/>
        <w:rPr>
          <w:b/>
        </w:rPr>
      </w:pPr>
      <w:r w:rsidRPr="009D208D">
        <w:rPr>
          <w:b/>
        </w:rPr>
        <w:t>3. Kaip šiuo metu yra reguliuojami projekte aptarti teisiniai santykiai</w:t>
      </w:r>
    </w:p>
    <w:p w14:paraId="08230ECC" w14:textId="20236977" w:rsidR="000F33CE" w:rsidRPr="009D208D" w:rsidRDefault="00EA0F76" w:rsidP="000F33CE">
      <w:pPr>
        <w:ind w:firstLine="851"/>
        <w:jc w:val="both"/>
      </w:pPr>
      <w:r w:rsidRPr="009D208D">
        <w:t xml:space="preserve"> </w:t>
      </w:r>
      <w:r w:rsidR="000F33CE" w:rsidRPr="009D208D">
        <w:t>Lietuvos Respublikos Konstitucijos 12 straipsnis apibrėžia pagrindines Lietuvos Respublikos pilietybės įgijimo nuostatas: „Lietuvos Respublikos pilietybė įgyjama gimstant ir kitais įstatymo nustatytais pagrindais. Išskyrus įstatymo numatytus atskirus atvejus, niekas negali būti kartu Lietuvos Respublikos ir kitos valstybės pilietis. Pilietybės įgijimo ir netekimo tvarką nustato įstatymas.“</w:t>
      </w:r>
    </w:p>
    <w:p w14:paraId="30DE4F62" w14:textId="053606F6" w:rsidR="00CB06CF" w:rsidRPr="009D208D" w:rsidRDefault="000F5DCC" w:rsidP="00CB06CF">
      <w:pPr>
        <w:ind w:firstLine="851"/>
        <w:jc w:val="both"/>
        <w:rPr>
          <w:lang w:eastAsia="lt-LT"/>
        </w:rPr>
      </w:pPr>
      <w:r>
        <w:t>Konstitucijos I skirsnio (t.</w:t>
      </w:r>
      <w:r w:rsidR="000F33CE" w:rsidRPr="009D208D">
        <w:t xml:space="preserve">y. ir jame esančio 12 straipsnio nuostatoms) pakeisti skelbiamas privalomasis referendumas (Konstitucijos </w:t>
      </w:r>
      <w:r w:rsidR="000F33CE" w:rsidRPr="009D208D">
        <w:rPr>
          <w:bCs/>
        </w:rPr>
        <w:t>148 straipsnis, Lietuvos Respublikos referendumo įstatymo 4 straipsnis</w:t>
      </w:r>
      <w:r w:rsidR="000F33CE" w:rsidRPr="009D208D">
        <w:t xml:space="preserve">). Remiantis </w:t>
      </w:r>
      <w:r w:rsidR="00CB06CF" w:rsidRPr="009D208D">
        <w:t xml:space="preserve">Referendumo įstatymo </w:t>
      </w:r>
      <w:r w:rsidR="00CB06CF" w:rsidRPr="009D208D">
        <w:rPr>
          <w:bCs/>
        </w:rPr>
        <w:t xml:space="preserve">7 straipsnio </w:t>
      </w:r>
      <w:bookmarkStart w:id="0" w:name="part_91115cf587d34ff09818346c889efee0"/>
      <w:bookmarkStart w:id="1" w:name="part_747be4037e184ce084fccdaf29b0ac8e"/>
      <w:bookmarkEnd w:id="0"/>
      <w:bookmarkEnd w:id="1"/>
      <w:r w:rsidR="000F33CE" w:rsidRPr="009D208D">
        <w:t>3 dalimi, sprendimas dėl Lietuvos Respublikos Konstitucijos I skirsnio „Lietuvos valstybė“ bei XIV skirsnio „Konstitucijos keitimas“ nuostatų pakeitimo yra laikomas priimtu, jeigu tam pritarė daugiau kaip pusė piliečių, turinčių rinkimų teisę ir įrašytų į rinkėjų sąrašus.</w:t>
      </w:r>
      <w:bookmarkStart w:id="2" w:name="part_3ff007961d6f4f61846a7897ca3abb2b"/>
      <w:bookmarkEnd w:id="2"/>
      <w:r w:rsidR="00CB06CF" w:rsidRPr="009D208D">
        <w:rPr>
          <w:lang w:eastAsia="lt-LT"/>
        </w:rPr>
        <w:t xml:space="preserve"> </w:t>
      </w:r>
    </w:p>
    <w:p w14:paraId="00CC3943" w14:textId="022AC654" w:rsidR="00BB0D55" w:rsidRPr="009D208D" w:rsidRDefault="00BB0D55" w:rsidP="009A6E12">
      <w:pPr>
        <w:ind w:firstLine="851"/>
        <w:jc w:val="both"/>
        <w:rPr>
          <w:b/>
          <w:bCs/>
        </w:rPr>
      </w:pPr>
    </w:p>
    <w:p w14:paraId="208986EA" w14:textId="77777777" w:rsidR="0007719E" w:rsidRPr="009D208D" w:rsidRDefault="0007719E" w:rsidP="009A6E12">
      <w:pPr>
        <w:ind w:firstLine="851"/>
        <w:jc w:val="both"/>
        <w:rPr>
          <w:b/>
        </w:rPr>
      </w:pPr>
      <w:r w:rsidRPr="009D208D">
        <w:rPr>
          <w:b/>
        </w:rPr>
        <w:t>4. Kokios siūlomos naujos teisinio reguliavimo nuostatos ir kokių teigiamų rezultatų laukiama</w:t>
      </w:r>
    </w:p>
    <w:p w14:paraId="122F4C3A" w14:textId="3D48A2AF" w:rsidR="006F288E" w:rsidRPr="009D208D" w:rsidRDefault="000F33CE" w:rsidP="006F288E">
      <w:pPr>
        <w:ind w:firstLine="851"/>
        <w:jc w:val="both"/>
      </w:pPr>
      <w:r w:rsidRPr="009D208D">
        <w:rPr>
          <w:lang w:eastAsia="lt-LT"/>
        </w:rPr>
        <w:t xml:space="preserve"> </w:t>
      </w:r>
      <w:r w:rsidR="006F288E" w:rsidRPr="009D208D">
        <w:t xml:space="preserve">Siūloma referendumui pateikti tokią Lietuvos Respublikos Konstitucijos 12 straipsnio formuluotę: </w:t>
      </w:r>
    </w:p>
    <w:p w14:paraId="23C627EA" w14:textId="72A3D500" w:rsidR="006F288E" w:rsidRPr="009D208D" w:rsidRDefault="006F288E" w:rsidP="006F288E">
      <w:pPr>
        <w:ind w:firstLine="851"/>
        <w:jc w:val="both"/>
      </w:pPr>
      <w:r w:rsidRPr="009D208D">
        <w:t>„Lietuvos Respublikos pilietybė įgyjama gimstant ir kitais konstitucinio įstatymo nustatytais pagrindais.</w:t>
      </w:r>
    </w:p>
    <w:p w14:paraId="03F6013F" w14:textId="77777777" w:rsidR="006F288E" w:rsidRPr="009D208D" w:rsidRDefault="006F288E" w:rsidP="00932254">
      <w:pPr>
        <w:ind w:firstLine="851"/>
        <w:jc w:val="both"/>
        <w:rPr>
          <w:bCs/>
        </w:rPr>
      </w:pPr>
      <w:r w:rsidRPr="009D208D">
        <w:rPr>
          <w:bCs/>
        </w:rPr>
        <w:t xml:space="preserve">Lietuvos Respublikos pilietis pagal kilmę, įgijęs </w:t>
      </w:r>
      <w:bookmarkStart w:id="3" w:name="_Hlk514226304"/>
      <w:r w:rsidRPr="009D208D">
        <w:rPr>
          <w:bCs/>
        </w:rPr>
        <w:t xml:space="preserve">konstitucinio įstatymo numatytus </w:t>
      </w:r>
      <w:bookmarkEnd w:id="3"/>
      <w:r w:rsidRPr="009D208D">
        <w:rPr>
          <w:bCs/>
        </w:rPr>
        <w:t xml:space="preserve">Lietuvos Respublikos pasirinktos europinės ir transatlantinės integracijos kriterijus atitinkančios valstybės pilietybę, Lietuvos Respublikos pilietybės nepraranda. Kitais atvejais </w:t>
      </w:r>
      <w:r w:rsidRPr="009D208D">
        <w:t>Lietuvos Respublikos pilietis negali būti kartu ir kitos valstybės pilietis, išskyrus k</w:t>
      </w:r>
      <w:r w:rsidRPr="009D208D">
        <w:rPr>
          <w:bCs/>
        </w:rPr>
        <w:t>onstituciniu įstatymu numatytas išimtis.</w:t>
      </w:r>
    </w:p>
    <w:p w14:paraId="0F9A7B12" w14:textId="16CFDA2A" w:rsidR="006F288E" w:rsidRPr="009D208D" w:rsidRDefault="006F288E" w:rsidP="00932254">
      <w:pPr>
        <w:ind w:firstLine="851"/>
        <w:jc w:val="both"/>
      </w:pPr>
      <w:r w:rsidRPr="009D208D">
        <w:t>Pilietybės įgijimo ir netekimo tvarką nustato konstitucinis įstatymas.“</w:t>
      </w:r>
    </w:p>
    <w:p w14:paraId="6172775E" w14:textId="77777777" w:rsidR="00672711" w:rsidRPr="009D208D" w:rsidRDefault="006F288E" w:rsidP="006F288E">
      <w:pPr>
        <w:jc w:val="both"/>
      </w:pPr>
      <w:r w:rsidRPr="009D208D">
        <w:t>Lietuvos Respublikos Seimo sudaryta darbo grupė referendumo dėl dvigubos pilietybės klausimams spręsti yra nusprendusi rekomenduoti Seimui europinės ir transatlantinės integracijos kriterijus atitinkančiomis valstybėmis pripažinti</w:t>
      </w:r>
      <w:r w:rsidR="00672711" w:rsidRPr="009D208D">
        <w:t>:</w:t>
      </w:r>
    </w:p>
    <w:p w14:paraId="58A60DA1" w14:textId="33742E99" w:rsidR="00672711" w:rsidRPr="009D208D" w:rsidRDefault="006F288E" w:rsidP="000F5DCC">
      <w:pPr>
        <w:pStyle w:val="Sraopastraipa"/>
        <w:numPr>
          <w:ilvl w:val="0"/>
          <w:numId w:val="12"/>
        </w:numPr>
        <w:tabs>
          <w:tab w:val="left" w:pos="1276"/>
        </w:tabs>
        <w:ind w:firstLine="131"/>
        <w:jc w:val="both"/>
      </w:pPr>
      <w:r w:rsidRPr="009D208D">
        <w:t>Eu</w:t>
      </w:r>
      <w:r w:rsidR="00745DB2" w:rsidRPr="009D208D">
        <w:t>ropos Sąjungos valstybes nares;</w:t>
      </w:r>
    </w:p>
    <w:p w14:paraId="7FDE847E" w14:textId="77777777" w:rsidR="00672711" w:rsidRPr="009D208D" w:rsidRDefault="006F288E" w:rsidP="000F5DCC">
      <w:pPr>
        <w:pStyle w:val="Sraopastraipa"/>
        <w:numPr>
          <w:ilvl w:val="0"/>
          <w:numId w:val="12"/>
        </w:numPr>
        <w:tabs>
          <w:tab w:val="left" w:pos="1276"/>
        </w:tabs>
        <w:ind w:firstLine="131"/>
        <w:jc w:val="both"/>
      </w:pPr>
      <w:r w:rsidRPr="009D208D">
        <w:lastRenderedPageBreak/>
        <w:t xml:space="preserve">valstybes, priklausančias NATO bei EBPO organizacijoms. </w:t>
      </w:r>
    </w:p>
    <w:p w14:paraId="1351FF0D" w14:textId="6C3202B7" w:rsidR="00672711" w:rsidRPr="009D208D" w:rsidRDefault="00672711" w:rsidP="006F288E">
      <w:pPr>
        <w:jc w:val="both"/>
      </w:pPr>
      <w:r w:rsidRPr="009D208D">
        <w:rPr>
          <w:bCs/>
        </w:rPr>
        <w:t>Šio Lietuvos Respublikos pasirinktos europinės ir transatlantinės integracijos kriterijaus neatitinka tos valstybės, kurios kartu dalyvauja buvusios SSRS pagrindu sukurtose politinėse, karinėse, ekonominėse ar kitose valstybių sąjungose ar sandraugose (pvz., yra Nepriklausomų valstybių sandraugos, Eurazijos ekonominės sąjungos ar Kolektyvinio saugumo sutarties organizacijos narės).</w:t>
      </w:r>
    </w:p>
    <w:p w14:paraId="3EF12DF6" w14:textId="457C7219" w:rsidR="006F288E" w:rsidRPr="009D208D" w:rsidRDefault="006F288E" w:rsidP="006F288E">
      <w:pPr>
        <w:jc w:val="both"/>
      </w:pPr>
      <w:r w:rsidRPr="009D208D">
        <w:t>Ši</w:t>
      </w:r>
      <w:r w:rsidR="00672711" w:rsidRPr="009D208D">
        <w:t>os nuostatos išlaikytos</w:t>
      </w:r>
      <w:r w:rsidRPr="009D208D">
        <w:t xml:space="preserve"> ir darbo grupės teikiamame Pilietybės konstituciniame įstatyme.</w:t>
      </w:r>
    </w:p>
    <w:p w14:paraId="6CA3B18D" w14:textId="41F1AB25" w:rsidR="006F288E" w:rsidRPr="009D208D" w:rsidRDefault="006F288E" w:rsidP="000F5DCC">
      <w:pPr>
        <w:ind w:firstLine="851"/>
        <w:jc w:val="both"/>
      </w:pPr>
      <w:r w:rsidRPr="009D208D">
        <w:t>Referendumu priimti Konstitucijos pakeitimai įsigaliotų 20</w:t>
      </w:r>
      <w:r w:rsidR="00FA2E4D" w:rsidRPr="009D208D">
        <w:t>20</w:t>
      </w:r>
      <w:r w:rsidRPr="009D208D">
        <w:t xml:space="preserve"> m. sausi</w:t>
      </w:r>
      <w:r w:rsidR="00745DB2" w:rsidRPr="009D208D">
        <w:t>o 1 d.</w:t>
      </w:r>
      <w:r w:rsidRPr="009D208D">
        <w:t xml:space="preserve"> Lietuvos Respublikos Se</w:t>
      </w:r>
      <w:r w:rsidR="00FA2E4D" w:rsidRPr="009D208D">
        <w:t>imas iki 2019</w:t>
      </w:r>
      <w:r w:rsidRPr="009D208D">
        <w:t xml:space="preserve"> m. gruodžio 31 d.  konstituciniu įstatymu nustatytų pilietybės įgijimo ir netekimo tvarką</w:t>
      </w:r>
      <w:r w:rsidR="00672711" w:rsidRPr="009D208D">
        <w:t>.</w:t>
      </w:r>
    </w:p>
    <w:p w14:paraId="5072C602" w14:textId="0C0ED219" w:rsidR="006F288E" w:rsidRPr="009D208D" w:rsidRDefault="00CD45D5" w:rsidP="000F5DCC">
      <w:pPr>
        <w:pStyle w:val="biudzetolesos"/>
        <w:ind w:left="0" w:firstLine="851"/>
        <w:rPr>
          <w:color w:val="000000" w:themeColor="text1"/>
          <w:sz w:val="24"/>
          <w:szCs w:val="24"/>
        </w:rPr>
      </w:pPr>
      <w:r w:rsidRPr="009D208D">
        <w:rPr>
          <w:sz w:val="24"/>
          <w:szCs w:val="24"/>
        </w:rPr>
        <w:t xml:space="preserve">Įvertinus, kad Konstitucijos I skirsnio nuostatų pakeitimui reikalinga surinkti </w:t>
      </w:r>
      <w:r w:rsidR="00E57A26" w:rsidRPr="009D208D">
        <w:rPr>
          <w:sz w:val="24"/>
          <w:szCs w:val="24"/>
        </w:rPr>
        <w:t xml:space="preserve">ypač didelį </w:t>
      </w:r>
      <w:r w:rsidRPr="009D208D">
        <w:rPr>
          <w:sz w:val="24"/>
          <w:szCs w:val="24"/>
        </w:rPr>
        <w:t xml:space="preserve">piliečių balsų </w:t>
      </w:r>
      <w:r w:rsidR="00E57A26" w:rsidRPr="009D208D">
        <w:rPr>
          <w:sz w:val="24"/>
          <w:szCs w:val="24"/>
        </w:rPr>
        <w:t>skaičių –</w:t>
      </w:r>
      <w:r w:rsidRPr="009D208D">
        <w:rPr>
          <w:sz w:val="24"/>
          <w:szCs w:val="24"/>
        </w:rPr>
        <w:t xml:space="preserve"> daugiau</w:t>
      </w:r>
      <w:r w:rsidR="00E57A26" w:rsidRPr="009D208D">
        <w:rPr>
          <w:sz w:val="24"/>
          <w:szCs w:val="24"/>
        </w:rPr>
        <w:t xml:space="preserve"> kaip pusę</w:t>
      </w:r>
      <w:r w:rsidRPr="009D208D">
        <w:rPr>
          <w:sz w:val="24"/>
          <w:szCs w:val="24"/>
        </w:rPr>
        <w:t xml:space="preserve"> piliečių, turinčių rinkimų teisę ir įrašytų į rinkėjų sąrašus</w:t>
      </w:r>
      <w:r w:rsidR="00E57A26" w:rsidRPr="009D208D">
        <w:rPr>
          <w:sz w:val="24"/>
          <w:szCs w:val="24"/>
        </w:rPr>
        <w:t xml:space="preserve"> –</w:t>
      </w:r>
      <w:r w:rsidRPr="009D208D">
        <w:rPr>
          <w:sz w:val="24"/>
          <w:szCs w:val="24"/>
        </w:rPr>
        <w:t xml:space="preserve"> referendumas, remiantis Referendumo įstatymu, </w:t>
      </w:r>
      <w:r w:rsidR="00D5261C" w:rsidRPr="009D208D">
        <w:rPr>
          <w:sz w:val="24"/>
          <w:szCs w:val="24"/>
        </w:rPr>
        <w:t>vykdomas</w:t>
      </w:r>
      <w:r w:rsidRPr="009D208D">
        <w:rPr>
          <w:sz w:val="24"/>
          <w:szCs w:val="24"/>
        </w:rPr>
        <w:t xml:space="preserve"> per dvi dienas</w:t>
      </w:r>
      <w:r w:rsidR="00D5261C" w:rsidRPr="009D208D">
        <w:rPr>
          <w:sz w:val="24"/>
          <w:szCs w:val="24"/>
        </w:rPr>
        <w:t>, t. y. vykdomas 2019 m. gegužės 12 d. ir 2019 m. gegužės 26 d.</w:t>
      </w:r>
      <w:r w:rsidR="00D5261C" w:rsidRPr="009D208D">
        <w:rPr>
          <w:color w:val="000000" w:themeColor="text1"/>
          <w:sz w:val="24"/>
          <w:szCs w:val="24"/>
        </w:rPr>
        <w:t xml:space="preserve">. </w:t>
      </w:r>
    </w:p>
    <w:p w14:paraId="2F9EBD3C" w14:textId="77777777" w:rsidR="00D5261C" w:rsidRPr="009D208D" w:rsidRDefault="00D5261C" w:rsidP="00D5261C">
      <w:pPr>
        <w:pStyle w:val="biudzetolesos"/>
        <w:ind w:left="0" w:firstLine="426"/>
        <w:rPr>
          <w:sz w:val="24"/>
          <w:szCs w:val="24"/>
        </w:rPr>
      </w:pPr>
    </w:p>
    <w:p w14:paraId="509D2975" w14:textId="77777777" w:rsidR="0007719E" w:rsidRPr="009D208D" w:rsidRDefault="00A71C5F" w:rsidP="009A6E12">
      <w:pPr>
        <w:pStyle w:val="Pagrindiniotekstotrauka"/>
        <w:ind w:firstLine="851"/>
        <w:rPr>
          <w:sz w:val="24"/>
        </w:rPr>
      </w:pPr>
      <w:r w:rsidRPr="009D208D">
        <w:rPr>
          <w:sz w:val="24"/>
        </w:rPr>
        <w:t xml:space="preserve">5. </w:t>
      </w:r>
      <w:r w:rsidR="0007719E" w:rsidRPr="009D208D">
        <w:rPr>
          <w:sz w:val="24"/>
        </w:rPr>
        <w:t>Numatomo teisinio reguliavimo poveikio vertinimo rezultatai, galimos neigiamos priimto įstatymo pasekmės ir kokių priemonių reikėtų imtis, kad tokių pasekmių būtų išvengta</w:t>
      </w:r>
    </w:p>
    <w:p w14:paraId="450B6ADC" w14:textId="18210320" w:rsidR="00802484" w:rsidRPr="009D208D" w:rsidRDefault="00802484" w:rsidP="009A6E12">
      <w:pPr>
        <w:ind w:firstLine="851"/>
        <w:jc w:val="both"/>
      </w:pPr>
      <w:r w:rsidRPr="009D208D">
        <w:t>Neigiamų priimto įstatymo pasekmių nenumatoma.</w:t>
      </w:r>
      <w:r w:rsidR="00336B85" w:rsidRPr="009D208D">
        <w:t xml:space="preserve"> </w:t>
      </w:r>
    </w:p>
    <w:p w14:paraId="04D2115B" w14:textId="77777777" w:rsidR="00802484" w:rsidRPr="009D208D" w:rsidRDefault="00802484" w:rsidP="009A6E12">
      <w:pPr>
        <w:ind w:firstLine="851"/>
        <w:jc w:val="both"/>
      </w:pPr>
    </w:p>
    <w:p w14:paraId="3211A29C" w14:textId="0E2140CA" w:rsidR="00A71C5F" w:rsidRPr="009D208D" w:rsidRDefault="00A71C5F" w:rsidP="009A6E12">
      <w:pPr>
        <w:ind w:firstLine="851"/>
        <w:jc w:val="both"/>
        <w:rPr>
          <w:b/>
          <w:bCs/>
        </w:rPr>
      </w:pPr>
      <w:r w:rsidRPr="009D208D">
        <w:rPr>
          <w:b/>
          <w:bCs/>
        </w:rPr>
        <w:t xml:space="preserve">6. </w:t>
      </w:r>
      <w:r w:rsidR="0007719E" w:rsidRPr="009D208D">
        <w:rPr>
          <w:b/>
        </w:rPr>
        <w:t xml:space="preserve">Kokią įtaką priimtas </w:t>
      </w:r>
      <w:r w:rsidR="00DC666F" w:rsidRPr="009D208D">
        <w:rPr>
          <w:b/>
        </w:rPr>
        <w:t>nutarimas</w:t>
      </w:r>
      <w:r w:rsidR="0007719E" w:rsidRPr="009D208D">
        <w:rPr>
          <w:b/>
        </w:rPr>
        <w:t xml:space="preserve"> turės kriminogeninei situacijai, korupcijai</w:t>
      </w:r>
      <w:r w:rsidR="0007719E" w:rsidRPr="009D208D">
        <w:rPr>
          <w:b/>
          <w:bCs/>
        </w:rPr>
        <w:t xml:space="preserve"> </w:t>
      </w:r>
    </w:p>
    <w:p w14:paraId="0732E91D" w14:textId="327D0BE4" w:rsidR="00893D82" w:rsidRPr="009D208D" w:rsidRDefault="00285396" w:rsidP="009A6E12">
      <w:pPr>
        <w:ind w:firstLine="851"/>
        <w:jc w:val="both"/>
      </w:pPr>
      <w:r w:rsidRPr="009D208D">
        <w:t>Priimtas įstatymas neturės įtakos kriminogeninei situacijai, korupcijai.</w:t>
      </w:r>
    </w:p>
    <w:p w14:paraId="0CBC897D" w14:textId="77777777" w:rsidR="00D23D8D" w:rsidRPr="009D208D" w:rsidRDefault="00D23D8D" w:rsidP="009A6E12">
      <w:pPr>
        <w:pStyle w:val="Pagrindiniotekstotrauka"/>
        <w:ind w:firstLine="851"/>
        <w:rPr>
          <w:sz w:val="24"/>
        </w:rPr>
      </w:pPr>
    </w:p>
    <w:p w14:paraId="37F3383C" w14:textId="3B2C02E3" w:rsidR="00D679EB" w:rsidRPr="009D208D" w:rsidRDefault="00A71C5F" w:rsidP="009A6E12">
      <w:pPr>
        <w:pStyle w:val="Pagrindiniotekstotrauka"/>
        <w:ind w:firstLine="851"/>
        <w:rPr>
          <w:sz w:val="24"/>
        </w:rPr>
      </w:pPr>
      <w:r w:rsidRPr="009D208D">
        <w:rPr>
          <w:sz w:val="24"/>
        </w:rPr>
        <w:t xml:space="preserve">7. </w:t>
      </w:r>
      <w:r w:rsidR="00D23D8D" w:rsidRPr="009D208D">
        <w:rPr>
          <w:sz w:val="24"/>
        </w:rPr>
        <w:t xml:space="preserve">Kaip </w:t>
      </w:r>
      <w:r w:rsidR="00DC666F" w:rsidRPr="009D208D">
        <w:rPr>
          <w:sz w:val="24"/>
        </w:rPr>
        <w:t>nutarimo</w:t>
      </w:r>
      <w:r w:rsidR="00D23D8D" w:rsidRPr="009D208D">
        <w:rPr>
          <w:sz w:val="24"/>
        </w:rPr>
        <w:t xml:space="preserve"> įgyvendinimas atsilieps </w:t>
      </w:r>
      <w:r w:rsidRPr="009D208D">
        <w:rPr>
          <w:sz w:val="24"/>
        </w:rPr>
        <w:t>verslo sąlygoms ir jo plėtrai</w:t>
      </w:r>
    </w:p>
    <w:p w14:paraId="245ED7EA" w14:textId="29C6C072" w:rsidR="00B321E4" w:rsidRPr="009D208D" w:rsidRDefault="00CB79BE" w:rsidP="00B321E4">
      <w:pPr>
        <w:ind w:firstLine="851"/>
        <w:jc w:val="both"/>
      </w:pPr>
      <w:r w:rsidRPr="009D208D">
        <w:t>Priimtas įstatymas įtakos verslo sąlygoms ir jo plėtrai neturės.</w:t>
      </w:r>
    </w:p>
    <w:p w14:paraId="1537B6C3" w14:textId="77777777" w:rsidR="00F3739F" w:rsidRPr="009D208D" w:rsidRDefault="00F3739F" w:rsidP="009A6E12">
      <w:pPr>
        <w:ind w:firstLine="851"/>
        <w:jc w:val="both"/>
        <w:rPr>
          <w:b/>
          <w:bCs/>
        </w:rPr>
      </w:pPr>
    </w:p>
    <w:p w14:paraId="156B0227" w14:textId="01775EB6" w:rsidR="00627476" w:rsidRPr="009D208D" w:rsidRDefault="00627476" w:rsidP="009A6E12">
      <w:pPr>
        <w:ind w:firstLine="851"/>
        <w:jc w:val="both"/>
        <w:rPr>
          <w:b/>
          <w:bCs/>
        </w:rPr>
      </w:pPr>
      <w:r w:rsidRPr="009D208D">
        <w:rPr>
          <w:b/>
          <w:bCs/>
        </w:rPr>
        <w:t xml:space="preserve">8. </w:t>
      </w:r>
      <w:r w:rsidR="00DC666F" w:rsidRPr="009D208D">
        <w:rPr>
          <w:b/>
          <w:bCs/>
        </w:rPr>
        <w:t>I</w:t>
      </w:r>
      <w:r w:rsidR="002A706F" w:rsidRPr="009D208D">
        <w:rPr>
          <w:b/>
          <w:bCs/>
        </w:rPr>
        <w:t>nkorporavimas į teisinę sistemą, kokius teisės aktus būtina priimti, kokius galiojančius teisės aktus būtina pakeisti ar pripažinti netekusiais galios</w:t>
      </w:r>
    </w:p>
    <w:p w14:paraId="486C1583" w14:textId="0C2664D1" w:rsidR="00ED56DD" w:rsidRPr="009D208D" w:rsidRDefault="006F288E" w:rsidP="00755703">
      <w:pPr>
        <w:ind w:firstLine="851"/>
        <w:jc w:val="both"/>
      </w:pPr>
      <w:r w:rsidRPr="009D208D">
        <w:t>Referendumu pritarus Konstitucijos pataisoms, Liet</w:t>
      </w:r>
      <w:r w:rsidR="00875D52" w:rsidRPr="009D208D">
        <w:t>uvos Respublikos Seimas iki 2019</w:t>
      </w:r>
      <w:r w:rsidRPr="009D208D">
        <w:t xml:space="preserve"> m. gruodžio 31 d.  konstituciniu įstatymu turės nustatyti pilietybės įgijimo ir netekimo tvarką.</w:t>
      </w:r>
    </w:p>
    <w:p w14:paraId="0D180981" w14:textId="3D6FE505" w:rsidR="0021334E" w:rsidRPr="009D208D" w:rsidRDefault="0021334E" w:rsidP="00755703">
      <w:pPr>
        <w:ind w:firstLine="851"/>
        <w:jc w:val="both"/>
      </w:pPr>
    </w:p>
    <w:p w14:paraId="0D8B8CA9" w14:textId="55DA2B3E" w:rsidR="00D23D8D" w:rsidRPr="009D208D" w:rsidRDefault="00D23D8D" w:rsidP="009A6E12">
      <w:pPr>
        <w:pStyle w:val="Pagrindiniotekstotrauka3"/>
        <w:ind w:firstLine="851"/>
        <w:rPr>
          <w:b/>
          <w:sz w:val="24"/>
          <w:szCs w:val="24"/>
        </w:rPr>
      </w:pPr>
      <w:r w:rsidRPr="009D208D">
        <w:rPr>
          <w:b/>
          <w:sz w:val="24"/>
          <w:szCs w:val="24"/>
        </w:rPr>
        <w:t xml:space="preserve">9. Ar projektas parengtas laikantis Lietuvos Respublikos valstybinės kalbos, </w:t>
      </w:r>
      <w:r w:rsidR="004C4214" w:rsidRPr="009D208D">
        <w:rPr>
          <w:b/>
          <w:sz w:val="24"/>
          <w:szCs w:val="24"/>
        </w:rPr>
        <w:t>Lietuvos Respublikos t</w:t>
      </w:r>
      <w:r w:rsidRPr="009D208D">
        <w:rPr>
          <w:b/>
          <w:sz w:val="24"/>
          <w:szCs w:val="24"/>
        </w:rPr>
        <w:t xml:space="preserve">eisėkūros pagrindų įstatymų reikalavimų, o projekto sąvokos ir jas įvardijantys terminai įvertinti </w:t>
      </w:r>
      <w:r w:rsidR="004C4214" w:rsidRPr="009D208D">
        <w:rPr>
          <w:b/>
          <w:sz w:val="24"/>
          <w:szCs w:val="24"/>
        </w:rPr>
        <w:t>Lietuvos Respublikos t</w:t>
      </w:r>
      <w:r w:rsidRPr="009D208D">
        <w:rPr>
          <w:b/>
          <w:sz w:val="24"/>
          <w:szCs w:val="24"/>
        </w:rPr>
        <w:t>erminų banko įstatymo ir jo įgyvendinamųjų teisės aktų nustatyta tvarka</w:t>
      </w:r>
    </w:p>
    <w:p w14:paraId="3547B06D" w14:textId="0E5C62B2" w:rsidR="00627476" w:rsidRPr="009D208D" w:rsidRDefault="00DC666F" w:rsidP="009A6E12">
      <w:pPr>
        <w:ind w:firstLine="851"/>
        <w:jc w:val="both"/>
      </w:pPr>
      <w:r w:rsidRPr="009D208D">
        <w:t>P</w:t>
      </w:r>
      <w:r w:rsidR="00627476" w:rsidRPr="009D208D">
        <w:t xml:space="preserve">rojektas parengtas laikantis </w:t>
      </w:r>
      <w:r w:rsidR="004C4214" w:rsidRPr="009D208D">
        <w:t>Lietuvos Respublikos v</w:t>
      </w:r>
      <w:r w:rsidR="00627476" w:rsidRPr="009D208D">
        <w:t xml:space="preserve">alstybinės kalbos, </w:t>
      </w:r>
      <w:r w:rsidR="004C4214" w:rsidRPr="009D208D">
        <w:t>Lietuvos Respublikos t</w:t>
      </w:r>
      <w:r w:rsidR="00966FF4" w:rsidRPr="009D208D">
        <w:rPr>
          <w:bCs/>
        </w:rPr>
        <w:t xml:space="preserve">eisėkūros pagrindų įstatymų </w:t>
      </w:r>
      <w:r w:rsidR="00627476" w:rsidRPr="009D208D">
        <w:t>reikalavimų ir atitinka bendrinės lietuvių kalbos normas</w:t>
      </w:r>
      <w:r w:rsidR="00966FF4" w:rsidRPr="009D208D">
        <w:t>.</w:t>
      </w:r>
      <w:r w:rsidR="001D5D8B" w:rsidRPr="009D208D">
        <w:t xml:space="preserve"> Įstatymo p</w:t>
      </w:r>
      <w:r w:rsidR="00627476" w:rsidRPr="009D208D">
        <w:t>rojekt</w:t>
      </w:r>
      <w:r w:rsidR="00966FF4" w:rsidRPr="009D208D">
        <w:t xml:space="preserve">e </w:t>
      </w:r>
      <w:r w:rsidR="0034714D" w:rsidRPr="009D208D">
        <w:t>nenustatomos</w:t>
      </w:r>
      <w:r w:rsidR="00966FF4" w:rsidRPr="009D208D">
        <w:t xml:space="preserve"> naujos </w:t>
      </w:r>
      <w:r w:rsidR="00627476" w:rsidRPr="009D208D">
        <w:t>sąvokos</w:t>
      </w:r>
      <w:r w:rsidR="004C4214" w:rsidRPr="009D208D">
        <w:t xml:space="preserve"> </w:t>
      </w:r>
      <w:r w:rsidR="002C37F3" w:rsidRPr="009D208D">
        <w:t>a</w:t>
      </w:r>
      <w:r w:rsidR="004C4214" w:rsidRPr="009D208D">
        <w:t>r jas įvardijantys terminai</w:t>
      </w:r>
      <w:r w:rsidR="00627476" w:rsidRPr="009D208D">
        <w:t>.</w:t>
      </w:r>
    </w:p>
    <w:p w14:paraId="1A481DDE" w14:textId="77777777" w:rsidR="00627476" w:rsidRPr="009D208D" w:rsidRDefault="00627476" w:rsidP="009A6E12">
      <w:pPr>
        <w:ind w:firstLine="851"/>
        <w:jc w:val="both"/>
      </w:pPr>
    </w:p>
    <w:p w14:paraId="5BAE8013" w14:textId="169F195B" w:rsidR="00627476" w:rsidRPr="009D208D" w:rsidRDefault="00627476" w:rsidP="009A6E12">
      <w:pPr>
        <w:ind w:firstLine="851"/>
        <w:jc w:val="both"/>
        <w:rPr>
          <w:b/>
        </w:rPr>
      </w:pPr>
      <w:r w:rsidRPr="009D208D">
        <w:rPr>
          <w:b/>
        </w:rPr>
        <w:t xml:space="preserve">10. </w:t>
      </w:r>
      <w:r w:rsidR="00966FF4" w:rsidRPr="009D208D">
        <w:rPr>
          <w:b/>
        </w:rPr>
        <w:t xml:space="preserve">Ar projektas atitinka </w:t>
      </w:r>
      <w:r w:rsidR="00820959" w:rsidRPr="009D208D">
        <w:rPr>
          <w:b/>
        </w:rPr>
        <w:t>Ž</w:t>
      </w:r>
      <w:r w:rsidRPr="009D208D">
        <w:rPr>
          <w:b/>
        </w:rPr>
        <w:t xml:space="preserve">mogaus teisių ir pagrindinių laisvių apsaugos konvencijos </w:t>
      </w:r>
      <w:r w:rsidR="0022516C" w:rsidRPr="009D208D">
        <w:rPr>
          <w:b/>
        </w:rPr>
        <w:t xml:space="preserve">nuostatas </w:t>
      </w:r>
      <w:r w:rsidRPr="009D208D">
        <w:rPr>
          <w:b/>
        </w:rPr>
        <w:t xml:space="preserve">bei Europos Sąjungos teisės </w:t>
      </w:r>
      <w:r w:rsidR="0022516C" w:rsidRPr="009D208D">
        <w:rPr>
          <w:b/>
        </w:rPr>
        <w:t>aktus</w:t>
      </w:r>
    </w:p>
    <w:p w14:paraId="1632C488" w14:textId="2A9E8FD9" w:rsidR="00D679EB" w:rsidRPr="009D208D" w:rsidRDefault="00627476" w:rsidP="009A6E12">
      <w:pPr>
        <w:pStyle w:val="atitikimasESdok"/>
        <w:ind w:left="0" w:firstLine="851"/>
        <w:rPr>
          <w:sz w:val="24"/>
          <w:szCs w:val="24"/>
        </w:rPr>
      </w:pPr>
      <w:r w:rsidRPr="009D208D">
        <w:rPr>
          <w:sz w:val="24"/>
          <w:szCs w:val="24"/>
        </w:rPr>
        <w:t xml:space="preserve">Įstatymo projektas </w:t>
      </w:r>
      <w:r w:rsidR="002A43F5" w:rsidRPr="009D208D">
        <w:rPr>
          <w:sz w:val="24"/>
          <w:szCs w:val="24"/>
        </w:rPr>
        <w:t>neprieštarauja</w:t>
      </w:r>
      <w:r w:rsidRPr="009D208D">
        <w:rPr>
          <w:sz w:val="24"/>
          <w:szCs w:val="24"/>
        </w:rPr>
        <w:t xml:space="preserve"> </w:t>
      </w:r>
      <w:r w:rsidR="00820959" w:rsidRPr="009D208D">
        <w:rPr>
          <w:sz w:val="24"/>
          <w:szCs w:val="24"/>
        </w:rPr>
        <w:t>Ž</w:t>
      </w:r>
      <w:r w:rsidRPr="009D208D">
        <w:rPr>
          <w:sz w:val="24"/>
          <w:szCs w:val="24"/>
        </w:rPr>
        <w:t>mogaus teisių ir pagrindinių laisv</w:t>
      </w:r>
      <w:r w:rsidR="00966FF4" w:rsidRPr="009D208D">
        <w:rPr>
          <w:sz w:val="24"/>
          <w:szCs w:val="24"/>
        </w:rPr>
        <w:t xml:space="preserve">ių apsaugos konvencijos </w:t>
      </w:r>
      <w:r w:rsidR="005C48D5" w:rsidRPr="009D208D">
        <w:rPr>
          <w:sz w:val="24"/>
          <w:szCs w:val="24"/>
        </w:rPr>
        <w:t>nuostat</w:t>
      </w:r>
      <w:r w:rsidR="002A43F5" w:rsidRPr="009D208D">
        <w:rPr>
          <w:sz w:val="24"/>
          <w:szCs w:val="24"/>
        </w:rPr>
        <w:t>om</w:t>
      </w:r>
      <w:r w:rsidR="005C48D5" w:rsidRPr="009D208D">
        <w:rPr>
          <w:sz w:val="24"/>
          <w:szCs w:val="24"/>
        </w:rPr>
        <w:t xml:space="preserve">s </w:t>
      </w:r>
      <w:r w:rsidRPr="009D208D">
        <w:rPr>
          <w:sz w:val="24"/>
          <w:szCs w:val="24"/>
        </w:rPr>
        <w:t xml:space="preserve">ir Europos Sąjungos teisės </w:t>
      </w:r>
      <w:r w:rsidR="005C48D5" w:rsidRPr="009D208D">
        <w:rPr>
          <w:sz w:val="24"/>
          <w:szCs w:val="24"/>
        </w:rPr>
        <w:t>akt</w:t>
      </w:r>
      <w:r w:rsidR="002A43F5" w:rsidRPr="009D208D">
        <w:rPr>
          <w:sz w:val="24"/>
          <w:szCs w:val="24"/>
        </w:rPr>
        <w:t>am</w:t>
      </w:r>
      <w:r w:rsidR="005C48D5" w:rsidRPr="009D208D">
        <w:rPr>
          <w:sz w:val="24"/>
          <w:szCs w:val="24"/>
        </w:rPr>
        <w:t>s</w:t>
      </w:r>
      <w:r w:rsidRPr="009D208D">
        <w:rPr>
          <w:sz w:val="24"/>
          <w:szCs w:val="24"/>
        </w:rPr>
        <w:t>.</w:t>
      </w:r>
    </w:p>
    <w:p w14:paraId="34AA5E63" w14:textId="77777777" w:rsidR="00D679EB" w:rsidRPr="009D208D" w:rsidRDefault="00D679EB" w:rsidP="009A6E12">
      <w:pPr>
        <w:ind w:firstLine="851"/>
        <w:jc w:val="both"/>
        <w:rPr>
          <w:bCs/>
        </w:rPr>
      </w:pPr>
    </w:p>
    <w:p w14:paraId="06F3D2A9" w14:textId="25849492" w:rsidR="00627476" w:rsidRPr="009D208D" w:rsidRDefault="00627476" w:rsidP="00630AA5">
      <w:pPr>
        <w:ind w:firstLine="851"/>
        <w:jc w:val="both"/>
        <w:rPr>
          <w:b/>
        </w:rPr>
      </w:pPr>
      <w:r w:rsidRPr="009D208D">
        <w:rPr>
          <w:b/>
        </w:rPr>
        <w:t xml:space="preserve">11. </w:t>
      </w:r>
      <w:r w:rsidR="00966FF4" w:rsidRPr="009D208D">
        <w:rPr>
          <w:b/>
        </w:rPr>
        <w:t>Jeigu įgyvendinti reikia įgyvendinamųjų teisės aktų, kas ir kada juos turėtų priimti</w:t>
      </w:r>
    </w:p>
    <w:p w14:paraId="7ABB756D" w14:textId="777F5E95" w:rsidR="00630AA5" w:rsidRPr="009D208D" w:rsidRDefault="006F288E" w:rsidP="000F5DCC">
      <w:pPr>
        <w:spacing w:line="360" w:lineRule="auto"/>
        <w:ind w:firstLine="851"/>
        <w:jc w:val="both"/>
      </w:pPr>
      <w:r w:rsidRPr="009D208D">
        <w:t>Įgyvendinamųjų teisės aktų parengti nereikės.</w:t>
      </w:r>
    </w:p>
    <w:p w14:paraId="01F8C2E1" w14:textId="77777777" w:rsidR="00D679EB" w:rsidRPr="009D208D" w:rsidRDefault="00D679EB" w:rsidP="009A6E12">
      <w:pPr>
        <w:ind w:firstLine="851"/>
        <w:jc w:val="both"/>
        <w:rPr>
          <w:bCs/>
        </w:rPr>
      </w:pPr>
    </w:p>
    <w:p w14:paraId="3F58EA89" w14:textId="3A2856B2" w:rsidR="00CC20EC" w:rsidRPr="009D208D" w:rsidRDefault="00CC20EC" w:rsidP="009A6E12">
      <w:pPr>
        <w:ind w:firstLine="851"/>
        <w:jc w:val="both"/>
        <w:rPr>
          <w:b/>
        </w:rPr>
      </w:pPr>
      <w:r w:rsidRPr="009D208D">
        <w:rPr>
          <w:b/>
        </w:rPr>
        <w:t xml:space="preserve">12. </w:t>
      </w:r>
      <w:r w:rsidR="00EE2FFD" w:rsidRPr="009D208D">
        <w:rPr>
          <w:b/>
        </w:rPr>
        <w:t xml:space="preserve">Kiek valstybės, savivaldybių biudžetų ir kitų valstybės įsteigtų fondų lėšų prireiks </w:t>
      </w:r>
      <w:r w:rsidR="00DC666F" w:rsidRPr="009D208D">
        <w:rPr>
          <w:b/>
        </w:rPr>
        <w:t>nutarimui</w:t>
      </w:r>
      <w:r w:rsidR="00EE2FFD" w:rsidRPr="009D208D">
        <w:rPr>
          <w:b/>
        </w:rPr>
        <w:t xml:space="preserve"> įgyvendinti, ar bus galima sutaupyti (pateikiami prognozuojami rodikliai einamaisiais ir artimiausiais 3 biudžetiniais metais)</w:t>
      </w:r>
    </w:p>
    <w:p w14:paraId="0B0D1307" w14:textId="593E6DDB" w:rsidR="00564482" w:rsidRPr="009D208D" w:rsidRDefault="00DC666F" w:rsidP="009A6E12">
      <w:pPr>
        <w:ind w:firstLine="851"/>
        <w:jc w:val="both"/>
        <w:rPr>
          <w:bCs/>
        </w:rPr>
      </w:pPr>
      <w:r w:rsidRPr="009D208D">
        <w:rPr>
          <w:bCs/>
        </w:rPr>
        <w:lastRenderedPageBreak/>
        <w:t xml:space="preserve">Reikės padengti referendumo organizavimo kaštus – preliminariais duomenimis </w:t>
      </w:r>
      <w:r w:rsidR="00FA1EFF" w:rsidRPr="009D208D">
        <w:rPr>
          <w:bCs/>
        </w:rPr>
        <w:t xml:space="preserve">iki </w:t>
      </w:r>
      <w:r w:rsidR="003B7D47" w:rsidRPr="009D208D">
        <w:rPr>
          <w:bCs/>
        </w:rPr>
        <w:t>1,8</w:t>
      </w:r>
      <w:r w:rsidR="0059779E" w:rsidRPr="009D208D">
        <w:rPr>
          <w:bCs/>
        </w:rPr>
        <w:t xml:space="preserve">-2,4 </w:t>
      </w:r>
      <w:r w:rsidR="00FA1EFF" w:rsidRPr="009D208D">
        <w:rPr>
          <w:bCs/>
        </w:rPr>
        <w:t xml:space="preserve"> m</w:t>
      </w:r>
      <w:r w:rsidRPr="009D208D">
        <w:rPr>
          <w:bCs/>
        </w:rPr>
        <w:t>l</w:t>
      </w:r>
      <w:r w:rsidR="00FA1EFF" w:rsidRPr="009D208D">
        <w:rPr>
          <w:bCs/>
        </w:rPr>
        <w:t>n</w:t>
      </w:r>
      <w:r w:rsidRPr="009D208D">
        <w:rPr>
          <w:bCs/>
        </w:rPr>
        <w:t>.</w:t>
      </w:r>
      <w:r w:rsidR="0054052A" w:rsidRPr="009D208D">
        <w:rPr>
          <w:bCs/>
        </w:rPr>
        <w:t xml:space="preserve"> </w:t>
      </w:r>
      <w:r w:rsidRPr="009D208D">
        <w:rPr>
          <w:bCs/>
        </w:rPr>
        <w:t>eurų</w:t>
      </w:r>
      <w:r w:rsidR="00CB79BE" w:rsidRPr="009D208D">
        <w:rPr>
          <w:bCs/>
        </w:rPr>
        <w:t>.</w:t>
      </w:r>
    </w:p>
    <w:p w14:paraId="259D3C14" w14:textId="77777777" w:rsidR="00791D1F" w:rsidRPr="009D208D" w:rsidRDefault="00791D1F" w:rsidP="009A6E12">
      <w:pPr>
        <w:ind w:firstLine="851"/>
        <w:jc w:val="both"/>
        <w:rPr>
          <w:b/>
          <w:bCs/>
        </w:rPr>
      </w:pPr>
    </w:p>
    <w:p w14:paraId="14F78BBD" w14:textId="5FF71994" w:rsidR="00D679EB" w:rsidRPr="009D208D" w:rsidRDefault="00EE2FFD" w:rsidP="009A6E12">
      <w:pPr>
        <w:ind w:firstLine="851"/>
        <w:jc w:val="both"/>
        <w:rPr>
          <w:b/>
          <w:bCs/>
        </w:rPr>
      </w:pPr>
      <w:r w:rsidRPr="009D208D">
        <w:rPr>
          <w:b/>
          <w:bCs/>
        </w:rPr>
        <w:t xml:space="preserve">13. </w:t>
      </w:r>
      <w:r w:rsidR="0043586C" w:rsidRPr="009D208D">
        <w:rPr>
          <w:b/>
          <w:bCs/>
        </w:rPr>
        <w:t>Į</w:t>
      </w:r>
      <w:r w:rsidRPr="009D208D">
        <w:rPr>
          <w:b/>
        </w:rPr>
        <w:t>statymo projekto rengimo metu gauti specialistų vertinimai ir išvados</w:t>
      </w:r>
    </w:p>
    <w:p w14:paraId="7E6ACF47" w14:textId="4D104BC3" w:rsidR="00FD6EDE" w:rsidRPr="009D208D" w:rsidRDefault="00DC666F" w:rsidP="009A6E12">
      <w:pPr>
        <w:ind w:firstLine="851"/>
        <w:jc w:val="both"/>
      </w:pPr>
      <w:r w:rsidRPr="009D208D">
        <w:t>P</w:t>
      </w:r>
      <w:r w:rsidR="008B4412" w:rsidRPr="009D208D">
        <w:t xml:space="preserve">rojekto rengimo metu </w:t>
      </w:r>
      <w:r w:rsidR="0092034F" w:rsidRPr="009D208D">
        <w:t>ne</w:t>
      </w:r>
      <w:r w:rsidR="008B4412" w:rsidRPr="009D208D">
        <w:t>gaut</w:t>
      </w:r>
      <w:r w:rsidR="0092034F" w:rsidRPr="009D208D">
        <w:t>a</w:t>
      </w:r>
      <w:r w:rsidR="008B4412" w:rsidRPr="009D208D">
        <w:t xml:space="preserve"> </w:t>
      </w:r>
      <w:r w:rsidRPr="009D208D">
        <w:t xml:space="preserve">rašytinių </w:t>
      </w:r>
      <w:r w:rsidR="008B4412" w:rsidRPr="009D208D">
        <w:t>specialistų vertinim</w:t>
      </w:r>
      <w:r w:rsidR="0092034F" w:rsidRPr="009D208D">
        <w:t>ų</w:t>
      </w:r>
      <w:r w:rsidR="008B4412" w:rsidRPr="009D208D">
        <w:t xml:space="preserve"> </w:t>
      </w:r>
      <w:r w:rsidR="0092034F" w:rsidRPr="009D208D">
        <w:t>a</w:t>
      </w:r>
      <w:r w:rsidR="008B4412" w:rsidRPr="009D208D">
        <w:t>r išvad</w:t>
      </w:r>
      <w:r w:rsidR="0092034F" w:rsidRPr="009D208D">
        <w:t>ų</w:t>
      </w:r>
      <w:r w:rsidRPr="009D208D">
        <w:t>, tačiau darbo grupės veikloje dalyvavo ir savo nuomonę išsakė valstybės institucijų atstovai (VRK, URM) bei teisininkai</w:t>
      </w:r>
      <w:r w:rsidR="0092034F" w:rsidRPr="009D208D">
        <w:t>.</w:t>
      </w:r>
    </w:p>
    <w:p w14:paraId="05374911" w14:textId="751153CE" w:rsidR="00DC666F" w:rsidRPr="009D208D" w:rsidRDefault="00B906DD" w:rsidP="009A6E12">
      <w:pPr>
        <w:ind w:firstLine="851"/>
        <w:jc w:val="both"/>
      </w:pPr>
      <w:r w:rsidRPr="009D208D">
        <w:t>Darb</w:t>
      </w:r>
      <w:r w:rsidR="00DC666F" w:rsidRPr="009D208D">
        <w:t xml:space="preserve">o grupė ypač dėkinga dr. Ingridai </w:t>
      </w:r>
      <w:proofErr w:type="spellStart"/>
      <w:r w:rsidR="00DC666F" w:rsidRPr="009D208D">
        <w:t>Danėlienei</w:t>
      </w:r>
      <w:proofErr w:type="spellEnd"/>
      <w:r w:rsidR="00DC666F" w:rsidRPr="009D208D">
        <w:t xml:space="preserve"> (VU) bei prof. Vytautui Sinkevičiui (MRU) už jų indėlį rengiant Konstitucijos 12 straipsnio formuluotę.</w:t>
      </w:r>
    </w:p>
    <w:p w14:paraId="64A9DDCA" w14:textId="77777777" w:rsidR="008B4412" w:rsidRPr="009D208D" w:rsidRDefault="008B4412" w:rsidP="009A6E12">
      <w:pPr>
        <w:ind w:firstLine="851"/>
        <w:jc w:val="both"/>
        <w:rPr>
          <w:b/>
          <w:bCs/>
        </w:rPr>
      </w:pPr>
    </w:p>
    <w:p w14:paraId="629ED532" w14:textId="77777777" w:rsidR="00E04A98" w:rsidRPr="009D208D" w:rsidRDefault="00D679EB" w:rsidP="009A6E12">
      <w:pPr>
        <w:ind w:firstLine="851"/>
        <w:jc w:val="both"/>
        <w:rPr>
          <w:b/>
          <w:bCs/>
        </w:rPr>
      </w:pPr>
      <w:r w:rsidRPr="009D208D">
        <w:rPr>
          <w:b/>
          <w:bCs/>
        </w:rPr>
        <w:t>1</w:t>
      </w:r>
      <w:r w:rsidR="00CC20EC" w:rsidRPr="009D208D">
        <w:rPr>
          <w:b/>
          <w:bCs/>
        </w:rPr>
        <w:t>4.</w:t>
      </w:r>
      <w:r w:rsidRPr="009D208D">
        <w:rPr>
          <w:b/>
          <w:bCs/>
        </w:rPr>
        <w:t xml:space="preserve"> </w:t>
      </w:r>
      <w:r w:rsidR="00A17106" w:rsidRPr="009D208D">
        <w:rPr>
          <w:b/>
        </w:rPr>
        <w:t>R</w:t>
      </w:r>
      <w:r w:rsidR="00EE2FFD" w:rsidRPr="009D208D">
        <w:rPr>
          <w:b/>
        </w:rPr>
        <w:t>eikšminiai žodžiai, kurių reikia šiam projektui įtraukti į kompiuterinę paieškos sistemą, įskaitant Europos žodyno „</w:t>
      </w:r>
      <w:proofErr w:type="spellStart"/>
      <w:r w:rsidR="00EE2FFD" w:rsidRPr="009D208D">
        <w:rPr>
          <w:b/>
        </w:rPr>
        <w:t>Eurovoc</w:t>
      </w:r>
      <w:proofErr w:type="spellEnd"/>
      <w:r w:rsidR="00EE2FFD" w:rsidRPr="009D208D">
        <w:rPr>
          <w:b/>
        </w:rPr>
        <w:t xml:space="preserve">“ terminus, temas </w:t>
      </w:r>
      <w:r w:rsidR="00947532" w:rsidRPr="009D208D">
        <w:rPr>
          <w:b/>
        </w:rPr>
        <w:t xml:space="preserve">ir </w:t>
      </w:r>
      <w:r w:rsidR="00EE2FFD" w:rsidRPr="009D208D">
        <w:rPr>
          <w:b/>
        </w:rPr>
        <w:t>sritis</w:t>
      </w:r>
    </w:p>
    <w:p w14:paraId="78CB33FC" w14:textId="0D42BB27" w:rsidR="00143CD7" w:rsidRPr="009D208D" w:rsidRDefault="00030D57" w:rsidP="00143CD7">
      <w:pPr>
        <w:ind w:firstLine="851"/>
        <w:jc w:val="both"/>
        <w:rPr>
          <w:bCs/>
        </w:rPr>
      </w:pPr>
      <w:r w:rsidRPr="009D208D">
        <w:rPr>
          <w:bCs/>
        </w:rPr>
        <w:t>„</w:t>
      </w:r>
      <w:r w:rsidR="00CB79BE" w:rsidRPr="009D208D">
        <w:rPr>
          <w:bCs/>
        </w:rPr>
        <w:t>Referendumas</w:t>
      </w:r>
      <w:r w:rsidRPr="009D208D">
        <w:rPr>
          <w:bCs/>
        </w:rPr>
        <w:t>“</w:t>
      </w:r>
      <w:r w:rsidR="00CB79BE" w:rsidRPr="009D208D">
        <w:rPr>
          <w:bCs/>
        </w:rPr>
        <w:t>,</w:t>
      </w:r>
      <w:r w:rsidR="00915F0E" w:rsidRPr="009D208D">
        <w:rPr>
          <w:bCs/>
        </w:rPr>
        <w:t xml:space="preserve"> </w:t>
      </w:r>
      <w:r w:rsidRPr="009D208D">
        <w:rPr>
          <w:bCs/>
        </w:rPr>
        <w:t>„</w:t>
      </w:r>
      <w:r w:rsidR="00915F0E" w:rsidRPr="009D208D">
        <w:rPr>
          <w:bCs/>
        </w:rPr>
        <w:t>dviguba pilietybė</w:t>
      </w:r>
      <w:r w:rsidRPr="009D208D">
        <w:rPr>
          <w:bCs/>
        </w:rPr>
        <w:t>“.</w:t>
      </w:r>
    </w:p>
    <w:p w14:paraId="15EF9096" w14:textId="77777777" w:rsidR="00D679EB" w:rsidRPr="009D208D" w:rsidRDefault="00D679EB" w:rsidP="009A6E12">
      <w:pPr>
        <w:ind w:firstLine="851"/>
        <w:jc w:val="both"/>
        <w:rPr>
          <w:bCs/>
        </w:rPr>
      </w:pPr>
    </w:p>
    <w:p w14:paraId="228A8B9C" w14:textId="77777777" w:rsidR="00A17106" w:rsidRPr="009D208D" w:rsidRDefault="00A17106" w:rsidP="009A6E12">
      <w:pPr>
        <w:ind w:firstLine="851"/>
        <w:jc w:val="both"/>
        <w:rPr>
          <w:b/>
          <w:bCs/>
        </w:rPr>
      </w:pPr>
      <w:r w:rsidRPr="009D208D">
        <w:rPr>
          <w:b/>
          <w:bCs/>
        </w:rPr>
        <w:t>15. Kiti, iniciatorių nuomone, reikalingi pagrindimai ir paaiškinimai</w:t>
      </w:r>
    </w:p>
    <w:p w14:paraId="381AA43B" w14:textId="5CB8A1CB" w:rsidR="00A17106" w:rsidRPr="009D208D" w:rsidRDefault="00A17106" w:rsidP="009A6E12">
      <w:pPr>
        <w:ind w:firstLine="851"/>
        <w:jc w:val="both"/>
        <w:rPr>
          <w:bCs/>
        </w:rPr>
      </w:pPr>
      <w:r w:rsidRPr="009D208D">
        <w:rPr>
          <w:bCs/>
        </w:rPr>
        <w:t>Nėra</w:t>
      </w:r>
      <w:r w:rsidR="00EE1240" w:rsidRPr="009D208D">
        <w:rPr>
          <w:bCs/>
        </w:rPr>
        <w:t>.</w:t>
      </w:r>
    </w:p>
    <w:p w14:paraId="3223BFD0" w14:textId="6C899655" w:rsidR="00CB79BE" w:rsidRPr="009D208D" w:rsidRDefault="00CB79BE" w:rsidP="009A6E12">
      <w:pPr>
        <w:ind w:firstLine="851"/>
        <w:jc w:val="both"/>
        <w:rPr>
          <w:bCs/>
        </w:rPr>
      </w:pPr>
    </w:p>
    <w:p w14:paraId="7559232D" w14:textId="3FC94E42" w:rsidR="00CB79BE" w:rsidRPr="009D208D" w:rsidRDefault="00CB79BE" w:rsidP="009A6E12">
      <w:pPr>
        <w:ind w:firstLine="851"/>
        <w:jc w:val="both"/>
        <w:rPr>
          <w:bCs/>
        </w:rPr>
      </w:pPr>
    </w:p>
    <w:p w14:paraId="28CBFD7D" w14:textId="42DBE760" w:rsidR="00CB79BE" w:rsidRPr="009D208D" w:rsidRDefault="00CB79BE" w:rsidP="009A6E12">
      <w:pPr>
        <w:ind w:firstLine="851"/>
        <w:jc w:val="both"/>
        <w:rPr>
          <w:bCs/>
        </w:rPr>
      </w:pPr>
    </w:p>
    <w:p w14:paraId="094819A2" w14:textId="3C9BFB03" w:rsidR="00CB79BE" w:rsidRPr="009D208D" w:rsidRDefault="00CB79BE" w:rsidP="009A6E12">
      <w:pPr>
        <w:ind w:firstLine="851"/>
        <w:jc w:val="both"/>
        <w:rPr>
          <w:bCs/>
        </w:rPr>
      </w:pPr>
    </w:p>
    <w:p w14:paraId="46F97C14" w14:textId="722D6831" w:rsidR="00CB79BE" w:rsidRPr="009D208D" w:rsidRDefault="00CB79BE" w:rsidP="009A6E12">
      <w:pPr>
        <w:ind w:firstLine="851"/>
        <w:jc w:val="both"/>
        <w:rPr>
          <w:bCs/>
        </w:rPr>
      </w:pPr>
    </w:p>
    <w:p w14:paraId="530312BD" w14:textId="6BCE5235" w:rsidR="00CB79BE" w:rsidRPr="009D208D" w:rsidRDefault="00CB79BE" w:rsidP="009A6E12">
      <w:pPr>
        <w:ind w:firstLine="851"/>
        <w:jc w:val="both"/>
        <w:rPr>
          <w:bCs/>
        </w:rPr>
      </w:pPr>
      <w:r w:rsidRPr="009D208D">
        <w:rPr>
          <w:bCs/>
        </w:rPr>
        <w:t>Teikia</w:t>
      </w:r>
    </w:p>
    <w:p w14:paraId="6534A341" w14:textId="593E5925" w:rsidR="00CB79BE" w:rsidRDefault="00CB79BE" w:rsidP="009A6E12">
      <w:pPr>
        <w:ind w:firstLine="851"/>
        <w:jc w:val="both"/>
        <w:rPr>
          <w:bCs/>
        </w:rPr>
      </w:pPr>
      <w:r w:rsidRPr="009D208D">
        <w:rPr>
          <w:bCs/>
        </w:rPr>
        <w:t>Seimo nariai</w:t>
      </w:r>
    </w:p>
    <w:p w14:paraId="303C21D8" w14:textId="77777777" w:rsidR="007C3852" w:rsidRPr="007C3852" w:rsidRDefault="007C3852" w:rsidP="007C3852">
      <w:pPr>
        <w:tabs>
          <w:tab w:val="right" w:pos="8730"/>
        </w:tabs>
        <w:ind w:firstLine="851"/>
        <w:rPr>
          <w:szCs w:val="20"/>
        </w:rPr>
      </w:pPr>
      <w:r w:rsidRPr="007C3852">
        <w:rPr>
          <w:szCs w:val="20"/>
        </w:rPr>
        <w:t>Ramūnas Karbauskis</w:t>
      </w:r>
    </w:p>
    <w:p w14:paraId="0DEB226E" w14:textId="77777777" w:rsidR="007C3852" w:rsidRPr="007C3852" w:rsidRDefault="007C3852" w:rsidP="007C3852">
      <w:pPr>
        <w:ind w:firstLine="851"/>
        <w:rPr>
          <w:szCs w:val="20"/>
        </w:rPr>
      </w:pPr>
      <w:r w:rsidRPr="007C3852">
        <w:rPr>
          <w:szCs w:val="20"/>
        </w:rPr>
        <w:t>Arvydas Nekrošius</w:t>
      </w:r>
    </w:p>
    <w:p w14:paraId="109489F7" w14:textId="77777777" w:rsidR="007C3852" w:rsidRPr="007C3852" w:rsidRDefault="007C3852" w:rsidP="007C3852">
      <w:pPr>
        <w:ind w:firstLine="851"/>
        <w:rPr>
          <w:szCs w:val="20"/>
        </w:rPr>
      </w:pPr>
      <w:r w:rsidRPr="007C3852">
        <w:rPr>
          <w:szCs w:val="20"/>
        </w:rPr>
        <w:t>Antanas Vinkus</w:t>
      </w:r>
    </w:p>
    <w:p w14:paraId="2D7D7E75" w14:textId="77777777" w:rsidR="007C3852" w:rsidRPr="007C3852" w:rsidRDefault="007C3852" w:rsidP="007C3852">
      <w:pPr>
        <w:ind w:firstLine="851"/>
        <w:rPr>
          <w:szCs w:val="20"/>
        </w:rPr>
      </w:pPr>
      <w:r w:rsidRPr="007C3852">
        <w:rPr>
          <w:szCs w:val="20"/>
        </w:rPr>
        <w:t>Guoda Burokienė</w:t>
      </w:r>
    </w:p>
    <w:p w14:paraId="42690B0C" w14:textId="77777777" w:rsidR="007C3852" w:rsidRPr="007C3852" w:rsidRDefault="007C3852" w:rsidP="007C3852">
      <w:pPr>
        <w:ind w:firstLine="851"/>
        <w:rPr>
          <w:szCs w:val="20"/>
        </w:rPr>
      </w:pPr>
      <w:r w:rsidRPr="007C3852">
        <w:rPr>
          <w:szCs w:val="20"/>
        </w:rPr>
        <w:t xml:space="preserve">Agnė </w:t>
      </w:r>
      <w:proofErr w:type="spellStart"/>
      <w:r w:rsidRPr="007C3852">
        <w:rPr>
          <w:szCs w:val="20"/>
        </w:rPr>
        <w:t>Širinskienė</w:t>
      </w:r>
      <w:proofErr w:type="spellEnd"/>
    </w:p>
    <w:p w14:paraId="52D99C35" w14:textId="77777777" w:rsidR="007C3852" w:rsidRDefault="007C3852" w:rsidP="007C3852">
      <w:pPr>
        <w:ind w:firstLine="851"/>
        <w:rPr>
          <w:szCs w:val="20"/>
        </w:rPr>
      </w:pPr>
      <w:r w:rsidRPr="007C3852">
        <w:rPr>
          <w:szCs w:val="20"/>
        </w:rPr>
        <w:t xml:space="preserve">Bronislovas </w:t>
      </w:r>
      <w:proofErr w:type="spellStart"/>
      <w:r w:rsidRPr="007C3852">
        <w:rPr>
          <w:szCs w:val="20"/>
        </w:rPr>
        <w:t>Matelis</w:t>
      </w:r>
      <w:proofErr w:type="spellEnd"/>
    </w:p>
    <w:p w14:paraId="6B466431" w14:textId="432984AA" w:rsidR="0021725F" w:rsidRDefault="0021725F" w:rsidP="007C3852">
      <w:pPr>
        <w:ind w:firstLine="851"/>
        <w:rPr>
          <w:szCs w:val="20"/>
        </w:rPr>
      </w:pPr>
      <w:r>
        <w:rPr>
          <w:szCs w:val="20"/>
        </w:rPr>
        <w:t>Juozas Imbrasas</w:t>
      </w:r>
    </w:p>
    <w:p w14:paraId="067EA26B" w14:textId="1626E27D" w:rsidR="0021725F" w:rsidRDefault="0073641E" w:rsidP="007C3852">
      <w:pPr>
        <w:ind w:firstLine="851"/>
        <w:rPr>
          <w:szCs w:val="20"/>
        </w:rPr>
      </w:pPr>
      <w:r>
        <w:rPr>
          <w:szCs w:val="20"/>
        </w:rPr>
        <w:t>Žygimantas Pavilionis</w:t>
      </w:r>
    </w:p>
    <w:p w14:paraId="3C81806E" w14:textId="77777777" w:rsidR="0073641E" w:rsidRPr="007C3852" w:rsidRDefault="0073641E" w:rsidP="0073641E">
      <w:pPr>
        <w:ind w:firstLine="851"/>
        <w:rPr>
          <w:szCs w:val="20"/>
        </w:rPr>
      </w:pPr>
      <w:r w:rsidRPr="007C3852">
        <w:rPr>
          <w:szCs w:val="20"/>
        </w:rPr>
        <w:t>Aušrinė Norkienė</w:t>
      </w:r>
    </w:p>
    <w:p w14:paraId="0DCE5277" w14:textId="77777777" w:rsidR="0073641E" w:rsidRPr="007C3852" w:rsidRDefault="0073641E" w:rsidP="0073641E">
      <w:pPr>
        <w:ind w:firstLine="851"/>
        <w:rPr>
          <w:szCs w:val="20"/>
        </w:rPr>
      </w:pPr>
      <w:r w:rsidRPr="007C3852">
        <w:rPr>
          <w:szCs w:val="20"/>
        </w:rPr>
        <w:t xml:space="preserve">Laimutė </w:t>
      </w:r>
      <w:proofErr w:type="spellStart"/>
      <w:r w:rsidRPr="007C3852">
        <w:rPr>
          <w:szCs w:val="20"/>
        </w:rPr>
        <w:t>Matkevičienė</w:t>
      </w:r>
      <w:proofErr w:type="spellEnd"/>
    </w:p>
    <w:p w14:paraId="248244C3" w14:textId="77777777" w:rsidR="0073641E" w:rsidRPr="007C3852" w:rsidRDefault="0073641E" w:rsidP="0073641E">
      <w:pPr>
        <w:ind w:firstLine="851"/>
        <w:rPr>
          <w:szCs w:val="20"/>
        </w:rPr>
      </w:pPr>
      <w:r w:rsidRPr="007C3852">
        <w:rPr>
          <w:szCs w:val="20"/>
        </w:rPr>
        <w:t xml:space="preserve">Saulius </w:t>
      </w:r>
      <w:proofErr w:type="spellStart"/>
      <w:r w:rsidRPr="007C3852">
        <w:rPr>
          <w:szCs w:val="20"/>
        </w:rPr>
        <w:t>Skvernelis</w:t>
      </w:r>
      <w:proofErr w:type="spellEnd"/>
    </w:p>
    <w:p w14:paraId="6B1D0098" w14:textId="77777777" w:rsidR="0073641E" w:rsidRPr="007C3852" w:rsidRDefault="0073641E" w:rsidP="0073641E">
      <w:pPr>
        <w:ind w:firstLine="851"/>
        <w:rPr>
          <w:szCs w:val="20"/>
        </w:rPr>
      </w:pPr>
      <w:r w:rsidRPr="007C3852">
        <w:rPr>
          <w:szCs w:val="20"/>
        </w:rPr>
        <w:t xml:space="preserve">Raimundas </w:t>
      </w:r>
      <w:proofErr w:type="spellStart"/>
      <w:r w:rsidRPr="007C3852">
        <w:rPr>
          <w:szCs w:val="20"/>
        </w:rPr>
        <w:t>Martinėlis</w:t>
      </w:r>
      <w:proofErr w:type="spellEnd"/>
    </w:p>
    <w:p w14:paraId="3B5355F2" w14:textId="77777777" w:rsidR="0073641E" w:rsidRPr="007C3852" w:rsidRDefault="0073641E" w:rsidP="0073641E">
      <w:pPr>
        <w:ind w:firstLine="851"/>
        <w:rPr>
          <w:szCs w:val="20"/>
        </w:rPr>
      </w:pPr>
      <w:r w:rsidRPr="007C3852">
        <w:rPr>
          <w:szCs w:val="20"/>
        </w:rPr>
        <w:t>Dainius Gaižauskas</w:t>
      </w:r>
    </w:p>
    <w:p w14:paraId="44981EC7" w14:textId="77777777" w:rsidR="007C3852" w:rsidRPr="007C3852" w:rsidRDefault="007C3852" w:rsidP="007C3852">
      <w:pPr>
        <w:ind w:firstLine="851"/>
        <w:rPr>
          <w:szCs w:val="20"/>
        </w:rPr>
      </w:pPr>
      <w:r w:rsidRPr="007C3852">
        <w:rPr>
          <w:szCs w:val="20"/>
        </w:rPr>
        <w:t xml:space="preserve">Virgilijus </w:t>
      </w:r>
      <w:proofErr w:type="spellStart"/>
      <w:r w:rsidRPr="007C3852">
        <w:rPr>
          <w:szCs w:val="20"/>
        </w:rPr>
        <w:t>Poderys</w:t>
      </w:r>
      <w:proofErr w:type="spellEnd"/>
    </w:p>
    <w:p w14:paraId="1AE19548" w14:textId="77777777" w:rsidR="007C3852" w:rsidRPr="007C3852" w:rsidRDefault="007C3852" w:rsidP="007C3852">
      <w:pPr>
        <w:ind w:firstLine="851"/>
        <w:rPr>
          <w:szCs w:val="20"/>
        </w:rPr>
      </w:pPr>
      <w:r w:rsidRPr="007C3852">
        <w:rPr>
          <w:szCs w:val="20"/>
        </w:rPr>
        <w:t>Rūta Miliūtė</w:t>
      </w:r>
    </w:p>
    <w:p w14:paraId="5B28AE97" w14:textId="77777777" w:rsidR="007C3852" w:rsidRDefault="007C3852" w:rsidP="007C3852">
      <w:pPr>
        <w:ind w:firstLine="851"/>
        <w:rPr>
          <w:szCs w:val="20"/>
        </w:rPr>
      </w:pPr>
      <w:r w:rsidRPr="007C3852">
        <w:rPr>
          <w:szCs w:val="20"/>
        </w:rPr>
        <w:t>Stasys Jakeliūnas</w:t>
      </w:r>
    </w:p>
    <w:p w14:paraId="056F8621" w14:textId="77777777" w:rsidR="0073641E" w:rsidRPr="0073641E" w:rsidRDefault="0073641E" w:rsidP="0073641E">
      <w:pPr>
        <w:ind w:firstLine="851"/>
        <w:rPr>
          <w:szCs w:val="20"/>
        </w:rPr>
      </w:pPr>
      <w:r w:rsidRPr="0073641E">
        <w:rPr>
          <w:szCs w:val="20"/>
        </w:rPr>
        <w:t>Stasys Tumėnas</w:t>
      </w:r>
    </w:p>
    <w:p w14:paraId="42BEC2FA" w14:textId="77777777" w:rsidR="007C3852" w:rsidRPr="007C3852" w:rsidRDefault="007C3852" w:rsidP="007C3852">
      <w:pPr>
        <w:ind w:firstLine="851"/>
        <w:rPr>
          <w:szCs w:val="20"/>
        </w:rPr>
      </w:pPr>
      <w:r w:rsidRPr="007C3852">
        <w:rPr>
          <w:szCs w:val="20"/>
        </w:rPr>
        <w:t>Arūnas Gumuliauskas</w:t>
      </w:r>
    </w:p>
    <w:p w14:paraId="2B4ACEC8" w14:textId="77777777" w:rsidR="007C3852" w:rsidRPr="007C3852" w:rsidRDefault="007C3852" w:rsidP="007C3852">
      <w:pPr>
        <w:ind w:firstLine="851"/>
        <w:rPr>
          <w:szCs w:val="20"/>
        </w:rPr>
      </w:pPr>
      <w:r w:rsidRPr="007C3852">
        <w:rPr>
          <w:szCs w:val="20"/>
        </w:rPr>
        <w:t>Valius Ąžuolas</w:t>
      </w:r>
    </w:p>
    <w:p w14:paraId="6FEB9FF3" w14:textId="77777777" w:rsidR="007C3852" w:rsidRPr="007C3852" w:rsidRDefault="007C3852" w:rsidP="007C3852">
      <w:pPr>
        <w:ind w:firstLine="851"/>
        <w:rPr>
          <w:szCs w:val="20"/>
        </w:rPr>
      </w:pPr>
      <w:r w:rsidRPr="007C3852">
        <w:rPr>
          <w:szCs w:val="20"/>
        </w:rPr>
        <w:t>Zenonas Streikus</w:t>
      </w:r>
    </w:p>
    <w:p w14:paraId="3D64308D" w14:textId="77777777" w:rsidR="007C3852" w:rsidRPr="007C3852" w:rsidRDefault="007C3852" w:rsidP="007C3852">
      <w:pPr>
        <w:ind w:firstLine="851"/>
        <w:rPr>
          <w:szCs w:val="20"/>
        </w:rPr>
      </w:pPr>
      <w:r w:rsidRPr="007C3852">
        <w:rPr>
          <w:szCs w:val="20"/>
        </w:rPr>
        <w:t xml:space="preserve">Vida </w:t>
      </w:r>
      <w:proofErr w:type="spellStart"/>
      <w:r w:rsidRPr="007C3852">
        <w:rPr>
          <w:szCs w:val="20"/>
        </w:rPr>
        <w:t>Ačienė</w:t>
      </w:r>
      <w:proofErr w:type="spellEnd"/>
    </w:p>
    <w:p w14:paraId="47A7740E" w14:textId="77777777" w:rsidR="007C3852" w:rsidRPr="007C3852" w:rsidRDefault="007C3852" w:rsidP="007C3852">
      <w:pPr>
        <w:ind w:firstLine="851"/>
        <w:rPr>
          <w:szCs w:val="20"/>
        </w:rPr>
      </w:pPr>
      <w:proofErr w:type="spellStart"/>
      <w:r w:rsidRPr="007C3852">
        <w:rPr>
          <w:szCs w:val="20"/>
        </w:rPr>
        <w:t>Levutė</w:t>
      </w:r>
      <w:proofErr w:type="spellEnd"/>
      <w:r w:rsidRPr="007C3852">
        <w:rPr>
          <w:szCs w:val="20"/>
        </w:rPr>
        <w:t xml:space="preserve"> </w:t>
      </w:r>
      <w:proofErr w:type="spellStart"/>
      <w:r w:rsidRPr="007C3852">
        <w:rPr>
          <w:szCs w:val="20"/>
        </w:rPr>
        <w:t>Staniuvienė</w:t>
      </w:r>
      <w:proofErr w:type="spellEnd"/>
    </w:p>
    <w:p w14:paraId="7E1C06F6" w14:textId="77777777" w:rsidR="007C3852" w:rsidRPr="007C3852" w:rsidRDefault="007C3852" w:rsidP="007C3852">
      <w:pPr>
        <w:ind w:firstLine="851"/>
        <w:rPr>
          <w:szCs w:val="20"/>
        </w:rPr>
      </w:pPr>
      <w:r w:rsidRPr="007C3852">
        <w:rPr>
          <w:szCs w:val="20"/>
        </w:rPr>
        <w:t>Petras Valiūnas</w:t>
      </w:r>
    </w:p>
    <w:p w14:paraId="14440F52" w14:textId="77777777" w:rsidR="007C3852" w:rsidRPr="007C3852" w:rsidRDefault="007C3852" w:rsidP="007C3852">
      <w:pPr>
        <w:ind w:firstLine="851"/>
        <w:rPr>
          <w:szCs w:val="20"/>
        </w:rPr>
      </w:pPr>
      <w:r w:rsidRPr="007C3852">
        <w:rPr>
          <w:szCs w:val="20"/>
        </w:rPr>
        <w:t xml:space="preserve">Antanas </w:t>
      </w:r>
      <w:proofErr w:type="spellStart"/>
      <w:r w:rsidRPr="007C3852">
        <w:rPr>
          <w:szCs w:val="20"/>
        </w:rPr>
        <w:t>Baura</w:t>
      </w:r>
      <w:proofErr w:type="spellEnd"/>
    </w:p>
    <w:p w14:paraId="120C6B53" w14:textId="77777777" w:rsidR="007C3852" w:rsidRPr="007C3852" w:rsidRDefault="007C3852" w:rsidP="007C3852">
      <w:pPr>
        <w:ind w:firstLine="851"/>
        <w:rPr>
          <w:szCs w:val="20"/>
        </w:rPr>
      </w:pPr>
      <w:r w:rsidRPr="007C3852">
        <w:rPr>
          <w:szCs w:val="20"/>
        </w:rPr>
        <w:t>Virginijus Sinkevičius</w:t>
      </w:r>
    </w:p>
    <w:p w14:paraId="017DFAEA" w14:textId="77777777" w:rsidR="007C3852" w:rsidRPr="007C3852" w:rsidRDefault="007C3852" w:rsidP="007C3852">
      <w:pPr>
        <w:ind w:firstLine="851"/>
        <w:rPr>
          <w:szCs w:val="20"/>
        </w:rPr>
      </w:pPr>
      <w:r w:rsidRPr="007C3852">
        <w:rPr>
          <w:szCs w:val="20"/>
        </w:rPr>
        <w:t>Gediminas Vasiliauskas</w:t>
      </w:r>
    </w:p>
    <w:p w14:paraId="590F997B" w14:textId="77777777" w:rsidR="007C3852" w:rsidRPr="007C3852" w:rsidRDefault="007C3852" w:rsidP="007C3852">
      <w:pPr>
        <w:ind w:firstLine="851"/>
        <w:rPr>
          <w:szCs w:val="20"/>
        </w:rPr>
      </w:pPr>
      <w:r w:rsidRPr="007C3852">
        <w:rPr>
          <w:szCs w:val="20"/>
        </w:rPr>
        <w:t xml:space="preserve">Lauras </w:t>
      </w:r>
      <w:proofErr w:type="spellStart"/>
      <w:r w:rsidRPr="007C3852">
        <w:rPr>
          <w:szCs w:val="20"/>
        </w:rPr>
        <w:t>Stacevičius</w:t>
      </w:r>
      <w:proofErr w:type="spellEnd"/>
    </w:p>
    <w:p w14:paraId="467FDF8C" w14:textId="77777777" w:rsidR="007C3852" w:rsidRPr="007C3852" w:rsidRDefault="007C3852" w:rsidP="007C3852">
      <w:pPr>
        <w:ind w:firstLine="851"/>
        <w:rPr>
          <w:szCs w:val="20"/>
        </w:rPr>
      </w:pPr>
      <w:r w:rsidRPr="007C3852">
        <w:rPr>
          <w:szCs w:val="20"/>
        </w:rPr>
        <w:t>Juozas Rimkus</w:t>
      </w:r>
    </w:p>
    <w:p w14:paraId="32AFD753" w14:textId="77777777" w:rsidR="007C3852" w:rsidRPr="007C3852" w:rsidRDefault="007C3852" w:rsidP="007C3852">
      <w:pPr>
        <w:ind w:firstLine="851"/>
        <w:rPr>
          <w:szCs w:val="20"/>
        </w:rPr>
      </w:pPr>
      <w:r w:rsidRPr="007C3852">
        <w:rPr>
          <w:szCs w:val="20"/>
        </w:rPr>
        <w:t>Bronius Markauskas</w:t>
      </w:r>
    </w:p>
    <w:p w14:paraId="1EE46059" w14:textId="77777777" w:rsidR="007C3852" w:rsidRPr="007C3852" w:rsidRDefault="007C3852" w:rsidP="007C3852">
      <w:pPr>
        <w:ind w:firstLine="851"/>
        <w:rPr>
          <w:szCs w:val="20"/>
        </w:rPr>
      </w:pPr>
    </w:p>
    <w:p w14:paraId="3A50FDF7" w14:textId="77777777" w:rsidR="007C3852" w:rsidRPr="007C3852" w:rsidRDefault="007C3852" w:rsidP="007C3852">
      <w:pPr>
        <w:ind w:firstLine="851"/>
        <w:rPr>
          <w:szCs w:val="20"/>
        </w:rPr>
      </w:pPr>
    </w:p>
    <w:p w14:paraId="502BB915" w14:textId="77777777" w:rsidR="007C3852" w:rsidRPr="007C3852" w:rsidRDefault="007C3852" w:rsidP="007C3852">
      <w:pPr>
        <w:ind w:firstLine="851"/>
        <w:rPr>
          <w:szCs w:val="20"/>
        </w:rPr>
      </w:pPr>
      <w:r w:rsidRPr="007C3852">
        <w:rPr>
          <w:szCs w:val="20"/>
        </w:rPr>
        <w:t>Alfredas Stasys Nausėda</w:t>
      </w:r>
    </w:p>
    <w:p w14:paraId="386837FE" w14:textId="77777777" w:rsidR="007C3852" w:rsidRPr="007C3852" w:rsidRDefault="007C3852" w:rsidP="007C3852">
      <w:pPr>
        <w:ind w:firstLine="851"/>
        <w:rPr>
          <w:szCs w:val="20"/>
        </w:rPr>
      </w:pPr>
      <w:r w:rsidRPr="007C3852">
        <w:rPr>
          <w:szCs w:val="20"/>
        </w:rPr>
        <w:t xml:space="preserve">Petras </w:t>
      </w:r>
      <w:proofErr w:type="spellStart"/>
      <w:r w:rsidRPr="007C3852">
        <w:rPr>
          <w:szCs w:val="20"/>
        </w:rPr>
        <w:t>Nevulis</w:t>
      </w:r>
      <w:proofErr w:type="spellEnd"/>
    </w:p>
    <w:p w14:paraId="1138CB31" w14:textId="77777777" w:rsidR="007C3852" w:rsidRPr="007C3852" w:rsidRDefault="007C3852" w:rsidP="007C3852">
      <w:pPr>
        <w:ind w:firstLine="851"/>
        <w:rPr>
          <w:szCs w:val="20"/>
        </w:rPr>
      </w:pPr>
      <w:r w:rsidRPr="007C3852">
        <w:rPr>
          <w:szCs w:val="20"/>
        </w:rPr>
        <w:t>Gintautas Kindurys</w:t>
      </w:r>
    </w:p>
    <w:p w14:paraId="4AD7C7F4" w14:textId="77777777" w:rsidR="007C3852" w:rsidRPr="007C3852" w:rsidRDefault="007C3852" w:rsidP="007C3852">
      <w:pPr>
        <w:ind w:firstLine="851"/>
        <w:rPr>
          <w:szCs w:val="20"/>
        </w:rPr>
      </w:pPr>
      <w:r w:rsidRPr="007C3852">
        <w:rPr>
          <w:szCs w:val="20"/>
        </w:rPr>
        <w:t xml:space="preserve">Vytautas </w:t>
      </w:r>
      <w:proofErr w:type="spellStart"/>
      <w:r w:rsidRPr="007C3852">
        <w:rPr>
          <w:szCs w:val="20"/>
        </w:rPr>
        <w:t>Rastenis</w:t>
      </w:r>
      <w:proofErr w:type="spellEnd"/>
    </w:p>
    <w:p w14:paraId="531EBB79" w14:textId="77777777" w:rsidR="007C3852" w:rsidRPr="007C3852" w:rsidRDefault="007C3852" w:rsidP="007C3852">
      <w:pPr>
        <w:ind w:firstLine="851"/>
        <w:rPr>
          <w:szCs w:val="20"/>
        </w:rPr>
      </w:pPr>
      <w:r w:rsidRPr="007C3852">
        <w:rPr>
          <w:szCs w:val="20"/>
        </w:rPr>
        <w:t xml:space="preserve">Audrys </w:t>
      </w:r>
      <w:proofErr w:type="spellStart"/>
      <w:r w:rsidRPr="007C3852">
        <w:rPr>
          <w:szCs w:val="20"/>
        </w:rPr>
        <w:t>Šimas</w:t>
      </w:r>
      <w:proofErr w:type="spellEnd"/>
    </w:p>
    <w:p w14:paraId="5D0AF702" w14:textId="77777777" w:rsidR="007C3852" w:rsidRPr="007C3852" w:rsidRDefault="007C3852" w:rsidP="007C3852">
      <w:pPr>
        <w:ind w:firstLine="851"/>
        <w:rPr>
          <w:szCs w:val="20"/>
        </w:rPr>
      </w:pPr>
      <w:r w:rsidRPr="007C3852">
        <w:rPr>
          <w:szCs w:val="20"/>
        </w:rPr>
        <w:t xml:space="preserve">Algimantas </w:t>
      </w:r>
      <w:proofErr w:type="spellStart"/>
      <w:r w:rsidRPr="007C3852">
        <w:rPr>
          <w:szCs w:val="20"/>
        </w:rPr>
        <w:t>Kirkutis</w:t>
      </w:r>
      <w:proofErr w:type="spellEnd"/>
    </w:p>
    <w:p w14:paraId="08B2F0B4" w14:textId="77777777" w:rsidR="007C3852" w:rsidRPr="007C3852" w:rsidRDefault="007C3852" w:rsidP="007C3852">
      <w:pPr>
        <w:ind w:firstLine="851"/>
        <w:rPr>
          <w:szCs w:val="20"/>
        </w:rPr>
      </w:pPr>
      <w:r w:rsidRPr="007C3852">
        <w:rPr>
          <w:szCs w:val="20"/>
        </w:rPr>
        <w:t xml:space="preserve">Juozas </w:t>
      </w:r>
      <w:proofErr w:type="spellStart"/>
      <w:r w:rsidRPr="007C3852">
        <w:rPr>
          <w:szCs w:val="20"/>
        </w:rPr>
        <w:t>Varžgalys</w:t>
      </w:r>
      <w:proofErr w:type="spellEnd"/>
    </w:p>
    <w:p w14:paraId="53C8EF39" w14:textId="77777777" w:rsidR="007C3852" w:rsidRPr="007C3852" w:rsidRDefault="007C3852" w:rsidP="007C3852">
      <w:pPr>
        <w:ind w:firstLine="851"/>
        <w:rPr>
          <w:szCs w:val="20"/>
        </w:rPr>
      </w:pPr>
      <w:r w:rsidRPr="007C3852">
        <w:rPr>
          <w:szCs w:val="20"/>
        </w:rPr>
        <w:t>Kęstutis Smirnovas</w:t>
      </w:r>
    </w:p>
    <w:p w14:paraId="5E8E42A2" w14:textId="77777777" w:rsidR="007C3852" w:rsidRPr="007C3852" w:rsidRDefault="007C3852" w:rsidP="007C3852">
      <w:pPr>
        <w:ind w:firstLine="851"/>
        <w:rPr>
          <w:szCs w:val="20"/>
        </w:rPr>
      </w:pPr>
      <w:r w:rsidRPr="007C3852">
        <w:rPr>
          <w:szCs w:val="20"/>
        </w:rPr>
        <w:t>Algirdas Butkevičius</w:t>
      </w:r>
    </w:p>
    <w:p w14:paraId="129F3465" w14:textId="77777777" w:rsidR="007C3852" w:rsidRPr="007C3852" w:rsidRDefault="007C3852" w:rsidP="007C3852">
      <w:pPr>
        <w:ind w:firstLine="851"/>
        <w:rPr>
          <w:szCs w:val="20"/>
        </w:rPr>
      </w:pPr>
      <w:r w:rsidRPr="007C3852">
        <w:rPr>
          <w:szCs w:val="20"/>
        </w:rPr>
        <w:t>Andriejus Stančikas</w:t>
      </w:r>
    </w:p>
    <w:p w14:paraId="00A9BD9E" w14:textId="77777777" w:rsidR="007C3852" w:rsidRPr="007C3852" w:rsidRDefault="007C3852" w:rsidP="007C3852">
      <w:pPr>
        <w:ind w:firstLine="851"/>
        <w:rPr>
          <w:szCs w:val="20"/>
        </w:rPr>
      </w:pPr>
      <w:r w:rsidRPr="007C3852">
        <w:rPr>
          <w:szCs w:val="20"/>
        </w:rPr>
        <w:t>Gediminas Kirkilas</w:t>
      </w:r>
    </w:p>
    <w:p w14:paraId="0ADC0F59" w14:textId="77777777" w:rsidR="007C3852" w:rsidRPr="007C3852" w:rsidRDefault="007C3852" w:rsidP="007C3852">
      <w:pPr>
        <w:ind w:firstLine="851"/>
        <w:rPr>
          <w:szCs w:val="20"/>
        </w:rPr>
      </w:pPr>
      <w:r w:rsidRPr="007C3852">
        <w:rPr>
          <w:szCs w:val="20"/>
        </w:rPr>
        <w:t>Darius Kaminskas</w:t>
      </w:r>
    </w:p>
    <w:p w14:paraId="37457E9C" w14:textId="77777777" w:rsidR="007C3852" w:rsidRPr="007C3852" w:rsidRDefault="007C3852" w:rsidP="007C3852">
      <w:pPr>
        <w:ind w:firstLine="851"/>
        <w:rPr>
          <w:szCs w:val="20"/>
        </w:rPr>
      </w:pPr>
      <w:r w:rsidRPr="007C3852">
        <w:rPr>
          <w:szCs w:val="20"/>
        </w:rPr>
        <w:t>Juozas Bernatonis</w:t>
      </w:r>
    </w:p>
    <w:p w14:paraId="0016EB46" w14:textId="1E2BC8AD" w:rsidR="007C3852" w:rsidRPr="007C3852" w:rsidRDefault="007C3852" w:rsidP="007C3852">
      <w:pPr>
        <w:ind w:firstLine="851"/>
        <w:rPr>
          <w:szCs w:val="20"/>
        </w:rPr>
      </w:pPr>
      <w:r w:rsidRPr="007C3852">
        <w:rPr>
          <w:szCs w:val="20"/>
        </w:rPr>
        <w:t>Rima Baškienė</w:t>
      </w:r>
      <w:r w:rsidR="00983A7D">
        <w:rPr>
          <w:szCs w:val="20"/>
        </w:rPr>
        <w:t xml:space="preserve"> (atšaukė parašą</w:t>
      </w:r>
      <w:bookmarkStart w:id="4" w:name="_GoBack"/>
      <w:bookmarkEnd w:id="4"/>
      <w:r w:rsidR="00983A7D">
        <w:rPr>
          <w:szCs w:val="20"/>
        </w:rPr>
        <w:t xml:space="preserve"> 2018-09-25)</w:t>
      </w:r>
    </w:p>
    <w:p w14:paraId="0A4C87E4" w14:textId="77777777" w:rsidR="007C3852" w:rsidRPr="007C3852" w:rsidRDefault="007C3852" w:rsidP="007C3852">
      <w:pPr>
        <w:ind w:firstLine="851"/>
        <w:rPr>
          <w:szCs w:val="20"/>
        </w:rPr>
      </w:pPr>
    </w:p>
    <w:p w14:paraId="3505F6CB" w14:textId="77777777" w:rsidR="007C3852" w:rsidRPr="007C3852" w:rsidRDefault="007C3852" w:rsidP="007C3852">
      <w:pPr>
        <w:rPr>
          <w:szCs w:val="20"/>
        </w:rPr>
      </w:pPr>
    </w:p>
    <w:p w14:paraId="6AFE2DBC" w14:textId="77777777" w:rsidR="007C3852" w:rsidRDefault="007C3852" w:rsidP="009A6E12">
      <w:pPr>
        <w:ind w:firstLine="851"/>
        <w:jc w:val="both"/>
        <w:rPr>
          <w:bCs/>
        </w:rPr>
      </w:pPr>
    </w:p>
    <w:p w14:paraId="342D7996" w14:textId="77777777" w:rsidR="007C3852" w:rsidRPr="009D208D" w:rsidRDefault="007C3852" w:rsidP="009A6E12">
      <w:pPr>
        <w:ind w:firstLine="851"/>
        <w:jc w:val="both"/>
        <w:rPr>
          <w:bCs/>
        </w:rPr>
      </w:pPr>
    </w:p>
    <w:p w14:paraId="38D39A38" w14:textId="044E4AA4" w:rsidR="006D0CB3" w:rsidRPr="009D208D" w:rsidRDefault="00CB79BE" w:rsidP="009A6E12">
      <w:pPr>
        <w:ind w:firstLine="851"/>
        <w:jc w:val="both"/>
        <w:rPr>
          <w:bCs/>
        </w:rPr>
      </w:pPr>
      <w:r w:rsidRPr="009D208D">
        <w:rPr>
          <w:bCs/>
        </w:rPr>
        <w:br/>
      </w:r>
      <w:r w:rsidRPr="009D208D">
        <w:rPr>
          <w:bCs/>
        </w:rPr>
        <w:br/>
      </w:r>
    </w:p>
    <w:p w14:paraId="1C62281F" w14:textId="519109B2" w:rsidR="00CB79BE" w:rsidRPr="009D208D" w:rsidRDefault="00CB79BE" w:rsidP="009A6E12">
      <w:pPr>
        <w:ind w:firstLine="851"/>
        <w:jc w:val="both"/>
        <w:rPr>
          <w:bCs/>
        </w:rPr>
      </w:pPr>
    </w:p>
    <w:p w14:paraId="442DCCC7" w14:textId="1F785473" w:rsidR="00CB79BE" w:rsidRPr="009D208D" w:rsidRDefault="00CB79BE" w:rsidP="009A6E12">
      <w:pPr>
        <w:ind w:firstLine="851"/>
        <w:jc w:val="both"/>
        <w:rPr>
          <w:bCs/>
        </w:rPr>
      </w:pPr>
    </w:p>
    <w:p w14:paraId="711B4CFD" w14:textId="77777777" w:rsidR="00060B0C" w:rsidRPr="009D208D" w:rsidRDefault="003A570E" w:rsidP="003A570E">
      <w:pPr>
        <w:ind w:firstLine="567"/>
        <w:jc w:val="center"/>
        <w:rPr>
          <w:bCs/>
        </w:rPr>
      </w:pPr>
      <w:r w:rsidRPr="009D208D">
        <w:rPr>
          <w:bCs/>
        </w:rPr>
        <w:t>__________________</w:t>
      </w:r>
    </w:p>
    <w:sectPr w:rsidR="00060B0C" w:rsidRPr="009D208D" w:rsidSect="00A9407B">
      <w:headerReference w:type="default" r:id="rId9"/>
      <w:pgSz w:w="11906" w:h="16838"/>
      <w:pgMar w:top="1134" w:right="794" w:bottom="1134" w:left="147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5818FA" w14:textId="77777777" w:rsidR="00264F65" w:rsidRDefault="00264F65" w:rsidP="00CE562C">
      <w:r>
        <w:separator/>
      </w:r>
    </w:p>
  </w:endnote>
  <w:endnote w:type="continuationSeparator" w:id="0">
    <w:p w14:paraId="31F2D64F" w14:textId="77777777" w:rsidR="00264F65" w:rsidRDefault="00264F65" w:rsidP="00CE56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TimesLT">
    <w:altName w:val="Times New Roman"/>
    <w:charset w:val="BA"/>
    <w:family w:val="roman"/>
    <w:pitch w:val="variable"/>
    <w:sig w:usb0="00000001"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Mangal">
    <w:panose1 w:val="02040503050203030202"/>
    <w:charset w:val="01"/>
    <w:family w:val="roman"/>
    <w:notTrueType/>
    <w:pitch w:val="variable"/>
    <w:sig w:usb0="00002000" w:usb1="00000000" w:usb2="00000000" w:usb3="00000000" w:csb0="00000000" w:csb1="00000000"/>
  </w:font>
  <w:font w:name="Calibri">
    <w:panose1 w:val="020F0502020204030204"/>
    <w:charset w:val="BA"/>
    <w:family w:val="swiss"/>
    <w:pitch w:val="variable"/>
    <w:sig w:usb0="E00002FF" w:usb1="4000ACFF" w:usb2="00000001" w:usb3="00000000" w:csb0="0000019F" w:csb1="00000000"/>
  </w:font>
  <w:font w:name="Trebuchet MS">
    <w:panose1 w:val="020B0603020202020204"/>
    <w:charset w:val="BA"/>
    <w:family w:val="swiss"/>
    <w:pitch w:val="variable"/>
    <w:sig w:usb0="00000287"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E01334" w14:textId="77777777" w:rsidR="00264F65" w:rsidRDefault="00264F65" w:rsidP="00CE562C">
      <w:r>
        <w:separator/>
      </w:r>
    </w:p>
  </w:footnote>
  <w:footnote w:type="continuationSeparator" w:id="0">
    <w:p w14:paraId="592222B4" w14:textId="77777777" w:rsidR="00264F65" w:rsidRDefault="00264F65" w:rsidP="00CE562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70032A" w14:textId="79B8D358" w:rsidR="00970B60" w:rsidRDefault="00970B60">
    <w:pPr>
      <w:pStyle w:val="Antrats"/>
      <w:jc w:val="center"/>
    </w:pPr>
    <w:r>
      <w:fldChar w:fldCharType="begin"/>
    </w:r>
    <w:r>
      <w:instrText>PAGE   \* MERGEFORMAT</w:instrText>
    </w:r>
    <w:r>
      <w:fldChar w:fldCharType="separate"/>
    </w:r>
    <w:r w:rsidR="00983A7D">
      <w:rPr>
        <w:noProof/>
      </w:rPr>
      <w:t>4</w:t>
    </w:r>
    <w:r>
      <w:fldChar w:fldCharType="end"/>
    </w:r>
  </w:p>
  <w:p w14:paraId="53364024" w14:textId="77777777" w:rsidR="00970B60" w:rsidRDefault="00970B60">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B42F20"/>
    <w:multiLevelType w:val="hybridMultilevel"/>
    <w:tmpl w:val="BB2E5016"/>
    <w:lvl w:ilvl="0" w:tplc="112C124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C1759B3"/>
    <w:multiLevelType w:val="hybridMultilevel"/>
    <w:tmpl w:val="DE9EEEB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26B11B3F"/>
    <w:multiLevelType w:val="hybridMultilevel"/>
    <w:tmpl w:val="FFB682B2"/>
    <w:lvl w:ilvl="0" w:tplc="914C798A">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
    <w:nsid w:val="277159B9"/>
    <w:multiLevelType w:val="hybridMultilevel"/>
    <w:tmpl w:val="5CA474C8"/>
    <w:lvl w:ilvl="0" w:tplc="6734C050">
      <w:start w:val="4"/>
      <w:numFmt w:val="bullet"/>
      <w:lvlText w:val="-"/>
      <w:lvlJc w:val="left"/>
      <w:pPr>
        <w:ind w:left="1080" w:hanging="360"/>
      </w:pPr>
      <w:rPr>
        <w:rFonts w:ascii="Times New Roman" w:eastAsia="Times New Roman" w:hAnsi="Times New Roman" w:cs="Times New Roman"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4">
    <w:nsid w:val="36FC296F"/>
    <w:multiLevelType w:val="hybridMultilevel"/>
    <w:tmpl w:val="460EEC0A"/>
    <w:lvl w:ilvl="0" w:tplc="D8E8DA0A">
      <w:start w:val="1"/>
      <w:numFmt w:val="decimal"/>
      <w:lvlText w:val="%1."/>
      <w:lvlJc w:val="left"/>
      <w:pPr>
        <w:ind w:left="1211" w:hanging="360"/>
      </w:pPr>
    </w:lvl>
    <w:lvl w:ilvl="1" w:tplc="04270019">
      <w:start w:val="1"/>
      <w:numFmt w:val="lowerLetter"/>
      <w:lvlText w:val="%2."/>
      <w:lvlJc w:val="left"/>
      <w:pPr>
        <w:ind w:left="1931" w:hanging="360"/>
      </w:pPr>
    </w:lvl>
    <w:lvl w:ilvl="2" w:tplc="0427001B">
      <w:start w:val="1"/>
      <w:numFmt w:val="lowerRoman"/>
      <w:lvlText w:val="%3."/>
      <w:lvlJc w:val="right"/>
      <w:pPr>
        <w:ind w:left="2651" w:hanging="180"/>
      </w:pPr>
    </w:lvl>
    <w:lvl w:ilvl="3" w:tplc="0427000F">
      <w:start w:val="1"/>
      <w:numFmt w:val="decimal"/>
      <w:lvlText w:val="%4."/>
      <w:lvlJc w:val="left"/>
      <w:pPr>
        <w:ind w:left="3371" w:hanging="360"/>
      </w:pPr>
    </w:lvl>
    <w:lvl w:ilvl="4" w:tplc="04270019">
      <w:start w:val="1"/>
      <w:numFmt w:val="lowerLetter"/>
      <w:lvlText w:val="%5."/>
      <w:lvlJc w:val="left"/>
      <w:pPr>
        <w:ind w:left="4091" w:hanging="360"/>
      </w:pPr>
    </w:lvl>
    <w:lvl w:ilvl="5" w:tplc="0427001B">
      <w:start w:val="1"/>
      <w:numFmt w:val="lowerRoman"/>
      <w:lvlText w:val="%6."/>
      <w:lvlJc w:val="right"/>
      <w:pPr>
        <w:ind w:left="4811" w:hanging="180"/>
      </w:pPr>
    </w:lvl>
    <w:lvl w:ilvl="6" w:tplc="0427000F">
      <w:start w:val="1"/>
      <w:numFmt w:val="decimal"/>
      <w:lvlText w:val="%7."/>
      <w:lvlJc w:val="left"/>
      <w:pPr>
        <w:ind w:left="5531" w:hanging="360"/>
      </w:pPr>
    </w:lvl>
    <w:lvl w:ilvl="7" w:tplc="04270019">
      <w:start w:val="1"/>
      <w:numFmt w:val="lowerLetter"/>
      <w:lvlText w:val="%8."/>
      <w:lvlJc w:val="left"/>
      <w:pPr>
        <w:ind w:left="6251" w:hanging="360"/>
      </w:pPr>
    </w:lvl>
    <w:lvl w:ilvl="8" w:tplc="0427001B">
      <w:start w:val="1"/>
      <w:numFmt w:val="lowerRoman"/>
      <w:lvlText w:val="%9."/>
      <w:lvlJc w:val="right"/>
      <w:pPr>
        <w:ind w:left="6971" w:hanging="180"/>
      </w:pPr>
    </w:lvl>
  </w:abstractNum>
  <w:abstractNum w:abstractNumId="5">
    <w:nsid w:val="3BD64A65"/>
    <w:multiLevelType w:val="hybridMultilevel"/>
    <w:tmpl w:val="B7801C2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49E479EA"/>
    <w:multiLevelType w:val="hybridMultilevel"/>
    <w:tmpl w:val="DE9EEEB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52053EB4"/>
    <w:multiLevelType w:val="hybridMultilevel"/>
    <w:tmpl w:val="A546DC4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nsid w:val="5FD41C95"/>
    <w:multiLevelType w:val="hybridMultilevel"/>
    <w:tmpl w:val="BAFA7B20"/>
    <w:lvl w:ilvl="0" w:tplc="40A459A6">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9">
    <w:nsid w:val="63B441B5"/>
    <w:multiLevelType w:val="hybridMultilevel"/>
    <w:tmpl w:val="5750F7D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nsid w:val="697F037D"/>
    <w:multiLevelType w:val="hybridMultilevel"/>
    <w:tmpl w:val="2C2E53F6"/>
    <w:lvl w:ilvl="0" w:tplc="B3D6A818">
      <w:start w:val="1"/>
      <w:numFmt w:val="decimal"/>
      <w:lvlText w:val="%1."/>
      <w:lvlJc w:val="left"/>
      <w:pPr>
        <w:ind w:left="1260" w:hanging="360"/>
      </w:pPr>
      <w:rPr>
        <w:rFonts w:hint="default"/>
      </w:rPr>
    </w:lvl>
    <w:lvl w:ilvl="1" w:tplc="04270019" w:tentative="1">
      <w:start w:val="1"/>
      <w:numFmt w:val="lowerLetter"/>
      <w:lvlText w:val="%2."/>
      <w:lvlJc w:val="left"/>
      <w:pPr>
        <w:ind w:left="1980" w:hanging="360"/>
      </w:pPr>
    </w:lvl>
    <w:lvl w:ilvl="2" w:tplc="0427001B" w:tentative="1">
      <w:start w:val="1"/>
      <w:numFmt w:val="lowerRoman"/>
      <w:lvlText w:val="%3."/>
      <w:lvlJc w:val="right"/>
      <w:pPr>
        <w:ind w:left="2700" w:hanging="180"/>
      </w:pPr>
    </w:lvl>
    <w:lvl w:ilvl="3" w:tplc="0427000F" w:tentative="1">
      <w:start w:val="1"/>
      <w:numFmt w:val="decimal"/>
      <w:lvlText w:val="%4."/>
      <w:lvlJc w:val="left"/>
      <w:pPr>
        <w:ind w:left="3420" w:hanging="360"/>
      </w:pPr>
    </w:lvl>
    <w:lvl w:ilvl="4" w:tplc="04270019" w:tentative="1">
      <w:start w:val="1"/>
      <w:numFmt w:val="lowerLetter"/>
      <w:lvlText w:val="%5."/>
      <w:lvlJc w:val="left"/>
      <w:pPr>
        <w:ind w:left="4140" w:hanging="360"/>
      </w:pPr>
    </w:lvl>
    <w:lvl w:ilvl="5" w:tplc="0427001B" w:tentative="1">
      <w:start w:val="1"/>
      <w:numFmt w:val="lowerRoman"/>
      <w:lvlText w:val="%6."/>
      <w:lvlJc w:val="right"/>
      <w:pPr>
        <w:ind w:left="4860" w:hanging="180"/>
      </w:pPr>
    </w:lvl>
    <w:lvl w:ilvl="6" w:tplc="0427000F" w:tentative="1">
      <w:start w:val="1"/>
      <w:numFmt w:val="decimal"/>
      <w:lvlText w:val="%7."/>
      <w:lvlJc w:val="left"/>
      <w:pPr>
        <w:ind w:left="5580" w:hanging="360"/>
      </w:pPr>
    </w:lvl>
    <w:lvl w:ilvl="7" w:tplc="04270019" w:tentative="1">
      <w:start w:val="1"/>
      <w:numFmt w:val="lowerLetter"/>
      <w:lvlText w:val="%8."/>
      <w:lvlJc w:val="left"/>
      <w:pPr>
        <w:ind w:left="6300" w:hanging="360"/>
      </w:pPr>
    </w:lvl>
    <w:lvl w:ilvl="8" w:tplc="0427001B" w:tentative="1">
      <w:start w:val="1"/>
      <w:numFmt w:val="lowerRoman"/>
      <w:lvlText w:val="%9."/>
      <w:lvlJc w:val="right"/>
      <w:pPr>
        <w:ind w:left="7020" w:hanging="180"/>
      </w:pPr>
    </w:lvl>
  </w:abstractNum>
  <w:abstractNum w:abstractNumId="11">
    <w:nsid w:val="6CCB7813"/>
    <w:multiLevelType w:val="hybridMultilevel"/>
    <w:tmpl w:val="B7801C2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5"/>
  </w:num>
  <w:num w:numId="2">
    <w:abstractNumId w:val="1"/>
  </w:num>
  <w:num w:numId="3">
    <w:abstractNumId w:val="11"/>
  </w:num>
  <w:num w:numId="4">
    <w:abstractNumId w:val="6"/>
  </w:num>
  <w:num w:numId="5">
    <w:abstractNumId w:val="10"/>
  </w:num>
  <w:num w:numId="6">
    <w:abstractNumId w:val="9"/>
  </w:num>
  <w:num w:numId="7">
    <w:abstractNumId w:val="3"/>
  </w:num>
  <w:num w:numId="8">
    <w:abstractNumId w:val="0"/>
  </w:num>
  <w:num w:numId="9">
    <w:abstractNumId w:val="2"/>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79EB"/>
    <w:rsid w:val="000027E9"/>
    <w:rsid w:val="00005901"/>
    <w:rsid w:val="00005B8C"/>
    <w:rsid w:val="00005E47"/>
    <w:rsid w:val="00006084"/>
    <w:rsid w:val="00010785"/>
    <w:rsid w:val="00011C0C"/>
    <w:rsid w:val="00021C58"/>
    <w:rsid w:val="000306AE"/>
    <w:rsid w:val="00030D57"/>
    <w:rsid w:val="00031F6C"/>
    <w:rsid w:val="00034DEC"/>
    <w:rsid w:val="00036959"/>
    <w:rsid w:val="000409B0"/>
    <w:rsid w:val="0004271E"/>
    <w:rsid w:val="00044F0B"/>
    <w:rsid w:val="0004541F"/>
    <w:rsid w:val="0004613F"/>
    <w:rsid w:val="00050B83"/>
    <w:rsid w:val="00052C32"/>
    <w:rsid w:val="00052E27"/>
    <w:rsid w:val="00060B0C"/>
    <w:rsid w:val="000646BC"/>
    <w:rsid w:val="00065ABB"/>
    <w:rsid w:val="0006782B"/>
    <w:rsid w:val="000708BD"/>
    <w:rsid w:val="00071ADB"/>
    <w:rsid w:val="0007257C"/>
    <w:rsid w:val="0007719E"/>
    <w:rsid w:val="00083802"/>
    <w:rsid w:val="00085DFB"/>
    <w:rsid w:val="00093C73"/>
    <w:rsid w:val="000952C1"/>
    <w:rsid w:val="00096150"/>
    <w:rsid w:val="00096A00"/>
    <w:rsid w:val="00097C9A"/>
    <w:rsid w:val="000A03C8"/>
    <w:rsid w:val="000A04E5"/>
    <w:rsid w:val="000A5478"/>
    <w:rsid w:val="000A72C7"/>
    <w:rsid w:val="000B0237"/>
    <w:rsid w:val="000B3B06"/>
    <w:rsid w:val="000B4382"/>
    <w:rsid w:val="000B6001"/>
    <w:rsid w:val="000B7369"/>
    <w:rsid w:val="000C127E"/>
    <w:rsid w:val="000C17F3"/>
    <w:rsid w:val="000C2A96"/>
    <w:rsid w:val="000C413A"/>
    <w:rsid w:val="000D148F"/>
    <w:rsid w:val="000D4019"/>
    <w:rsid w:val="000D4459"/>
    <w:rsid w:val="000D4750"/>
    <w:rsid w:val="000D4A8A"/>
    <w:rsid w:val="000D5428"/>
    <w:rsid w:val="000D5F36"/>
    <w:rsid w:val="000E70F5"/>
    <w:rsid w:val="000F0774"/>
    <w:rsid w:val="000F113C"/>
    <w:rsid w:val="000F1AF5"/>
    <w:rsid w:val="000F33CE"/>
    <w:rsid w:val="000F45FE"/>
    <w:rsid w:val="000F4CDD"/>
    <w:rsid w:val="000F5DCC"/>
    <w:rsid w:val="000F5EC6"/>
    <w:rsid w:val="000F7019"/>
    <w:rsid w:val="00102D50"/>
    <w:rsid w:val="00114CB8"/>
    <w:rsid w:val="00116094"/>
    <w:rsid w:val="0011720C"/>
    <w:rsid w:val="00121058"/>
    <w:rsid w:val="00121998"/>
    <w:rsid w:val="00121DFC"/>
    <w:rsid w:val="0012220F"/>
    <w:rsid w:val="00125926"/>
    <w:rsid w:val="00125C98"/>
    <w:rsid w:val="00130920"/>
    <w:rsid w:val="00134EDE"/>
    <w:rsid w:val="0013573F"/>
    <w:rsid w:val="00137FD7"/>
    <w:rsid w:val="001419DC"/>
    <w:rsid w:val="00143CD7"/>
    <w:rsid w:val="0014419E"/>
    <w:rsid w:val="00144C92"/>
    <w:rsid w:val="00147585"/>
    <w:rsid w:val="00154AE0"/>
    <w:rsid w:val="00155D7F"/>
    <w:rsid w:val="00161888"/>
    <w:rsid w:val="00162C89"/>
    <w:rsid w:val="00164562"/>
    <w:rsid w:val="001647A0"/>
    <w:rsid w:val="0016678D"/>
    <w:rsid w:val="00174341"/>
    <w:rsid w:val="00186795"/>
    <w:rsid w:val="00187A33"/>
    <w:rsid w:val="001961BC"/>
    <w:rsid w:val="0019690F"/>
    <w:rsid w:val="001972D3"/>
    <w:rsid w:val="00197872"/>
    <w:rsid w:val="001A0C3D"/>
    <w:rsid w:val="001A435A"/>
    <w:rsid w:val="001A79DA"/>
    <w:rsid w:val="001B1AFB"/>
    <w:rsid w:val="001B2758"/>
    <w:rsid w:val="001B43EB"/>
    <w:rsid w:val="001B50C1"/>
    <w:rsid w:val="001B74E2"/>
    <w:rsid w:val="001C0418"/>
    <w:rsid w:val="001C4908"/>
    <w:rsid w:val="001C57E6"/>
    <w:rsid w:val="001C67E5"/>
    <w:rsid w:val="001C73C6"/>
    <w:rsid w:val="001D5D8B"/>
    <w:rsid w:val="001F0DEC"/>
    <w:rsid w:val="001F1567"/>
    <w:rsid w:val="001F422E"/>
    <w:rsid w:val="001F4B51"/>
    <w:rsid w:val="001F6399"/>
    <w:rsid w:val="00201F95"/>
    <w:rsid w:val="0020570F"/>
    <w:rsid w:val="002104C6"/>
    <w:rsid w:val="00212F1C"/>
    <w:rsid w:val="0021334E"/>
    <w:rsid w:val="0021725F"/>
    <w:rsid w:val="00221247"/>
    <w:rsid w:val="00222EF4"/>
    <w:rsid w:val="00225087"/>
    <w:rsid w:val="0022516C"/>
    <w:rsid w:val="002303CB"/>
    <w:rsid w:val="00230A69"/>
    <w:rsid w:val="002317AA"/>
    <w:rsid w:val="002331C6"/>
    <w:rsid w:val="002358BF"/>
    <w:rsid w:val="00240AB1"/>
    <w:rsid w:val="00245E41"/>
    <w:rsid w:val="00245E68"/>
    <w:rsid w:val="00246F51"/>
    <w:rsid w:val="00250840"/>
    <w:rsid w:val="00250FBC"/>
    <w:rsid w:val="00254587"/>
    <w:rsid w:val="00254A8F"/>
    <w:rsid w:val="00254AC5"/>
    <w:rsid w:val="00255349"/>
    <w:rsid w:val="00264AEE"/>
    <w:rsid w:val="00264F65"/>
    <w:rsid w:val="00265424"/>
    <w:rsid w:val="0026657A"/>
    <w:rsid w:val="00266E5C"/>
    <w:rsid w:val="00273CE3"/>
    <w:rsid w:val="00274B7C"/>
    <w:rsid w:val="0027541E"/>
    <w:rsid w:val="002755C2"/>
    <w:rsid w:val="00276291"/>
    <w:rsid w:val="00276E9C"/>
    <w:rsid w:val="00280528"/>
    <w:rsid w:val="0028367E"/>
    <w:rsid w:val="00283D0D"/>
    <w:rsid w:val="00285396"/>
    <w:rsid w:val="00285CB2"/>
    <w:rsid w:val="002877CF"/>
    <w:rsid w:val="00293C86"/>
    <w:rsid w:val="00297D7D"/>
    <w:rsid w:val="002A0B00"/>
    <w:rsid w:val="002A19C4"/>
    <w:rsid w:val="002A2467"/>
    <w:rsid w:val="002A43F5"/>
    <w:rsid w:val="002A5D91"/>
    <w:rsid w:val="002A706F"/>
    <w:rsid w:val="002B0757"/>
    <w:rsid w:val="002B4DF2"/>
    <w:rsid w:val="002B684D"/>
    <w:rsid w:val="002C0D6A"/>
    <w:rsid w:val="002C3675"/>
    <w:rsid w:val="002C37F3"/>
    <w:rsid w:val="002C3F6B"/>
    <w:rsid w:val="002C4D87"/>
    <w:rsid w:val="002D0540"/>
    <w:rsid w:val="002D210D"/>
    <w:rsid w:val="002D3126"/>
    <w:rsid w:val="002D3D6D"/>
    <w:rsid w:val="002E3B62"/>
    <w:rsid w:val="002F12B8"/>
    <w:rsid w:val="002F12BD"/>
    <w:rsid w:val="002F49D8"/>
    <w:rsid w:val="002F6768"/>
    <w:rsid w:val="0030001E"/>
    <w:rsid w:val="00300CF7"/>
    <w:rsid w:val="00304FA7"/>
    <w:rsid w:val="00307D59"/>
    <w:rsid w:val="0031246A"/>
    <w:rsid w:val="003130B6"/>
    <w:rsid w:val="00313E10"/>
    <w:rsid w:val="003144E7"/>
    <w:rsid w:val="003165E8"/>
    <w:rsid w:val="00316BA1"/>
    <w:rsid w:val="00317734"/>
    <w:rsid w:val="00321032"/>
    <w:rsid w:val="0032443C"/>
    <w:rsid w:val="00327F4F"/>
    <w:rsid w:val="00336B85"/>
    <w:rsid w:val="00337815"/>
    <w:rsid w:val="00345441"/>
    <w:rsid w:val="0034714D"/>
    <w:rsid w:val="00350F1B"/>
    <w:rsid w:val="00351FD7"/>
    <w:rsid w:val="00352380"/>
    <w:rsid w:val="00357881"/>
    <w:rsid w:val="00366992"/>
    <w:rsid w:val="00366B1C"/>
    <w:rsid w:val="00374778"/>
    <w:rsid w:val="003748BB"/>
    <w:rsid w:val="00374EBC"/>
    <w:rsid w:val="00375BAC"/>
    <w:rsid w:val="003777E3"/>
    <w:rsid w:val="0038023E"/>
    <w:rsid w:val="003808BD"/>
    <w:rsid w:val="00380E59"/>
    <w:rsid w:val="00381D24"/>
    <w:rsid w:val="00381E57"/>
    <w:rsid w:val="003835D9"/>
    <w:rsid w:val="00385C23"/>
    <w:rsid w:val="0038717F"/>
    <w:rsid w:val="00390039"/>
    <w:rsid w:val="003913C0"/>
    <w:rsid w:val="00394CB3"/>
    <w:rsid w:val="00396048"/>
    <w:rsid w:val="00396877"/>
    <w:rsid w:val="003A570E"/>
    <w:rsid w:val="003A7D57"/>
    <w:rsid w:val="003B26C6"/>
    <w:rsid w:val="003B287C"/>
    <w:rsid w:val="003B7D47"/>
    <w:rsid w:val="003C1AA7"/>
    <w:rsid w:val="003C74A7"/>
    <w:rsid w:val="003D48E8"/>
    <w:rsid w:val="003D4BC3"/>
    <w:rsid w:val="003D6B0A"/>
    <w:rsid w:val="003E5C60"/>
    <w:rsid w:val="003E6A8C"/>
    <w:rsid w:val="003E70DB"/>
    <w:rsid w:val="003F2BBA"/>
    <w:rsid w:val="003F42AD"/>
    <w:rsid w:val="00400903"/>
    <w:rsid w:val="00400D78"/>
    <w:rsid w:val="00401FA9"/>
    <w:rsid w:val="00403A03"/>
    <w:rsid w:val="00406DF3"/>
    <w:rsid w:val="00406E78"/>
    <w:rsid w:val="00412737"/>
    <w:rsid w:val="00413C30"/>
    <w:rsid w:val="00414D87"/>
    <w:rsid w:val="004168F1"/>
    <w:rsid w:val="00424C2B"/>
    <w:rsid w:val="00427FFB"/>
    <w:rsid w:val="00432C88"/>
    <w:rsid w:val="004338AE"/>
    <w:rsid w:val="004352C2"/>
    <w:rsid w:val="00435341"/>
    <w:rsid w:val="0043586C"/>
    <w:rsid w:val="00441545"/>
    <w:rsid w:val="004462FC"/>
    <w:rsid w:val="004529F1"/>
    <w:rsid w:val="00455345"/>
    <w:rsid w:val="004559A2"/>
    <w:rsid w:val="00455AA3"/>
    <w:rsid w:val="00456486"/>
    <w:rsid w:val="00456A51"/>
    <w:rsid w:val="00460630"/>
    <w:rsid w:val="004606E5"/>
    <w:rsid w:val="00461A38"/>
    <w:rsid w:val="00462506"/>
    <w:rsid w:val="00464DA8"/>
    <w:rsid w:val="00474855"/>
    <w:rsid w:val="00477303"/>
    <w:rsid w:val="00482414"/>
    <w:rsid w:val="004832E8"/>
    <w:rsid w:val="00484336"/>
    <w:rsid w:val="00487252"/>
    <w:rsid w:val="004904F1"/>
    <w:rsid w:val="00495FA4"/>
    <w:rsid w:val="00496AD7"/>
    <w:rsid w:val="004A1BDC"/>
    <w:rsid w:val="004A4861"/>
    <w:rsid w:val="004A4CE3"/>
    <w:rsid w:val="004A559E"/>
    <w:rsid w:val="004A6F89"/>
    <w:rsid w:val="004A7252"/>
    <w:rsid w:val="004B167A"/>
    <w:rsid w:val="004C4214"/>
    <w:rsid w:val="004C6CD1"/>
    <w:rsid w:val="004D0A9C"/>
    <w:rsid w:val="004D202C"/>
    <w:rsid w:val="004D3C51"/>
    <w:rsid w:val="004D50BE"/>
    <w:rsid w:val="004F0384"/>
    <w:rsid w:val="004F5CF5"/>
    <w:rsid w:val="004F63A2"/>
    <w:rsid w:val="004F6498"/>
    <w:rsid w:val="00503987"/>
    <w:rsid w:val="00503C0B"/>
    <w:rsid w:val="0051194D"/>
    <w:rsid w:val="00513C04"/>
    <w:rsid w:val="005147CE"/>
    <w:rsid w:val="00524435"/>
    <w:rsid w:val="005265DB"/>
    <w:rsid w:val="00527FD4"/>
    <w:rsid w:val="005337CD"/>
    <w:rsid w:val="00533C5E"/>
    <w:rsid w:val="0054052A"/>
    <w:rsid w:val="00547DAF"/>
    <w:rsid w:val="005519DC"/>
    <w:rsid w:val="00551F85"/>
    <w:rsid w:val="0055294B"/>
    <w:rsid w:val="0055509B"/>
    <w:rsid w:val="00555ECD"/>
    <w:rsid w:val="0056073E"/>
    <w:rsid w:val="005622AB"/>
    <w:rsid w:val="0056363D"/>
    <w:rsid w:val="00564482"/>
    <w:rsid w:val="0057018D"/>
    <w:rsid w:val="00570B15"/>
    <w:rsid w:val="00571D58"/>
    <w:rsid w:val="00572936"/>
    <w:rsid w:val="00573755"/>
    <w:rsid w:val="00574B9F"/>
    <w:rsid w:val="00585160"/>
    <w:rsid w:val="00585894"/>
    <w:rsid w:val="00591505"/>
    <w:rsid w:val="0059779E"/>
    <w:rsid w:val="005A6C2D"/>
    <w:rsid w:val="005B24C2"/>
    <w:rsid w:val="005B44D6"/>
    <w:rsid w:val="005B4D73"/>
    <w:rsid w:val="005B6B99"/>
    <w:rsid w:val="005C0FCE"/>
    <w:rsid w:val="005C1475"/>
    <w:rsid w:val="005C17DD"/>
    <w:rsid w:val="005C2C50"/>
    <w:rsid w:val="005C48D5"/>
    <w:rsid w:val="005D2398"/>
    <w:rsid w:val="005D2A7C"/>
    <w:rsid w:val="005D3FF5"/>
    <w:rsid w:val="005D6B0D"/>
    <w:rsid w:val="005D6B47"/>
    <w:rsid w:val="005F3686"/>
    <w:rsid w:val="005F529F"/>
    <w:rsid w:val="005F5BD6"/>
    <w:rsid w:val="005F644F"/>
    <w:rsid w:val="005F646E"/>
    <w:rsid w:val="005F7263"/>
    <w:rsid w:val="005F7D53"/>
    <w:rsid w:val="006004CB"/>
    <w:rsid w:val="00600A4E"/>
    <w:rsid w:val="00603355"/>
    <w:rsid w:val="00604DF5"/>
    <w:rsid w:val="006059ED"/>
    <w:rsid w:val="00610AB1"/>
    <w:rsid w:val="00610CDC"/>
    <w:rsid w:val="00611068"/>
    <w:rsid w:val="00615B06"/>
    <w:rsid w:val="00615D23"/>
    <w:rsid w:val="00616803"/>
    <w:rsid w:val="0061743B"/>
    <w:rsid w:val="0062635D"/>
    <w:rsid w:val="00627476"/>
    <w:rsid w:val="00630349"/>
    <w:rsid w:val="00630AA5"/>
    <w:rsid w:val="00633B4F"/>
    <w:rsid w:val="00634FD4"/>
    <w:rsid w:val="00635232"/>
    <w:rsid w:val="00640B18"/>
    <w:rsid w:val="006429F1"/>
    <w:rsid w:val="00644E63"/>
    <w:rsid w:val="00647F3C"/>
    <w:rsid w:val="006501E0"/>
    <w:rsid w:val="00650269"/>
    <w:rsid w:val="00650D32"/>
    <w:rsid w:val="00651B7D"/>
    <w:rsid w:val="006521F4"/>
    <w:rsid w:val="00657DD3"/>
    <w:rsid w:val="00663F7F"/>
    <w:rsid w:val="00664AC9"/>
    <w:rsid w:val="0067087D"/>
    <w:rsid w:val="00672711"/>
    <w:rsid w:val="00672C44"/>
    <w:rsid w:val="00673DF5"/>
    <w:rsid w:val="00676A83"/>
    <w:rsid w:val="00676AEE"/>
    <w:rsid w:val="00680217"/>
    <w:rsid w:val="00687C2C"/>
    <w:rsid w:val="00693BD6"/>
    <w:rsid w:val="00693C77"/>
    <w:rsid w:val="00696262"/>
    <w:rsid w:val="006A0AE9"/>
    <w:rsid w:val="006A246E"/>
    <w:rsid w:val="006A27BF"/>
    <w:rsid w:val="006B0BF9"/>
    <w:rsid w:val="006C10CD"/>
    <w:rsid w:val="006C2841"/>
    <w:rsid w:val="006C5F47"/>
    <w:rsid w:val="006D0CB3"/>
    <w:rsid w:val="006D0F6D"/>
    <w:rsid w:val="006D4BA4"/>
    <w:rsid w:val="006D7ACE"/>
    <w:rsid w:val="006E1527"/>
    <w:rsid w:val="006E2F39"/>
    <w:rsid w:val="006E48FD"/>
    <w:rsid w:val="006E55C1"/>
    <w:rsid w:val="006E65AB"/>
    <w:rsid w:val="006E730F"/>
    <w:rsid w:val="006F288E"/>
    <w:rsid w:val="006F5F5E"/>
    <w:rsid w:val="006F7DE2"/>
    <w:rsid w:val="0070545C"/>
    <w:rsid w:val="00706E93"/>
    <w:rsid w:val="0071235B"/>
    <w:rsid w:val="007137F5"/>
    <w:rsid w:val="00714432"/>
    <w:rsid w:val="007177FE"/>
    <w:rsid w:val="007202AD"/>
    <w:rsid w:val="00722537"/>
    <w:rsid w:val="00723912"/>
    <w:rsid w:val="0072624F"/>
    <w:rsid w:val="0073417D"/>
    <w:rsid w:val="007343D8"/>
    <w:rsid w:val="0073641E"/>
    <w:rsid w:val="00740AEE"/>
    <w:rsid w:val="00743245"/>
    <w:rsid w:val="007458CE"/>
    <w:rsid w:val="00745DB2"/>
    <w:rsid w:val="0075041B"/>
    <w:rsid w:val="00751076"/>
    <w:rsid w:val="0075131D"/>
    <w:rsid w:val="00753E15"/>
    <w:rsid w:val="00755703"/>
    <w:rsid w:val="00757A1E"/>
    <w:rsid w:val="00776B5B"/>
    <w:rsid w:val="0078019B"/>
    <w:rsid w:val="00783039"/>
    <w:rsid w:val="00784240"/>
    <w:rsid w:val="007870D7"/>
    <w:rsid w:val="00791D1F"/>
    <w:rsid w:val="0079340C"/>
    <w:rsid w:val="00793B22"/>
    <w:rsid w:val="007A01BE"/>
    <w:rsid w:val="007A10EF"/>
    <w:rsid w:val="007A1F15"/>
    <w:rsid w:val="007A237F"/>
    <w:rsid w:val="007A4F89"/>
    <w:rsid w:val="007A666A"/>
    <w:rsid w:val="007B1F93"/>
    <w:rsid w:val="007B30F6"/>
    <w:rsid w:val="007B3F73"/>
    <w:rsid w:val="007B49E7"/>
    <w:rsid w:val="007B619B"/>
    <w:rsid w:val="007B7892"/>
    <w:rsid w:val="007B7A5C"/>
    <w:rsid w:val="007C05F4"/>
    <w:rsid w:val="007C3852"/>
    <w:rsid w:val="007D5D18"/>
    <w:rsid w:val="007D625D"/>
    <w:rsid w:val="007E1369"/>
    <w:rsid w:val="007E1728"/>
    <w:rsid w:val="007E1DD3"/>
    <w:rsid w:val="007E43AA"/>
    <w:rsid w:val="007E6152"/>
    <w:rsid w:val="007E6EF5"/>
    <w:rsid w:val="007F001E"/>
    <w:rsid w:val="007F1F52"/>
    <w:rsid w:val="007F6B34"/>
    <w:rsid w:val="00800F62"/>
    <w:rsid w:val="008015F2"/>
    <w:rsid w:val="00801C52"/>
    <w:rsid w:val="00802484"/>
    <w:rsid w:val="00805916"/>
    <w:rsid w:val="00812742"/>
    <w:rsid w:val="008139D6"/>
    <w:rsid w:val="008142EC"/>
    <w:rsid w:val="0082002C"/>
    <w:rsid w:val="00820959"/>
    <w:rsid w:val="00821061"/>
    <w:rsid w:val="008218B4"/>
    <w:rsid w:val="00825F5C"/>
    <w:rsid w:val="00827ECD"/>
    <w:rsid w:val="00832E41"/>
    <w:rsid w:val="00835188"/>
    <w:rsid w:val="00837AFA"/>
    <w:rsid w:val="00837CB7"/>
    <w:rsid w:val="0084459B"/>
    <w:rsid w:val="00845132"/>
    <w:rsid w:val="008473FE"/>
    <w:rsid w:val="008517C3"/>
    <w:rsid w:val="00851A33"/>
    <w:rsid w:val="00854B9A"/>
    <w:rsid w:val="00855184"/>
    <w:rsid w:val="00855A4D"/>
    <w:rsid w:val="008572A8"/>
    <w:rsid w:val="00860E97"/>
    <w:rsid w:val="00861011"/>
    <w:rsid w:val="0086400F"/>
    <w:rsid w:val="00864391"/>
    <w:rsid w:val="0086543F"/>
    <w:rsid w:val="00867766"/>
    <w:rsid w:val="008734C1"/>
    <w:rsid w:val="00875D52"/>
    <w:rsid w:val="00876B4A"/>
    <w:rsid w:val="008827A0"/>
    <w:rsid w:val="00893D82"/>
    <w:rsid w:val="008948AA"/>
    <w:rsid w:val="00896B12"/>
    <w:rsid w:val="00896EE9"/>
    <w:rsid w:val="00896F17"/>
    <w:rsid w:val="00897A2A"/>
    <w:rsid w:val="008A0B49"/>
    <w:rsid w:val="008A0D40"/>
    <w:rsid w:val="008A4C7E"/>
    <w:rsid w:val="008A505B"/>
    <w:rsid w:val="008B2B49"/>
    <w:rsid w:val="008B4412"/>
    <w:rsid w:val="008B6B18"/>
    <w:rsid w:val="008C1D9E"/>
    <w:rsid w:val="008C4928"/>
    <w:rsid w:val="008C5411"/>
    <w:rsid w:val="008C6B3B"/>
    <w:rsid w:val="008C7F02"/>
    <w:rsid w:val="008D1614"/>
    <w:rsid w:val="008D2724"/>
    <w:rsid w:val="008E0370"/>
    <w:rsid w:val="008E10E5"/>
    <w:rsid w:val="008E162E"/>
    <w:rsid w:val="008E563A"/>
    <w:rsid w:val="008E7D0E"/>
    <w:rsid w:val="008E7D24"/>
    <w:rsid w:val="008F2339"/>
    <w:rsid w:val="008F2684"/>
    <w:rsid w:val="008F56EE"/>
    <w:rsid w:val="008F7004"/>
    <w:rsid w:val="008F7592"/>
    <w:rsid w:val="00900611"/>
    <w:rsid w:val="009021AF"/>
    <w:rsid w:val="00904F15"/>
    <w:rsid w:val="00904F9C"/>
    <w:rsid w:val="009074B8"/>
    <w:rsid w:val="009115F5"/>
    <w:rsid w:val="00915CF7"/>
    <w:rsid w:val="00915F0E"/>
    <w:rsid w:val="0092034F"/>
    <w:rsid w:val="009212F6"/>
    <w:rsid w:val="00921775"/>
    <w:rsid w:val="00923CDD"/>
    <w:rsid w:val="009265DC"/>
    <w:rsid w:val="009279DB"/>
    <w:rsid w:val="0093139D"/>
    <w:rsid w:val="00932254"/>
    <w:rsid w:val="00933F34"/>
    <w:rsid w:val="00940760"/>
    <w:rsid w:val="00941067"/>
    <w:rsid w:val="00941D22"/>
    <w:rsid w:val="00941DDE"/>
    <w:rsid w:val="00943A20"/>
    <w:rsid w:val="00943AFB"/>
    <w:rsid w:val="00944669"/>
    <w:rsid w:val="00946106"/>
    <w:rsid w:val="00947532"/>
    <w:rsid w:val="009505C6"/>
    <w:rsid w:val="00950C5B"/>
    <w:rsid w:val="009513D4"/>
    <w:rsid w:val="00953F38"/>
    <w:rsid w:val="0095616B"/>
    <w:rsid w:val="00960F49"/>
    <w:rsid w:val="00966FF4"/>
    <w:rsid w:val="00967F90"/>
    <w:rsid w:val="00970B60"/>
    <w:rsid w:val="009716FF"/>
    <w:rsid w:val="009730B8"/>
    <w:rsid w:val="009735F5"/>
    <w:rsid w:val="00980407"/>
    <w:rsid w:val="00983A7D"/>
    <w:rsid w:val="00983ED3"/>
    <w:rsid w:val="009874DA"/>
    <w:rsid w:val="00990DF4"/>
    <w:rsid w:val="009923F8"/>
    <w:rsid w:val="00993C40"/>
    <w:rsid w:val="009950B2"/>
    <w:rsid w:val="009959B0"/>
    <w:rsid w:val="00997BF3"/>
    <w:rsid w:val="009A4C67"/>
    <w:rsid w:val="009A6E12"/>
    <w:rsid w:val="009A7A0E"/>
    <w:rsid w:val="009B3177"/>
    <w:rsid w:val="009B569B"/>
    <w:rsid w:val="009C6492"/>
    <w:rsid w:val="009D0A82"/>
    <w:rsid w:val="009D132E"/>
    <w:rsid w:val="009D208D"/>
    <w:rsid w:val="009D5CDB"/>
    <w:rsid w:val="009D6658"/>
    <w:rsid w:val="009E52A7"/>
    <w:rsid w:val="009E7760"/>
    <w:rsid w:val="009F13D0"/>
    <w:rsid w:val="009F32C9"/>
    <w:rsid w:val="009F74F1"/>
    <w:rsid w:val="009F78C3"/>
    <w:rsid w:val="00A0140B"/>
    <w:rsid w:val="00A03987"/>
    <w:rsid w:val="00A05015"/>
    <w:rsid w:val="00A12942"/>
    <w:rsid w:val="00A12E9A"/>
    <w:rsid w:val="00A17106"/>
    <w:rsid w:val="00A179F4"/>
    <w:rsid w:val="00A20B1B"/>
    <w:rsid w:val="00A215F1"/>
    <w:rsid w:val="00A231C6"/>
    <w:rsid w:val="00A27E7F"/>
    <w:rsid w:val="00A327C5"/>
    <w:rsid w:val="00A34E04"/>
    <w:rsid w:val="00A36227"/>
    <w:rsid w:val="00A379B2"/>
    <w:rsid w:val="00A37EFB"/>
    <w:rsid w:val="00A41A5B"/>
    <w:rsid w:val="00A4255E"/>
    <w:rsid w:val="00A44332"/>
    <w:rsid w:val="00A4514D"/>
    <w:rsid w:val="00A452FE"/>
    <w:rsid w:val="00A4795F"/>
    <w:rsid w:val="00A5207A"/>
    <w:rsid w:val="00A54AEE"/>
    <w:rsid w:val="00A553A7"/>
    <w:rsid w:val="00A56366"/>
    <w:rsid w:val="00A60377"/>
    <w:rsid w:val="00A604EC"/>
    <w:rsid w:val="00A60C01"/>
    <w:rsid w:val="00A61A4A"/>
    <w:rsid w:val="00A62661"/>
    <w:rsid w:val="00A63F0B"/>
    <w:rsid w:val="00A6401E"/>
    <w:rsid w:val="00A65710"/>
    <w:rsid w:val="00A65B81"/>
    <w:rsid w:val="00A675C5"/>
    <w:rsid w:val="00A71C5F"/>
    <w:rsid w:val="00A71F36"/>
    <w:rsid w:val="00A7327A"/>
    <w:rsid w:val="00A76B33"/>
    <w:rsid w:val="00A76BA8"/>
    <w:rsid w:val="00A833CB"/>
    <w:rsid w:val="00A86919"/>
    <w:rsid w:val="00A92144"/>
    <w:rsid w:val="00A9303F"/>
    <w:rsid w:val="00A9407B"/>
    <w:rsid w:val="00AA19B2"/>
    <w:rsid w:val="00AA1E45"/>
    <w:rsid w:val="00AA3338"/>
    <w:rsid w:val="00AA3B19"/>
    <w:rsid w:val="00AA71E5"/>
    <w:rsid w:val="00AB01F9"/>
    <w:rsid w:val="00AB0FF2"/>
    <w:rsid w:val="00AB4172"/>
    <w:rsid w:val="00AB504D"/>
    <w:rsid w:val="00AB61AC"/>
    <w:rsid w:val="00AB6608"/>
    <w:rsid w:val="00AC199E"/>
    <w:rsid w:val="00AC3150"/>
    <w:rsid w:val="00AC43EA"/>
    <w:rsid w:val="00AC4716"/>
    <w:rsid w:val="00AC65DF"/>
    <w:rsid w:val="00AC6ADA"/>
    <w:rsid w:val="00AC79C4"/>
    <w:rsid w:val="00AD0C2C"/>
    <w:rsid w:val="00AD2B59"/>
    <w:rsid w:val="00AD3A58"/>
    <w:rsid w:val="00AD3A66"/>
    <w:rsid w:val="00AD3FF2"/>
    <w:rsid w:val="00AD658A"/>
    <w:rsid w:val="00AE23F1"/>
    <w:rsid w:val="00AE2FD5"/>
    <w:rsid w:val="00AE36BF"/>
    <w:rsid w:val="00AE6747"/>
    <w:rsid w:val="00AF05AE"/>
    <w:rsid w:val="00AF50EB"/>
    <w:rsid w:val="00AF79F7"/>
    <w:rsid w:val="00B018A4"/>
    <w:rsid w:val="00B03F5F"/>
    <w:rsid w:val="00B102A1"/>
    <w:rsid w:val="00B102FD"/>
    <w:rsid w:val="00B10DFC"/>
    <w:rsid w:val="00B11806"/>
    <w:rsid w:val="00B13979"/>
    <w:rsid w:val="00B1443B"/>
    <w:rsid w:val="00B14FBF"/>
    <w:rsid w:val="00B23DD2"/>
    <w:rsid w:val="00B27C21"/>
    <w:rsid w:val="00B321E4"/>
    <w:rsid w:val="00B32ECD"/>
    <w:rsid w:val="00B3535C"/>
    <w:rsid w:val="00B41ABA"/>
    <w:rsid w:val="00B423DA"/>
    <w:rsid w:val="00B42602"/>
    <w:rsid w:val="00B4321B"/>
    <w:rsid w:val="00B439E9"/>
    <w:rsid w:val="00B46E63"/>
    <w:rsid w:val="00B47B4C"/>
    <w:rsid w:val="00B51143"/>
    <w:rsid w:val="00B51C07"/>
    <w:rsid w:val="00B52068"/>
    <w:rsid w:val="00B5302D"/>
    <w:rsid w:val="00B54CFB"/>
    <w:rsid w:val="00B62696"/>
    <w:rsid w:val="00B62DFD"/>
    <w:rsid w:val="00B64682"/>
    <w:rsid w:val="00B647D4"/>
    <w:rsid w:val="00B74192"/>
    <w:rsid w:val="00B7456D"/>
    <w:rsid w:val="00B80777"/>
    <w:rsid w:val="00B810EE"/>
    <w:rsid w:val="00B83507"/>
    <w:rsid w:val="00B85836"/>
    <w:rsid w:val="00B906DD"/>
    <w:rsid w:val="00B92B7F"/>
    <w:rsid w:val="00B939A1"/>
    <w:rsid w:val="00B94D5E"/>
    <w:rsid w:val="00B96BF0"/>
    <w:rsid w:val="00BA0CAA"/>
    <w:rsid w:val="00BA15E3"/>
    <w:rsid w:val="00BA1CBD"/>
    <w:rsid w:val="00BA33EF"/>
    <w:rsid w:val="00BB0D55"/>
    <w:rsid w:val="00BB1B0D"/>
    <w:rsid w:val="00BB4E3B"/>
    <w:rsid w:val="00BB65C9"/>
    <w:rsid w:val="00BC04A7"/>
    <w:rsid w:val="00BC1741"/>
    <w:rsid w:val="00BC1C93"/>
    <w:rsid w:val="00BD0AE6"/>
    <w:rsid w:val="00BD0B3C"/>
    <w:rsid w:val="00BD5C09"/>
    <w:rsid w:val="00BD6C43"/>
    <w:rsid w:val="00BE3274"/>
    <w:rsid w:val="00BE5B08"/>
    <w:rsid w:val="00BE6453"/>
    <w:rsid w:val="00BE7D5E"/>
    <w:rsid w:val="00BF0054"/>
    <w:rsid w:val="00BF1B3B"/>
    <w:rsid w:val="00BF4AAF"/>
    <w:rsid w:val="00BF5D08"/>
    <w:rsid w:val="00BF7BC9"/>
    <w:rsid w:val="00C034C8"/>
    <w:rsid w:val="00C06216"/>
    <w:rsid w:val="00C07411"/>
    <w:rsid w:val="00C135E3"/>
    <w:rsid w:val="00C13904"/>
    <w:rsid w:val="00C14E8B"/>
    <w:rsid w:val="00C15B39"/>
    <w:rsid w:val="00C16357"/>
    <w:rsid w:val="00C206B5"/>
    <w:rsid w:val="00C20FB9"/>
    <w:rsid w:val="00C2605C"/>
    <w:rsid w:val="00C3437D"/>
    <w:rsid w:val="00C34C97"/>
    <w:rsid w:val="00C36CB1"/>
    <w:rsid w:val="00C4072A"/>
    <w:rsid w:val="00C41FAA"/>
    <w:rsid w:val="00C44161"/>
    <w:rsid w:val="00C45E94"/>
    <w:rsid w:val="00C46FBB"/>
    <w:rsid w:val="00C47FB6"/>
    <w:rsid w:val="00C54A24"/>
    <w:rsid w:val="00C560E7"/>
    <w:rsid w:val="00C604C9"/>
    <w:rsid w:val="00C60D20"/>
    <w:rsid w:val="00C63247"/>
    <w:rsid w:val="00C649F5"/>
    <w:rsid w:val="00C66826"/>
    <w:rsid w:val="00C709EC"/>
    <w:rsid w:val="00C72B90"/>
    <w:rsid w:val="00C805DC"/>
    <w:rsid w:val="00C81AD4"/>
    <w:rsid w:val="00C84EB5"/>
    <w:rsid w:val="00C8589A"/>
    <w:rsid w:val="00C85F5C"/>
    <w:rsid w:val="00C86C77"/>
    <w:rsid w:val="00C87AAC"/>
    <w:rsid w:val="00C914D4"/>
    <w:rsid w:val="00C916F5"/>
    <w:rsid w:val="00C91C04"/>
    <w:rsid w:val="00C935DB"/>
    <w:rsid w:val="00C95D87"/>
    <w:rsid w:val="00C97BFF"/>
    <w:rsid w:val="00CA02D9"/>
    <w:rsid w:val="00CA1664"/>
    <w:rsid w:val="00CA373A"/>
    <w:rsid w:val="00CB06CF"/>
    <w:rsid w:val="00CB2C6A"/>
    <w:rsid w:val="00CB444F"/>
    <w:rsid w:val="00CB50F2"/>
    <w:rsid w:val="00CB79BE"/>
    <w:rsid w:val="00CB7DBE"/>
    <w:rsid w:val="00CC20EC"/>
    <w:rsid w:val="00CC3AA8"/>
    <w:rsid w:val="00CC4D51"/>
    <w:rsid w:val="00CC5CC5"/>
    <w:rsid w:val="00CC7A41"/>
    <w:rsid w:val="00CD2359"/>
    <w:rsid w:val="00CD23FA"/>
    <w:rsid w:val="00CD45D5"/>
    <w:rsid w:val="00CD6162"/>
    <w:rsid w:val="00CE29D2"/>
    <w:rsid w:val="00CE4A65"/>
    <w:rsid w:val="00CE562C"/>
    <w:rsid w:val="00CE5735"/>
    <w:rsid w:val="00CF0E75"/>
    <w:rsid w:val="00CF4397"/>
    <w:rsid w:val="00CF6F46"/>
    <w:rsid w:val="00D07058"/>
    <w:rsid w:val="00D12968"/>
    <w:rsid w:val="00D130E3"/>
    <w:rsid w:val="00D14BFA"/>
    <w:rsid w:val="00D20600"/>
    <w:rsid w:val="00D22127"/>
    <w:rsid w:val="00D23D8D"/>
    <w:rsid w:val="00D23D95"/>
    <w:rsid w:val="00D336FF"/>
    <w:rsid w:val="00D36E52"/>
    <w:rsid w:val="00D40BB6"/>
    <w:rsid w:val="00D41650"/>
    <w:rsid w:val="00D44084"/>
    <w:rsid w:val="00D44EE3"/>
    <w:rsid w:val="00D457BE"/>
    <w:rsid w:val="00D47893"/>
    <w:rsid w:val="00D47DAA"/>
    <w:rsid w:val="00D50367"/>
    <w:rsid w:val="00D517A4"/>
    <w:rsid w:val="00D5261C"/>
    <w:rsid w:val="00D552D8"/>
    <w:rsid w:val="00D56D8A"/>
    <w:rsid w:val="00D6190E"/>
    <w:rsid w:val="00D63B41"/>
    <w:rsid w:val="00D64BEE"/>
    <w:rsid w:val="00D66485"/>
    <w:rsid w:val="00D668B7"/>
    <w:rsid w:val="00D679EB"/>
    <w:rsid w:val="00D7299B"/>
    <w:rsid w:val="00D73F61"/>
    <w:rsid w:val="00D74500"/>
    <w:rsid w:val="00D765DE"/>
    <w:rsid w:val="00D76F01"/>
    <w:rsid w:val="00D81F27"/>
    <w:rsid w:val="00D84308"/>
    <w:rsid w:val="00D847BF"/>
    <w:rsid w:val="00D85904"/>
    <w:rsid w:val="00D97EA6"/>
    <w:rsid w:val="00DA10A7"/>
    <w:rsid w:val="00DA764A"/>
    <w:rsid w:val="00DB0998"/>
    <w:rsid w:val="00DB0BBC"/>
    <w:rsid w:val="00DB1714"/>
    <w:rsid w:val="00DB391E"/>
    <w:rsid w:val="00DB49E6"/>
    <w:rsid w:val="00DB5605"/>
    <w:rsid w:val="00DB5E88"/>
    <w:rsid w:val="00DC2196"/>
    <w:rsid w:val="00DC272B"/>
    <w:rsid w:val="00DC3199"/>
    <w:rsid w:val="00DC666F"/>
    <w:rsid w:val="00DD1ED3"/>
    <w:rsid w:val="00DD2279"/>
    <w:rsid w:val="00DD2554"/>
    <w:rsid w:val="00DD2573"/>
    <w:rsid w:val="00DD2AAE"/>
    <w:rsid w:val="00DE0B06"/>
    <w:rsid w:val="00DE0F6B"/>
    <w:rsid w:val="00DE14C7"/>
    <w:rsid w:val="00DF1AC2"/>
    <w:rsid w:val="00DF2570"/>
    <w:rsid w:val="00DF35FD"/>
    <w:rsid w:val="00DF4BF6"/>
    <w:rsid w:val="00E02C27"/>
    <w:rsid w:val="00E04A98"/>
    <w:rsid w:val="00E110BB"/>
    <w:rsid w:val="00E13A69"/>
    <w:rsid w:val="00E13FF5"/>
    <w:rsid w:val="00E16503"/>
    <w:rsid w:val="00E16B35"/>
    <w:rsid w:val="00E26179"/>
    <w:rsid w:val="00E2693E"/>
    <w:rsid w:val="00E27832"/>
    <w:rsid w:val="00E30804"/>
    <w:rsid w:val="00E3105F"/>
    <w:rsid w:val="00E33C9F"/>
    <w:rsid w:val="00E34F33"/>
    <w:rsid w:val="00E36119"/>
    <w:rsid w:val="00E3614A"/>
    <w:rsid w:val="00E42B53"/>
    <w:rsid w:val="00E42CEE"/>
    <w:rsid w:val="00E42F7F"/>
    <w:rsid w:val="00E5559A"/>
    <w:rsid w:val="00E57315"/>
    <w:rsid w:val="00E57A26"/>
    <w:rsid w:val="00E61C7A"/>
    <w:rsid w:val="00E678B4"/>
    <w:rsid w:val="00E71940"/>
    <w:rsid w:val="00E71AC4"/>
    <w:rsid w:val="00E732D7"/>
    <w:rsid w:val="00E759AC"/>
    <w:rsid w:val="00E75F80"/>
    <w:rsid w:val="00E85CDF"/>
    <w:rsid w:val="00E92B15"/>
    <w:rsid w:val="00E93EB3"/>
    <w:rsid w:val="00E95C35"/>
    <w:rsid w:val="00EA025D"/>
    <w:rsid w:val="00EA0F76"/>
    <w:rsid w:val="00EA244B"/>
    <w:rsid w:val="00EA4A85"/>
    <w:rsid w:val="00EA5719"/>
    <w:rsid w:val="00EA685B"/>
    <w:rsid w:val="00EB7A2E"/>
    <w:rsid w:val="00EC15D9"/>
    <w:rsid w:val="00EC2BE0"/>
    <w:rsid w:val="00EC4C77"/>
    <w:rsid w:val="00EC64C7"/>
    <w:rsid w:val="00ED10C9"/>
    <w:rsid w:val="00ED148C"/>
    <w:rsid w:val="00ED3938"/>
    <w:rsid w:val="00ED56DD"/>
    <w:rsid w:val="00ED6165"/>
    <w:rsid w:val="00ED7747"/>
    <w:rsid w:val="00EE0DA2"/>
    <w:rsid w:val="00EE110F"/>
    <w:rsid w:val="00EE1240"/>
    <w:rsid w:val="00EE29FA"/>
    <w:rsid w:val="00EE2FFD"/>
    <w:rsid w:val="00EE3941"/>
    <w:rsid w:val="00EE3990"/>
    <w:rsid w:val="00EF2A9E"/>
    <w:rsid w:val="00F00923"/>
    <w:rsid w:val="00F074BD"/>
    <w:rsid w:val="00F116EC"/>
    <w:rsid w:val="00F11CEA"/>
    <w:rsid w:val="00F126F6"/>
    <w:rsid w:val="00F1643E"/>
    <w:rsid w:val="00F16CEC"/>
    <w:rsid w:val="00F200C3"/>
    <w:rsid w:val="00F20783"/>
    <w:rsid w:val="00F2118D"/>
    <w:rsid w:val="00F23AD1"/>
    <w:rsid w:val="00F24084"/>
    <w:rsid w:val="00F275CA"/>
    <w:rsid w:val="00F27E10"/>
    <w:rsid w:val="00F304F6"/>
    <w:rsid w:val="00F32C65"/>
    <w:rsid w:val="00F33CE0"/>
    <w:rsid w:val="00F34C1C"/>
    <w:rsid w:val="00F369E5"/>
    <w:rsid w:val="00F3739F"/>
    <w:rsid w:val="00F415B6"/>
    <w:rsid w:val="00F41714"/>
    <w:rsid w:val="00F42A20"/>
    <w:rsid w:val="00F443E8"/>
    <w:rsid w:val="00F44CE4"/>
    <w:rsid w:val="00F5289C"/>
    <w:rsid w:val="00F55683"/>
    <w:rsid w:val="00F56F00"/>
    <w:rsid w:val="00F61A18"/>
    <w:rsid w:val="00F62C4D"/>
    <w:rsid w:val="00F73CD6"/>
    <w:rsid w:val="00F77B71"/>
    <w:rsid w:val="00F81C7E"/>
    <w:rsid w:val="00F83175"/>
    <w:rsid w:val="00F832BD"/>
    <w:rsid w:val="00F84390"/>
    <w:rsid w:val="00F84A55"/>
    <w:rsid w:val="00F945A1"/>
    <w:rsid w:val="00F97C54"/>
    <w:rsid w:val="00FA1B3A"/>
    <w:rsid w:val="00FA1EFF"/>
    <w:rsid w:val="00FA1FF7"/>
    <w:rsid w:val="00FA2E4D"/>
    <w:rsid w:val="00FA3EC0"/>
    <w:rsid w:val="00FB01E4"/>
    <w:rsid w:val="00FB1D29"/>
    <w:rsid w:val="00FB492F"/>
    <w:rsid w:val="00FB5A58"/>
    <w:rsid w:val="00FC0030"/>
    <w:rsid w:val="00FC1EF0"/>
    <w:rsid w:val="00FC2127"/>
    <w:rsid w:val="00FC7CA8"/>
    <w:rsid w:val="00FD07C3"/>
    <w:rsid w:val="00FD2A3D"/>
    <w:rsid w:val="00FD55BD"/>
    <w:rsid w:val="00FD6630"/>
    <w:rsid w:val="00FD6EDE"/>
    <w:rsid w:val="00FE36D6"/>
    <w:rsid w:val="00FE3C00"/>
    <w:rsid w:val="00FF5B37"/>
    <w:rsid w:val="00FF604C"/>
    <w:rsid w:val="00FF6C0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491C5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qFormat="1"/>
    <w:lsdException w:name="annotation text" w:uiPriority="99"/>
    <w:lsdException w:name="header" w:uiPriority="99"/>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iPriority="1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73417D"/>
    <w:rPr>
      <w:sz w:val="24"/>
      <w:szCs w:val="24"/>
      <w:lang w:eastAsia="en-US"/>
    </w:rPr>
  </w:style>
  <w:style w:type="paragraph" w:styleId="Antrat1">
    <w:name w:val="heading 1"/>
    <w:basedOn w:val="prastasis"/>
    <w:next w:val="prastasis"/>
    <w:qFormat/>
    <w:pPr>
      <w:keepNext/>
      <w:spacing w:before="240" w:after="60"/>
      <w:jc w:val="center"/>
      <w:outlineLvl w:val="0"/>
    </w:pPr>
    <w:rPr>
      <w:b/>
      <w:bCs/>
      <w:kern w:val="32"/>
      <w:sz w:val="32"/>
      <w:szCs w:val="32"/>
    </w:rPr>
  </w:style>
  <w:style w:type="paragraph" w:styleId="Antrat2">
    <w:name w:val="heading 2"/>
    <w:basedOn w:val="prastasis"/>
    <w:next w:val="prastasis"/>
    <w:qFormat/>
    <w:rsid w:val="00375BAC"/>
    <w:pPr>
      <w:keepNext/>
      <w:spacing w:before="240" w:after="60"/>
      <w:outlineLvl w:val="1"/>
    </w:pPr>
    <w:rPr>
      <w:rFonts w:ascii="Arial" w:hAnsi="Arial" w:cs="Arial"/>
      <w:b/>
      <w:bCs/>
      <w:i/>
      <w:iCs/>
      <w:sz w:val="28"/>
      <w:szCs w:val="2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otekstotrauka3">
    <w:name w:val="Body Text Indent 3"/>
    <w:basedOn w:val="prastasis"/>
    <w:pPr>
      <w:ind w:firstLine="567"/>
      <w:jc w:val="both"/>
    </w:pPr>
    <w:rPr>
      <w:sz w:val="22"/>
      <w:szCs w:val="20"/>
    </w:rPr>
  </w:style>
  <w:style w:type="paragraph" w:customStyle="1" w:styleId="pavadinimas">
    <w:name w:val="pavadinimas"/>
    <w:basedOn w:val="Pagrindiniotekstotrauka3"/>
    <w:qFormat/>
    <w:pPr>
      <w:jc w:val="center"/>
    </w:pPr>
    <w:rPr>
      <w:b/>
    </w:rPr>
  </w:style>
  <w:style w:type="paragraph" w:customStyle="1" w:styleId="priezastys">
    <w:name w:val="priezastys"/>
    <w:basedOn w:val="Pagrindiniotekstotrauka3"/>
    <w:qFormat/>
    <w:pPr>
      <w:ind w:left="720" w:firstLine="0"/>
    </w:pPr>
  </w:style>
  <w:style w:type="paragraph" w:customStyle="1" w:styleId="uzdaviniai">
    <w:name w:val="uzdaviniai"/>
    <w:basedOn w:val="Pagrindiniotekstotrauka3"/>
    <w:qFormat/>
    <w:pPr>
      <w:ind w:left="720" w:firstLine="0"/>
    </w:pPr>
  </w:style>
  <w:style w:type="paragraph" w:customStyle="1" w:styleId="teisinisreglamentavimas">
    <w:name w:val="teisinisreglamentavimas"/>
    <w:basedOn w:val="Pagrindiniotekstotrauka3"/>
    <w:qFormat/>
    <w:pPr>
      <w:ind w:left="720" w:firstLine="0"/>
    </w:pPr>
  </w:style>
  <w:style w:type="paragraph" w:customStyle="1" w:styleId="teigiamirezultatai">
    <w:name w:val="teigiamirezultatai"/>
    <w:basedOn w:val="Pagrindiniotekstotrauka3"/>
    <w:qFormat/>
    <w:pPr>
      <w:ind w:left="720" w:firstLine="0"/>
    </w:pPr>
  </w:style>
  <w:style w:type="paragraph" w:customStyle="1" w:styleId="neigiamirezultatai">
    <w:name w:val="neigiamirezultatai"/>
    <w:basedOn w:val="Pagrindiniotekstotrauka3"/>
    <w:qFormat/>
    <w:pPr>
      <w:ind w:left="720" w:firstLine="0"/>
    </w:pPr>
  </w:style>
  <w:style w:type="paragraph" w:customStyle="1" w:styleId="itakakorupcijai">
    <w:name w:val="itakakorupcijai"/>
    <w:basedOn w:val="Pagrindiniotekstotrauka3"/>
    <w:qFormat/>
    <w:pPr>
      <w:ind w:left="720" w:firstLine="0"/>
    </w:pPr>
  </w:style>
  <w:style w:type="paragraph" w:customStyle="1" w:styleId="verslopletrai">
    <w:name w:val="verslopletrai"/>
    <w:basedOn w:val="Pagrindiniotekstotrauka3"/>
    <w:qFormat/>
    <w:pPr>
      <w:ind w:left="720" w:firstLine="0"/>
    </w:pPr>
  </w:style>
  <w:style w:type="paragraph" w:customStyle="1" w:styleId="kitutakeitimas">
    <w:name w:val="kitutakeitimas"/>
    <w:basedOn w:val="Pagrindiniotekstotrauka3"/>
    <w:qFormat/>
    <w:pPr>
      <w:ind w:left="720" w:firstLine="0"/>
    </w:pPr>
  </w:style>
  <w:style w:type="paragraph" w:customStyle="1" w:styleId="atitikimasESdok">
    <w:name w:val="atitikimasESdok"/>
    <w:basedOn w:val="Pagrindiniotekstotrauka3"/>
    <w:qFormat/>
    <w:pPr>
      <w:ind w:left="720" w:firstLine="0"/>
    </w:pPr>
  </w:style>
  <w:style w:type="paragraph" w:customStyle="1" w:styleId="lydimiejita">
    <w:name w:val="lydimiejita"/>
    <w:basedOn w:val="Pagrindiniotekstotrauka3"/>
    <w:qFormat/>
    <w:pPr>
      <w:ind w:left="720" w:firstLine="0"/>
    </w:pPr>
  </w:style>
  <w:style w:type="paragraph" w:customStyle="1" w:styleId="biudzetolesos">
    <w:name w:val="biudzetolesos"/>
    <w:basedOn w:val="Pagrindiniotekstotrauka3"/>
    <w:qFormat/>
    <w:pPr>
      <w:ind w:left="720" w:firstLine="0"/>
    </w:pPr>
  </w:style>
  <w:style w:type="paragraph" w:customStyle="1" w:styleId="specialistuvertinimai">
    <w:name w:val="specialistuvertinimai"/>
    <w:basedOn w:val="Pagrindiniotekstotrauka3"/>
    <w:qFormat/>
    <w:pPr>
      <w:ind w:left="720" w:firstLine="0"/>
    </w:pPr>
  </w:style>
  <w:style w:type="paragraph" w:customStyle="1" w:styleId="CentrBoldm">
    <w:name w:val="CentrBoldm"/>
    <w:basedOn w:val="prastasis"/>
    <w:pPr>
      <w:jc w:val="center"/>
    </w:pPr>
    <w:rPr>
      <w:rFonts w:ascii="TimesLT" w:hAnsi="TimesLT"/>
      <w:b/>
      <w:sz w:val="20"/>
      <w:szCs w:val="20"/>
    </w:rPr>
  </w:style>
  <w:style w:type="paragraph" w:customStyle="1" w:styleId="statymopavad">
    <w:name w:val="statymopavad"/>
    <w:basedOn w:val="prastasis"/>
    <w:pPr>
      <w:spacing w:before="100" w:beforeAutospacing="1" w:after="100" w:afterAutospacing="1"/>
    </w:pPr>
    <w:rPr>
      <w:rFonts w:ascii="Arial Unicode MS" w:eastAsia="Arial Unicode MS" w:hAnsi="Arial Unicode MS" w:cs="Arial Unicode MS"/>
    </w:rPr>
  </w:style>
  <w:style w:type="paragraph" w:customStyle="1" w:styleId="betarp">
    <w:name w:val="betarp"/>
    <w:basedOn w:val="prastasis"/>
    <w:pPr>
      <w:spacing w:before="100" w:beforeAutospacing="1" w:after="100" w:afterAutospacing="1"/>
    </w:pPr>
    <w:rPr>
      <w:rFonts w:ascii="Arial Unicode MS" w:eastAsia="Arial Unicode MS" w:hAnsi="Arial Unicode MS" w:cs="Arial Unicode MS"/>
    </w:rPr>
  </w:style>
  <w:style w:type="paragraph" w:styleId="Pagrindiniotekstotrauka">
    <w:name w:val="Body Text Indent"/>
    <w:basedOn w:val="prastasis"/>
    <w:pPr>
      <w:ind w:firstLine="567"/>
      <w:jc w:val="both"/>
    </w:pPr>
    <w:rPr>
      <w:b/>
      <w:bCs/>
      <w:sz w:val="22"/>
    </w:rPr>
  </w:style>
  <w:style w:type="paragraph" w:customStyle="1" w:styleId="atitikimasesdok0">
    <w:name w:val="atitikimasesdok"/>
    <w:basedOn w:val="prastasis"/>
    <w:pPr>
      <w:spacing w:before="100" w:beforeAutospacing="1" w:after="100" w:afterAutospacing="1"/>
    </w:pPr>
    <w:rPr>
      <w:rFonts w:ascii="Arial Unicode MS" w:eastAsia="Arial Unicode MS" w:hAnsi="Arial Unicode MS" w:cs="Arial Unicode MS"/>
    </w:rPr>
  </w:style>
  <w:style w:type="paragraph" w:customStyle="1" w:styleId="reikalingipaaiskinimai">
    <w:name w:val="reikalingipaaiskinimai"/>
    <w:basedOn w:val="Pagrindiniotekstotrauka3"/>
    <w:qFormat/>
    <w:pPr>
      <w:ind w:left="720" w:firstLine="0"/>
    </w:pPr>
  </w:style>
  <w:style w:type="character" w:styleId="Emfaz">
    <w:name w:val="Emphasis"/>
    <w:qFormat/>
    <w:rPr>
      <w:b/>
      <w:bCs/>
      <w:i w:val="0"/>
      <w:iCs w:val="0"/>
    </w:rPr>
  </w:style>
  <w:style w:type="paragraph" w:customStyle="1" w:styleId="Debesliotekstas1">
    <w:name w:val="Debesėlio tekstas1"/>
    <w:basedOn w:val="prastasis"/>
    <w:semiHidden/>
    <w:rPr>
      <w:rFonts w:ascii="Tahoma" w:hAnsi="Tahoma" w:cs="Tahoma"/>
      <w:sz w:val="16"/>
      <w:szCs w:val="16"/>
    </w:rPr>
  </w:style>
  <w:style w:type="paragraph" w:styleId="Pagrindinistekstas">
    <w:name w:val="Body Text"/>
    <w:basedOn w:val="prastasis"/>
    <w:pPr>
      <w:jc w:val="both"/>
    </w:pPr>
  </w:style>
  <w:style w:type="paragraph" w:styleId="HTMLiankstoformatuotas">
    <w:name w:val="HTML Preformatted"/>
    <w:basedOn w:val="prastasis"/>
    <w:rsid w:val="000C2A96"/>
    <w:rPr>
      <w:rFonts w:ascii="Courier New" w:hAnsi="Courier New" w:cs="Courier New"/>
      <w:sz w:val="20"/>
      <w:szCs w:val="20"/>
    </w:rPr>
  </w:style>
  <w:style w:type="paragraph" w:styleId="Debesliotekstas">
    <w:name w:val="Balloon Text"/>
    <w:basedOn w:val="prastasis"/>
    <w:link w:val="DebesliotekstasDiagrama"/>
    <w:rsid w:val="00F16CEC"/>
    <w:rPr>
      <w:rFonts w:ascii="Tahoma" w:hAnsi="Tahoma" w:cs="Tahoma"/>
      <w:sz w:val="16"/>
      <w:szCs w:val="16"/>
    </w:rPr>
  </w:style>
  <w:style w:type="character" w:customStyle="1" w:styleId="DebesliotekstasDiagrama">
    <w:name w:val="Debesėlio tekstas Diagrama"/>
    <w:link w:val="Debesliotekstas"/>
    <w:rsid w:val="00F16CEC"/>
    <w:rPr>
      <w:rFonts w:ascii="Tahoma" w:hAnsi="Tahoma" w:cs="Tahoma"/>
      <w:sz w:val="16"/>
      <w:szCs w:val="16"/>
      <w:lang w:val="en-GB" w:eastAsia="en-US"/>
    </w:rPr>
  </w:style>
  <w:style w:type="paragraph" w:styleId="prastasistinklapis">
    <w:name w:val="Normal (Web)"/>
    <w:basedOn w:val="prastasis"/>
    <w:uiPriority w:val="99"/>
    <w:unhideWhenUsed/>
    <w:rsid w:val="007E6152"/>
    <w:pPr>
      <w:spacing w:before="100" w:beforeAutospacing="1" w:after="100" w:afterAutospacing="1"/>
    </w:pPr>
    <w:rPr>
      <w:lang w:eastAsia="lt-LT"/>
    </w:rPr>
  </w:style>
  <w:style w:type="paragraph" w:customStyle="1" w:styleId="Normal1">
    <w:name w:val="Normal1"/>
    <w:rsid w:val="000D4750"/>
    <w:pPr>
      <w:widowControl w:val="0"/>
    </w:pPr>
    <w:rPr>
      <w:rFonts w:eastAsia="Arial Unicode MS" w:cs="Mangal"/>
      <w:kern w:val="1"/>
      <w:sz w:val="24"/>
      <w:szCs w:val="24"/>
      <w:lang w:eastAsia="hi-IN" w:bidi="hi-IN"/>
    </w:rPr>
  </w:style>
  <w:style w:type="table" w:styleId="Lentelstinklelis">
    <w:name w:val="Table Grid"/>
    <w:basedOn w:val="prastojilentel"/>
    <w:uiPriority w:val="59"/>
    <w:rsid w:val="000D47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uslapioinaostekstas">
    <w:name w:val="footnote text"/>
    <w:aliases w:val="fn,FT,ft,SD Footnote Text,Footnote Text AG,Footnote Text Char Char,Footnote,Footnote Text Char Char Char Char Char Char,Footnote Text Char Char Char Char Char,Footnote text,Footnote Text Blue,stile 1"/>
    <w:basedOn w:val="prastasis"/>
    <w:link w:val="PuslapioinaostekstasDiagrama"/>
    <w:uiPriority w:val="99"/>
    <w:unhideWhenUsed/>
    <w:qFormat/>
    <w:rsid w:val="00CE562C"/>
    <w:rPr>
      <w:rFonts w:ascii="Calibri" w:eastAsia="Calibri" w:hAnsi="Calibri"/>
      <w:sz w:val="20"/>
      <w:szCs w:val="20"/>
    </w:rPr>
  </w:style>
  <w:style w:type="character" w:customStyle="1" w:styleId="PuslapioinaostekstasDiagrama">
    <w:name w:val="Puslapio išnašos tekstas Diagrama"/>
    <w:aliases w:val="fn Diagrama,FT Diagrama,ft Diagrama,SD Footnote Text Diagrama,Footnote Text AG Diagrama,Footnote Text Char Char Diagrama,Footnote Diagrama,Footnote Text Char Char Char Char Char Char Diagrama,Footnote text Diagrama"/>
    <w:link w:val="Puslapioinaostekstas"/>
    <w:uiPriority w:val="99"/>
    <w:rsid w:val="00CE562C"/>
    <w:rPr>
      <w:rFonts w:ascii="Calibri" w:eastAsia="Calibri" w:hAnsi="Calibri"/>
      <w:lang w:eastAsia="en-US"/>
    </w:rPr>
  </w:style>
  <w:style w:type="character" w:styleId="Puslapioinaosnuoroda">
    <w:name w:val="footnote reference"/>
    <w:uiPriority w:val="99"/>
    <w:unhideWhenUsed/>
    <w:rsid w:val="00CE562C"/>
    <w:rPr>
      <w:vertAlign w:val="superscript"/>
    </w:rPr>
  </w:style>
  <w:style w:type="character" w:styleId="Hipersaitas">
    <w:name w:val="Hyperlink"/>
    <w:uiPriority w:val="99"/>
    <w:unhideWhenUsed/>
    <w:rsid w:val="00CE562C"/>
    <w:rPr>
      <w:color w:val="0000FF"/>
      <w:u w:val="single"/>
    </w:rPr>
  </w:style>
  <w:style w:type="paragraph" w:styleId="Komentarotekstas">
    <w:name w:val="annotation text"/>
    <w:basedOn w:val="prastasis"/>
    <w:link w:val="KomentarotekstasDiagrama"/>
    <w:uiPriority w:val="99"/>
    <w:rsid w:val="006F5F5E"/>
    <w:pPr>
      <w:widowControl w:val="0"/>
      <w:overflowPunct w:val="0"/>
      <w:autoSpaceDE w:val="0"/>
      <w:autoSpaceDN w:val="0"/>
      <w:adjustRightInd w:val="0"/>
      <w:jc w:val="both"/>
      <w:textAlignment w:val="baseline"/>
    </w:pPr>
    <w:rPr>
      <w:rFonts w:ascii="Arial" w:hAnsi="Arial" w:cs="Arial"/>
      <w:sz w:val="20"/>
      <w:szCs w:val="20"/>
    </w:rPr>
  </w:style>
  <w:style w:type="character" w:customStyle="1" w:styleId="KomentarotekstasDiagrama">
    <w:name w:val="Komentaro tekstas Diagrama"/>
    <w:link w:val="Komentarotekstas"/>
    <w:uiPriority w:val="99"/>
    <w:rsid w:val="006F5F5E"/>
    <w:rPr>
      <w:rFonts w:ascii="Arial" w:hAnsi="Arial" w:cs="Arial"/>
      <w:lang w:eastAsia="en-US"/>
    </w:rPr>
  </w:style>
  <w:style w:type="paragraph" w:styleId="Pavadinimas0">
    <w:name w:val="Title"/>
    <w:basedOn w:val="prastasis"/>
    <w:next w:val="prastasis"/>
    <w:link w:val="PavadinimasDiagrama"/>
    <w:uiPriority w:val="10"/>
    <w:qFormat/>
    <w:rsid w:val="006F5F5E"/>
    <w:pPr>
      <w:widowControl w:val="0"/>
      <w:overflowPunct w:val="0"/>
      <w:autoSpaceDE w:val="0"/>
      <w:autoSpaceDN w:val="0"/>
      <w:adjustRightInd w:val="0"/>
      <w:jc w:val="center"/>
      <w:textAlignment w:val="baseline"/>
    </w:pPr>
    <w:rPr>
      <w:rFonts w:ascii="Arial" w:hAnsi="Arial" w:cs="Arial"/>
      <w:b/>
      <w:color w:val="273B51"/>
      <w:sz w:val="32"/>
      <w:szCs w:val="32"/>
    </w:rPr>
  </w:style>
  <w:style w:type="character" w:customStyle="1" w:styleId="PavadinimasDiagrama">
    <w:name w:val="Pavadinimas Diagrama"/>
    <w:link w:val="Pavadinimas0"/>
    <w:uiPriority w:val="10"/>
    <w:rsid w:val="006F5F5E"/>
    <w:rPr>
      <w:rFonts w:ascii="Arial" w:hAnsi="Arial" w:cs="Arial"/>
      <w:b/>
      <w:color w:val="273B51"/>
      <w:sz w:val="32"/>
      <w:szCs w:val="32"/>
      <w:lang w:eastAsia="en-US"/>
    </w:rPr>
  </w:style>
  <w:style w:type="paragraph" w:customStyle="1" w:styleId="Default">
    <w:name w:val="Default"/>
    <w:rsid w:val="006F5F5E"/>
    <w:pPr>
      <w:autoSpaceDE w:val="0"/>
      <w:autoSpaceDN w:val="0"/>
      <w:adjustRightInd w:val="0"/>
    </w:pPr>
    <w:rPr>
      <w:rFonts w:eastAsia="Trebuchet MS"/>
      <w:color w:val="000000"/>
      <w:sz w:val="24"/>
      <w:szCs w:val="24"/>
      <w:lang w:eastAsia="en-US"/>
    </w:rPr>
  </w:style>
  <w:style w:type="paragraph" w:customStyle="1" w:styleId="prastasis1">
    <w:name w:val="Įprastasis1"/>
    <w:uiPriority w:val="99"/>
    <w:rsid w:val="00C916F5"/>
    <w:pPr>
      <w:contextualSpacing/>
    </w:pPr>
    <w:rPr>
      <w:color w:val="000000"/>
      <w:sz w:val="24"/>
      <w:szCs w:val="22"/>
    </w:rPr>
  </w:style>
  <w:style w:type="paragraph" w:styleId="Sraopastraipa">
    <w:name w:val="List Paragraph"/>
    <w:aliases w:val="Bullet EY,List Paragraph1,Gaia List Paragraph"/>
    <w:basedOn w:val="prastasis"/>
    <w:link w:val="SraopastraipaDiagrama"/>
    <w:uiPriority w:val="34"/>
    <w:qFormat/>
    <w:rsid w:val="00C916F5"/>
    <w:pPr>
      <w:ind w:left="720"/>
      <w:contextualSpacing/>
    </w:pPr>
    <w:rPr>
      <w:lang w:eastAsia="lt-LT"/>
    </w:rPr>
  </w:style>
  <w:style w:type="character" w:customStyle="1" w:styleId="SraopastraipaDiagrama">
    <w:name w:val="Sąrašo pastraipa Diagrama"/>
    <w:aliases w:val="Bullet EY Diagrama,List Paragraph1 Diagrama,Gaia List Paragraph Diagrama"/>
    <w:link w:val="Sraopastraipa"/>
    <w:uiPriority w:val="34"/>
    <w:locked/>
    <w:rsid w:val="00C916F5"/>
    <w:rPr>
      <w:sz w:val="24"/>
      <w:szCs w:val="24"/>
    </w:rPr>
  </w:style>
  <w:style w:type="paragraph" w:styleId="Antrats">
    <w:name w:val="header"/>
    <w:basedOn w:val="prastasis"/>
    <w:link w:val="AntratsDiagrama"/>
    <w:uiPriority w:val="99"/>
    <w:rsid w:val="00A9407B"/>
    <w:pPr>
      <w:tabs>
        <w:tab w:val="center" w:pos="4819"/>
        <w:tab w:val="right" w:pos="9638"/>
      </w:tabs>
    </w:pPr>
  </w:style>
  <w:style w:type="character" w:customStyle="1" w:styleId="AntratsDiagrama">
    <w:name w:val="Antraštės Diagrama"/>
    <w:link w:val="Antrats"/>
    <w:uiPriority w:val="99"/>
    <w:rsid w:val="00A9407B"/>
    <w:rPr>
      <w:sz w:val="24"/>
      <w:szCs w:val="24"/>
      <w:lang w:eastAsia="en-US"/>
    </w:rPr>
  </w:style>
  <w:style w:type="paragraph" w:styleId="Porat">
    <w:name w:val="footer"/>
    <w:basedOn w:val="prastasis"/>
    <w:link w:val="PoratDiagrama"/>
    <w:rsid w:val="00A9407B"/>
    <w:pPr>
      <w:tabs>
        <w:tab w:val="center" w:pos="4819"/>
        <w:tab w:val="right" w:pos="9638"/>
      </w:tabs>
    </w:pPr>
  </w:style>
  <w:style w:type="character" w:customStyle="1" w:styleId="PoratDiagrama">
    <w:name w:val="Poraštė Diagrama"/>
    <w:link w:val="Porat"/>
    <w:rsid w:val="00A9407B"/>
    <w:rPr>
      <w:sz w:val="24"/>
      <w:szCs w:val="24"/>
      <w:lang w:eastAsia="en-US"/>
    </w:rPr>
  </w:style>
  <w:style w:type="character" w:styleId="Komentaronuoroda">
    <w:name w:val="annotation reference"/>
    <w:rsid w:val="006F7DE2"/>
    <w:rPr>
      <w:sz w:val="16"/>
      <w:szCs w:val="16"/>
    </w:rPr>
  </w:style>
  <w:style w:type="paragraph" w:styleId="Komentarotema">
    <w:name w:val="annotation subject"/>
    <w:basedOn w:val="Komentarotekstas"/>
    <w:next w:val="Komentarotekstas"/>
    <w:link w:val="KomentarotemaDiagrama"/>
    <w:rsid w:val="006F7DE2"/>
    <w:pPr>
      <w:widowControl/>
      <w:overflowPunct/>
      <w:autoSpaceDE/>
      <w:autoSpaceDN/>
      <w:adjustRightInd/>
      <w:jc w:val="left"/>
      <w:textAlignment w:val="auto"/>
    </w:pPr>
    <w:rPr>
      <w:rFonts w:ascii="Times New Roman" w:hAnsi="Times New Roman" w:cs="Times New Roman"/>
      <w:b/>
      <w:bCs/>
    </w:rPr>
  </w:style>
  <w:style w:type="character" w:customStyle="1" w:styleId="KomentarotemaDiagrama">
    <w:name w:val="Komentaro tema Diagrama"/>
    <w:link w:val="Komentarotema"/>
    <w:rsid w:val="006F7DE2"/>
    <w:rPr>
      <w:rFonts w:ascii="Arial" w:hAnsi="Arial" w:cs="Arial"/>
      <w:b/>
      <w:bCs/>
      <w:lang w:eastAsia="en-US"/>
    </w:rPr>
  </w:style>
  <w:style w:type="paragraph" w:styleId="Pataisymai">
    <w:name w:val="Revision"/>
    <w:hidden/>
    <w:uiPriority w:val="99"/>
    <w:semiHidden/>
    <w:rsid w:val="00993C40"/>
    <w:rPr>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qFormat="1"/>
    <w:lsdException w:name="annotation text" w:uiPriority="99"/>
    <w:lsdException w:name="header" w:uiPriority="99"/>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iPriority="1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73417D"/>
    <w:rPr>
      <w:sz w:val="24"/>
      <w:szCs w:val="24"/>
      <w:lang w:eastAsia="en-US"/>
    </w:rPr>
  </w:style>
  <w:style w:type="paragraph" w:styleId="Antrat1">
    <w:name w:val="heading 1"/>
    <w:basedOn w:val="prastasis"/>
    <w:next w:val="prastasis"/>
    <w:qFormat/>
    <w:pPr>
      <w:keepNext/>
      <w:spacing w:before="240" w:after="60"/>
      <w:jc w:val="center"/>
      <w:outlineLvl w:val="0"/>
    </w:pPr>
    <w:rPr>
      <w:b/>
      <w:bCs/>
      <w:kern w:val="32"/>
      <w:sz w:val="32"/>
      <w:szCs w:val="32"/>
    </w:rPr>
  </w:style>
  <w:style w:type="paragraph" w:styleId="Antrat2">
    <w:name w:val="heading 2"/>
    <w:basedOn w:val="prastasis"/>
    <w:next w:val="prastasis"/>
    <w:qFormat/>
    <w:rsid w:val="00375BAC"/>
    <w:pPr>
      <w:keepNext/>
      <w:spacing w:before="240" w:after="60"/>
      <w:outlineLvl w:val="1"/>
    </w:pPr>
    <w:rPr>
      <w:rFonts w:ascii="Arial" w:hAnsi="Arial" w:cs="Arial"/>
      <w:b/>
      <w:bCs/>
      <w:i/>
      <w:iCs/>
      <w:sz w:val="28"/>
      <w:szCs w:val="2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otekstotrauka3">
    <w:name w:val="Body Text Indent 3"/>
    <w:basedOn w:val="prastasis"/>
    <w:pPr>
      <w:ind w:firstLine="567"/>
      <w:jc w:val="both"/>
    </w:pPr>
    <w:rPr>
      <w:sz w:val="22"/>
      <w:szCs w:val="20"/>
    </w:rPr>
  </w:style>
  <w:style w:type="paragraph" w:customStyle="1" w:styleId="pavadinimas">
    <w:name w:val="pavadinimas"/>
    <w:basedOn w:val="Pagrindiniotekstotrauka3"/>
    <w:qFormat/>
    <w:pPr>
      <w:jc w:val="center"/>
    </w:pPr>
    <w:rPr>
      <w:b/>
    </w:rPr>
  </w:style>
  <w:style w:type="paragraph" w:customStyle="1" w:styleId="priezastys">
    <w:name w:val="priezastys"/>
    <w:basedOn w:val="Pagrindiniotekstotrauka3"/>
    <w:qFormat/>
    <w:pPr>
      <w:ind w:left="720" w:firstLine="0"/>
    </w:pPr>
  </w:style>
  <w:style w:type="paragraph" w:customStyle="1" w:styleId="uzdaviniai">
    <w:name w:val="uzdaviniai"/>
    <w:basedOn w:val="Pagrindiniotekstotrauka3"/>
    <w:qFormat/>
    <w:pPr>
      <w:ind w:left="720" w:firstLine="0"/>
    </w:pPr>
  </w:style>
  <w:style w:type="paragraph" w:customStyle="1" w:styleId="teisinisreglamentavimas">
    <w:name w:val="teisinisreglamentavimas"/>
    <w:basedOn w:val="Pagrindiniotekstotrauka3"/>
    <w:qFormat/>
    <w:pPr>
      <w:ind w:left="720" w:firstLine="0"/>
    </w:pPr>
  </w:style>
  <w:style w:type="paragraph" w:customStyle="1" w:styleId="teigiamirezultatai">
    <w:name w:val="teigiamirezultatai"/>
    <w:basedOn w:val="Pagrindiniotekstotrauka3"/>
    <w:qFormat/>
    <w:pPr>
      <w:ind w:left="720" w:firstLine="0"/>
    </w:pPr>
  </w:style>
  <w:style w:type="paragraph" w:customStyle="1" w:styleId="neigiamirezultatai">
    <w:name w:val="neigiamirezultatai"/>
    <w:basedOn w:val="Pagrindiniotekstotrauka3"/>
    <w:qFormat/>
    <w:pPr>
      <w:ind w:left="720" w:firstLine="0"/>
    </w:pPr>
  </w:style>
  <w:style w:type="paragraph" w:customStyle="1" w:styleId="itakakorupcijai">
    <w:name w:val="itakakorupcijai"/>
    <w:basedOn w:val="Pagrindiniotekstotrauka3"/>
    <w:qFormat/>
    <w:pPr>
      <w:ind w:left="720" w:firstLine="0"/>
    </w:pPr>
  </w:style>
  <w:style w:type="paragraph" w:customStyle="1" w:styleId="verslopletrai">
    <w:name w:val="verslopletrai"/>
    <w:basedOn w:val="Pagrindiniotekstotrauka3"/>
    <w:qFormat/>
    <w:pPr>
      <w:ind w:left="720" w:firstLine="0"/>
    </w:pPr>
  </w:style>
  <w:style w:type="paragraph" w:customStyle="1" w:styleId="kitutakeitimas">
    <w:name w:val="kitutakeitimas"/>
    <w:basedOn w:val="Pagrindiniotekstotrauka3"/>
    <w:qFormat/>
    <w:pPr>
      <w:ind w:left="720" w:firstLine="0"/>
    </w:pPr>
  </w:style>
  <w:style w:type="paragraph" w:customStyle="1" w:styleId="atitikimasESdok">
    <w:name w:val="atitikimasESdok"/>
    <w:basedOn w:val="Pagrindiniotekstotrauka3"/>
    <w:qFormat/>
    <w:pPr>
      <w:ind w:left="720" w:firstLine="0"/>
    </w:pPr>
  </w:style>
  <w:style w:type="paragraph" w:customStyle="1" w:styleId="lydimiejita">
    <w:name w:val="lydimiejita"/>
    <w:basedOn w:val="Pagrindiniotekstotrauka3"/>
    <w:qFormat/>
    <w:pPr>
      <w:ind w:left="720" w:firstLine="0"/>
    </w:pPr>
  </w:style>
  <w:style w:type="paragraph" w:customStyle="1" w:styleId="biudzetolesos">
    <w:name w:val="biudzetolesos"/>
    <w:basedOn w:val="Pagrindiniotekstotrauka3"/>
    <w:qFormat/>
    <w:pPr>
      <w:ind w:left="720" w:firstLine="0"/>
    </w:pPr>
  </w:style>
  <w:style w:type="paragraph" w:customStyle="1" w:styleId="specialistuvertinimai">
    <w:name w:val="specialistuvertinimai"/>
    <w:basedOn w:val="Pagrindiniotekstotrauka3"/>
    <w:qFormat/>
    <w:pPr>
      <w:ind w:left="720" w:firstLine="0"/>
    </w:pPr>
  </w:style>
  <w:style w:type="paragraph" w:customStyle="1" w:styleId="CentrBoldm">
    <w:name w:val="CentrBoldm"/>
    <w:basedOn w:val="prastasis"/>
    <w:pPr>
      <w:jc w:val="center"/>
    </w:pPr>
    <w:rPr>
      <w:rFonts w:ascii="TimesLT" w:hAnsi="TimesLT"/>
      <w:b/>
      <w:sz w:val="20"/>
      <w:szCs w:val="20"/>
    </w:rPr>
  </w:style>
  <w:style w:type="paragraph" w:customStyle="1" w:styleId="statymopavad">
    <w:name w:val="statymopavad"/>
    <w:basedOn w:val="prastasis"/>
    <w:pPr>
      <w:spacing w:before="100" w:beforeAutospacing="1" w:after="100" w:afterAutospacing="1"/>
    </w:pPr>
    <w:rPr>
      <w:rFonts w:ascii="Arial Unicode MS" w:eastAsia="Arial Unicode MS" w:hAnsi="Arial Unicode MS" w:cs="Arial Unicode MS"/>
    </w:rPr>
  </w:style>
  <w:style w:type="paragraph" w:customStyle="1" w:styleId="betarp">
    <w:name w:val="betarp"/>
    <w:basedOn w:val="prastasis"/>
    <w:pPr>
      <w:spacing w:before="100" w:beforeAutospacing="1" w:after="100" w:afterAutospacing="1"/>
    </w:pPr>
    <w:rPr>
      <w:rFonts w:ascii="Arial Unicode MS" w:eastAsia="Arial Unicode MS" w:hAnsi="Arial Unicode MS" w:cs="Arial Unicode MS"/>
    </w:rPr>
  </w:style>
  <w:style w:type="paragraph" w:styleId="Pagrindiniotekstotrauka">
    <w:name w:val="Body Text Indent"/>
    <w:basedOn w:val="prastasis"/>
    <w:pPr>
      <w:ind w:firstLine="567"/>
      <w:jc w:val="both"/>
    </w:pPr>
    <w:rPr>
      <w:b/>
      <w:bCs/>
      <w:sz w:val="22"/>
    </w:rPr>
  </w:style>
  <w:style w:type="paragraph" w:customStyle="1" w:styleId="atitikimasesdok0">
    <w:name w:val="atitikimasesdok"/>
    <w:basedOn w:val="prastasis"/>
    <w:pPr>
      <w:spacing w:before="100" w:beforeAutospacing="1" w:after="100" w:afterAutospacing="1"/>
    </w:pPr>
    <w:rPr>
      <w:rFonts w:ascii="Arial Unicode MS" w:eastAsia="Arial Unicode MS" w:hAnsi="Arial Unicode MS" w:cs="Arial Unicode MS"/>
    </w:rPr>
  </w:style>
  <w:style w:type="paragraph" w:customStyle="1" w:styleId="reikalingipaaiskinimai">
    <w:name w:val="reikalingipaaiskinimai"/>
    <w:basedOn w:val="Pagrindiniotekstotrauka3"/>
    <w:qFormat/>
    <w:pPr>
      <w:ind w:left="720" w:firstLine="0"/>
    </w:pPr>
  </w:style>
  <w:style w:type="character" w:styleId="Emfaz">
    <w:name w:val="Emphasis"/>
    <w:qFormat/>
    <w:rPr>
      <w:b/>
      <w:bCs/>
      <w:i w:val="0"/>
      <w:iCs w:val="0"/>
    </w:rPr>
  </w:style>
  <w:style w:type="paragraph" w:customStyle="1" w:styleId="Debesliotekstas1">
    <w:name w:val="Debesėlio tekstas1"/>
    <w:basedOn w:val="prastasis"/>
    <w:semiHidden/>
    <w:rPr>
      <w:rFonts w:ascii="Tahoma" w:hAnsi="Tahoma" w:cs="Tahoma"/>
      <w:sz w:val="16"/>
      <w:szCs w:val="16"/>
    </w:rPr>
  </w:style>
  <w:style w:type="paragraph" w:styleId="Pagrindinistekstas">
    <w:name w:val="Body Text"/>
    <w:basedOn w:val="prastasis"/>
    <w:pPr>
      <w:jc w:val="both"/>
    </w:pPr>
  </w:style>
  <w:style w:type="paragraph" w:styleId="HTMLiankstoformatuotas">
    <w:name w:val="HTML Preformatted"/>
    <w:basedOn w:val="prastasis"/>
    <w:rsid w:val="000C2A96"/>
    <w:rPr>
      <w:rFonts w:ascii="Courier New" w:hAnsi="Courier New" w:cs="Courier New"/>
      <w:sz w:val="20"/>
      <w:szCs w:val="20"/>
    </w:rPr>
  </w:style>
  <w:style w:type="paragraph" w:styleId="Debesliotekstas">
    <w:name w:val="Balloon Text"/>
    <w:basedOn w:val="prastasis"/>
    <w:link w:val="DebesliotekstasDiagrama"/>
    <w:rsid w:val="00F16CEC"/>
    <w:rPr>
      <w:rFonts w:ascii="Tahoma" w:hAnsi="Tahoma" w:cs="Tahoma"/>
      <w:sz w:val="16"/>
      <w:szCs w:val="16"/>
    </w:rPr>
  </w:style>
  <w:style w:type="character" w:customStyle="1" w:styleId="DebesliotekstasDiagrama">
    <w:name w:val="Debesėlio tekstas Diagrama"/>
    <w:link w:val="Debesliotekstas"/>
    <w:rsid w:val="00F16CEC"/>
    <w:rPr>
      <w:rFonts w:ascii="Tahoma" w:hAnsi="Tahoma" w:cs="Tahoma"/>
      <w:sz w:val="16"/>
      <w:szCs w:val="16"/>
      <w:lang w:val="en-GB" w:eastAsia="en-US"/>
    </w:rPr>
  </w:style>
  <w:style w:type="paragraph" w:styleId="prastasistinklapis">
    <w:name w:val="Normal (Web)"/>
    <w:basedOn w:val="prastasis"/>
    <w:uiPriority w:val="99"/>
    <w:unhideWhenUsed/>
    <w:rsid w:val="007E6152"/>
    <w:pPr>
      <w:spacing w:before="100" w:beforeAutospacing="1" w:after="100" w:afterAutospacing="1"/>
    </w:pPr>
    <w:rPr>
      <w:lang w:eastAsia="lt-LT"/>
    </w:rPr>
  </w:style>
  <w:style w:type="paragraph" w:customStyle="1" w:styleId="Normal1">
    <w:name w:val="Normal1"/>
    <w:rsid w:val="000D4750"/>
    <w:pPr>
      <w:widowControl w:val="0"/>
    </w:pPr>
    <w:rPr>
      <w:rFonts w:eastAsia="Arial Unicode MS" w:cs="Mangal"/>
      <w:kern w:val="1"/>
      <w:sz w:val="24"/>
      <w:szCs w:val="24"/>
      <w:lang w:eastAsia="hi-IN" w:bidi="hi-IN"/>
    </w:rPr>
  </w:style>
  <w:style w:type="table" w:styleId="Lentelstinklelis">
    <w:name w:val="Table Grid"/>
    <w:basedOn w:val="prastojilentel"/>
    <w:uiPriority w:val="59"/>
    <w:rsid w:val="000D47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uslapioinaostekstas">
    <w:name w:val="footnote text"/>
    <w:aliases w:val="fn,FT,ft,SD Footnote Text,Footnote Text AG,Footnote Text Char Char,Footnote,Footnote Text Char Char Char Char Char Char,Footnote Text Char Char Char Char Char,Footnote text,Footnote Text Blue,stile 1"/>
    <w:basedOn w:val="prastasis"/>
    <w:link w:val="PuslapioinaostekstasDiagrama"/>
    <w:uiPriority w:val="99"/>
    <w:unhideWhenUsed/>
    <w:qFormat/>
    <w:rsid w:val="00CE562C"/>
    <w:rPr>
      <w:rFonts w:ascii="Calibri" w:eastAsia="Calibri" w:hAnsi="Calibri"/>
      <w:sz w:val="20"/>
      <w:szCs w:val="20"/>
    </w:rPr>
  </w:style>
  <w:style w:type="character" w:customStyle="1" w:styleId="PuslapioinaostekstasDiagrama">
    <w:name w:val="Puslapio išnašos tekstas Diagrama"/>
    <w:aliases w:val="fn Diagrama,FT Diagrama,ft Diagrama,SD Footnote Text Diagrama,Footnote Text AG Diagrama,Footnote Text Char Char Diagrama,Footnote Diagrama,Footnote Text Char Char Char Char Char Char Diagrama,Footnote text Diagrama"/>
    <w:link w:val="Puslapioinaostekstas"/>
    <w:uiPriority w:val="99"/>
    <w:rsid w:val="00CE562C"/>
    <w:rPr>
      <w:rFonts w:ascii="Calibri" w:eastAsia="Calibri" w:hAnsi="Calibri"/>
      <w:lang w:eastAsia="en-US"/>
    </w:rPr>
  </w:style>
  <w:style w:type="character" w:styleId="Puslapioinaosnuoroda">
    <w:name w:val="footnote reference"/>
    <w:uiPriority w:val="99"/>
    <w:unhideWhenUsed/>
    <w:rsid w:val="00CE562C"/>
    <w:rPr>
      <w:vertAlign w:val="superscript"/>
    </w:rPr>
  </w:style>
  <w:style w:type="character" w:styleId="Hipersaitas">
    <w:name w:val="Hyperlink"/>
    <w:uiPriority w:val="99"/>
    <w:unhideWhenUsed/>
    <w:rsid w:val="00CE562C"/>
    <w:rPr>
      <w:color w:val="0000FF"/>
      <w:u w:val="single"/>
    </w:rPr>
  </w:style>
  <w:style w:type="paragraph" w:styleId="Komentarotekstas">
    <w:name w:val="annotation text"/>
    <w:basedOn w:val="prastasis"/>
    <w:link w:val="KomentarotekstasDiagrama"/>
    <w:uiPriority w:val="99"/>
    <w:rsid w:val="006F5F5E"/>
    <w:pPr>
      <w:widowControl w:val="0"/>
      <w:overflowPunct w:val="0"/>
      <w:autoSpaceDE w:val="0"/>
      <w:autoSpaceDN w:val="0"/>
      <w:adjustRightInd w:val="0"/>
      <w:jc w:val="both"/>
      <w:textAlignment w:val="baseline"/>
    </w:pPr>
    <w:rPr>
      <w:rFonts w:ascii="Arial" w:hAnsi="Arial" w:cs="Arial"/>
      <w:sz w:val="20"/>
      <w:szCs w:val="20"/>
    </w:rPr>
  </w:style>
  <w:style w:type="character" w:customStyle="1" w:styleId="KomentarotekstasDiagrama">
    <w:name w:val="Komentaro tekstas Diagrama"/>
    <w:link w:val="Komentarotekstas"/>
    <w:uiPriority w:val="99"/>
    <w:rsid w:val="006F5F5E"/>
    <w:rPr>
      <w:rFonts w:ascii="Arial" w:hAnsi="Arial" w:cs="Arial"/>
      <w:lang w:eastAsia="en-US"/>
    </w:rPr>
  </w:style>
  <w:style w:type="paragraph" w:styleId="Pavadinimas0">
    <w:name w:val="Title"/>
    <w:basedOn w:val="prastasis"/>
    <w:next w:val="prastasis"/>
    <w:link w:val="PavadinimasDiagrama"/>
    <w:uiPriority w:val="10"/>
    <w:qFormat/>
    <w:rsid w:val="006F5F5E"/>
    <w:pPr>
      <w:widowControl w:val="0"/>
      <w:overflowPunct w:val="0"/>
      <w:autoSpaceDE w:val="0"/>
      <w:autoSpaceDN w:val="0"/>
      <w:adjustRightInd w:val="0"/>
      <w:jc w:val="center"/>
      <w:textAlignment w:val="baseline"/>
    </w:pPr>
    <w:rPr>
      <w:rFonts w:ascii="Arial" w:hAnsi="Arial" w:cs="Arial"/>
      <w:b/>
      <w:color w:val="273B51"/>
      <w:sz w:val="32"/>
      <w:szCs w:val="32"/>
    </w:rPr>
  </w:style>
  <w:style w:type="character" w:customStyle="1" w:styleId="PavadinimasDiagrama">
    <w:name w:val="Pavadinimas Diagrama"/>
    <w:link w:val="Pavadinimas0"/>
    <w:uiPriority w:val="10"/>
    <w:rsid w:val="006F5F5E"/>
    <w:rPr>
      <w:rFonts w:ascii="Arial" w:hAnsi="Arial" w:cs="Arial"/>
      <w:b/>
      <w:color w:val="273B51"/>
      <w:sz w:val="32"/>
      <w:szCs w:val="32"/>
      <w:lang w:eastAsia="en-US"/>
    </w:rPr>
  </w:style>
  <w:style w:type="paragraph" w:customStyle="1" w:styleId="Default">
    <w:name w:val="Default"/>
    <w:rsid w:val="006F5F5E"/>
    <w:pPr>
      <w:autoSpaceDE w:val="0"/>
      <w:autoSpaceDN w:val="0"/>
      <w:adjustRightInd w:val="0"/>
    </w:pPr>
    <w:rPr>
      <w:rFonts w:eastAsia="Trebuchet MS"/>
      <w:color w:val="000000"/>
      <w:sz w:val="24"/>
      <w:szCs w:val="24"/>
      <w:lang w:eastAsia="en-US"/>
    </w:rPr>
  </w:style>
  <w:style w:type="paragraph" w:customStyle="1" w:styleId="prastasis1">
    <w:name w:val="Įprastasis1"/>
    <w:uiPriority w:val="99"/>
    <w:rsid w:val="00C916F5"/>
    <w:pPr>
      <w:contextualSpacing/>
    </w:pPr>
    <w:rPr>
      <w:color w:val="000000"/>
      <w:sz w:val="24"/>
      <w:szCs w:val="22"/>
    </w:rPr>
  </w:style>
  <w:style w:type="paragraph" w:styleId="Sraopastraipa">
    <w:name w:val="List Paragraph"/>
    <w:aliases w:val="Bullet EY,List Paragraph1,Gaia List Paragraph"/>
    <w:basedOn w:val="prastasis"/>
    <w:link w:val="SraopastraipaDiagrama"/>
    <w:uiPriority w:val="34"/>
    <w:qFormat/>
    <w:rsid w:val="00C916F5"/>
    <w:pPr>
      <w:ind w:left="720"/>
      <w:contextualSpacing/>
    </w:pPr>
    <w:rPr>
      <w:lang w:eastAsia="lt-LT"/>
    </w:rPr>
  </w:style>
  <w:style w:type="character" w:customStyle="1" w:styleId="SraopastraipaDiagrama">
    <w:name w:val="Sąrašo pastraipa Diagrama"/>
    <w:aliases w:val="Bullet EY Diagrama,List Paragraph1 Diagrama,Gaia List Paragraph Diagrama"/>
    <w:link w:val="Sraopastraipa"/>
    <w:uiPriority w:val="34"/>
    <w:locked/>
    <w:rsid w:val="00C916F5"/>
    <w:rPr>
      <w:sz w:val="24"/>
      <w:szCs w:val="24"/>
    </w:rPr>
  </w:style>
  <w:style w:type="paragraph" w:styleId="Antrats">
    <w:name w:val="header"/>
    <w:basedOn w:val="prastasis"/>
    <w:link w:val="AntratsDiagrama"/>
    <w:uiPriority w:val="99"/>
    <w:rsid w:val="00A9407B"/>
    <w:pPr>
      <w:tabs>
        <w:tab w:val="center" w:pos="4819"/>
        <w:tab w:val="right" w:pos="9638"/>
      </w:tabs>
    </w:pPr>
  </w:style>
  <w:style w:type="character" w:customStyle="1" w:styleId="AntratsDiagrama">
    <w:name w:val="Antraštės Diagrama"/>
    <w:link w:val="Antrats"/>
    <w:uiPriority w:val="99"/>
    <w:rsid w:val="00A9407B"/>
    <w:rPr>
      <w:sz w:val="24"/>
      <w:szCs w:val="24"/>
      <w:lang w:eastAsia="en-US"/>
    </w:rPr>
  </w:style>
  <w:style w:type="paragraph" w:styleId="Porat">
    <w:name w:val="footer"/>
    <w:basedOn w:val="prastasis"/>
    <w:link w:val="PoratDiagrama"/>
    <w:rsid w:val="00A9407B"/>
    <w:pPr>
      <w:tabs>
        <w:tab w:val="center" w:pos="4819"/>
        <w:tab w:val="right" w:pos="9638"/>
      </w:tabs>
    </w:pPr>
  </w:style>
  <w:style w:type="character" w:customStyle="1" w:styleId="PoratDiagrama">
    <w:name w:val="Poraštė Diagrama"/>
    <w:link w:val="Porat"/>
    <w:rsid w:val="00A9407B"/>
    <w:rPr>
      <w:sz w:val="24"/>
      <w:szCs w:val="24"/>
      <w:lang w:eastAsia="en-US"/>
    </w:rPr>
  </w:style>
  <w:style w:type="character" w:styleId="Komentaronuoroda">
    <w:name w:val="annotation reference"/>
    <w:rsid w:val="006F7DE2"/>
    <w:rPr>
      <w:sz w:val="16"/>
      <w:szCs w:val="16"/>
    </w:rPr>
  </w:style>
  <w:style w:type="paragraph" w:styleId="Komentarotema">
    <w:name w:val="annotation subject"/>
    <w:basedOn w:val="Komentarotekstas"/>
    <w:next w:val="Komentarotekstas"/>
    <w:link w:val="KomentarotemaDiagrama"/>
    <w:rsid w:val="006F7DE2"/>
    <w:pPr>
      <w:widowControl/>
      <w:overflowPunct/>
      <w:autoSpaceDE/>
      <w:autoSpaceDN/>
      <w:adjustRightInd/>
      <w:jc w:val="left"/>
      <w:textAlignment w:val="auto"/>
    </w:pPr>
    <w:rPr>
      <w:rFonts w:ascii="Times New Roman" w:hAnsi="Times New Roman" w:cs="Times New Roman"/>
      <w:b/>
      <w:bCs/>
    </w:rPr>
  </w:style>
  <w:style w:type="character" w:customStyle="1" w:styleId="KomentarotemaDiagrama">
    <w:name w:val="Komentaro tema Diagrama"/>
    <w:link w:val="Komentarotema"/>
    <w:rsid w:val="006F7DE2"/>
    <w:rPr>
      <w:rFonts w:ascii="Arial" w:hAnsi="Arial" w:cs="Arial"/>
      <w:b/>
      <w:bCs/>
      <w:lang w:eastAsia="en-US"/>
    </w:rPr>
  </w:style>
  <w:style w:type="paragraph" w:styleId="Pataisymai">
    <w:name w:val="Revision"/>
    <w:hidden/>
    <w:uiPriority w:val="99"/>
    <w:semiHidden/>
    <w:rsid w:val="00993C40"/>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4947823">
      <w:bodyDiv w:val="1"/>
      <w:marLeft w:val="188"/>
      <w:marRight w:val="188"/>
      <w:marTop w:val="0"/>
      <w:marBottom w:val="0"/>
      <w:divBdr>
        <w:top w:val="none" w:sz="0" w:space="0" w:color="auto"/>
        <w:left w:val="none" w:sz="0" w:space="0" w:color="auto"/>
        <w:bottom w:val="none" w:sz="0" w:space="0" w:color="auto"/>
        <w:right w:val="none" w:sz="0" w:space="0" w:color="auto"/>
      </w:divBdr>
      <w:divsChild>
        <w:div w:id="552273951">
          <w:marLeft w:val="0"/>
          <w:marRight w:val="0"/>
          <w:marTop w:val="0"/>
          <w:marBottom w:val="0"/>
          <w:divBdr>
            <w:top w:val="none" w:sz="0" w:space="0" w:color="auto"/>
            <w:left w:val="none" w:sz="0" w:space="0" w:color="auto"/>
            <w:bottom w:val="none" w:sz="0" w:space="0" w:color="auto"/>
            <w:right w:val="none" w:sz="0" w:space="0" w:color="auto"/>
          </w:divBdr>
        </w:div>
      </w:divsChild>
    </w:div>
    <w:div w:id="332998697">
      <w:bodyDiv w:val="1"/>
      <w:marLeft w:val="0"/>
      <w:marRight w:val="0"/>
      <w:marTop w:val="0"/>
      <w:marBottom w:val="0"/>
      <w:divBdr>
        <w:top w:val="none" w:sz="0" w:space="0" w:color="auto"/>
        <w:left w:val="none" w:sz="0" w:space="0" w:color="auto"/>
        <w:bottom w:val="none" w:sz="0" w:space="0" w:color="auto"/>
        <w:right w:val="none" w:sz="0" w:space="0" w:color="auto"/>
      </w:divBdr>
    </w:div>
    <w:div w:id="448739737">
      <w:bodyDiv w:val="1"/>
      <w:marLeft w:val="0"/>
      <w:marRight w:val="0"/>
      <w:marTop w:val="0"/>
      <w:marBottom w:val="0"/>
      <w:divBdr>
        <w:top w:val="none" w:sz="0" w:space="0" w:color="auto"/>
        <w:left w:val="none" w:sz="0" w:space="0" w:color="auto"/>
        <w:bottom w:val="none" w:sz="0" w:space="0" w:color="auto"/>
        <w:right w:val="none" w:sz="0" w:space="0" w:color="auto"/>
      </w:divBdr>
      <w:divsChild>
        <w:div w:id="1351880229">
          <w:marLeft w:val="0"/>
          <w:marRight w:val="0"/>
          <w:marTop w:val="0"/>
          <w:marBottom w:val="0"/>
          <w:divBdr>
            <w:top w:val="none" w:sz="0" w:space="0" w:color="auto"/>
            <w:left w:val="none" w:sz="0" w:space="0" w:color="auto"/>
            <w:bottom w:val="none" w:sz="0" w:space="0" w:color="auto"/>
            <w:right w:val="none" w:sz="0" w:space="0" w:color="auto"/>
          </w:divBdr>
          <w:divsChild>
            <w:div w:id="926579072">
              <w:marLeft w:val="0"/>
              <w:marRight w:val="0"/>
              <w:marTop w:val="0"/>
              <w:marBottom w:val="0"/>
              <w:divBdr>
                <w:top w:val="none" w:sz="0" w:space="0" w:color="auto"/>
                <w:left w:val="none" w:sz="0" w:space="0" w:color="auto"/>
                <w:bottom w:val="none" w:sz="0" w:space="0" w:color="auto"/>
                <w:right w:val="none" w:sz="0" w:space="0" w:color="auto"/>
              </w:divBdr>
              <w:divsChild>
                <w:div w:id="1661077042">
                  <w:marLeft w:val="0"/>
                  <w:marRight w:val="0"/>
                  <w:marTop w:val="0"/>
                  <w:marBottom w:val="0"/>
                  <w:divBdr>
                    <w:top w:val="none" w:sz="0" w:space="0" w:color="auto"/>
                    <w:left w:val="none" w:sz="0" w:space="0" w:color="auto"/>
                    <w:bottom w:val="none" w:sz="0" w:space="0" w:color="auto"/>
                    <w:right w:val="none" w:sz="0" w:space="0" w:color="auto"/>
                  </w:divBdr>
                  <w:divsChild>
                    <w:div w:id="1266160203">
                      <w:marLeft w:val="0"/>
                      <w:marRight w:val="0"/>
                      <w:marTop w:val="0"/>
                      <w:marBottom w:val="0"/>
                      <w:divBdr>
                        <w:top w:val="none" w:sz="0" w:space="0" w:color="auto"/>
                        <w:left w:val="none" w:sz="0" w:space="0" w:color="auto"/>
                        <w:bottom w:val="none" w:sz="0" w:space="0" w:color="auto"/>
                        <w:right w:val="none" w:sz="0" w:space="0" w:color="auto"/>
                      </w:divBdr>
                      <w:divsChild>
                        <w:div w:id="584806704">
                          <w:marLeft w:val="0"/>
                          <w:marRight w:val="0"/>
                          <w:marTop w:val="0"/>
                          <w:marBottom w:val="0"/>
                          <w:divBdr>
                            <w:top w:val="none" w:sz="0" w:space="0" w:color="auto"/>
                            <w:left w:val="none" w:sz="0" w:space="0" w:color="auto"/>
                            <w:bottom w:val="none" w:sz="0" w:space="0" w:color="auto"/>
                            <w:right w:val="none" w:sz="0" w:space="0" w:color="auto"/>
                          </w:divBdr>
                        </w:div>
                        <w:div w:id="1653564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7898532">
      <w:bodyDiv w:val="1"/>
      <w:marLeft w:val="0"/>
      <w:marRight w:val="0"/>
      <w:marTop w:val="0"/>
      <w:marBottom w:val="0"/>
      <w:divBdr>
        <w:top w:val="none" w:sz="0" w:space="0" w:color="auto"/>
        <w:left w:val="none" w:sz="0" w:space="0" w:color="auto"/>
        <w:bottom w:val="none" w:sz="0" w:space="0" w:color="auto"/>
        <w:right w:val="none" w:sz="0" w:space="0" w:color="auto"/>
      </w:divBdr>
    </w:div>
    <w:div w:id="977880037">
      <w:bodyDiv w:val="1"/>
      <w:marLeft w:val="0"/>
      <w:marRight w:val="0"/>
      <w:marTop w:val="0"/>
      <w:marBottom w:val="0"/>
      <w:divBdr>
        <w:top w:val="none" w:sz="0" w:space="0" w:color="auto"/>
        <w:left w:val="none" w:sz="0" w:space="0" w:color="auto"/>
        <w:bottom w:val="none" w:sz="0" w:space="0" w:color="auto"/>
        <w:right w:val="none" w:sz="0" w:space="0" w:color="auto"/>
      </w:divBdr>
      <w:divsChild>
        <w:div w:id="469128980">
          <w:marLeft w:val="0"/>
          <w:marRight w:val="0"/>
          <w:marTop w:val="0"/>
          <w:marBottom w:val="0"/>
          <w:divBdr>
            <w:top w:val="none" w:sz="0" w:space="0" w:color="auto"/>
            <w:left w:val="none" w:sz="0" w:space="0" w:color="auto"/>
            <w:bottom w:val="none" w:sz="0" w:space="0" w:color="auto"/>
            <w:right w:val="none" w:sz="0" w:space="0" w:color="auto"/>
          </w:divBdr>
          <w:divsChild>
            <w:div w:id="2003655640">
              <w:marLeft w:val="0"/>
              <w:marRight w:val="0"/>
              <w:marTop w:val="0"/>
              <w:marBottom w:val="0"/>
              <w:divBdr>
                <w:top w:val="none" w:sz="0" w:space="0" w:color="auto"/>
                <w:left w:val="none" w:sz="0" w:space="0" w:color="auto"/>
                <w:bottom w:val="none" w:sz="0" w:space="0" w:color="auto"/>
                <w:right w:val="none" w:sz="0" w:space="0" w:color="auto"/>
              </w:divBdr>
              <w:divsChild>
                <w:div w:id="1819376862">
                  <w:marLeft w:val="0"/>
                  <w:marRight w:val="0"/>
                  <w:marTop w:val="0"/>
                  <w:marBottom w:val="0"/>
                  <w:divBdr>
                    <w:top w:val="none" w:sz="0" w:space="0" w:color="auto"/>
                    <w:left w:val="none" w:sz="0" w:space="0" w:color="auto"/>
                    <w:bottom w:val="none" w:sz="0" w:space="0" w:color="auto"/>
                    <w:right w:val="none" w:sz="0" w:space="0" w:color="auto"/>
                  </w:divBdr>
                  <w:divsChild>
                    <w:div w:id="537595171">
                      <w:marLeft w:val="0"/>
                      <w:marRight w:val="0"/>
                      <w:marTop w:val="0"/>
                      <w:marBottom w:val="0"/>
                      <w:divBdr>
                        <w:top w:val="none" w:sz="0" w:space="0" w:color="auto"/>
                        <w:left w:val="none" w:sz="0" w:space="0" w:color="auto"/>
                        <w:bottom w:val="none" w:sz="0" w:space="0" w:color="auto"/>
                        <w:right w:val="none" w:sz="0" w:space="0" w:color="auto"/>
                      </w:divBdr>
                    </w:div>
                    <w:div w:id="1940748346">
                      <w:marLeft w:val="0"/>
                      <w:marRight w:val="0"/>
                      <w:marTop w:val="0"/>
                      <w:marBottom w:val="0"/>
                      <w:divBdr>
                        <w:top w:val="none" w:sz="0" w:space="0" w:color="auto"/>
                        <w:left w:val="none" w:sz="0" w:space="0" w:color="auto"/>
                        <w:bottom w:val="none" w:sz="0" w:space="0" w:color="auto"/>
                        <w:right w:val="none" w:sz="0" w:space="0" w:color="auto"/>
                      </w:divBdr>
                    </w:div>
                    <w:div w:id="1969427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5329893">
      <w:bodyDiv w:val="1"/>
      <w:marLeft w:val="0"/>
      <w:marRight w:val="0"/>
      <w:marTop w:val="0"/>
      <w:marBottom w:val="0"/>
      <w:divBdr>
        <w:top w:val="none" w:sz="0" w:space="0" w:color="auto"/>
        <w:left w:val="none" w:sz="0" w:space="0" w:color="auto"/>
        <w:bottom w:val="none" w:sz="0" w:space="0" w:color="auto"/>
        <w:right w:val="none" w:sz="0" w:space="0" w:color="auto"/>
      </w:divBdr>
    </w:div>
    <w:div w:id="1594239578">
      <w:bodyDiv w:val="1"/>
      <w:marLeft w:val="0"/>
      <w:marRight w:val="0"/>
      <w:marTop w:val="0"/>
      <w:marBottom w:val="0"/>
      <w:divBdr>
        <w:top w:val="none" w:sz="0" w:space="0" w:color="auto"/>
        <w:left w:val="none" w:sz="0" w:space="0" w:color="auto"/>
        <w:bottom w:val="none" w:sz="0" w:space="0" w:color="auto"/>
        <w:right w:val="none" w:sz="0" w:space="0" w:color="auto"/>
      </w:divBdr>
    </w:div>
    <w:div w:id="1692341704">
      <w:bodyDiv w:val="1"/>
      <w:marLeft w:val="0"/>
      <w:marRight w:val="0"/>
      <w:marTop w:val="0"/>
      <w:marBottom w:val="0"/>
      <w:divBdr>
        <w:top w:val="none" w:sz="0" w:space="0" w:color="auto"/>
        <w:left w:val="none" w:sz="0" w:space="0" w:color="auto"/>
        <w:bottom w:val="none" w:sz="0" w:space="0" w:color="auto"/>
        <w:right w:val="none" w:sz="0" w:space="0" w:color="auto"/>
      </w:divBdr>
    </w:div>
    <w:div w:id="1701466330">
      <w:bodyDiv w:val="1"/>
      <w:marLeft w:val="0"/>
      <w:marRight w:val="0"/>
      <w:marTop w:val="0"/>
      <w:marBottom w:val="0"/>
      <w:divBdr>
        <w:top w:val="none" w:sz="0" w:space="0" w:color="auto"/>
        <w:left w:val="none" w:sz="0" w:space="0" w:color="auto"/>
        <w:bottom w:val="none" w:sz="0" w:space="0" w:color="auto"/>
        <w:right w:val="none" w:sz="0" w:space="0" w:color="auto"/>
      </w:divBdr>
    </w:div>
    <w:div w:id="1783957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945728-3E62-4837-8BF5-3BE8194C93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4</Pages>
  <Words>983</Words>
  <Characters>7375</Characters>
  <Application>Microsoft Office Word</Application>
  <DocSecurity>0</DocSecurity>
  <Lines>61</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AIŠKINAMASIS RAŠTAS</vt:lpstr>
      <vt:lpstr>AIŠKINAMASIS RAŠTAS</vt:lpstr>
    </vt:vector>
  </TitlesOfParts>
  <Company>LR Seimas</Company>
  <LinksUpToDate>false</LinksUpToDate>
  <CharactersWithSpaces>8342</CharactersWithSpaces>
  <SharedDoc>false</SharedDoc>
  <HLinks>
    <vt:vector size="12" baseType="variant">
      <vt:variant>
        <vt:i4>5505061</vt:i4>
      </vt:variant>
      <vt:variant>
        <vt:i4>3</vt:i4>
      </vt:variant>
      <vt:variant>
        <vt:i4>0</vt:i4>
      </vt:variant>
      <vt:variant>
        <vt:i4>5</vt:i4>
      </vt:variant>
      <vt:variant>
        <vt:lpwstr>mailto:Dimitrijus.Kucevicius@ukmin.lt</vt:lpwstr>
      </vt:variant>
      <vt:variant>
        <vt:lpwstr/>
      </vt:variant>
      <vt:variant>
        <vt:i4>4784184</vt:i4>
      </vt:variant>
      <vt:variant>
        <vt:i4>0</vt:i4>
      </vt:variant>
      <vt:variant>
        <vt:i4>0</vt:i4>
      </vt:variant>
      <vt:variant>
        <vt:i4>5</vt:i4>
      </vt:variant>
      <vt:variant>
        <vt:lpwstr>mailto:Olga.Vebriene@ukmin.lt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AIŠKINAMASIS RAŠTAS</dc:title>
  <dc:creator>Seimas</dc:creator>
  <cp:lastModifiedBy>EITUTIENĖ Rasa</cp:lastModifiedBy>
  <cp:revision>25</cp:revision>
  <cp:lastPrinted>2018-09-04T07:39:00Z</cp:lastPrinted>
  <dcterms:created xsi:type="dcterms:W3CDTF">2018-09-13T07:30:00Z</dcterms:created>
  <dcterms:modified xsi:type="dcterms:W3CDTF">2018-09-25T07:19:00Z</dcterms:modified>
</cp:coreProperties>
</file>