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422" w:rsidRPr="001A602D" w:rsidRDefault="001A602D" w:rsidP="00CA3185">
      <w:pPr>
        <w:pStyle w:val="Betarp"/>
        <w:jc w:val="center"/>
        <w:rPr>
          <w:rFonts w:cs="Times New Roman"/>
          <w:b/>
          <w:sz w:val="24"/>
          <w:szCs w:val="24"/>
          <w:lang w:eastAsia="lt-LT"/>
        </w:rPr>
      </w:pPr>
      <w:r w:rsidRPr="001A602D">
        <w:rPr>
          <w:rFonts w:cs="Times New Roman"/>
          <w:b/>
          <w:sz w:val="24"/>
          <w:szCs w:val="24"/>
          <w:lang w:eastAsia="lt-LT"/>
        </w:rPr>
        <w:t xml:space="preserve">PASIŪLYMAS </w:t>
      </w:r>
    </w:p>
    <w:p w:rsidR="00CA3185" w:rsidRPr="001A602D" w:rsidRDefault="001A602D" w:rsidP="00CA3185">
      <w:pPr>
        <w:pStyle w:val="Betarp"/>
        <w:jc w:val="center"/>
        <w:rPr>
          <w:rFonts w:cs="Times New Roman"/>
          <w:b/>
          <w:sz w:val="24"/>
          <w:szCs w:val="24"/>
          <w:lang w:eastAsia="lt-LT"/>
        </w:rPr>
      </w:pPr>
      <w:r w:rsidRPr="001A602D">
        <w:rPr>
          <w:rFonts w:cs="Times New Roman"/>
          <w:b/>
          <w:sz w:val="24"/>
          <w:szCs w:val="24"/>
          <w:lang w:eastAsia="lt-LT"/>
        </w:rPr>
        <w:t>DĖL LIETUVOS RESPUBLIKOS</w:t>
      </w:r>
    </w:p>
    <w:p w:rsidR="001A602D" w:rsidRPr="001A602D" w:rsidRDefault="001A602D" w:rsidP="001A602D">
      <w:pPr>
        <w:spacing w:after="0" w:line="240" w:lineRule="auto"/>
        <w:jc w:val="center"/>
        <w:rPr>
          <w:rFonts w:eastAsia="Times New Roman" w:cs="Times New Roman"/>
          <w:b/>
          <w:bCs/>
          <w:color w:val="333333"/>
          <w:sz w:val="24"/>
          <w:szCs w:val="24"/>
          <w:lang w:eastAsia="lt-LT"/>
        </w:rPr>
      </w:pPr>
      <w:r w:rsidRPr="001A602D">
        <w:rPr>
          <w:rFonts w:eastAsia="Times New Roman" w:cs="Times New Roman"/>
          <w:b/>
          <w:bCs/>
          <w:color w:val="333333"/>
          <w:sz w:val="24"/>
          <w:szCs w:val="24"/>
          <w:lang w:eastAsia="lt-LT"/>
        </w:rPr>
        <w:t>LIETUVOS NACIONALINIO RADIJO IR TELEVIZIJOS ĮSTATYMO NR. I-1571 12, 13, 15 IR 17 STRAIPSNIŲ PAKEITIMO ĮSTATYMO PROJEKTO</w:t>
      </w:r>
    </w:p>
    <w:p w:rsidR="006C50F3" w:rsidRPr="001A602D" w:rsidRDefault="001A602D" w:rsidP="00CA3185">
      <w:pPr>
        <w:pStyle w:val="Betarp"/>
        <w:jc w:val="center"/>
        <w:rPr>
          <w:rFonts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1A602D">
        <w:rPr>
          <w:rFonts w:cs="Times New Roman"/>
          <w:b/>
          <w:color w:val="333333"/>
          <w:sz w:val="24"/>
          <w:szCs w:val="24"/>
          <w:shd w:val="clear" w:color="auto" w:fill="FFFFFF"/>
        </w:rPr>
        <w:t>NR. XVP-</w:t>
      </w:r>
      <w:r w:rsidRPr="001A602D">
        <w:rPr>
          <w:rFonts w:cs="Times New Roman"/>
          <w:b/>
          <w:color w:val="333333"/>
          <w:sz w:val="24"/>
          <w:szCs w:val="24"/>
          <w:shd w:val="clear" w:color="auto" w:fill="FFFFFF"/>
          <w:lang w:val="en-US"/>
        </w:rPr>
        <w:t>1119(3)</w:t>
      </w:r>
    </w:p>
    <w:p w:rsidR="00CA3185" w:rsidRPr="006B3545" w:rsidRDefault="007D2DB2" w:rsidP="007D2DB2">
      <w:pPr>
        <w:shd w:val="clear" w:color="auto" w:fill="FFFFFF"/>
        <w:spacing w:after="0" w:line="240" w:lineRule="auto"/>
        <w:rPr>
          <w:rFonts w:ascii="Calibri" w:hAnsi="Calibri" w:cs="Calibri"/>
          <w:color w:val="000000"/>
          <w:sz w:val="20"/>
          <w:szCs w:val="24"/>
          <w:lang w:eastAsia="lt-LT"/>
        </w:rPr>
      </w:pPr>
      <w:r>
        <w:rPr>
          <w:rFonts w:ascii="Calibri" w:hAnsi="Calibri" w:cs="Calibri"/>
          <w:color w:val="000000"/>
          <w:sz w:val="20"/>
          <w:szCs w:val="24"/>
          <w:lang w:eastAsia="lt-LT"/>
        </w:rPr>
        <w:t xml:space="preserve"> </w:t>
      </w:r>
    </w:p>
    <w:p w:rsidR="00CA3185" w:rsidRPr="00095597" w:rsidRDefault="00CA3185" w:rsidP="00CA3185">
      <w:pPr>
        <w:shd w:val="clear" w:color="auto" w:fill="FFFFFF"/>
        <w:spacing w:after="0" w:line="240" w:lineRule="auto"/>
        <w:jc w:val="center"/>
        <w:rPr>
          <w:rFonts w:ascii="Calibri" w:hAnsi="Calibri" w:cs="Calibri"/>
          <w:color w:val="000000"/>
          <w:sz w:val="24"/>
          <w:szCs w:val="24"/>
          <w:lang w:eastAsia="lt-LT"/>
        </w:rPr>
      </w:pPr>
      <w:r w:rsidRPr="00095597">
        <w:rPr>
          <w:color w:val="000000"/>
          <w:sz w:val="24"/>
          <w:szCs w:val="24"/>
          <w:lang w:eastAsia="lt-LT"/>
        </w:rPr>
        <w:t>202</w:t>
      </w:r>
      <w:r>
        <w:rPr>
          <w:color w:val="000000"/>
          <w:sz w:val="24"/>
          <w:szCs w:val="24"/>
          <w:lang w:eastAsia="lt-LT"/>
        </w:rPr>
        <w:t>5</w:t>
      </w:r>
      <w:r w:rsidRPr="00095597">
        <w:rPr>
          <w:color w:val="000000"/>
          <w:sz w:val="24"/>
          <w:szCs w:val="24"/>
          <w:lang w:eastAsia="lt-LT"/>
        </w:rPr>
        <w:t>-</w:t>
      </w:r>
      <w:r w:rsidR="007D2DB2">
        <w:rPr>
          <w:color w:val="000000"/>
          <w:sz w:val="24"/>
          <w:szCs w:val="24"/>
          <w:lang w:eastAsia="lt-LT"/>
        </w:rPr>
        <w:t>12</w:t>
      </w:r>
      <w:r w:rsidRPr="00095597">
        <w:rPr>
          <w:color w:val="000000"/>
          <w:sz w:val="24"/>
          <w:szCs w:val="24"/>
          <w:lang w:eastAsia="lt-LT"/>
        </w:rPr>
        <w:t>-</w:t>
      </w:r>
      <w:r w:rsidR="005B6644">
        <w:rPr>
          <w:color w:val="000000"/>
          <w:sz w:val="24"/>
          <w:szCs w:val="24"/>
          <w:lang w:eastAsia="lt-LT"/>
        </w:rPr>
        <w:t>19</w:t>
      </w:r>
    </w:p>
    <w:p w:rsidR="00CA3185" w:rsidRPr="00095597" w:rsidRDefault="00CA3185" w:rsidP="00CA3185">
      <w:pPr>
        <w:shd w:val="clear" w:color="auto" w:fill="FFFFFF"/>
        <w:spacing w:after="0" w:line="240" w:lineRule="auto"/>
        <w:jc w:val="center"/>
        <w:rPr>
          <w:rFonts w:ascii="Calibri" w:hAnsi="Calibri" w:cs="Calibri"/>
          <w:color w:val="000000"/>
          <w:sz w:val="24"/>
          <w:szCs w:val="24"/>
          <w:lang w:eastAsia="lt-LT"/>
        </w:rPr>
      </w:pPr>
      <w:r w:rsidRPr="00095597">
        <w:rPr>
          <w:color w:val="000000"/>
          <w:sz w:val="24"/>
          <w:szCs w:val="24"/>
          <w:lang w:eastAsia="lt-LT"/>
        </w:rPr>
        <w:t>Vilnius</w:t>
      </w:r>
    </w:p>
    <w:p w:rsidR="00CA3185" w:rsidRPr="006B3545" w:rsidRDefault="00CA3185" w:rsidP="00CA3185">
      <w:pPr>
        <w:spacing w:after="0" w:line="240" w:lineRule="auto"/>
        <w:jc w:val="both"/>
        <w:rPr>
          <w:rFonts w:cs="Times New Roman"/>
          <w:sz w:val="20"/>
          <w:szCs w:val="24"/>
        </w:rPr>
      </w:pPr>
    </w:p>
    <w:tbl>
      <w:tblPr>
        <w:tblW w:w="95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2"/>
        <w:gridCol w:w="709"/>
        <w:gridCol w:w="709"/>
        <w:gridCol w:w="708"/>
        <w:gridCol w:w="6690"/>
      </w:tblGrid>
      <w:tr w:rsidR="00CA3185" w:rsidRPr="00095597" w:rsidTr="006F0D68">
        <w:trPr>
          <w:cantSplit/>
          <w:trHeight w:val="472"/>
          <w:jc w:val="center"/>
        </w:trPr>
        <w:tc>
          <w:tcPr>
            <w:tcW w:w="7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  <w:sz w:val="24"/>
                <w:szCs w:val="24"/>
              </w:rPr>
            </w:pPr>
            <w:r w:rsidRPr="00095597">
              <w:rPr>
                <w:rFonts w:cs="Times New Roman"/>
                <w:sz w:val="24"/>
                <w:szCs w:val="24"/>
              </w:rPr>
              <w:t>Eil. Nr.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  <w:sz w:val="24"/>
                <w:szCs w:val="24"/>
              </w:rPr>
            </w:pPr>
            <w:r w:rsidRPr="00095597">
              <w:rPr>
                <w:rFonts w:cs="Times New Roman"/>
                <w:sz w:val="24"/>
                <w:szCs w:val="24"/>
              </w:rPr>
              <w:t>Siūloma keisti</w:t>
            </w:r>
          </w:p>
        </w:tc>
        <w:tc>
          <w:tcPr>
            <w:tcW w:w="6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  <w:sz w:val="24"/>
                <w:szCs w:val="24"/>
              </w:rPr>
            </w:pPr>
            <w:r w:rsidRPr="00095597">
              <w:rPr>
                <w:rFonts w:cs="Times New Roman"/>
                <w:sz w:val="24"/>
                <w:szCs w:val="24"/>
              </w:rPr>
              <w:t>Pasiūlymo turinys</w:t>
            </w:r>
          </w:p>
        </w:tc>
      </w:tr>
      <w:tr w:rsidR="00CA3185" w:rsidRPr="00095597" w:rsidTr="006F0D68">
        <w:trPr>
          <w:cantSplit/>
          <w:trHeight w:val="426"/>
          <w:jc w:val="center"/>
        </w:trPr>
        <w:tc>
          <w:tcPr>
            <w:tcW w:w="7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</w:rPr>
            </w:pPr>
            <w:r w:rsidRPr="00095597">
              <w:rPr>
                <w:rFonts w:cs="Times New Roman"/>
              </w:rPr>
              <w:t>str.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</w:rPr>
            </w:pPr>
            <w:r w:rsidRPr="00095597">
              <w:rPr>
                <w:rFonts w:cs="Times New Roman"/>
              </w:rPr>
              <w:t>str. d.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</w:rPr>
            </w:pPr>
            <w:r w:rsidRPr="00095597">
              <w:rPr>
                <w:rFonts w:cs="Times New Roman"/>
              </w:rPr>
              <w:t>p.</w:t>
            </w:r>
          </w:p>
        </w:tc>
        <w:tc>
          <w:tcPr>
            <w:tcW w:w="6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185" w:rsidRPr="00095597" w:rsidRDefault="00CA3185" w:rsidP="006F0D68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CA3185" w:rsidRPr="00095597" w:rsidTr="006F0D68">
        <w:trPr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  <w:bCs/>
              </w:rPr>
            </w:pPr>
            <w:r w:rsidRPr="00095597">
              <w:rPr>
                <w:rFonts w:cs="Times New Roman"/>
                <w:bCs/>
              </w:rPr>
              <w:t>1.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185" w:rsidRPr="00095597" w:rsidRDefault="006F0D68" w:rsidP="006F0D68">
            <w:pPr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85" w:rsidRPr="00095597" w:rsidRDefault="006837FC" w:rsidP="006F0D68">
            <w:pPr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6</w:t>
            </w:r>
            <w:bookmarkStart w:id="0" w:name="_GoBack"/>
            <w:bookmarkEnd w:id="0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85" w:rsidRPr="00095597" w:rsidRDefault="00CA3185" w:rsidP="006F0D68">
            <w:pPr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85" w:rsidRPr="007D2DB2" w:rsidRDefault="00CA3185" w:rsidP="00097618">
            <w:pPr>
              <w:spacing w:after="0" w:line="240" w:lineRule="auto"/>
              <w:ind w:firstLine="720"/>
              <w:jc w:val="both"/>
              <w:rPr>
                <w:b/>
                <w:bCs/>
                <w:sz w:val="24"/>
                <w:szCs w:val="24"/>
              </w:rPr>
            </w:pPr>
            <w:r w:rsidRPr="007D2DB2">
              <w:rPr>
                <w:b/>
                <w:bCs/>
                <w:sz w:val="24"/>
                <w:szCs w:val="24"/>
              </w:rPr>
              <w:t>Argumentai:</w:t>
            </w:r>
          </w:p>
          <w:p w:rsidR="00991A34" w:rsidRPr="007D2DB2" w:rsidRDefault="001A602D" w:rsidP="00097618">
            <w:pPr>
              <w:spacing w:after="0" w:line="240" w:lineRule="auto"/>
              <w:ind w:firstLine="720"/>
              <w:jc w:val="both"/>
              <w:rPr>
                <w:color w:val="000000"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  <w:r w:rsidR="006B06A2">
              <w:rPr>
                <w:bCs/>
                <w:sz w:val="24"/>
                <w:szCs w:val="24"/>
              </w:rPr>
              <w:t xml:space="preserve">Įvertinus tai, kad valdantieji siekia perimti LRT valdymą, siūlytina proporcingai išplėsti ir LRT </w:t>
            </w:r>
            <w:r w:rsidR="006F0D68">
              <w:rPr>
                <w:bCs/>
                <w:sz w:val="24"/>
                <w:szCs w:val="24"/>
              </w:rPr>
              <w:t>vidaus audito tarnybos vadovo</w:t>
            </w:r>
            <w:r w:rsidR="006B06A2">
              <w:rPr>
                <w:bCs/>
                <w:sz w:val="24"/>
                <w:szCs w:val="24"/>
              </w:rPr>
              <w:t xml:space="preserve"> atleidimo sąlygas.</w:t>
            </w:r>
          </w:p>
          <w:p w:rsidR="00CA3185" w:rsidRPr="007D2DB2" w:rsidRDefault="00CA3185" w:rsidP="00097618">
            <w:pPr>
              <w:spacing w:after="0" w:line="240" w:lineRule="auto"/>
              <w:jc w:val="both"/>
              <w:rPr>
                <w:bCs/>
                <w:sz w:val="24"/>
                <w:szCs w:val="24"/>
              </w:rPr>
            </w:pPr>
          </w:p>
          <w:p w:rsidR="00CA3185" w:rsidRPr="007D2DB2" w:rsidRDefault="00CA3185" w:rsidP="00097618">
            <w:pPr>
              <w:spacing w:after="0" w:line="240" w:lineRule="auto"/>
              <w:ind w:firstLine="720"/>
              <w:jc w:val="both"/>
              <w:rPr>
                <w:b/>
                <w:bCs/>
                <w:sz w:val="24"/>
                <w:szCs w:val="24"/>
              </w:rPr>
            </w:pPr>
            <w:r w:rsidRPr="007D2DB2">
              <w:rPr>
                <w:b/>
                <w:bCs/>
                <w:sz w:val="24"/>
                <w:szCs w:val="24"/>
              </w:rPr>
              <w:t>Pasiūlymas:</w:t>
            </w:r>
          </w:p>
          <w:p w:rsidR="00CA3185" w:rsidRPr="007D2DB2" w:rsidRDefault="00335714" w:rsidP="00097618">
            <w:pPr>
              <w:spacing w:after="0" w:line="240" w:lineRule="auto"/>
              <w:ind w:firstLine="720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Papildyti</w:t>
            </w:r>
            <w:r w:rsidR="006F0D68">
              <w:rPr>
                <w:bCs/>
                <w:sz w:val="24"/>
                <w:szCs w:val="24"/>
              </w:rPr>
              <w:t xml:space="preserve"> </w:t>
            </w:r>
            <w:r w:rsidR="00015FFF">
              <w:rPr>
                <w:bCs/>
                <w:sz w:val="24"/>
                <w:szCs w:val="24"/>
              </w:rPr>
              <w:t>4</w:t>
            </w:r>
            <w:r w:rsidR="007D2DB2" w:rsidRPr="007D2DB2">
              <w:rPr>
                <w:bCs/>
                <w:sz w:val="24"/>
                <w:szCs w:val="24"/>
              </w:rPr>
              <w:t xml:space="preserve"> straipsnį </w:t>
            </w:r>
            <w:r w:rsidR="005B6644">
              <w:rPr>
                <w:bCs/>
                <w:sz w:val="24"/>
                <w:szCs w:val="24"/>
              </w:rPr>
              <w:t>6 dalimi ir ją</w:t>
            </w:r>
            <w:r w:rsidR="00CA3185" w:rsidRPr="007D2DB2">
              <w:rPr>
                <w:bCs/>
                <w:sz w:val="24"/>
                <w:szCs w:val="24"/>
              </w:rPr>
              <w:t xml:space="preserve"> išdėstyti taip:</w:t>
            </w:r>
          </w:p>
          <w:p w:rsidR="00CA3185" w:rsidRPr="00635355" w:rsidRDefault="005B6644" w:rsidP="005B6644">
            <w:pPr>
              <w:spacing w:line="240" w:lineRule="auto"/>
              <w:ind w:firstLine="720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bCs/>
                <w:sz w:val="24"/>
                <w:szCs w:val="24"/>
              </w:rPr>
              <w:t>„</w:t>
            </w:r>
            <w:bookmarkStart w:id="1" w:name="part_b89965a512774e71befc1ae12e242436"/>
            <w:bookmarkStart w:id="2" w:name="part_097eb33d5cce448d954d47c9f43ac8da"/>
            <w:bookmarkEnd w:id="1"/>
            <w:bookmarkEnd w:id="2"/>
            <w:r>
              <w:rPr>
                <w:bCs/>
                <w:sz w:val="24"/>
                <w:szCs w:val="24"/>
              </w:rPr>
              <w:t>6.</w:t>
            </w:r>
            <w:r w:rsidR="00335714"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6B2731" w:rsidRPr="00D84CE6">
              <w:rPr>
                <w:rFonts w:eastAsia="Times New Roman" w:cs="Times New Roman"/>
                <w:b/>
                <w:color w:val="000000"/>
                <w:sz w:val="24"/>
                <w:szCs w:val="24"/>
                <w:lang w:eastAsia="lt-LT"/>
              </w:rPr>
              <w:t>Atleidus LRT vidaus audito tarnybos vadovą,</w:t>
            </w:r>
            <w:r w:rsidR="006B2731"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D016F3">
              <w:rPr>
                <w:rFonts w:eastAsia="Times New Roman" w:cs="Times New Roman"/>
                <w:b/>
                <w:color w:val="000000"/>
                <w:sz w:val="24"/>
                <w:szCs w:val="24"/>
                <w:lang w:eastAsia="lt-LT"/>
              </w:rPr>
              <w:t xml:space="preserve">LRT tarnybos vidaus audito </w:t>
            </w:r>
            <w:r w:rsidR="006B2731">
              <w:rPr>
                <w:rFonts w:eastAsia="Times New Roman" w:cs="Times New Roman"/>
                <w:b/>
                <w:color w:val="000000"/>
                <w:sz w:val="24"/>
                <w:szCs w:val="24"/>
                <w:lang w:eastAsia="lt-LT"/>
              </w:rPr>
              <w:t>ataskaita pristatoma vietoj „Panorama“ transliuojamoje laidoje „Skinsiu raudoną rožę“</w:t>
            </w: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lt-LT"/>
              </w:rPr>
              <w:t>. Kregždučių minėjimas LRT eteryje draudžiamas</w:t>
            </w:r>
            <w:r w:rsidR="009C147B">
              <w:rPr>
                <w:rFonts w:eastAsia="Times New Roman" w:cs="Times New Roman"/>
                <w:b/>
                <w:color w:val="000000"/>
                <w:sz w:val="24"/>
                <w:szCs w:val="24"/>
                <w:lang w:eastAsia="lt-LT"/>
              </w:rPr>
              <w:t>.</w:t>
            </w:r>
          </w:p>
        </w:tc>
      </w:tr>
    </w:tbl>
    <w:p w:rsidR="00CA3185" w:rsidRPr="00095597" w:rsidRDefault="00CA3185" w:rsidP="00CA3185">
      <w:pPr>
        <w:spacing w:after="0" w:line="240" w:lineRule="auto"/>
      </w:pPr>
    </w:p>
    <w:p w:rsidR="00CA3185" w:rsidRPr="00095597" w:rsidRDefault="00CA3185" w:rsidP="00CA3185">
      <w:pPr>
        <w:spacing w:after="0" w:line="240" w:lineRule="auto"/>
        <w:rPr>
          <w:sz w:val="24"/>
          <w:szCs w:val="24"/>
        </w:rPr>
      </w:pPr>
      <w:r w:rsidRPr="00095597">
        <w:rPr>
          <w:sz w:val="24"/>
          <w:szCs w:val="24"/>
        </w:rPr>
        <w:t xml:space="preserve">Teikia </w:t>
      </w:r>
    </w:p>
    <w:p w:rsidR="00CA3185" w:rsidRDefault="00CA3185" w:rsidP="00CA3185">
      <w:pPr>
        <w:spacing w:after="0" w:line="240" w:lineRule="auto"/>
        <w:rPr>
          <w:sz w:val="24"/>
          <w:szCs w:val="24"/>
        </w:rPr>
      </w:pPr>
      <w:r w:rsidRPr="00095597">
        <w:rPr>
          <w:sz w:val="24"/>
          <w:szCs w:val="24"/>
        </w:rPr>
        <w:t>Seimo nar</w:t>
      </w:r>
      <w:r w:rsidR="00C2476F">
        <w:rPr>
          <w:sz w:val="24"/>
          <w:szCs w:val="24"/>
        </w:rPr>
        <w:t>ė</w:t>
      </w:r>
    </w:p>
    <w:p w:rsidR="006B1375" w:rsidRPr="00537245" w:rsidRDefault="007D2DB2" w:rsidP="0053724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Agnė Širinskienė</w:t>
      </w:r>
    </w:p>
    <w:sectPr w:rsidR="006B1375" w:rsidRPr="00537245" w:rsidSect="007B6343">
      <w:pgSz w:w="11906" w:h="16838" w:code="9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185"/>
    <w:rsid w:val="00015FFF"/>
    <w:rsid w:val="000466E0"/>
    <w:rsid w:val="00097618"/>
    <w:rsid w:val="00112930"/>
    <w:rsid w:val="00164A7D"/>
    <w:rsid w:val="001A1966"/>
    <w:rsid w:val="001A602D"/>
    <w:rsid w:val="001A7588"/>
    <w:rsid w:val="00225F04"/>
    <w:rsid w:val="00263899"/>
    <w:rsid w:val="00282FD3"/>
    <w:rsid w:val="00335714"/>
    <w:rsid w:val="00393DEB"/>
    <w:rsid w:val="003D5422"/>
    <w:rsid w:val="004D0C04"/>
    <w:rsid w:val="00537245"/>
    <w:rsid w:val="0058456E"/>
    <w:rsid w:val="005B6644"/>
    <w:rsid w:val="00635355"/>
    <w:rsid w:val="00665F5B"/>
    <w:rsid w:val="006837FC"/>
    <w:rsid w:val="006B06A2"/>
    <w:rsid w:val="006B1375"/>
    <w:rsid w:val="006B2731"/>
    <w:rsid w:val="006C50F3"/>
    <w:rsid w:val="006F0D68"/>
    <w:rsid w:val="0073533B"/>
    <w:rsid w:val="007636E5"/>
    <w:rsid w:val="007B6343"/>
    <w:rsid w:val="007D2DB2"/>
    <w:rsid w:val="007F0563"/>
    <w:rsid w:val="00861AB3"/>
    <w:rsid w:val="00870F6D"/>
    <w:rsid w:val="00991A34"/>
    <w:rsid w:val="009C147B"/>
    <w:rsid w:val="009D5B93"/>
    <w:rsid w:val="00B87BC5"/>
    <w:rsid w:val="00BF78C5"/>
    <w:rsid w:val="00C2476F"/>
    <w:rsid w:val="00C26BB4"/>
    <w:rsid w:val="00C64818"/>
    <w:rsid w:val="00C8399E"/>
    <w:rsid w:val="00CA3185"/>
    <w:rsid w:val="00CC651A"/>
    <w:rsid w:val="00D016F3"/>
    <w:rsid w:val="00D84CE6"/>
    <w:rsid w:val="00DF7902"/>
    <w:rsid w:val="00E533E2"/>
    <w:rsid w:val="00FF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443E3"/>
  <w15:chartTrackingRefBased/>
  <w15:docId w15:val="{46F752AD-9069-4039-BFB3-38041EF97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CA3185"/>
    <w:pPr>
      <w:spacing w:line="256" w:lineRule="auto"/>
    </w:p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CA31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1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3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6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34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50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31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73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72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250421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4</ap:TotalTime>
  <ap:Pages>1</ap:Pages>
  <ap:Words>469</ap:Words>
  <ap:Characters>268</ap:Characters>
  <ap:Application>Microsoft Office Word</ap:Application>
  <ap:DocSecurity>0</ap:DocSecurity>
  <ap:Lines>2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736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PACHAREVAS Andrius</dc:creator>
  <cp:lastModifiedBy>ŠIRINSKIENĖ Agnė</cp:lastModifiedBy>
  <cp:revision>9</cp:revision>
  <dcterms:created xsi:type="dcterms:W3CDTF">2025-12-17T01:16:00Z</dcterms:created>
  <dcterms:modified xsi:type="dcterms:W3CDTF">2025-12-19T07:59:00Z</dcterms:modified>
</cp:coreProperties>
</file>