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5F" w:rsidRDefault="00E7125F">
      <w:pPr>
        <w:jc w:val="center"/>
        <w:rPr>
          <w:b/>
          <w:caps/>
        </w:rPr>
      </w:pPr>
      <w:bookmarkStart w:id="0" w:name="_GoBack"/>
      <w:bookmarkEnd w:id="0"/>
      <w:r>
        <w:rPr>
          <w:noProof/>
          <w:lang w:eastAsia="lt-LT"/>
        </w:rPr>
        <w:drawing>
          <wp:inline distT="0" distB="0" distL="0" distR="0" wp14:anchorId="52D7D613" wp14:editId="3D3C74F0">
            <wp:extent cx="523875" cy="6096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E7125F" w:rsidRPr="00E7125F" w:rsidRDefault="00E7125F">
      <w:pPr>
        <w:jc w:val="center"/>
        <w:rPr>
          <w:b/>
          <w:caps/>
          <w:sz w:val="12"/>
          <w:szCs w:val="12"/>
        </w:rPr>
      </w:pPr>
    </w:p>
    <w:p w:rsidR="008533B6" w:rsidRPr="003824A8" w:rsidRDefault="008533B6" w:rsidP="008533B6">
      <w:pPr>
        <w:jc w:val="center"/>
        <w:rPr>
          <w:b/>
          <w:caps/>
        </w:rPr>
      </w:pPr>
      <w:r w:rsidRPr="003824A8">
        <w:rPr>
          <w:b/>
          <w:caps/>
        </w:rPr>
        <w:t>LIETUVOS RESPUBLIKOS SEIMO</w:t>
      </w:r>
    </w:p>
    <w:sdt>
      <w:sdtPr>
        <w:rPr>
          <w:b/>
          <w:caps/>
        </w:rPr>
        <w:alias w:val="Komiteto pavadinimas"/>
        <w:tag w:val="Komiteto pavadinimas"/>
        <w:id w:val="78796995"/>
        <w:placeholder>
          <w:docPart w:val="65DFF60DD0C743D1ABD1657383289915"/>
        </w:placeholder>
        <w:comboBox>
          <w:listItem w:value="Pasirinkite elementą."/>
          <w:listItem w:displayText="Aplinkos apsaugos komitetas" w:value="Aplinkos apsaugos komitetas"/>
          <w:listItem w:displayText="Audito komitetas" w:value="Audito komitetas"/>
          <w:listItem w:displayText="Biudžeto ir finansų komitetas" w:value="Biudžeto ir finansų komitetas"/>
          <w:listItem w:displayText="Ekonomikos komitetas" w:value="Ekonomikos komitetas"/>
          <w:listItem w:displayText="Europos reikalų komitetas" w:value="Europos reikalų komitetas"/>
          <w:listItem w:displayText="Informacinės visuomenės plėtros komitetas" w:value="Informacinės visuomenės plėtros komitetas"/>
          <w:listItem w:displayText="Kaimo reikalų komitetas" w:value="Kaimo reikalų komitetas"/>
          <w:listItem w:displayText="Nacionalinio saugumo ir gynybos komitetas" w:value="Nacionalinio saugumo ir gynybos komitetas"/>
          <w:listItem w:displayText="Socialinių reikalų ir darbo komitetas" w:value="Socialinių reikalų ir darbo komitetas"/>
          <w:listItem w:displayText="Sveikatos reikalų komitetas" w:value="Sveikatos reikalų komitetas"/>
          <w:listItem w:displayText="Švietimo, mokslo ir kultūros komitetas" w:value="Švietimo, mokslo ir kultūros komitetas"/>
          <w:listItem w:displayText="Teisės ir teisėtvarkos komitetas" w:value="Teisės ir teisėtvarkos komitetas"/>
          <w:listItem w:displayText="Užsienio reikalų komitetas" w:value="Užsienio reikalų komitetas"/>
          <w:listItem w:displayText="Valstybės valdymo ir savivaldybių komitetas" w:value="Valstybės valdymo ir savivaldybių komitetas"/>
          <w:listItem w:displayText="Žmogaus teisių komitetas" w:value="Žmogaus teisių komitetas"/>
        </w:comboBox>
      </w:sdtPr>
      <w:sdtEndPr>
        <w:rPr>
          <w:b w:val="0"/>
          <w:caps w:val="0"/>
        </w:rPr>
      </w:sdtEndPr>
      <w:sdtContent>
        <w:p w:rsidR="005C5E89" w:rsidRDefault="00F70C79" w:rsidP="008533B6">
          <w:pPr>
            <w:jc w:val="center"/>
            <w:rPr>
              <w:caps/>
            </w:rPr>
          </w:pPr>
          <w:r>
            <w:rPr>
              <w:b/>
              <w:caps/>
            </w:rPr>
            <w:t>Valstybės valdymo ir savivaldybių komitetas</w:t>
          </w:r>
        </w:p>
      </w:sdtContent>
    </w:sdt>
    <w:p w:rsidR="005C5E89" w:rsidRDefault="005C5E89">
      <w:pPr>
        <w:jc w:val="center"/>
        <w:rPr>
          <w:caps/>
        </w:rPr>
      </w:pPr>
    </w:p>
    <w:p w:rsidR="008533B6" w:rsidRDefault="008533B6">
      <w:pPr>
        <w:jc w:val="center"/>
        <w:rPr>
          <w:caps/>
        </w:rPr>
      </w:pPr>
    </w:p>
    <w:p w:rsidR="005C5E89" w:rsidRDefault="00CB4EF0">
      <w:pPr>
        <w:keepNext/>
        <w:jc w:val="center"/>
        <w:outlineLvl w:val="1"/>
        <w:rPr>
          <w:b/>
          <w:bCs/>
          <w:caps/>
        </w:rPr>
      </w:pPr>
      <w:r>
        <w:rPr>
          <w:b/>
        </w:rPr>
        <w:t>PAPILDOMO</w:t>
      </w:r>
      <w:r w:rsidR="00C84547">
        <w:rPr>
          <w:b/>
        </w:rPr>
        <w:t xml:space="preserve"> KOMITETO IŠVAD</w:t>
      </w:r>
      <w:r w:rsidR="008D5A33">
        <w:rPr>
          <w:b/>
        </w:rPr>
        <w:t>A</w:t>
      </w:r>
    </w:p>
    <w:p w:rsidR="005C5E89" w:rsidRDefault="00C84547" w:rsidP="00463D08">
      <w:pPr>
        <w:pStyle w:val="Projektas"/>
      </w:pPr>
      <w:r>
        <w:rPr>
          <w:bCs/>
        </w:rPr>
        <w:t xml:space="preserve">DĖL </w:t>
      </w:r>
      <w:r w:rsidR="00F70C79" w:rsidRPr="00F70C79">
        <w:rPr>
          <w:bCs/>
        </w:rPr>
        <w:t>LIETUVOS RESPUBLIKOS ŠEIMOS STIPRINIMO ĮSTATYMO PROJEKTO</w:t>
      </w:r>
      <w:r w:rsidR="00F70C79">
        <w:rPr>
          <w:bCs/>
        </w:rPr>
        <w:t xml:space="preserve"> (XIIP-4255)</w:t>
      </w:r>
    </w:p>
    <w:p w:rsidR="001F6DDA" w:rsidRDefault="001F6DDA">
      <w:pPr>
        <w:jc w:val="center"/>
      </w:pPr>
    </w:p>
    <w:p w:rsidR="005C5E89" w:rsidRDefault="008D5A33">
      <w:pPr>
        <w:jc w:val="center"/>
      </w:pPr>
      <w:sdt>
        <w:sdtPr>
          <w:alias w:val="Data (yyyy-MM-dd)"/>
          <w:tag w:val="Data (0000-00-00)"/>
          <w:id w:val="-1765064142"/>
          <w:placeholder>
            <w:docPart w:val="F6E806546FEE4C45A433648338965CD6"/>
          </w:placeholder>
          <w:date w:fullDate="2016-11-02T00:00:00Z">
            <w:dateFormat w:val="yyyy-MM-dd"/>
            <w:lid w:val="lt-LT"/>
            <w:storeMappedDataAs w:val="dateTime"/>
            <w:calendar w:val="gregorian"/>
          </w:date>
        </w:sdtPr>
        <w:sdtContent>
          <w:r w:rsidR="00CB6460">
            <w:t>2016-11-02</w:t>
          </w:r>
        </w:sdtContent>
      </w:sdt>
      <w:r w:rsidR="008533B6">
        <w:t xml:space="preserve"> </w:t>
      </w:r>
      <w:r w:rsidR="00CB4EF0">
        <w:t xml:space="preserve"> Nr. </w:t>
      </w:r>
      <w:r>
        <w:t>113-</w:t>
      </w:r>
      <w:r w:rsidR="00CB4EF0">
        <w:t>P-</w:t>
      </w:r>
      <w:r>
        <w:t>29</w:t>
      </w:r>
    </w:p>
    <w:p w:rsidR="005C5E89" w:rsidRDefault="00C84547">
      <w:pPr>
        <w:jc w:val="center"/>
      </w:pPr>
      <w:r>
        <w:t>Vilnius</w:t>
      </w:r>
    </w:p>
    <w:p w:rsidR="005C5E89" w:rsidRPr="00D127C7" w:rsidRDefault="005C5E89">
      <w:pPr>
        <w:jc w:val="center"/>
        <w:rPr>
          <w:b/>
          <w:bCs/>
          <w:sz w:val="22"/>
          <w:szCs w:val="22"/>
        </w:rPr>
      </w:pPr>
    </w:p>
    <w:p w:rsidR="005C5E89" w:rsidRDefault="005C5E89">
      <w:pPr>
        <w:jc w:val="center"/>
        <w:rPr>
          <w:bCs/>
          <w:sz w:val="22"/>
          <w:szCs w:val="22"/>
        </w:rPr>
      </w:pPr>
    </w:p>
    <w:p w:rsidR="008D5A33" w:rsidRPr="006A5EB9" w:rsidRDefault="00C84547" w:rsidP="005E3CEA">
      <w:pPr>
        <w:pStyle w:val="Dalyviai"/>
        <w:spacing w:line="240" w:lineRule="auto"/>
      </w:pPr>
      <w:r w:rsidRPr="00E7125F">
        <w:rPr>
          <w:b/>
        </w:rPr>
        <w:t xml:space="preserve">1. Komiteto </w:t>
      </w:r>
      <w:r w:rsidR="00E7125F" w:rsidRPr="00E7125F">
        <w:rPr>
          <w:b/>
        </w:rPr>
        <w:t>posėdyje</w:t>
      </w:r>
      <w:r w:rsidRPr="00E7125F">
        <w:rPr>
          <w:b/>
        </w:rPr>
        <w:t xml:space="preserve"> dalyvavo:</w:t>
      </w:r>
      <w:r>
        <w:t xml:space="preserve"> </w:t>
      </w:r>
      <w:r w:rsidR="008D5A33">
        <w:t>K</w:t>
      </w:r>
      <w:r w:rsidR="008D5A33" w:rsidRPr="006A5EB9">
        <w:t xml:space="preserve">omiteto pirmininkas Valentinas Bukauskas, komiteto nariai: </w:t>
      </w:r>
      <w:r w:rsidR="008D5A33">
        <w:t>Eugenijus Gentvilas,</w:t>
      </w:r>
      <w:r w:rsidR="008D5A33" w:rsidRPr="006A5EB9">
        <w:t xml:space="preserve"> </w:t>
      </w:r>
      <w:r w:rsidR="008D5A33">
        <w:t xml:space="preserve">Petras Gražulis, </w:t>
      </w:r>
      <w:r w:rsidR="008D5A33" w:rsidRPr="006A5EB9">
        <w:t xml:space="preserve">Vanda </w:t>
      </w:r>
      <w:proofErr w:type="spellStart"/>
      <w:r w:rsidR="008D5A33" w:rsidRPr="006A5EB9">
        <w:t>Kravčionok</w:t>
      </w:r>
      <w:proofErr w:type="spellEnd"/>
      <w:r w:rsidR="008D5A33" w:rsidRPr="006A5EB9">
        <w:t xml:space="preserve">, Vincė Vaidevutė </w:t>
      </w:r>
      <w:proofErr w:type="spellStart"/>
      <w:r w:rsidR="008D5A33" w:rsidRPr="006A5EB9">
        <w:t>Margevičienė</w:t>
      </w:r>
      <w:proofErr w:type="spellEnd"/>
      <w:r w:rsidR="008D5A33" w:rsidRPr="006A5EB9">
        <w:t xml:space="preserve">, Albinas Mitrulevičius, Algis </w:t>
      </w:r>
      <w:proofErr w:type="spellStart"/>
      <w:r w:rsidR="008D5A33" w:rsidRPr="006A5EB9">
        <w:t>Strelčiūnas</w:t>
      </w:r>
      <w:proofErr w:type="spellEnd"/>
      <w:r w:rsidR="008D5A33" w:rsidRPr="006A5EB9">
        <w:t xml:space="preserve">, Povilas Urbšys. </w:t>
      </w:r>
    </w:p>
    <w:p w:rsidR="008D5A33" w:rsidRPr="006237F8" w:rsidRDefault="008D5A33" w:rsidP="005E3CEA">
      <w:pPr>
        <w:ind w:firstLine="720"/>
        <w:jc w:val="both"/>
        <w:rPr>
          <w:rFonts w:eastAsia="Calibri"/>
        </w:rPr>
      </w:pPr>
      <w:r w:rsidRPr="006237F8">
        <w:rPr>
          <w:rFonts w:eastAsia="Calibri"/>
        </w:rPr>
        <w:t xml:space="preserve">Komiteto biuro darbuotojai: biuro vedėja Lina </w:t>
      </w:r>
      <w:proofErr w:type="spellStart"/>
      <w:r w:rsidRPr="006237F8">
        <w:rPr>
          <w:rFonts w:eastAsia="Calibri"/>
        </w:rPr>
        <w:t>Milonaitė</w:t>
      </w:r>
      <w:proofErr w:type="spellEnd"/>
      <w:r w:rsidRPr="006237F8">
        <w:rPr>
          <w:rFonts w:eastAsia="Calibri"/>
        </w:rPr>
        <w:t xml:space="preserve">, patarėjai: Algirdas Astrauskas, Rasa Mačiulytė, Jurgita Marcinkutė, Monika </w:t>
      </w:r>
      <w:proofErr w:type="spellStart"/>
      <w:r w:rsidRPr="006237F8">
        <w:rPr>
          <w:rFonts w:eastAsia="Calibri"/>
        </w:rPr>
        <w:t>Urmonienė</w:t>
      </w:r>
      <w:proofErr w:type="spellEnd"/>
      <w:r w:rsidRPr="006237F8">
        <w:rPr>
          <w:rFonts w:eastAsia="Calibri"/>
        </w:rPr>
        <w:t>,  padėjėja Genovaitė Jasaitienė.</w:t>
      </w:r>
    </w:p>
    <w:p w:rsidR="008D5A33" w:rsidRDefault="008D5A33" w:rsidP="005E3CEA">
      <w:pPr>
        <w:pStyle w:val="Dalyviai"/>
        <w:spacing w:line="240" w:lineRule="auto"/>
      </w:pPr>
      <w:r>
        <w:t>Kviestieji asmenys: Socialinės apsaugos ir darbo ministerijos Šeimos ir bendruomen</w:t>
      </w:r>
      <w:r w:rsidR="005E3CEA">
        <w:t xml:space="preserve">ių departamento vyriausiasis patarėjas Steponas </w:t>
      </w:r>
      <w:proofErr w:type="spellStart"/>
      <w:r w:rsidR="005E3CEA">
        <w:t>Kulbauskas</w:t>
      </w:r>
      <w:proofErr w:type="spellEnd"/>
      <w:r w:rsidR="005E3CEA">
        <w:t xml:space="preserve">. </w:t>
      </w:r>
    </w:p>
    <w:p w:rsidR="005C5E89" w:rsidRDefault="00C84547" w:rsidP="005E3CEA">
      <w:pPr>
        <w:keepNext/>
        <w:ind w:firstLine="720"/>
        <w:jc w:val="both"/>
        <w:outlineLvl w:val="5"/>
      </w:pPr>
      <w:r>
        <w:rPr>
          <w:b/>
          <w:bCs/>
        </w:rPr>
        <w:t xml:space="preserve">2. Ekspertų, konsultantų, specialistų išvados, pasiūlymai, pataisos, pastabos </w:t>
      </w:r>
      <w:r>
        <w:t>(toliau – pasiūlymai):</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297"/>
        <w:gridCol w:w="684"/>
        <w:gridCol w:w="684"/>
        <w:gridCol w:w="684"/>
        <w:gridCol w:w="5544"/>
        <w:gridCol w:w="1881"/>
        <w:gridCol w:w="2824"/>
      </w:tblGrid>
      <w:tr w:rsidR="0066019B" w:rsidTr="00FD0498">
        <w:trPr>
          <w:trHeight w:val="472"/>
          <w:tblHeader/>
          <w:jc w:val="center"/>
        </w:trPr>
        <w:tc>
          <w:tcPr>
            <w:tcW w:w="570" w:type="dxa"/>
            <w:vMerge w:val="restart"/>
            <w:vAlign w:val="center"/>
          </w:tcPr>
          <w:p w:rsidR="005C5E89" w:rsidRDefault="00C84547">
            <w:pPr>
              <w:jc w:val="center"/>
              <w:rPr>
                <w:sz w:val="22"/>
                <w:szCs w:val="22"/>
              </w:rPr>
            </w:pPr>
            <w:r>
              <w:rPr>
                <w:sz w:val="22"/>
                <w:szCs w:val="22"/>
              </w:rPr>
              <w:t>Eil.</w:t>
            </w:r>
          </w:p>
          <w:p w:rsidR="005C5E89" w:rsidRDefault="00C84547">
            <w:pPr>
              <w:jc w:val="center"/>
              <w:rPr>
                <w:sz w:val="22"/>
                <w:szCs w:val="22"/>
              </w:rPr>
            </w:pPr>
            <w:r>
              <w:rPr>
                <w:sz w:val="22"/>
                <w:szCs w:val="22"/>
              </w:rPr>
              <w:t>Nr.</w:t>
            </w:r>
          </w:p>
        </w:tc>
        <w:tc>
          <w:tcPr>
            <w:tcW w:w="2297" w:type="dxa"/>
            <w:vMerge w:val="restart"/>
            <w:vAlign w:val="center"/>
          </w:tcPr>
          <w:p w:rsidR="005C5E89" w:rsidRDefault="00C84547">
            <w:pPr>
              <w:jc w:val="center"/>
              <w:rPr>
                <w:sz w:val="22"/>
                <w:szCs w:val="22"/>
              </w:rPr>
            </w:pPr>
            <w:r>
              <w:rPr>
                <w:sz w:val="22"/>
                <w:szCs w:val="22"/>
              </w:rPr>
              <w:t>Pasiūlymo teikėjas, data</w:t>
            </w:r>
          </w:p>
        </w:tc>
        <w:tc>
          <w:tcPr>
            <w:tcW w:w="2052" w:type="dxa"/>
            <w:gridSpan w:val="3"/>
            <w:vAlign w:val="center"/>
          </w:tcPr>
          <w:p w:rsidR="005C5E89" w:rsidRDefault="00C84547">
            <w:pPr>
              <w:jc w:val="center"/>
              <w:rPr>
                <w:sz w:val="22"/>
                <w:szCs w:val="22"/>
              </w:rPr>
            </w:pPr>
            <w:r>
              <w:rPr>
                <w:sz w:val="22"/>
                <w:szCs w:val="22"/>
              </w:rPr>
              <w:t>Siūloma keisti</w:t>
            </w:r>
          </w:p>
        </w:tc>
        <w:tc>
          <w:tcPr>
            <w:tcW w:w="5544" w:type="dxa"/>
            <w:vMerge w:val="restart"/>
            <w:vAlign w:val="center"/>
          </w:tcPr>
          <w:p w:rsidR="005C5E89" w:rsidRDefault="005C5E89">
            <w:pPr>
              <w:jc w:val="center"/>
              <w:rPr>
                <w:sz w:val="22"/>
                <w:szCs w:val="22"/>
              </w:rPr>
            </w:pPr>
          </w:p>
          <w:p w:rsidR="005C5E89" w:rsidRDefault="00C84547">
            <w:pPr>
              <w:jc w:val="center"/>
              <w:rPr>
                <w:sz w:val="22"/>
                <w:szCs w:val="22"/>
              </w:rPr>
            </w:pPr>
            <w:r>
              <w:rPr>
                <w:sz w:val="22"/>
                <w:szCs w:val="22"/>
              </w:rPr>
              <w:t>Pasiūlymo turinys</w:t>
            </w:r>
          </w:p>
          <w:p w:rsidR="005C5E89" w:rsidRDefault="005C5E89">
            <w:pPr>
              <w:jc w:val="center"/>
              <w:rPr>
                <w:sz w:val="22"/>
                <w:szCs w:val="22"/>
              </w:rPr>
            </w:pPr>
          </w:p>
        </w:tc>
        <w:tc>
          <w:tcPr>
            <w:tcW w:w="1881" w:type="dxa"/>
            <w:vMerge w:val="restart"/>
            <w:vAlign w:val="center"/>
          </w:tcPr>
          <w:p w:rsidR="005C5E89" w:rsidRDefault="00C13472" w:rsidP="008533B6">
            <w:pPr>
              <w:jc w:val="center"/>
              <w:rPr>
                <w:sz w:val="22"/>
                <w:szCs w:val="22"/>
              </w:rPr>
            </w:pPr>
            <w:r>
              <w:rPr>
                <w:sz w:val="22"/>
                <w:szCs w:val="22"/>
              </w:rPr>
              <w:t xml:space="preserve">Komiteto </w:t>
            </w:r>
            <w:r w:rsidR="00C84547">
              <w:rPr>
                <w:sz w:val="22"/>
                <w:szCs w:val="22"/>
              </w:rPr>
              <w:t>nuomonė</w:t>
            </w:r>
          </w:p>
        </w:tc>
        <w:tc>
          <w:tcPr>
            <w:tcW w:w="2824" w:type="dxa"/>
            <w:vMerge w:val="restart"/>
            <w:vAlign w:val="center"/>
          </w:tcPr>
          <w:p w:rsidR="005C5E89" w:rsidRDefault="00C84547">
            <w:pPr>
              <w:jc w:val="center"/>
              <w:rPr>
                <w:sz w:val="22"/>
                <w:szCs w:val="22"/>
              </w:rPr>
            </w:pPr>
            <w:r>
              <w:rPr>
                <w:sz w:val="22"/>
                <w:szCs w:val="22"/>
              </w:rPr>
              <w:t xml:space="preserve">Argumentai, </w:t>
            </w:r>
          </w:p>
          <w:p w:rsidR="005C5E89" w:rsidRDefault="00C84547">
            <w:pPr>
              <w:jc w:val="center"/>
              <w:rPr>
                <w:sz w:val="22"/>
                <w:szCs w:val="22"/>
              </w:rPr>
            </w:pPr>
            <w:r>
              <w:rPr>
                <w:sz w:val="22"/>
                <w:szCs w:val="22"/>
              </w:rPr>
              <w:t>pagrindžiantys nuomonę</w:t>
            </w:r>
          </w:p>
        </w:tc>
      </w:tr>
      <w:tr w:rsidR="002F4041" w:rsidTr="00FD0498">
        <w:trPr>
          <w:trHeight w:val="379"/>
          <w:tblHeader/>
          <w:jc w:val="center"/>
        </w:trPr>
        <w:tc>
          <w:tcPr>
            <w:tcW w:w="570" w:type="dxa"/>
            <w:vMerge/>
          </w:tcPr>
          <w:p w:rsidR="005C5E89" w:rsidRDefault="005C5E89"/>
        </w:tc>
        <w:tc>
          <w:tcPr>
            <w:tcW w:w="2297" w:type="dxa"/>
            <w:vMerge/>
          </w:tcPr>
          <w:p w:rsidR="005C5E89" w:rsidRDefault="005C5E89"/>
        </w:tc>
        <w:tc>
          <w:tcPr>
            <w:tcW w:w="684" w:type="dxa"/>
            <w:vAlign w:val="center"/>
          </w:tcPr>
          <w:p w:rsidR="005C5E89" w:rsidRDefault="00C84547">
            <w:pPr>
              <w:jc w:val="center"/>
              <w:rPr>
                <w:sz w:val="20"/>
              </w:rPr>
            </w:pPr>
            <w:r>
              <w:rPr>
                <w:sz w:val="20"/>
              </w:rPr>
              <w:t>str.</w:t>
            </w:r>
          </w:p>
        </w:tc>
        <w:tc>
          <w:tcPr>
            <w:tcW w:w="684" w:type="dxa"/>
            <w:vAlign w:val="center"/>
          </w:tcPr>
          <w:p w:rsidR="005C5E89" w:rsidRDefault="00C84547">
            <w:pPr>
              <w:jc w:val="center"/>
              <w:rPr>
                <w:sz w:val="20"/>
              </w:rPr>
            </w:pPr>
            <w:r>
              <w:rPr>
                <w:sz w:val="20"/>
              </w:rPr>
              <w:t>str. d.</w:t>
            </w:r>
          </w:p>
        </w:tc>
        <w:tc>
          <w:tcPr>
            <w:tcW w:w="684" w:type="dxa"/>
            <w:vAlign w:val="center"/>
          </w:tcPr>
          <w:p w:rsidR="005C5E89" w:rsidRDefault="00C84547">
            <w:pPr>
              <w:jc w:val="center"/>
              <w:rPr>
                <w:sz w:val="20"/>
              </w:rPr>
            </w:pPr>
            <w:r>
              <w:rPr>
                <w:sz w:val="20"/>
              </w:rPr>
              <w:t>p.</w:t>
            </w:r>
          </w:p>
        </w:tc>
        <w:tc>
          <w:tcPr>
            <w:tcW w:w="5544" w:type="dxa"/>
            <w:vMerge/>
          </w:tcPr>
          <w:p w:rsidR="005C5E89" w:rsidRDefault="005C5E89"/>
        </w:tc>
        <w:tc>
          <w:tcPr>
            <w:tcW w:w="1881" w:type="dxa"/>
            <w:vMerge/>
          </w:tcPr>
          <w:p w:rsidR="005C5E89" w:rsidRDefault="005C5E89"/>
        </w:tc>
        <w:tc>
          <w:tcPr>
            <w:tcW w:w="2824" w:type="dxa"/>
            <w:vMerge/>
          </w:tcPr>
          <w:p w:rsidR="005C5E89" w:rsidRDefault="005C5E89"/>
        </w:tc>
      </w:tr>
      <w:tr w:rsidR="002F4041" w:rsidRPr="00CB6460" w:rsidTr="00FD0498">
        <w:trPr>
          <w:jc w:val="center"/>
        </w:trPr>
        <w:tc>
          <w:tcPr>
            <w:tcW w:w="570" w:type="dxa"/>
          </w:tcPr>
          <w:p w:rsidR="001F6DDA" w:rsidRPr="00CB6460" w:rsidRDefault="00F70C79" w:rsidP="00D127C7">
            <w:pPr>
              <w:pStyle w:val="Pasilymai2"/>
              <w:jc w:val="center"/>
              <w:rPr>
                <w:sz w:val="24"/>
                <w:szCs w:val="24"/>
              </w:rPr>
            </w:pPr>
            <w:r w:rsidRPr="00CB6460">
              <w:rPr>
                <w:sz w:val="24"/>
                <w:szCs w:val="24"/>
              </w:rPr>
              <w:t xml:space="preserve">1. </w:t>
            </w:r>
          </w:p>
        </w:tc>
        <w:tc>
          <w:tcPr>
            <w:tcW w:w="2297" w:type="dxa"/>
          </w:tcPr>
          <w:p w:rsidR="001F6DDA" w:rsidRPr="00CB6460" w:rsidRDefault="00F70C79" w:rsidP="00D127C7">
            <w:pPr>
              <w:pStyle w:val="Pasilymai2"/>
              <w:rPr>
                <w:sz w:val="24"/>
                <w:szCs w:val="24"/>
              </w:rPr>
            </w:pPr>
            <w:r w:rsidRPr="00CB6460">
              <w:rPr>
                <w:sz w:val="24"/>
                <w:szCs w:val="24"/>
              </w:rPr>
              <w:t>Seimo kanceliarijos Teisės departamentas (2016-04-15)</w:t>
            </w:r>
          </w:p>
        </w:tc>
        <w:tc>
          <w:tcPr>
            <w:tcW w:w="684" w:type="dxa"/>
          </w:tcPr>
          <w:p w:rsidR="001F6DDA" w:rsidRPr="00CB6460" w:rsidRDefault="001F6DDA" w:rsidP="00D127C7">
            <w:pPr>
              <w:pStyle w:val="Pasilymai2"/>
              <w:jc w:val="center"/>
              <w:rPr>
                <w:b/>
                <w:sz w:val="24"/>
                <w:szCs w:val="24"/>
              </w:rPr>
            </w:pPr>
          </w:p>
        </w:tc>
        <w:tc>
          <w:tcPr>
            <w:tcW w:w="684" w:type="dxa"/>
          </w:tcPr>
          <w:p w:rsidR="001F6DDA" w:rsidRPr="00CB6460" w:rsidRDefault="001F6DDA" w:rsidP="00D127C7">
            <w:pPr>
              <w:pStyle w:val="Pasilymai2"/>
              <w:jc w:val="center"/>
              <w:rPr>
                <w:b/>
                <w:sz w:val="24"/>
                <w:szCs w:val="24"/>
              </w:rPr>
            </w:pPr>
          </w:p>
        </w:tc>
        <w:tc>
          <w:tcPr>
            <w:tcW w:w="684" w:type="dxa"/>
          </w:tcPr>
          <w:p w:rsidR="001F6DDA" w:rsidRPr="00CB6460" w:rsidRDefault="001F6DDA" w:rsidP="00D127C7">
            <w:pPr>
              <w:pStyle w:val="Pasilymai2"/>
              <w:jc w:val="center"/>
              <w:rPr>
                <w:b/>
                <w:sz w:val="24"/>
                <w:szCs w:val="24"/>
              </w:rPr>
            </w:pPr>
          </w:p>
        </w:tc>
        <w:tc>
          <w:tcPr>
            <w:tcW w:w="5544" w:type="dxa"/>
          </w:tcPr>
          <w:p w:rsidR="00F70C79" w:rsidRPr="00CB6460" w:rsidRDefault="00F70C79" w:rsidP="0081221F">
            <w:pPr>
              <w:jc w:val="both"/>
              <w:rPr>
                <w:color w:val="000000"/>
                <w:lang w:eastAsia="lt-LT"/>
              </w:rPr>
            </w:pPr>
            <w:r w:rsidRPr="00CB6460">
              <w:rPr>
                <w:color w:val="000000"/>
                <w:lang w:eastAsia="lt-LT"/>
              </w:rPr>
              <w:t>Įvertinę įstatymo projekto atitiktį Konstitucijai, įstatymams ir teisės technikos taisyklių reikalavimams, teikiame šias pastabas bei pasiūlymus:</w:t>
            </w:r>
          </w:p>
          <w:p w:rsidR="001F6DDA" w:rsidRPr="00CB6460" w:rsidRDefault="00F70C79" w:rsidP="0081221F">
            <w:pPr>
              <w:jc w:val="both"/>
              <w:rPr>
                <w:color w:val="000000"/>
                <w:lang w:eastAsia="lt-LT"/>
              </w:rPr>
            </w:pPr>
            <w:r w:rsidRPr="00CB6460">
              <w:rPr>
                <w:color w:val="000000"/>
                <w:lang w:eastAsia="lt-LT"/>
              </w:rPr>
              <w:t>1.</w:t>
            </w:r>
            <w:r w:rsidR="0081221F" w:rsidRPr="00CB6460">
              <w:rPr>
                <w:color w:val="000000"/>
                <w:lang w:eastAsia="lt-LT"/>
              </w:rPr>
              <w:t xml:space="preserve"> </w:t>
            </w:r>
            <w:r w:rsidRPr="00CB6460">
              <w:rPr>
                <w:color w:val="000000"/>
                <w:shd w:val="clear" w:color="auto" w:fill="FFFFFF"/>
                <w:lang w:eastAsia="lt-LT"/>
              </w:rPr>
              <w:t>Vertinant viso projekto normų turinį, pažymėtina, kad</w:t>
            </w:r>
            <w:r w:rsidR="0081221F" w:rsidRPr="00CB6460">
              <w:rPr>
                <w:color w:val="000000"/>
                <w:lang w:eastAsia="lt-LT"/>
              </w:rPr>
              <w:t xml:space="preserve"> </w:t>
            </w:r>
            <w:r w:rsidRPr="00CB6460">
              <w:rPr>
                <w:color w:val="000000"/>
                <w:lang w:eastAsia="lt-LT"/>
              </w:rPr>
              <w:t>įstatyme turi būti tik norminės</w:t>
            </w:r>
            <w:r w:rsidR="0081221F" w:rsidRPr="00CB6460">
              <w:rPr>
                <w:b/>
                <w:bCs/>
                <w:color w:val="000000"/>
                <w:lang w:eastAsia="lt-LT"/>
              </w:rPr>
              <w:t xml:space="preserve"> </w:t>
            </w:r>
            <w:r w:rsidRPr="00CB6460">
              <w:rPr>
                <w:color w:val="000000"/>
                <w:lang w:eastAsia="lt-LT"/>
              </w:rPr>
              <w:t>nuostatos, o</w:t>
            </w:r>
            <w:r w:rsidR="0081221F" w:rsidRPr="00CB6460">
              <w:rPr>
                <w:color w:val="000000"/>
                <w:lang w:eastAsia="lt-LT"/>
              </w:rPr>
              <w:t xml:space="preserve"> </w:t>
            </w:r>
            <w:r w:rsidRPr="00CB6460">
              <w:rPr>
                <w:color w:val="000000"/>
                <w:shd w:val="clear" w:color="auto" w:fill="FFFFFF"/>
                <w:lang w:eastAsia="lt-LT"/>
              </w:rPr>
              <w:t>dauguma siūlomo teisinio reguliavimo nuostatų (</w:t>
            </w:r>
            <w:r w:rsidRPr="00CB6460">
              <w:rPr>
                <w:color w:val="000000"/>
                <w:lang w:eastAsia="lt-LT"/>
              </w:rPr>
              <w:t xml:space="preserve">pvz., visas įstatymo projekto antrasis skirsnis, nustatantis šeimos stiprinimo kryptis) neįtvirtina jokių konkrečių </w:t>
            </w:r>
            <w:r w:rsidRPr="00CB6460">
              <w:rPr>
                <w:color w:val="000000"/>
                <w:lang w:eastAsia="lt-LT"/>
              </w:rPr>
              <w:lastRenderedPageBreak/>
              <w:t>teisinių santykių reguliavimo normų ir yra deklaratyvios</w:t>
            </w:r>
            <w:r w:rsidRPr="00CB6460">
              <w:rPr>
                <w:color w:val="000000"/>
                <w:shd w:val="clear" w:color="auto" w:fill="FFFFFF"/>
                <w:lang w:eastAsia="lt-LT"/>
              </w:rPr>
              <w:t>, todėl jų praktinis taikymas būtų gana probleminis.</w:t>
            </w:r>
            <w:r w:rsidR="0081221F" w:rsidRPr="00CB6460">
              <w:rPr>
                <w:color w:val="000000"/>
                <w:lang w:eastAsia="lt-LT"/>
              </w:rPr>
              <w:t xml:space="preserve"> </w:t>
            </w:r>
            <w:r w:rsidRPr="00CB6460">
              <w:rPr>
                <w:color w:val="000000"/>
                <w:lang w:eastAsia="lt-LT"/>
              </w:rPr>
              <w:t>Jeigu siekiama nustatyti šeimos stiprinimo gaires, kuriomis remiantis turėtų būti priimami šeimos stiprinimą reguliuojantys teisės aktai, tai atkreiptinas dėmesys, kad pagal Teisėkūros pagrindų įstatymo 12 straipsnį, gali būti rengiama numatomo teisinio reguliavimo koncepcija.</w:t>
            </w:r>
          </w:p>
        </w:tc>
        <w:tc>
          <w:tcPr>
            <w:tcW w:w="1881" w:type="dxa"/>
          </w:tcPr>
          <w:p w:rsidR="001F6DDA" w:rsidRPr="00CB6460" w:rsidRDefault="00CB6460" w:rsidP="00D127C7">
            <w:pPr>
              <w:pStyle w:val="Pasilymai2"/>
              <w:jc w:val="center"/>
              <w:rPr>
                <w:sz w:val="24"/>
                <w:szCs w:val="24"/>
              </w:rPr>
            </w:pPr>
            <w:r>
              <w:rPr>
                <w:sz w:val="24"/>
                <w:szCs w:val="24"/>
              </w:rPr>
              <w:lastRenderedPageBreak/>
              <w:t xml:space="preserve">Pritarti </w:t>
            </w:r>
          </w:p>
        </w:tc>
        <w:tc>
          <w:tcPr>
            <w:tcW w:w="2824" w:type="dxa"/>
          </w:tcPr>
          <w:p w:rsidR="001F6DDA" w:rsidRPr="00CB6460" w:rsidRDefault="001F6DDA" w:rsidP="00D127C7">
            <w:pPr>
              <w:pStyle w:val="Pasilymai2"/>
              <w:ind w:firstLine="227"/>
              <w:rPr>
                <w:sz w:val="24"/>
                <w:szCs w:val="24"/>
              </w:rPr>
            </w:pPr>
          </w:p>
        </w:tc>
      </w:tr>
      <w:tr w:rsidR="0066019B" w:rsidRPr="00CB6460" w:rsidTr="00FD0498">
        <w:trPr>
          <w:jc w:val="center"/>
        </w:trPr>
        <w:tc>
          <w:tcPr>
            <w:tcW w:w="570" w:type="dxa"/>
          </w:tcPr>
          <w:p w:rsidR="00723CF6" w:rsidRPr="00CB6460" w:rsidRDefault="0081221F" w:rsidP="00D127C7">
            <w:pPr>
              <w:pStyle w:val="Pasilymai2"/>
              <w:jc w:val="center"/>
              <w:rPr>
                <w:sz w:val="24"/>
                <w:szCs w:val="24"/>
              </w:rPr>
            </w:pPr>
            <w:r w:rsidRPr="00CB6460">
              <w:rPr>
                <w:sz w:val="24"/>
                <w:szCs w:val="24"/>
              </w:rPr>
              <w:lastRenderedPageBreak/>
              <w:t xml:space="preserve">2. </w:t>
            </w:r>
          </w:p>
        </w:tc>
        <w:tc>
          <w:tcPr>
            <w:tcW w:w="2297" w:type="dxa"/>
          </w:tcPr>
          <w:p w:rsidR="00723CF6" w:rsidRPr="00CB6460" w:rsidRDefault="0048252C" w:rsidP="00D127C7">
            <w:pPr>
              <w:pStyle w:val="Pasilymai2"/>
              <w:rPr>
                <w:sz w:val="24"/>
                <w:szCs w:val="24"/>
              </w:rPr>
            </w:pPr>
            <w:r w:rsidRPr="00CB6460">
              <w:rPr>
                <w:sz w:val="24"/>
                <w:szCs w:val="24"/>
              </w:rPr>
              <w:t>Seimo kanceliarijos Teisės departamentas (2016-04-15)</w:t>
            </w:r>
          </w:p>
        </w:tc>
        <w:tc>
          <w:tcPr>
            <w:tcW w:w="684" w:type="dxa"/>
          </w:tcPr>
          <w:p w:rsidR="00723CF6" w:rsidRPr="00CB6460" w:rsidRDefault="0081221F" w:rsidP="00D127C7">
            <w:pPr>
              <w:pStyle w:val="Pasilymai2"/>
              <w:jc w:val="center"/>
              <w:rPr>
                <w:b/>
                <w:sz w:val="24"/>
                <w:szCs w:val="24"/>
              </w:rPr>
            </w:pPr>
            <w:r w:rsidRPr="00CB6460">
              <w:rPr>
                <w:b/>
                <w:sz w:val="24"/>
                <w:szCs w:val="24"/>
              </w:rPr>
              <w:t>3</w:t>
            </w:r>
          </w:p>
        </w:tc>
        <w:tc>
          <w:tcPr>
            <w:tcW w:w="684" w:type="dxa"/>
          </w:tcPr>
          <w:p w:rsidR="00723CF6" w:rsidRPr="00CB6460" w:rsidRDefault="00723CF6" w:rsidP="00D127C7">
            <w:pPr>
              <w:pStyle w:val="Pasilymai2"/>
              <w:jc w:val="center"/>
              <w:rPr>
                <w:b/>
                <w:sz w:val="24"/>
                <w:szCs w:val="24"/>
              </w:rPr>
            </w:pPr>
          </w:p>
        </w:tc>
        <w:tc>
          <w:tcPr>
            <w:tcW w:w="684" w:type="dxa"/>
          </w:tcPr>
          <w:p w:rsidR="00723CF6" w:rsidRPr="00CB6460" w:rsidRDefault="00723CF6" w:rsidP="00D127C7">
            <w:pPr>
              <w:pStyle w:val="Pasilymai2"/>
              <w:jc w:val="center"/>
              <w:rPr>
                <w:b/>
                <w:sz w:val="24"/>
                <w:szCs w:val="24"/>
              </w:rPr>
            </w:pPr>
          </w:p>
        </w:tc>
        <w:tc>
          <w:tcPr>
            <w:tcW w:w="5544" w:type="dxa"/>
          </w:tcPr>
          <w:p w:rsidR="00D4600D" w:rsidRPr="00CB6460" w:rsidRDefault="00D4600D" w:rsidP="0081221F">
            <w:pPr>
              <w:jc w:val="both"/>
              <w:rPr>
                <w:color w:val="000000"/>
              </w:rPr>
            </w:pPr>
            <w:r w:rsidRPr="00CB6460">
              <w:rPr>
                <w:color w:val="000000"/>
                <w:shd w:val="clear" w:color="auto" w:fill="FFFFFF"/>
              </w:rPr>
              <w:t>2. Jeigu vis dėlto būtų nuspręsta teikti įstatymo projektą, jo nuostatas siūlytina tikslinti pagal šias pastabas:</w:t>
            </w:r>
          </w:p>
          <w:p w:rsidR="00D4600D" w:rsidRPr="00CB6460" w:rsidRDefault="00D4600D" w:rsidP="0081221F">
            <w:pPr>
              <w:jc w:val="both"/>
              <w:rPr>
                <w:color w:val="000000"/>
              </w:rPr>
            </w:pPr>
            <w:r w:rsidRPr="00CB6460">
              <w:rPr>
                <w:color w:val="000000"/>
                <w:shd w:val="clear" w:color="auto" w:fill="FFFFFF"/>
              </w:rPr>
              <w:t xml:space="preserve">2.1.Tikslintini projekto 3 straipsnyje nurodyti šeimos stiprinimo įgyvendinimo principai, pvz., projekto 1 dalyje apibrėžiant </w:t>
            </w:r>
            <w:proofErr w:type="spellStart"/>
            <w:r w:rsidRPr="00CB6460">
              <w:rPr>
                <w:color w:val="000000"/>
                <w:shd w:val="clear" w:color="auto" w:fill="FFFFFF"/>
              </w:rPr>
              <w:t>subsidiarumo</w:t>
            </w:r>
            <w:proofErr w:type="spellEnd"/>
            <w:r w:rsidRPr="00CB6460">
              <w:rPr>
                <w:color w:val="000000"/>
                <w:shd w:val="clear" w:color="auto" w:fill="FFFFFF"/>
              </w:rPr>
              <w:t xml:space="preserve"> principą, neaišku, kaip nuostata ,,šeima pripažįstama kaip savarankiškas ir turintis išteklių subjektas, skatinama šeimos iniciatyva tuos</w:t>
            </w:r>
            <w:r w:rsidR="00CB6460">
              <w:rPr>
                <w:color w:val="000000"/>
                <w:shd w:val="clear" w:color="auto" w:fill="FFFFFF"/>
              </w:rPr>
              <w:t xml:space="preserve"> išteklius naudoti ir prisidėti </w:t>
            </w:r>
            <w:r w:rsidRPr="00CB6460">
              <w:rPr>
                <w:color w:val="000000"/>
                <w:shd w:val="clear" w:color="auto" w:fill="FFFFFF"/>
              </w:rPr>
              <w:t xml:space="preserve"> kuriant bendrąjį gėrį“ susijusi su šiuo principu; neaiškus šio straipsnio 9 dalyje apibrėžiamo kompleksiškumo principo turinys, t.y. neaišku, kas yra „visos šeimos atliekamos funkcijos, užtikrinančios šeimos materialinę, socialinę ir dvasinę gerovę“.</w:t>
            </w:r>
          </w:p>
          <w:p w:rsidR="00723CF6" w:rsidRPr="00CB6460" w:rsidRDefault="00D4600D" w:rsidP="00D4600D">
            <w:pPr>
              <w:ind w:firstLine="720"/>
              <w:jc w:val="both"/>
              <w:rPr>
                <w:color w:val="000000"/>
              </w:rPr>
            </w:pPr>
            <w:r w:rsidRPr="00CB6460">
              <w:rPr>
                <w:color w:val="000000"/>
                <w:shd w:val="clear" w:color="auto" w:fill="FFFFFF"/>
              </w:rPr>
              <w:t>Šiame kontekste atkreiptinas dėmesys, kad formuluojant šeimos stiprinimo įgyvendinimo principus reikėtų vadovautis</w:t>
            </w:r>
            <w:r w:rsidR="00CB6460">
              <w:rPr>
                <w:rStyle w:val="apple-converted-space"/>
                <w:color w:val="000000"/>
                <w:shd w:val="clear" w:color="auto" w:fill="FFFFFF"/>
              </w:rPr>
              <w:t xml:space="preserve"> </w:t>
            </w:r>
            <w:r w:rsidRPr="00CB6460">
              <w:rPr>
                <w:color w:val="000000"/>
              </w:rPr>
              <w:t>Teisėkūros pagrindų įstatyme įtvirtintu teisėkūros aiškumo principu, kuris reiškia, kad</w:t>
            </w:r>
            <w:r w:rsidR="0081221F" w:rsidRPr="00CB6460">
              <w:rPr>
                <w:rStyle w:val="apple-converted-space"/>
                <w:color w:val="000000"/>
              </w:rPr>
              <w:t xml:space="preserve"> </w:t>
            </w:r>
            <w:r w:rsidRPr="00CB6460">
              <w:rPr>
                <w:color w:val="000000"/>
              </w:rPr>
              <w:t>teisės aktuose nustatytas teisinis reguliavimas turi būti logiškas, nuoseklus, glaustas, suprantamas, tikslus, aiškus ir nedviprasmiškas.</w:t>
            </w:r>
          </w:p>
        </w:tc>
        <w:tc>
          <w:tcPr>
            <w:tcW w:w="1881" w:type="dxa"/>
          </w:tcPr>
          <w:p w:rsidR="00723CF6" w:rsidRPr="00CB6460" w:rsidRDefault="00CB6460" w:rsidP="00D127C7">
            <w:pPr>
              <w:pStyle w:val="Pasilymai2"/>
              <w:jc w:val="center"/>
              <w:rPr>
                <w:sz w:val="24"/>
                <w:szCs w:val="24"/>
              </w:rPr>
            </w:pPr>
            <w:r>
              <w:rPr>
                <w:sz w:val="24"/>
                <w:szCs w:val="24"/>
              </w:rPr>
              <w:t xml:space="preserve">Pritarti </w:t>
            </w:r>
          </w:p>
        </w:tc>
        <w:tc>
          <w:tcPr>
            <w:tcW w:w="2824" w:type="dxa"/>
          </w:tcPr>
          <w:p w:rsidR="00723CF6" w:rsidRPr="00CB6460" w:rsidRDefault="00723CF6" w:rsidP="00D127C7">
            <w:pPr>
              <w:pStyle w:val="Pasilymai2"/>
              <w:ind w:firstLine="227"/>
              <w:rPr>
                <w:sz w:val="24"/>
                <w:szCs w:val="24"/>
              </w:rPr>
            </w:pPr>
          </w:p>
        </w:tc>
      </w:tr>
      <w:tr w:rsidR="00F70C79" w:rsidRPr="00CB6460" w:rsidTr="00FD0498">
        <w:trPr>
          <w:jc w:val="center"/>
        </w:trPr>
        <w:tc>
          <w:tcPr>
            <w:tcW w:w="570" w:type="dxa"/>
          </w:tcPr>
          <w:p w:rsidR="00F70C79" w:rsidRPr="00CB6460" w:rsidRDefault="0081221F" w:rsidP="00D127C7">
            <w:pPr>
              <w:pStyle w:val="Pasilymai2"/>
              <w:jc w:val="center"/>
              <w:rPr>
                <w:sz w:val="24"/>
                <w:szCs w:val="24"/>
              </w:rPr>
            </w:pPr>
            <w:r w:rsidRPr="00CB6460">
              <w:rPr>
                <w:sz w:val="24"/>
                <w:szCs w:val="24"/>
              </w:rPr>
              <w:lastRenderedPageBreak/>
              <w:t xml:space="preserve">3. </w:t>
            </w:r>
          </w:p>
        </w:tc>
        <w:tc>
          <w:tcPr>
            <w:tcW w:w="2297" w:type="dxa"/>
          </w:tcPr>
          <w:p w:rsidR="00F70C79" w:rsidRPr="00CB6460" w:rsidRDefault="0048252C" w:rsidP="00D127C7">
            <w:pPr>
              <w:pStyle w:val="Pasilymai2"/>
              <w:rPr>
                <w:sz w:val="24"/>
                <w:szCs w:val="24"/>
              </w:rPr>
            </w:pPr>
            <w:r w:rsidRPr="00CB6460">
              <w:rPr>
                <w:sz w:val="24"/>
                <w:szCs w:val="24"/>
              </w:rPr>
              <w:t>Seimo kanceliarijos Teisės departamentas (2016-04-15)</w:t>
            </w:r>
          </w:p>
        </w:tc>
        <w:tc>
          <w:tcPr>
            <w:tcW w:w="684" w:type="dxa"/>
          </w:tcPr>
          <w:p w:rsidR="00F70C79" w:rsidRPr="00CB6460" w:rsidRDefault="0081221F" w:rsidP="00D127C7">
            <w:pPr>
              <w:pStyle w:val="Pasilymai2"/>
              <w:jc w:val="center"/>
              <w:rPr>
                <w:b/>
                <w:sz w:val="24"/>
                <w:szCs w:val="24"/>
              </w:rPr>
            </w:pPr>
            <w:r w:rsidRPr="00CB6460">
              <w:rPr>
                <w:b/>
                <w:sz w:val="24"/>
                <w:szCs w:val="24"/>
              </w:rPr>
              <w:t>4</w:t>
            </w:r>
          </w:p>
        </w:tc>
        <w:tc>
          <w:tcPr>
            <w:tcW w:w="684" w:type="dxa"/>
          </w:tcPr>
          <w:p w:rsidR="00F70C79" w:rsidRPr="00CB6460" w:rsidRDefault="00F70C79" w:rsidP="00D127C7">
            <w:pPr>
              <w:pStyle w:val="Pasilymai2"/>
              <w:jc w:val="center"/>
              <w:rPr>
                <w:b/>
                <w:sz w:val="24"/>
                <w:szCs w:val="24"/>
              </w:rPr>
            </w:pPr>
          </w:p>
        </w:tc>
        <w:tc>
          <w:tcPr>
            <w:tcW w:w="684" w:type="dxa"/>
          </w:tcPr>
          <w:p w:rsidR="00F70C79" w:rsidRPr="00CB6460" w:rsidRDefault="00F70C79" w:rsidP="00D127C7">
            <w:pPr>
              <w:pStyle w:val="Pasilymai2"/>
              <w:jc w:val="center"/>
              <w:rPr>
                <w:b/>
                <w:sz w:val="24"/>
                <w:szCs w:val="24"/>
              </w:rPr>
            </w:pPr>
          </w:p>
        </w:tc>
        <w:tc>
          <w:tcPr>
            <w:tcW w:w="5544" w:type="dxa"/>
          </w:tcPr>
          <w:p w:rsidR="00F70C79" w:rsidRPr="00CB6460" w:rsidRDefault="00D4600D" w:rsidP="006D3D1F">
            <w:pPr>
              <w:pStyle w:val="Pasilymai2"/>
              <w:rPr>
                <w:sz w:val="24"/>
                <w:szCs w:val="24"/>
              </w:rPr>
            </w:pPr>
            <w:r w:rsidRPr="00CB6460">
              <w:rPr>
                <w:color w:val="000000"/>
                <w:sz w:val="24"/>
                <w:szCs w:val="24"/>
                <w:shd w:val="clear" w:color="auto" w:fill="FFFFFF"/>
              </w:rPr>
              <w:t>2.2. Projekto 4 straipsnis savo paskirtimi ir turinio prasme yra neaiškus, nes jame išdėstytos bendro ir nenorminio pobūdžio nuostatos, neturinčios jokio teisinio krūvio. Pastebėtina, kad valstybės ir savivaldybių institucijos pagal Viešojo administravimo įstatymą veikia pagal įstatymuose apibrėžtą kompetenciją, todėl joms nustatomi įpareigojimai turi būti konkretūs ir aiškiai apibrėžti. Atsižvelgiant į tai bei siekiant teisės akto aiškumo ir glaustumo, siūlome šio straipsnio atsisakyti arba tikslinti, išdėstant reguliacinio pobūdžio teisės normas.</w:t>
            </w:r>
          </w:p>
        </w:tc>
        <w:tc>
          <w:tcPr>
            <w:tcW w:w="1881" w:type="dxa"/>
          </w:tcPr>
          <w:p w:rsidR="00F70C79" w:rsidRPr="00CB6460" w:rsidRDefault="00CB6460" w:rsidP="00D127C7">
            <w:pPr>
              <w:pStyle w:val="Pasilymai2"/>
              <w:jc w:val="center"/>
              <w:rPr>
                <w:sz w:val="24"/>
                <w:szCs w:val="24"/>
              </w:rPr>
            </w:pPr>
            <w:r>
              <w:rPr>
                <w:sz w:val="24"/>
                <w:szCs w:val="24"/>
              </w:rPr>
              <w:t xml:space="preserve">Pritarti </w:t>
            </w:r>
          </w:p>
        </w:tc>
        <w:tc>
          <w:tcPr>
            <w:tcW w:w="2824" w:type="dxa"/>
          </w:tcPr>
          <w:p w:rsidR="00F70C79" w:rsidRPr="00CB6460" w:rsidRDefault="00F70C79" w:rsidP="00D127C7">
            <w:pPr>
              <w:pStyle w:val="Pasilymai2"/>
              <w:ind w:firstLine="227"/>
              <w:rPr>
                <w:sz w:val="24"/>
                <w:szCs w:val="24"/>
              </w:rPr>
            </w:pPr>
          </w:p>
        </w:tc>
      </w:tr>
      <w:tr w:rsidR="00F70C79" w:rsidRPr="00CB6460" w:rsidTr="00FD0498">
        <w:trPr>
          <w:jc w:val="center"/>
        </w:trPr>
        <w:tc>
          <w:tcPr>
            <w:tcW w:w="570" w:type="dxa"/>
          </w:tcPr>
          <w:p w:rsidR="00F70C79" w:rsidRPr="00CB6460" w:rsidRDefault="008E3C7B" w:rsidP="00D127C7">
            <w:pPr>
              <w:pStyle w:val="Pasilymai2"/>
              <w:jc w:val="center"/>
              <w:rPr>
                <w:sz w:val="24"/>
                <w:szCs w:val="24"/>
              </w:rPr>
            </w:pPr>
            <w:r w:rsidRPr="00CB6460">
              <w:rPr>
                <w:sz w:val="24"/>
                <w:szCs w:val="24"/>
              </w:rPr>
              <w:t xml:space="preserve">4. </w:t>
            </w:r>
          </w:p>
        </w:tc>
        <w:tc>
          <w:tcPr>
            <w:tcW w:w="2297" w:type="dxa"/>
          </w:tcPr>
          <w:p w:rsidR="00F70C79"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F70C79" w:rsidRPr="00CB6460" w:rsidRDefault="006D3D1F" w:rsidP="00D127C7">
            <w:pPr>
              <w:pStyle w:val="Pasilymai2"/>
              <w:jc w:val="center"/>
              <w:rPr>
                <w:b/>
                <w:sz w:val="24"/>
                <w:szCs w:val="24"/>
              </w:rPr>
            </w:pPr>
            <w:r w:rsidRPr="00CB6460">
              <w:rPr>
                <w:b/>
                <w:sz w:val="24"/>
                <w:szCs w:val="24"/>
              </w:rPr>
              <w:t>5</w:t>
            </w:r>
          </w:p>
        </w:tc>
        <w:tc>
          <w:tcPr>
            <w:tcW w:w="684" w:type="dxa"/>
          </w:tcPr>
          <w:p w:rsidR="00F70C79" w:rsidRPr="00CB6460" w:rsidRDefault="00F70C79" w:rsidP="00D127C7">
            <w:pPr>
              <w:pStyle w:val="Pasilymai2"/>
              <w:jc w:val="center"/>
              <w:rPr>
                <w:b/>
                <w:sz w:val="24"/>
                <w:szCs w:val="24"/>
              </w:rPr>
            </w:pPr>
          </w:p>
        </w:tc>
        <w:tc>
          <w:tcPr>
            <w:tcW w:w="684" w:type="dxa"/>
          </w:tcPr>
          <w:p w:rsidR="00F70C79" w:rsidRPr="00CB6460" w:rsidRDefault="00F70C79" w:rsidP="00D127C7">
            <w:pPr>
              <w:pStyle w:val="Pasilymai2"/>
              <w:jc w:val="center"/>
              <w:rPr>
                <w:b/>
                <w:sz w:val="24"/>
                <w:szCs w:val="24"/>
              </w:rPr>
            </w:pPr>
          </w:p>
        </w:tc>
        <w:tc>
          <w:tcPr>
            <w:tcW w:w="5544" w:type="dxa"/>
          </w:tcPr>
          <w:p w:rsidR="00D4600D" w:rsidRPr="00CB6460" w:rsidRDefault="00D4600D" w:rsidP="006D3D1F">
            <w:pPr>
              <w:jc w:val="both"/>
              <w:rPr>
                <w:color w:val="000000"/>
              </w:rPr>
            </w:pPr>
            <w:r w:rsidRPr="00CB6460">
              <w:rPr>
                <w:color w:val="000000"/>
                <w:shd w:val="clear" w:color="auto" w:fill="FFFFFF"/>
              </w:rPr>
              <w:t>2.3. Projekto 5 straipsnyje siekiama nustatyti tam tikras nuostatas, apibrėžiančias valstybės siekį stiprinti šeimas per švietimą, užimtumą, apsirūpinimą būstu ir kt.</w:t>
            </w:r>
            <w:r w:rsidR="00CB6460">
              <w:rPr>
                <w:rStyle w:val="apple-converted-space"/>
                <w:color w:val="000000"/>
                <w:shd w:val="clear" w:color="auto" w:fill="FFFFFF"/>
              </w:rPr>
              <w:t xml:space="preserve"> </w:t>
            </w:r>
            <w:r w:rsidRPr="00CB6460">
              <w:rPr>
                <w:color w:val="000000"/>
              </w:rPr>
              <w:t>Vertinant siūlomą teisinį reguliavimą, visų pirma, pastebėtina, kad dauguma siūlomų nuostatų jau yra įgyvendinamos per</w:t>
            </w:r>
            <w:r w:rsidR="006D3D1F" w:rsidRPr="00CB6460">
              <w:rPr>
                <w:color w:val="000000"/>
              </w:rPr>
              <w:t xml:space="preserve"> </w:t>
            </w:r>
            <w:r w:rsidRPr="00CB6460">
              <w:rPr>
                <w:color w:val="000000"/>
              </w:rPr>
              <w:t>atskirus tuos santykius reguliuojančius įstatymus, pvz., Lietuvos Respublikos švietimo įstatymą, Lietuvos Respublikos darbo kodeksą, Lietuvos Respublikos užimtumo rėmimo įstatymą, Lietuvos Respublikos išmokų vaikams įstatymą, Lietuvos Respublikos paramos būstui įsigyti ir išsinuomoti įstatymą, Lietuvos Respublikos piniginės socialinės paramos nepasiturintiems gyventojams įstatymą ir kt.</w:t>
            </w:r>
          </w:p>
          <w:p w:rsidR="00F70C79" w:rsidRPr="00CB6460" w:rsidRDefault="00D4600D" w:rsidP="00D4600D">
            <w:pPr>
              <w:ind w:firstLine="720"/>
              <w:jc w:val="both"/>
              <w:rPr>
                <w:color w:val="000000"/>
              </w:rPr>
            </w:pPr>
            <w:r w:rsidRPr="00CB6460">
              <w:rPr>
                <w:color w:val="000000"/>
              </w:rPr>
              <w:t>Antra, siūlomos nuostatos</w:t>
            </w:r>
            <w:r w:rsidR="00CB6460">
              <w:rPr>
                <w:rStyle w:val="apple-converted-space"/>
                <w:color w:val="000000"/>
              </w:rPr>
              <w:t xml:space="preserve"> </w:t>
            </w:r>
            <w:r w:rsidRPr="00CB6460">
              <w:rPr>
                <w:color w:val="000000"/>
              </w:rPr>
              <w:t xml:space="preserve">turėtų būti formuluojamos glaustai, aiškiai, laikantis </w:t>
            </w:r>
            <w:proofErr w:type="spellStart"/>
            <w:r w:rsidRPr="00CB6460">
              <w:rPr>
                <w:color w:val="000000"/>
              </w:rPr>
              <w:t>tesinės</w:t>
            </w:r>
            <w:proofErr w:type="spellEnd"/>
            <w:r w:rsidRPr="00CB6460">
              <w:rPr>
                <w:color w:val="000000"/>
              </w:rPr>
              <w:t xml:space="preserve"> terminijos, atsisakant subjektyvių, dviprasmiškų sąvokų (pvz. tokių kaip</w:t>
            </w:r>
            <w:r w:rsidR="00CB6460">
              <w:rPr>
                <w:rStyle w:val="apple-converted-space"/>
                <w:color w:val="000000"/>
              </w:rPr>
              <w:t xml:space="preserve"> </w:t>
            </w:r>
            <w:r w:rsidRPr="00CB6460">
              <w:rPr>
                <w:i/>
                <w:iCs/>
                <w:color w:val="000000"/>
              </w:rPr>
              <w:t>didelis</w:t>
            </w:r>
            <w:r w:rsidR="00CB6460">
              <w:rPr>
                <w:rStyle w:val="apple-converted-space"/>
                <w:i/>
                <w:iCs/>
                <w:color w:val="000000"/>
              </w:rPr>
              <w:t xml:space="preserve"> </w:t>
            </w:r>
            <w:r w:rsidRPr="00CB6460">
              <w:rPr>
                <w:color w:val="000000"/>
              </w:rPr>
              <w:t xml:space="preserve">emocinis, socialinis ir </w:t>
            </w:r>
            <w:r w:rsidRPr="00CB6460">
              <w:rPr>
                <w:color w:val="000000"/>
              </w:rPr>
              <w:lastRenderedPageBreak/>
              <w:t>finansinis nuostolis,</w:t>
            </w:r>
            <w:r w:rsidR="00CB6460">
              <w:rPr>
                <w:rStyle w:val="apple-converted-space"/>
                <w:color w:val="000000"/>
              </w:rPr>
              <w:t xml:space="preserve"> </w:t>
            </w:r>
            <w:r w:rsidRPr="00CB6460">
              <w:rPr>
                <w:i/>
                <w:iCs/>
                <w:color w:val="000000"/>
              </w:rPr>
              <w:t>pakankamos</w:t>
            </w:r>
            <w:r w:rsidR="00CB6460">
              <w:rPr>
                <w:rStyle w:val="apple-converted-space"/>
                <w:color w:val="000000"/>
              </w:rPr>
              <w:t xml:space="preserve"> </w:t>
            </w:r>
            <w:r w:rsidRPr="00CB6460">
              <w:rPr>
                <w:color w:val="000000"/>
              </w:rPr>
              <w:t>pajamos, n</w:t>
            </w:r>
            <w:r w:rsidRPr="00CB6460">
              <w:rPr>
                <w:i/>
                <w:iCs/>
                <w:color w:val="000000"/>
              </w:rPr>
              <w:t>epakankamos</w:t>
            </w:r>
            <w:r w:rsidR="00CB6460">
              <w:rPr>
                <w:rStyle w:val="apple-converted-space"/>
                <w:color w:val="000000"/>
              </w:rPr>
              <w:t xml:space="preserve"> </w:t>
            </w:r>
            <w:r w:rsidRPr="00CB6460">
              <w:rPr>
                <w:color w:val="000000"/>
              </w:rPr>
              <w:t>pajamos,</w:t>
            </w:r>
            <w:r w:rsidR="00CB6460">
              <w:rPr>
                <w:rStyle w:val="apple-converted-space"/>
                <w:color w:val="000000"/>
              </w:rPr>
              <w:t xml:space="preserve"> </w:t>
            </w:r>
            <w:r w:rsidRPr="00CB6460">
              <w:rPr>
                <w:i/>
                <w:iCs/>
                <w:color w:val="000000"/>
              </w:rPr>
              <w:t>palanki</w:t>
            </w:r>
            <w:r w:rsidR="00CB6460">
              <w:rPr>
                <w:rStyle w:val="apple-converted-space"/>
                <w:color w:val="000000"/>
              </w:rPr>
              <w:t xml:space="preserve"> </w:t>
            </w:r>
            <w:r w:rsidRPr="00CB6460">
              <w:rPr>
                <w:color w:val="000000"/>
              </w:rPr>
              <w:t>šeimai gyvenamoji aplinka ir kt.) vartojimo, neprieštarauti viena kitai, nesikartoti (pvz., 1 dalyje numatyta pareiga valstybės ir savivaldybių institucijoms įgyvendinti nurodytas šeimos stiprinimo kryptis, o šios dalies punktuose jau nurodoma, kad tą turi padaryti valstybė; pagal projekto 3 straipsnio 6 dalyje įtvirtintą dalyvavimo principą, visi su šeimomis susiję klausimai derinami su šeimų organizacijų atstovais, o pagal 5 straipsnio 1 dalį – pasitelkiant nevyriausybines organizacijas).</w:t>
            </w:r>
          </w:p>
        </w:tc>
        <w:tc>
          <w:tcPr>
            <w:tcW w:w="1881" w:type="dxa"/>
          </w:tcPr>
          <w:p w:rsidR="00F70C79" w:rsidRPr="00CB6460" w:rsidRDefault="00CB6460" w:rsidP="00D127C7">
            <w:pPr>
              <w:pStyle w:val="Pasilymai2"/>
              <w:jc w:val="center"/>
              <w:rPr>
                <w:sz w:val="24"/>
                <w:szCs w:val="24"/>
              </w:rPr>
            </w:pPr>
            <w:r>
              <w:rPr>
                <w:sz w:val="24"/>
                <w:szCs w:val="24"/>
              </w:rPr>
              <w:lastRenderedPageBreak/>
              <w:t xml:space="preserve">Pritarti </w:t>
            </w:r>
          </w:p>
        </w:tc>
        <w:tc>
          <w:tcPr>
            <w:tcW w:w="2824" w:type="dxa"/>
          </w:tcPr>
          <w:p w:rsidR="00F70C79" w:rsidRPr="00CB6460" w:rsidRDefault="00F70C79" w:rsidP="00D127C7">
            <w:pPr>
              <w:pStyle w:val="Pasilymai2"/>
              <w:ind w:firstLine="227"/>
              <w:rPr>
                <w:sz w:val="24"/>
                <w:szCs w:val="24"/>
              </w:rPr>
            </w:pPr>
          </w:p>
        </w:tc>
      </w:tr>
      <w:tr w:rsidR="00F70C79" w:rsidRPr="00CB6460" w:rsidTr="00FD0498">
        <w:trPr>
          <w:jc w:val="center"/>
        </w:trPr>
        <w:tc>
          <w:tcPr>
            <w:tcW w:w="570" w:type="dxa"/>
          </w:tcPr>
          <w:p w:rsidR="00F70C79" w:rsidRPr="00CB6460" w:rsidRDefault="008E3C7B" w:rsidP="00D127C7">
            <w:pPr>
              <w:pStyle w:val="Pasilymai2"/>
              <w:jc w:val="center"/>
              <w:rPr>
                <w:sz w:val="24"/>
                <w:szCs w:val="24"/>
              </w:rPr>
            </w:pPr>
            <w:r w:rsidRPr="00CB6460">
              <w:rPr>
                <w:sz w:val="24"/>
                <w:szCs w:val="24"/>
              </w:rPr>
              <w:lastRenderedPageBreak/>
              <w:t xml:space="preserve">5. </w:t>
            </w:r>
          </w:p>
        </w:tc>
        <w:tc>
          <w:tcPr>
            <w:tcW w:w="2297" w:type="dxa"/>
          </w:tcPr>
          <w:p w:rsidR="00F70C79"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F70C79" w:rsidRPr="00CB6460" w:rsidRDefault="00CB6460" w:rsidP="00D127C7">
            <w:pPr>
              <w:pStyle w:val="Pasilymai2"/>
              <w:jc w:val="center"/>
              <w:rPr>
                <w:b/>
                <w:sz w:val="24"/>
                <w:szCs w:val="24"/>
              </w:rPr>
            </w:pPr>
            <w:r>
              <w:rPr>
                <w:b/>
                <w:sz w:val="24"/>
                <w:szCs w:val="24"/>
              </w:rPr>
              <w:t>7</w:t>
            </w:r>
          </w:p>
        </w:tc>
        <w:tc>
          <w:tcPr>
            <w:tcW w:w="684" w:type="dxa"/>
          </w:tcPr>
          <w:p w:rsidR="00F70C79" w:rsidRPr="00CB6460" w:rsidRDefault="00F70C79" w:rsidP="00D127C7">
            <w:pPr>
              <w:pStyle w:val="Pasilymai2"/>
              <w:jc w:val="center"/>
              <w:rPr>
                <w:b/>
                <w:sz w:val="24"/>
                <w:szCs w:val="24"/>
              </w:rPr>
            </w:pPr>
          </w:p>
        </w:tc>
        <w:tc>
          <w:tcPr>
            <w:tcW w:w="684" w:type="dxa"/>
          </w:tcPr>
          <w:p w:rsidR="00F70C79" w:rsidRPr="00CB6460" w:rsidRDefault="00F70C79" w:rsidP="00D127C7">
            <w:pPr>
              <w:pStyle w:val="Pasilymai2"/>
              <w:jc w:val="center"/>
              <w:rPr>
                <w:b/>
                <w:sz w:val="24"/>
                <w:szCs w:val="24"/>
              </w:rPr>
            </w:pPr>
          </w:p>
        </w:tc>
        <w:tc>
          <w:tcPr>
            <w:tcW w:w="5544" w:type="dxa"/>
          </w:tcPr>
          <w:p w:rsidR="00F70C79" w:rsidRPr="00CB6460" w:rsidRDefault="00D4600D" w:rsidP="006D3D1F">
            <w:pPr>
              <w:pStyle w:val="Pasilymai2"/>
              <w:rPr>
                <w:sz w:val="24"/>
                <w:szCs w:val="24"/>
              </w:rPr>
            </w:pPr>
            <w:r w:rsidRPr="00CB6460">
              <w:rPr>
                <w:color w:val="000000"/>
                <w:sz w:val="24"/>
                <w:szCs w:val="24"/>
              </w:rPr>
              <w:t>2.4. Įstatymo projekto 7 straipsnyje kaip pertekliniai brauktini žodžiai „pagal kompetenciją“, nes institucijų kompetencija nustatoma įstatymo projekto 8 straipsnyje.</w:t>
            </w:r>
          </w:p>
        </w:tc>
        <w:tc>
          <w:tcPr>
            <w:tcW w:w="1881" w:type="dxa"/>
          </w:tcPr>
          <w:p w:rsidR="00F70C79" w:rsidRPr="00CB6460" w:rsidRDefault="00CB6460" w:rsidP="00D127C7">
            <w:pPr>
              <w:pStyle w:val="Pasilymai2"/>
              <w:jc w:val="center"/>
              <w:rPr>
                <w:sz w:val="24"/>
                <w:szCs w:val="24"/>
              </w:rPr>
            </w:pPr>
            <w:r>
              <w:rPr>
                <w:sz w:val="24"/>
                <w:szCs w:val="24"/>
              </w:rPr>
              <w:t xml:space="preserve">Pritarti </w:t>
            </w:r>
          </w:p>
        </w:tc>
        <w:tc>
          <w:tcPr>
            <w:tcW w:w="2824" w:type="dxa"/>
          </w:tcPr>
          <w:p w:rsidR="00F70C79" w:rsidRPr="00CB6460" w:rsidRDefault="00F70C79" w:rsidP="00D127C7">
            <w:pPr>
              <w:pStyle w:val="Pasilymai2"/>
              <w:ind w:firstLine="227"/>
              <w:rPr>
                <w:sz w:val="24"/>
                <w:szCs w:val="24"/>
              </w:rPr>
            </w:pPr>
          </w:p>
        </w:tc>
      </w:tr>
      <w:tr w:rsidR="00D4600D" w:rsidRPr="00CB6460" w:rsidTr="00FD0498">
        <w:trPr>
          <w:jc w:val="center"/>
        </w:trPr>
        <w:tc>
          <w:tcPr>
            <w:tcW w:w="570" w:type="dxa"/>
          </w:tcPr>
          <w:p w:rsidR="00D4600D" w:rsidRPr="00CB6460" w:rsidRDefault="008E3C7B" w:rsidP="00D127C7">
            <w:pPr>
              <w:pStyle w:val="Pasilymai2"/>
              <w:jc w:val="center"/>
              <w:rPr>
                <w:sz w:val="24"/>
                <w:szCs w:val="24"/>
              </w:rPr>
            </w:pPr>
            <w:r w:rsidRPr="00CB6460">
              <w:rPr>
                <w:sz w:val="24"/>
                <w:szCs w:val="24"/>
              </w:rPr>
              <w:t xml:space="preserve">6. </w:t>
            </w:r>
          </w:p>
        </w:tc>
        <w:tc>
          <w:tcPr>
            <w:tcW w:w="2297" w:type="dxa"/>
          </w:tcPr>
          <w:p w:rsidR="00D4600D"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D4600D" w:rsidRDefault="00CB6460" w:rsidP="00D127C7">
            <w:pPr>
              <w:pStyle w:val="Pasilymai2"/>
              <w:jc w:val="center"/>
              <w:rPr>
                <w:b/>
                <w:sz w:val="24"/>
                <w:szCs w:val="24"/>
              </w:rPr>
            </w:pPr>
            <w:r>
              <w:rPr>
                <w:b/>
                <w:sz w:val="24"/>
                <w:szCs w:val="24"/>
              </w:rPr>
              <w:t>7</w:t>
            </w:r>
          </w:p>
          <w:p w:rsidR="00CB6460" w:rsidRPr="00CB6460" w:rsidRDefault="00CB6460" w:rsidP="00D127C7">
            <w:pPr>
              <w:pStyle w:val="Pasilymai2"/>
              <w:jc w:val="center"/>
              <w:rPr>
                <w:b/>
                <w:sz w:val="24"/>
                <w:szCs w:val="24"/>
              </w:rPr>
            </w:pPr>
            <w:r>
              <w:rPr>
                <w:b/>
                <w:sz w:val="24"/>
                <w:szCs w:val="24"/>
              </w:rPr>
              <w:t>8</w:t>
            </w:r>
          </w:p>
        </w:tc>
        <w:tc>
          <w:tcPr>
            <w:tcW w:w="684" w:type="dxa"/>
          </w:tcPr>
          <w:p w:rsidR="00D4600D" w:rsidRDefault="00D4600D" w:rsidP="00D127C7">
            <w:pPr>
              <w:pStyle w:val="Pasilymai2"/>
              <w:jc w:val="center"/>
              <w:rPr>
                <w:b/>
                <w:sz w:val="24"/>
                <w:szCs w:val="24"/>
              </w:rPr>
            </w:pPr>
          </w:p>
          <w:p w:rsidR="00CB6460" w:rsidRPr="00CB6460" w:rsidRDefault="00CB6460" w:rsidP="00D127C7">
            <w:pPr>
              <w:pStyle w:val="Pasilymai2"/>
              <w:jc w:val="center"/>
              <w:rPr>
                <w:b/>
                <w:sz w:val="24"/>
                <w:szCs w:val="24"/>
              </w:rPr>
            </w:pPr>
            <w:r>
              <w:rPr>
                <w:b/>
                <w:sz w:val="24"/>
                <w:szCs w:val="24"/>
              </w:rPr>
              <w:t>5</w:t>
            </w:r>
          </w:p>
        </w:tc>
        <w:tc>
          <w:tcPr>
            <w:tcW w:w="684" w:type="dxa"/>
          </w:tcPr>
          <w:p w:rsidR="00D4600D" w:rsidRPr="00CB6460" w:rsidRDefault="00CB6460" w:rsidP="00D127C7">
            <w:pPr>
              <w:pStyle w:val="Pasilymai2"/>
              <w:jc w:val="center"/>
              <w:rPr>
                <w:b/>
                <w:sz w:val="24"/>
                <w:szCs w:val="24"/>
              </w:rPr>
            </w:pPr>
            <w:r>
              <w:rPr>
                <w:b/>
                <w:sz w:val="24"/>
                <w:szCs w:val="24"/>
              </w:rPr>
              <w:t>3</w:t>
            </w:r>
          </w:p>
        </w:tc>
        <w:tc>
          <w:tcPr>
            <w:tcW w:w="5544" w:type="dxa"/>
          </w:tcPr>
          <w:p w:rsidR="00D4600D" w:rsidRPr="00CB6460" w:rsidRDefault="00D4600D" w:rsidP="00E72D9F">
            <w:pPr>
              <w:jc w:val="both"/>
              <w:rPr>
                <w:color w:val="000000"/>
              </w:rPr>
            </w:pPr>
            <w:r w:rsidRPr="00CB6460">
              <w:rPr>
                <w:color w:val="000000"/>
              </w:rPr>
              <w:t>2.5. Įstatymo projekto 7 straipsnio 3 punktas tikslintinas atsižvelgiant į Vietos savivaldos įstatymo 3 straipsnio 3 dalį, kurioje įtvirtinta, kad</w:t>
            </w:r>
            <w:r w:rsidR="00CB6460">
              <w:rPr>
                <w:color w:val="000000"/>
              </w:rPr>
              <w:t xml:space="preserve"> </w:t>
            </w:r>
            <w:r w:rsidRPr="00CB6460">
              <w:rPr>
                <w:color w:val="000000"/>
              </w:rPr>
              <w:t>už savivaldos teisės įgyvendinimą savivaldybės bendruomenės interesais atsakingos institucijos yra savivaldybės atstovaujamoji institucija – savivaldybės taryba, turinti vietos valdžios ir viešojo administravimo teises ir pareigas,</w:t>
            </w:r>
            <w:r w:rsidR="00CB6460">
              <w:rPr>
                <w:rStyle w:val="apple-converted-space"/>
                <w:b/>
                <w:bCs/>
                <w:color w:val="000000"/>
              </w:rPr>
              <w:t xml:space="preserve"> </w:t>
            </w:r>
            <w:r w:rsidRPr="00CB6460">
              <w:rPr>
                <w:color w:val="000000"/>
              </w:rPr>
              <w:t xml:space="preserve">ir savivaldybės vykdomoji institucija – savivaldybės administracijos direktorius, savivaldybės administracijos direktoriaus pavaduotojas (pavaduotojai) (kai ši (šios) pareigybė (pareigybės) steigiama (steigiamos) ir kai šiai (šioms) pareigybei (pareigybėms) suteikiami vykdomosios institucijos įgaliojimai), turintys viešojo administravimo teises ir </w:t>
            </w:r>
            <w:r w:rsidRPr="00CB6460">
              <w:rPr>
                <w:color w:val="000000"/>
              </w:rPr>
              <w:lastRenderedPageBreak/>
              <w:t>pareigas. Pagal minėto įstatymo 5 straipsnio 2 dalį vietos valdžios funkcijas įstatymų nustatyta tvarka atlieka savivaldybės taryba ir meras,</w:t>
            </w:r>
            <w:r w:rsidR="00E72D9F" w:rsidRPr="00CB6460">
              <w:rPr>
                <w:color w:val="000000"/>
              </w:rPr>
              <w:t xml:space="preserve"> </w:t>
            </w:r>
            <w:r w:rsidRPr="00CB6460">
              <w:rPr>
                <w:color w:val="000000"/>
              </w:rPr>
              <w:t>įgyvendindami įstatymuose nustatytus įgaliojimus. Svarstytina, ar pagal šias nuostatas savivaldybės administracijos direktorius turėtų būti priskiriamas prie šeimos politiką formuojančių institucijų.</w:t>
            </w:r>
          </w:p>
          <w:p w:rsidR="00D4600D" w:rsidRPr="00CB6460" w:rsidRDefault="00D4600D" w:rsidP="00D4600D">
            <w:pPr>
              <w:ind w:firstLine="720"/>
              <w:jc w:val="both"/>
              <w:rPr>
                <w:color w:val="000000"/>
              </w:rPr>
            </w:pPr>
            <w:r w:rsidRPr="00CB6460">
              <w:rPr>
                <w:color w:val="000000"/>
              </w:rPr>
              <w:t>Atsižvelgiant į skirtingą savivaldybės institucijų paskirtį ir funkcijas, tikslintina ir įstatymo projekto 8 straipsnio 5 dalis.</w:t>
            </w:r>
          </w:p>
        </w:tc>
        <w:tc>
          <w:tcPr>
            <w:tcW w:w="1881" w:type="dxa"/>
          </w:tcPr>
          <w:p w:rsidR="00D4600D" w:rsidRPr="00CB6460" w:rsidRDefault="00CB6460" w:rsidP="00D127C7">
            <w:pPr>
              <w:pStyle w:val="Pasilymai2"/>
              <w:jc w:val="center"/>
              <w:rPr>
                <w:sz w:val="24"/>
                <w:szCs w:val="24"/>
              </w:rPr>
            </w:pPr>
            <w:r>
              <w:rPr>
                <w:sz w:val="24"/>
                <w:szCs w:val="24"/>
              </w:rPr>
              <w:lastRenderedPageBreak/>
              <w:t xml:space="preserve">Pritarti </w:t>
            </w:r>
          </w:p>
        </w:tc>
        <w:tc>
          <w:tcPr>
            <w:tcW w:w="2824" w:type="dxa"/>
          </w:tcPr>
          <w:p w:rsidR="00D4600D" w:rsidRPr="00CB6460" w:rsidRDefault="00D4600D" w:rsidP="00D127C7">
            <w:pPr>
              <w:pStyle w:val="Pasilymai2"/>
              <w:ind w:firstLine="227"/>
              <w:rPr>
                <w:sz w:val="24"/>
                <w:szCs w:val="24"/>
              </w:rPr>
            </w:pPr>
          </w:p>
        </w:tc>
      </w:tr>
      <w:tr w:rsidR="00D4600D" w:rsidRPr="00CB6460" w:rsidTr="00FD0498">
        <w:trPr>
          <w:jc w:val="center"/>
        </w:trPr>
        <w:tc>
          <w:tcPr>
            <w:tcW w:w="570" w:type="dxa"/>
          </w:tcPr>
          <w:p w:rsidR="00D4600D" w:rsidRPr="00CB6460" w:rsidRDefault="008E3C7B" w:rsidP="00D127C7">
            <w:pPr>
              <w:pStyle w:val="Pasilymai2"/>
              <w:jc w:val="center"/>
              <w:rPr>
                <w:sz w:val="24"/>
                <w:szCs w:val="24"/>
              </w:rPr>
            </w:pPr>
            <w:r w:rsidRPr="00CB6460">
              <w:rPr>
                <w:sz w:val="24"/>
                <w:szCs w:val="24"/>
              </w:rPr>
              <w:lastRenderedPageBreak/>
              <w:t xml:space="preserve">7. </w:t>
            </w:r>
          </w:p>
        </w:tc>
        <w:tc>
          <w:tcPr>
            <w:tcW w:w="2297" w:type="dxa"/>
          </w:tcPr>
          <w:p w:rsidR="00D4600D"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D4600D" w:rsidRPr="00CB6460" w:rsidRDefault="00CB6460" w:rsidP="00D127C7">
            <w:pPr>
              <w:pStyle w:val="Pasilymai2"/>
              <w:jc w:val="center"/>
              <w:rPr>
                <w:b/>
                <w:sz w:val="24"/>
                <w:szCs w:val="24"/>
              </w:rPr>
            </w:pPr>
            <w:r>
              <w:rPr>
                <w:b/>
                <w:sz w:val="24"/>
                <w:szCs w:val="24"/>
              </w:rPr>
              <w:t>8</w:t>
            </w:r>
          </w:p>
        </w:tc>
        <w:tc>
          <w:tcPr>
            <w:tcW w:w="684" w:type="dxa"/>
          </w:tcPr>
          <w:p w:rsidR="00D4600D" w:rsidRPr="00CB6460" w:rsidRDefault="00CB6460" w:rsidP="00D127C7">
            <w:pPr>
              <w:pStyle w:val="Pasilymai2"/>
              <w:jc w:val="center"/>
              <w:rPr>
                <w:b/>
                <w:sz w:val="24"/>
                <w:szCs w:val="24"/>
              </w:rPr>
            </w:pPr>
            <w:r>
              <w:rPr>
                <w:b/>
                <w:sz w:val="24"/>
                <w:szCs w:val="24"/>
              </w:rPr>
              <w:t>1</w:t>
            </w:r>
          </w:p>
        </w:tc>
        <w:tc>
          <w:tcPr>
            <w:tcW w:w="684" w:type="dxa"/>
          </w:tcPr>
          <w:p w:rsidR="00D4600D" w:rsidRPr="00CB6460" w:rsidRDefault="00CB6460" w:rsidP="00D127C7">
            <w:pPr>
              <w:pStyle w:val="Pasilymai2"/>
              <w:jc w:val="center"/>
              <w:rPr>
                <w:b/>
                <w:sz w:val="24"/>
                <w:szCs w:val="24"/>
              </w:rPr>
            </w:pPr>
            <w:r>
              <w:rPr>
                <w:b/>
                <w:sz w:val="24"/>
                <w:szCs w:val="24"/>
              </w:rPr>
              <w:t>1</w:t>
            </w:r>
          </w:p>
        </w:tc>
        <w:tc>
          <w:tcPr>
            <w:tcW w:w="5544" w:type="dxa"/>
          </w:tcPr>
          <w:p w:rsidR="00D4600D" w:rsidRPr="00CB6460" w:rsidRDefault="00E72D9F" w:rsidP="00D127C7">
            <w:pPr>
              <w:pStyle w:val="Pasilymai2"/>
              <w:ind w:firstLine="227"/>
              <w:rPr>
                <w:sz w:val="24"/>
                <w:szCs w:val="24"/>
              </w:rPr>
            </w:pPr>
            <w:r w:rsidRPr="00CB6460">
              <w:rPr>
                <w:color w:val="000000"/>
                <w:sz w:val="24"/>
                <w:szCs w:val="24"/>
              </w:rPr>
              <w:t>2.6. Įstatymo projekto 8 straipsnio 1 dalies 1 punkte, be kita ko, siūloma nustatyti, kad Seimas nustato valstybės ir savivaldybių institucijoms strategines šeimos politikos kryptis. Pažymėtina, kad atsižvelgiant į Konstitucijos 67 straipsnyje nustatytą Seimo kompetenciją, Seimas negali duoti tiesioginių norminio pobūdžio pavedimų valstybės ir savivaldybių institucijoms ne įstatymų leidybos tvarka. Atsižvelgiant į tai, projekto 8 straipsnio 1 dalies 1 punkto nuostatos turinys tobulintinas.</w:t>
            </w:r>
          </w:p>
        </w:tc>
        <w:tc>
          <w:tcPr>
            <w:tcW w:w="1881" w:type="dxa"/>
          </w:tcPr>
          <w:p w:rsidR="00D4600D" w:rsidRPr="00CB6460" w:rsidRDefault="00CB6460" w:rsidP="00D127C7">
            <w:pPr>
              <w:pStyle w:val="Pasilymai2"/>
              <w:jc w:val="center"/>
              <w:rPr>
                <w:sz w:val="24"/>
                <w:szCs w:val="24"/>
              </w:rPr>
            </w:pPr>
            <w:r>
              <w:rPr>
                <w:sz w:val="24"/>
                <w:szCs w:val="24"/>
              </w:rPr>
              <w:t xml:space="preserve">Pritarti </w:t>
            </w:r>
          </w:p>
        </w:tc>
        <w:tc>
          <w:tcPr>
            <w:tcW w:w="2824" w:type="dxa"/>
          </w:tcPr>
          <w:p w:rsidR="00D4600D" w:rsidRPr="00CB6460" w:rsidRDefault="00D4600D" w:rsidP="00D127C7">
            <w:pPr>
              <w:pStyle w:val="Pasilymai2"/>
              <w:ind w:firstLine="227"/>
              <w:rPr>
                <w:sz w:val="24"/>
                <w:szCs w:val="24"/>
              </w:rPr>
            </w:pPr>
          </w:p>
        </w:tc>
      </w:tr>
      <w:tr w:rsidR="00D4600D" w:rsidRPr="00CB6460" w:rsidTr="00FD0498">
        <w:trPr>
          <w:jc w:val="center"/>
        </w:trPr>
        <w:tc>
          <w:tcPr>
            <w:tcW w:w="570" w:type="dxa"/>
          </w:tcPr>
          <w:p w:rsidR="00D4600D" w:rsidRPr="00CB6460" w:rsidRDefault="008E3C7B" w:rsidP="00D127C7">
            <w:pPr>
              <w:pStyle w:val="Pasilymai2"/>
              <w:jc w:val="center"/>
              <w:rPr>
                <w:sz w:val="24"/>
                <w:szCs w:val="24"/>
              </w:rPr>
            </w:pPr>
            <w:r w:rsidRPr="00CB6460">
              <w:rPr>
                <w:sz w:val="24"/>
                <w:szCs w:val="24"/>
              </w:rPr>
              <w:t xml:space="preserve">8. </w:t>
            </w:r>
          </w:p>
        </w:tc>
        <w:tc>
          <w:tcPr>
            <w:tcW w:w="2297" w:type="dxa"/>
          </w:tcPr>
          <w:p w:rsidR="00D4600D"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D4600D" w:rsidRPr="00CB6460" w:rsidRDefault="00540661" w:rsidP="00D127C7">
            <w:pPr>
              <w:pStyle w:val="Pasilymai2"/>
              <w:jc w:val="center"/>
              <w:rPr>
                <w:b/>
                <w:sz w:val="24"/>
                <w:szCs w:val="24"/>
              </w:rPr>
            </w:pPr>
            <w:r>
              <w:rPr>
                <w:b/>
                <w:sz w:val="24"/>
                <w:szCs w:val="24"/>
              </w:rPr>
              <w:t>8</w:t>
            </w:r>
          </w:p>
        </w:tc>
        <w:tc>
          <w:tcPr>
            <w:tcW w:w="684" w:type="dxa"/>
          </w:tcPr>
          <w:p w:rsidR="00D4600D" w:rsidRPr="00CB6460" w:rsidRDefault="00540661" w:rsidP="00D127C7">
            <w:pPr>
              <w:pStyle w:val="Pasilymai2"/>
              <w:jc w:val="center"/>
              <w:rPr>
                <w:b/>
                <w:sz w:val="24"/>
                <w:szCs w:val="24"/>
              </w:rPr>
            </w:pPr>
            <w:r>
              <w:rPr>
                <w:b/>
                <w:sz w:val="24"/>
                <w:szCs w:val="24"/>
              </w:rPr>
              <w:t>1</w:t>
            </w:r>
          </w:p>
        </w:tc>
        <w:tc>
          <w:tcPr>
            <w:tcW w:w="684" w:type="dxa"/>
          </w:tcPr>
          <w:p w:rsidR="00D4600D" w:rsidRPr="00CB6460" w:rsidRDefault="00540661" w:rsidP="00D127C7">
            <w:pPr>
              <w:pStyle w:val="Pasilymai2"/>
              <w:jc w:val="center"/>
              <w:rPr>
                <w:b/>
                <w:sz w:val="24"/>
                <w:szCs w:val="24"/>
              </w:rPr>
            </w:pPr>
            <w:r>
              <w:rPr>
                <w:b/>
                <w:sz w:val="24"/>
                <w:szCs w:val="24"/>
              </w:rPr>
              <w:t>3</w:t>
            </w:r>
          </w:p>
        </w:tc>
        <w:tc>
          <w:tcPr>
            <w:tcW w:w="5544" w:type="dxa"/>
          </w:tcPr>
          <w:p w:rsidR="00D4600D" w:rsidRPr="00CB6460" w:rsidRDefault="00E72D9F" w:rsidP="00D127C7">
            <w:pPr>
              <w:pStyle w:val="Pasilymai2"/>
              <w:ind w:firstLine="227"/>
              <w:rPr>
                <w:sz w:val="24"/>
                <w:szCs w:val="24"/>
              </w:rPr>
            </w:pPr>
            <w:r w:rsidRPr="00CB6460">
              <w:rPr>
                <w:color w:val="000000"/>
                <w:sz w:val="24"/>
                <w:szCs w:val="24"/>
              </w:rPr>
              <w:t>2.7. Įstatymo projekto 8 straipsnio 1 dalies 3 punktas tikslintinas atsižvelgiant į kartu su šiuo projektu teikiamą</w:t>
            </w:r>
            <w:r w:rsidR="00540661">
              <w:rPr>
                <w:rStyle w:val="apple-converted-space"/>
                <w:color w:val="000000"/>
                <w:sz w:val="24"/>
                <w:szCs w:val="24"/>
              </w:rPr>
              <w:t xml:space="preserve"> </w:t>
            </w:r>
            <w:r w:rsidRPr="00CB6460">
              <w:rPr>
                <w:color w:val="000000"/>
                <w:sz w:val="24"/>
                <w:szCs w:val="24"/>
              </w:rPr>
              <w:t>Seimo statuto „Dėl Lietuvos Respublikos Seimo statuto Nr. I-399 135 straipsnio 3 dalies pakeitimo“</w:t>
            </w:r>
            <w:r w:rsidR="00540661">
              <w:rPr>
                <w:rStyle w:val="apple-converted-space"/>
                <w:b/>
                <w:bCs w:val="0"/>
                <w:color w:val="000000"/>
                <w:sz w:val="24"/>
                <w:szCs w:val="24"/>
              </w:rPr>
              <w:t xml:space="preserve"> </w:t>
            </w:r>
            <w:r w:rsidRPr="00CB6460">
              <w:rPr>
                <w:color w:val="000000"/>
                <w:sz w:val="24"/>
                <w:szCs w:val="24"/>
              </w:rPr>
              <w:t>projektą (</w:t>
            </w:r>
            <w:proofErr w:type="spellStart"/>
            <w:r w:rsidRPr="00CB6460">
              <w:rPr>
                <w:color w:val="000000"/>
                <w:sz w:val="24"/>
                <w:szCs w:val="24"/>
              </w:rPr>
              <w:t>Reg</w:t>
            </w:r>
            <w:proofErr w:type="spellEnd"/>
            <w:r w:rsidRPr="00CB6460">
              <w:rPr>
                <w:color w:val="000000"/>
                <w:sz w:val="24"/>
                <w:szCs w:val="24"/>
              </w:rPr>
              <w:t>. Nr. XIIP-4256), kuriuo siekiama įtvirtinti, kad įstatymų projektų aiškinamuosiuose raštuose turi būti nurodyta,</w:t>
            </w:r>
            <w:r w:rsidR="00540661">
              <w:rPr>
                <w:rStyle w:val="apple-converted-space"/>
                <w:color w:val="000000"/>
                <w:sz w:val="24"/>
                <w:szCs w:val="24"/>
              </w:rPr>
              <w:t xml:space="preserve"> </w:t>
            </w:r>
            <w:r w:rsidRPr="00CB6460">
              <w:rPr>
                <w:color w:val="000000"/>
                <w:sz w:val="24"/>
                <w:szCs w:val="24"/>
              </w:rPr>
              <w:t xml:space="preserve">kokį poveikį įstatymo įgyvendinimas darys šeimai. Neaišku, ar aiškinamojo rašto papildymas galėtų būti laikomas </w:t>
            </w:r>
            <w:r w:rsidRPr="00CB6460">
              <w:rPr>
                <w:color w:val="000000"/>
                <w:sz w:val="24"/>
                <w:szCs w:val="24"/>
              </w:rPr>
              <w:lastRenderedPageBreak/>
              <w:t>pakankama specialia procedūra ar turėtų būti laikomasi dar kitokios specialios įstatymų leidybos procedūros.</w:t>
            </w:r>
          </w:p>
        </w:tc>
        <w:tc>
          <w:tcPr>
            <w:tcW w:w="1881" w:type="dxa"/>
          </w:tcPr>
          <w:p w:rsidR="00D4600D" w:rsidRPr="00CB6460" w:rsidRDefault="00540661" w:rsidP="00D127C7">
            <w:pPr>
              <w:pStyle w:val="Pasilymai2"/>
              <w:jc w:val="center"/>
              <w:rPr>
                <w:sz w:val="24"/>
                <w:szCs w:val="24"/>
              </w:rPr>
            </w:pPr>
            <w:r>
              <w:rPr>
                <w:sz w:val="24"/>
                <w:szCs w:val="24"/>
              </w:rPr>
              <w:lastRenderedPageBreak/>
              <w:t xml:space="preserve">Pritarti </w:t>
            </w:r>
          </w:p>
        </w:tc>
        <w:tc>
          <w:tcPr>
            <w:tcW w:w="2824" w:type="dxa"/>
          </w:tcPr>
          <w:p w:rsidR="00D4600D" w:rsidRPr="00CB6460" w:rsidRDefault="00D4600D" w:rsidP="00D127C7">
            <w:pPr>
              <w:pStyle w:val="Pasilymai2"/>
              <w:ind w:firstLine="227"/>
              <w:rPr>
                <w:sz w:val="24"/>
                <w:szCs w:val="24"/>
              </w:rPr>
            </w:pPr>
          </w:p>
        </w:tc>
      </w:tr>
      <w:tr w:rsidR="00E72D9F" w:rsidRPr="00CB6460" w:rsidTr="00FD0498">
        <w:trPr>
          <w:jc w:val="center"/>
        </w:trPr>
        <w:tc>
          <w:tcPr>
            <w:tcW w:w="570" w:type="dxa"/>
          </w:tcPr>
          <w:p w:rsidR="00E72D9F" w:rsidRPr="00CB6460" w:rsidRDefault="008E3C7B" w:rsidP="00D127C7">
            <w:pPr>
              <w:pStyle w:val="Pasilymai2"/>
              <w:jc w:val="center"/>
              <w:rPr>
                <w:sz w:val="24"/>
                <w:szCs w:val="24"/>
              </w:rPr>
            </w:pPr>
            <w:r w:rsidRPr="00CB6460">
              <w:rPr>
                <w:sz w:val="24"/>
                <w:szCs w:val="24"/>
              </w:rPr>
              <w:lastRenderedPageBreak/>
              <w:t xml:space="preserve">9. </w:t>
            </w:r>
          </w:p>
        </w:tc>
        <w:tc>
          <w:tcPr>
            <w:tcW w:w="2297" w:type="dxa"/>
          </w:tcPr>
          <w:p w:rsidR="00E72D9F"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E72D9F" w:rsidRPr="00CB6460" w:rsidRDefault="00540661" w:rsidP="00D127C7">
            <w:pPr>
              <w:pStyle w:val="Pasilymai2"/>
              <w:jc w:val="center"/>
              <w:rPr>
                <w:b/>
                <w:sz w:val="24"/>
                <w:szCs w:val="24"/>
              </w:rPr>
            </w:pPr>
            <w:r>
              <w:rPr>
                <w:b/>
                <w:sz w:val="24"/>
                <w:szCs w:val="24"/>
              </w:rPr>
              <w:t>8</w:t>
            </w:r>
          </w:p>
        </w:tc>
        <w:tc>
          <w:tcPr>
            <w:tcW w:w="684" w:type="dxa"/>
          </w:tcPr>
          <w:p w:rsidR="00E72D9F" w:rsidRPr="00CB6460" w:rsidRDefault="00540661" w:rsidP="00D127C7">
            <w:pPr>
              <w:pStyle w:val="Pasilymai2"/>
              <w:jc w:val="center"/>
              <w:rPr>
                <w:b/>
                <w:sz w:val="24"/>
                <w:szCs w:val="24"/>
              </w:rPr>
            </w:pPr>
            <w:r>
              <w:rPr>
                <w:b/>
                <w:sz w:val="24"/>
                <w:szCs w:val="24"/>
              </w:rPr>
              <w:t>2</w:t>
            </w:r>
          </w:p>
        </w:tc>
        <w:tc>
          <w:tcPr>
            <w:tcW w:w="684" w:type="dxa"/>
          </w:tcPr>
          <w:p w:rsidR="00E72D9F" w:rsidRPr="00CB6460" w:rsidRDefault="00540661" w:rsidP="00D127C7">
            <w:pPr>
              <w:pStyle w:val="Pasilymai2"/>
              <w:jc w:val="center"/>
              <w:rPr>
                <w:b/>
                <w:sz w:val="24"/>
                <w:szCs w:val="24"/>
              </w:rPr>
            </w:pPr>
            <w:r>
              <w:rPr>
                <w:b/>
                <w:sz w:val="24"/>
                <w:szCs w:val="24"/>
              </w:rPr>
              <w:t>4</w:t>
            </w:r>
          </w:p>
        </w:tc>
        <w:tc>
          <w:tcPr>
            <w:tcW w:w="5544" w:type="dxa"/>
          </w:tcPr>
          <w:p w:rsidR="00E72D9F" w:rsidRPr="00CB6460" w:rsidRDefault="00E72D9F" w:rsidP="00E72D9F">
            <w:pPr>
              <w:pStyle w:val="Pasilymai2"/>
              <w:rPr>
                <w:sz w:val="24"/>
                <w:szCs w:val="24"/>
              </w:rPr>
            </w:pPr>
            <w:r w:rsidRPr="00CB6460">
              <w:rPr>
                <w:color w:val="000000"/>
                <w:sz w:val="24"/>
                <w:szCs w:val="24"/>
              </w:rPr>
              <w:t>2.8. Atsižvelgiant į įstatymo projekto 11 straipsnio nuostatas, įstatymo projekto 8 straipsnio 2 dalies 4 punkte brauktini žodžiai ,,prie Vyriausybės“.</w:t>
            </w:r>
          </w:p>
        </w:tc>
        <w:tc>
          <w:tcPr>
            <w:tcW w:w="1881" w:type="dxa"/>
          </w:tcPr>
          <w:p w:rsidR="00E72D9F" w:rsidRPr="00CB6460" w:rsidRDefault="00540661" w:rsidP="00D127C7">
            <w:pPr>
              <w:pStyle w:val="Pasilymai2"/>
              <w:jc w:val="center"/>
              <w:rPr>
                <w:sz w:val="24"/>
                <w:szCs w:val="24"/>
              </w:rPr>
            </w:pPr>
            <w:r>
              <w:rPr>
                <w:sz w:val="24"/>
                <w:szCs w:val="24"/>
              </w:rPr>
              <w:t xml:space="preserve">Pritarti </w:t>
            </w:r>
          </w:p>
        </w:tc>
        <w:tc>
          <w:tcPr>
            <w:tcW w:w="2824" w:type="dxa"/>
          </w:tcPr>
          <w:p w:rsidR="00E72D9F" w:rsidRPr="00CB6460" w:rsidRDefault="00E72D9F" w:rsidP="00D127C7">
            <w:pPr>
              <w:pStyle w:val="Pasilymai2"/>
              <w:ind w:firstLine="227"/>
              <w:rPr>
                <w:sz w:val="24"/>
                <w:szCs w:val="24"/>
              </w:rPr>
            </w:pPr>
          </w:p>
        </w:tc>
      </w:tr>
      <w:tr w:rsidR="00E72D9F" w:rsidRPr="00CB6460" w:rsidTr="00FD0498">
        <w:trPr>
          <w:jc w:val="center"/>
        </w:trPr>
        <w:tc>
          <w:tcPr>
            <w:tcW w:w="570" w:type="dxa"/>
          </w:tcPr>
          <w:p w:rsidR="00E72D9F" w:rsidRPr="00CB6460" w:rsidRDefault="008E3C7B" w:rsidP="00D127C7">
            <w:pPr>
              <w:pStyle w:val="Pasilymai2"/>
              <w:jc w:val="center"/>
              <w:rPr>
                <w:sz w:val="24"/>
                <w:szCs w:val="24"/>
              </w:rPr>
            </w:pPr>
            <w:r w:rsidRPr="00CB6460">
              <w:rPr>
                <w:sz w:val="24"/>
                <w:szCs w:val="24"/>
              </w:rPr>
              <w:t xml:space="preserve">10. </w:t>
            </w:r>
          </w:p>
        </w:tc>
        <w:tc>
          <w:tcPr>
            <w:tcW w:w="2297" w:type="dxa"/>
          </w:tcPr>
          <w:p w:rsidR="00E72D9F"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E72D9F" w:rsidRPr="00CB6460" w:rsidRDefault="00540661" w:rsidP="00D127C7">
            <w:pPr>
              <w:pStyle w:val="Pasilymai2"/>
              <w:jc w:val="center"/>
              <w:rPr>
                <w:b/>
                <w:sz w:val="24"/>
                <w:szCs w:val="24"/>
              </w:rPr>
            </w:pPr>
            <w:r>
              <w:rPr>
                <w:b/>
                <w:sz w:val="24"/>
                <w:szCs w:val="24"/>
              </w:rPr>
              <w:t>8</w:t>
            </w:r>
          </w:p>
        </w:tc>
        <w:tc>
          <w:tcPr>
            <w:tcW w:w="684" w:type="dxa"/>
          </w:tcPr>
          <w:p w:rsidR="00E72D9F" w:rsidRPr="00CB6460" w:rsidRDefault="00540661" w:rsidP="00D127C7">
            <w:pPr>
              <w:pStyle w:val="Pasilymai2"/>
              <w:jc w:val="center"/>
              <w:rPr>
                <w:b/>
                <w:sz w:val="24"/>
                <w:szCs w:val="24"/>
              </w:rPr>
            </w:pPr>
            <w:r>
              <w:rPr>
                <w:b/>
                <w:sz w:val="24"/>
                <w:szCs w:val="24"/>
              </w:rPr>
              <w:t>2</w:t>
            </w:r>
          </w:p>
        </w:tc>
        <w:tc>
          <w:tcPr>
            <w:tcW w:w="684" w:type="dxa"/>
          </w:tcPr>
          <w:p w:rsidR="00E72D9F" w:rsidRPr="00CB6460" w:rsidRDefault="00540661" w:rsidP="00D127C7">
            <w:pPr>
              <w:pStyle w:val="Pasilymai2"/>
              <w:jc w:val="center"/>
              <w:rPr>
                <w:b/>
                <w:sz w:val="24"/>
                <w:szCs w:val="24"/>
              </w:rPr>
            </w:pPr>
            <w:r>
              <w:rPr>
                <w:b/>
                <w:sz w:val="24"/>
                <w:szCs w:val="24"/>
              </w:rPr>
              <w:t>5</w:t>
            </w:r>
          </w:p>
        </w:tc>
        <w:tc>
          <w:tcPr>
            <w:tcW w:w="5544" w:type="dxa"/>
          </w:tcPr>
          <w:p w:rsidR="00E72D9F" w:rsidRPr="00CB6460" w:rsidRDefault="00E72D9F" w:rsidP="00D127C7">
            <w:pPr>
              <w:pStyle w:val="Pasilymai2"/>
              <w:ind w:firstLine="227"/>
              <w:rPr>
                <w:sz w:val="24"/>
                <w:szCs w:val="24"/>
              </w:rPr>
            </w:pPr>
            <w:r w:rsidRPr="00CB6460">
              <w:rPr>
                <w:color w:val="000000"/>
                <w:sz w:val="24"/>
                <w:szCs w:val="24"/>
              </w:rPr>
              <w:t>2.9. Neaišku, kokių institucijų veiklos koordinavimas turimas omenyje 8 straipsnio 2 dalies 5 punkte. Pastebėtina, kad</w:t>
            </w:r>
            <w:r w:rsidRPr="00CB6460">
              <w:rPr>
                <w:rStyle w:val="apple-converted-space"/>
                <w:color w:val="000000"/>
                <w:sz w:val="24"/>
                <w:szCs w:val="24"/>
              </w:rPr>
              <w:t xml:space="preserve"> </w:t>
            </w:r>
            <w:r w:rsidRPr="00CB6460">
              <w:rPr>
                <w:color w:val="000000"/>
                <w:sz w:val="24"/>
                <w:szCs w:val="24"/>
              </w:rPr>
              <w:t>Lietuvos Respublikos Vyriausybės įstatymo 22 straipsnio 3 punkte numatyta, kad</w:t>
            </w:r>
            <w:r w:rsidR="00540661">
              <w:rPr>
                <w:rStyle w:val="apple-converted-space"/>
                <w:color w:val="000000"/>
                <w:sz w:val="24"/>
                <w:szCs w:val="24"/>
              </w:rPr>
              <w:t xml:space="preserve"> </w:t>
            </w:r>
            <w:r w:rsidRPr="00CB6460">
              <w:rPr>
                <w:color w:val="000000"/>
                <w:sz w:val="24"/>
                <w:szCs w:val="24"/>
              </w:rPr>
              <w:t>Vyriausybė koordinuoja ministerijų ir Vyriausybės įstaigų veiklą.</w:t>
            </w:r>
          </w:p>
        </w:tc>
        <w:tc>
          <w:tcPr>
            <w:tcW w:w="1881" w:type="dxa"/>
          </w:tcPr>
          <w:p w:rsidR="00E72D9F" w:rsidRPr="00CB6460" w:rsidRDefault="00540661" w:rsidP="00D127C7">
            <w:pPr>
              <w:pStyle w:val="Pasilymai2"/>
              <w:jc w:val="center"/>
              <w:rPr>
                <w:sz w:val="24"/>
                <w:szCs w:val="24"/>
              </w:rPr>
            </w:pPr>
            <w:r>
              <w:rPr>
                <w:sz w:val="24"/>
                <w:szCs w:val="24"/>
              </w:rPr>
              <w:t xml:space="preserve">Pritarti </w:t>
            </w:r>
          </w:p>
        </w:tc>
        <w:tc>
          <w:tcPr>
            <w:tcW w:w="2824" w:type="dxa"/>
          </w:tcPr>
          <w:p w:rsidR="00E72D9F" w:rsidRPr="00CB6460" w:rsidRDefault="00E72D9F" w:rsidP="00D127C7">
            <w:pPr>
              <w:pStyle w:val="Pasilymai2"/>
              <w:ind w:firstLine="227"/>
              <w:rPr>
                <w:sz w:val="24"/>
                <w:szCs w:val="24"/>
              </w:rPr>
            </w:pPr>
          </w:p>
        </w:tc>
      </w:tr>
      <w:tr w:rsidR="00E72D9F" w:rsidRPr="00CB6460" w:rsidTr="00FD0498">
        <w:trPr>
          <w:jc w:val="center"/>
        </w:trPr>
        <w:tc>
          <w:tcPr>
            <w:tcW w:w="570" w:type="dxa"/>
          </w:tcPr>
          <w:p w:rsidR="00E72D9F" w:rsidRPr="00CB6460" w:rsidRDefault="008E3C7B" w:rsidP="00D127C7">
            <w:pPr>
              <w:pStyle w:val="Pasilymai2"/>
              <w:jc w:val="center"/>
              <w:rPr>
                <w:sz w:val="24"/>
                <w:szCs w:val="24"/>
              </w:rPr>
            </w:pPr>
            <w:r w:rsidRPr="00CB6460">
              <w:rPr>
                <w:sz w:val="24"/>
                <w:szCs w:val="24"/>
              </w:rPr>
              <w:t xml:space="preserve">11. </w:t>
            </w:r>
          </w:p>
        </w:tc>
        <w:tc>
          <w:tcPr>
            <w:tcW w:w="2297" w:type="dxa"/>
          </w:tcPr>
          <w:p w:rsidR="00E72D9F"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E72D9F" w:rsidRDefault="00C14661" w:rsidP="00D127C7">
            <w:pPr>
              <w:pStyle w:val="Pasilymai2"/>
              <w:jc w:val="center"/>
              <w:rPr>
                <w:b/>
                <w:sz w:val="24"/>
                <w:szCs w:val="24"/>
              </w:rPr>
            </w:pPr>
            <w:r>
              <w:rPr>
                <w:b/>
                <w:sz w:val="24"/>
                <w:szCs w:val="24"/>
              </w:rPr>
              <w:t>8</w:t>
            </w:r>
          </w:p>
          <w:p w:rsidR="00C14661" w:rsidRPr="00CB6460" w:rsidRDefault="00C14661" w:rsidP="00D127C7">
            <w:pPr>
              <w:pStyle w:val="Pasilymai2"/>
              <w:jc w:val="center"/>
              <w:rPr>
                <w:b/>
                <w:sz w:val="24"/>
                <w:szCs w:val="24"/>
              </w:rPr>
            </w:pPr>
            <w:r>
              <w:rPr>
                <w:b/>
                <w:sz w:val="24"/>
                <w:szCs w:val="24"/>
              </w:rPr>
              <w:t>8</w:t>
            </w:r>
          </w:p>
        </w:tc>
        <w:tc>
          <w:tcPr>
            <w:tcW w:w="684" w:type="dxa"/>
          </w:tcPr>
          <w:p w:rsidR="00E72D9F" w:rsidRDefault="00C14661" w:rsidP="00D127C7">
            <w:pPr>
              <w:pStyle w:val="Pasilymai2"/>
              <w:jc w:val="center"/>
              <w:rPr>
                <w:b/>
                <w:sz w:val="24"/>
                <w:szCs w:val="24"/>
              </w:rPr>
            </w:pPr>
            <w:r>
              <w:rPr>
                <w:b/>
                <w:sz w:val="24"/>
                <w:szCs w:val="24"/>
              </w:rPr>
              <w:t>3</w:t>
            </w:r>
          </w:p>
          <w:p w:rsidR="00C14661" w:rsidRPr="00CB6460" w:rsidRDefault="00C14661" w:rsidP="00D127C7">
            <w:pPr>
              <w:pStyle w:val="Pasilymai2"/>
              <w:jc w:val="center"/>
              <w:rPr>
                <w:b/>
                <w:sz w:val="24"/>
                <w:szCs w:val="24"/>
              </w:rPr>
            </w:pPr>
            <w:r>
              <w:rPr>
                <w:b/>
                <w:sz w:val="24"/>
                <w:szCs w:val="24"/>
              </w:rPr>
              <w:t>5</w:t>
            </w:r>
          </w:p>
        </w:tc>
        <w:tc>
          <w:tcPr>
            <w:tcW w:w="684" w:type="dxa"/>
          </w:tcPr>
          <w:p w:rsidR="00E72D9F" w:rsidRDefault="00C14661" w:rsidP="00D127C7">
            <w:pPr>
              <w:pStyle w:val="Pasilymai2"/>
              <w:jc w:val="center"/>
              <w:rPr>
                <w:b/>
                <w:sz w:val="24"/>
                <w:szCs w:val="24"/>
              </w:rPr>
            </w:pPr>
            <w:r>
              <w:rPr>
                <w:b/>
                <w:sz w:val="24"/>
                <w:szCs w:val="24"/>
              </w:rPr>
              <w:t>3</w:t>
            </w:r>
          </w:p>
          <w:p w:rsidR="00C14661" w:rsidRPr="00CB6460" w:rsidRDefault="00C14661" w:rsidP="00D127C7">
            <w:pPr>
              <w:pStyle w:val="Pasilymai2"/>
              <w:jc w:val="center"/>
              <w:rPr>
                <w:b/>
                <w:sz w:val="24"/>
                <w:szCs w:val="24"/>
              </w:rPr>
            </w:pPr>
            <w:r>
              <w:rPr>
                <w:b/>
                <w:sz w:val="24"/>
                <w:szCs w:val="24"/>
              </w:rPr>
              <w:t>5</w:t>
            </w:r>
          </w:p>
        </w:tc>
        <w:tc>
          <w:tcPr>
            <w:tcW w:w="5544" w:type="dxa"/>
          </w:tcPr>
          <w:p w:rsidR="00E72D9F" w:rsidRPr="00CB6460" w:rsidRDefault="00E72D9F" w:rsidP="00D127C7">
            <w:pPr>
              <w:pStyle w:val="Pasilymai2"/>
              <w:ind w:firstLine="227"/>
              <w:rPr>
                <w:sz w:val="24"/>
                <w:szCs w:val="24"/>
              </w:rPr>
            </w:pPr>
            <w:r w:rsidRPr="00CB6460">
              <w:rPr>
                <w:color w:val="000000"/>
                <w:sz w:val="24"/>
                <w:szCs w:val="24"/>
              </w:rPr>
              <w:t>2.10. Įstatymo projekto 8 straipsnio 3 dalies 3 punkte nurodyta, kad ministerijos</w:t>
            </w:r>
            <w:r w:rsidR="00540661">
              <w:rPr>
                <w:rStyle w:val="apple-converted-space"/>
                <w:color w:val="000000"/>
                <w:sz w:val="24"/>
                <w:szCs w:val="24"/>
              </w:rPr>
              <w:t xml:space="preserve"> </w:t>
            </w:r>
            <w:r w:rsidRPr="00CB6460">
              <w:rPr>
                <w:color w:val="000000"/>
                <w:sz w:val="24"/>
                <w:szCs w:val="24"/>
              </w:rPr>
              <w:t>įstatymų nustatyta tvarka skatina ir remia šeimų organizacijų ir su šeimomis dirbančių organizacijų veiklą. Nuostata tikslintina, nes, visų pirma, galiojančiuose įstatymuose nėra nustatyta tokios tvarkos, visų antra, įstatymo projekte nėra įvardijamos jokios skatinimo ar rėmimo formos. Analogiška pastaba teiktina ir dėl 8 straipsnio 5 dalies 5 punkto.</w:t>
            </w:r>
          </w:p>
        </w:tc>
        <w:tc>
          <w:tcPr>
            <w:tcW w:w="1881" w:type="dxa"/>
          </w:tcPr>
          <w:p w:rsidR="00E72D9F" w:rsidRPr="00CB6460" w:rsidRDefault="00C14661" w:rsidP="00D127C7">
            <w:pPr>
              <w:pStyle w:val="Pasilymai2"/>
              <w:jc w:val="center"/>
              <w:rPr>
                <w:sz w:val="24"/>
                <w:szCs w:val="24"/>
              </w:rPr>
            </w:pPr>
            <w:r>
              <w:rPr>
                <w:sz w:val="24"/>
                <w:szCs w:val="24"/>
              </w:rPr>
              <w:t xml:space="preserve">Pritarti </w:t>
            </w:r>
          </w:p>
        </w:tc>
        <w:tc>
          <w:tcPr>
            <w:tcW w:w="2824" w:type="dxa"/>
          </w:tcPr>
          <w:p w:rsidR="00E72D9F" w:rsidRPr="00CB6460" w:rsidRDefault="00E72D9F" w:rsidP="00D127C7">
            <w:pPr>
              <w:pStyle w:val="Pasilymai2"/>
              <w:ind w:firstLine="227"/>
              <w:rPr>
                <w:sz w:val="24"/>
                <w:szCs w:val="24"/>
              </w:rPr>
            </w:pPr>
          </w:p>
        </w:tc>
      </w:tr>
      <w:tr w:rsidR="00E72D9F" w:rsidRPr="00CB6460" w:rsidTr="00FD0498">
        <w:trPr>
          <w:jc w:val="center"/>
        </w:trPr>
        <w:tc>
          <w:tcPr>
            <w:tcW w:w="570" w:type="dxa"/>
          </w:tcPr>
          <w:p w:rsidR="00E72D9F" w:rsidRPr="00CB6460" w:rsidRDefault="008E3C7B" w:rsidP="00D127C7">
            <w:pPr>
              <w:pStyle w:val="Pasilymai2"/>
              <w:jc w:val="center"/>
              <w:rPr>
                <w:sz w:val="24"/>
                <w:szCs w:val="24"/>
              </w:rPr>
            </w:pPr>
            <w:r w:rsidRPr="00CB6460">
              <w:rPr>
                <w:sz w:val="24"/>
                <w:szCs w:val="24"/>
              </w:rPr>
              <w:t xml:space="preserve">12. </w:t>
            </w:r>
          </w:p>
        </w:tc>
        <w:tc>
          <w:tcPr>
            <w:tcW w:w="2297" w:type="dxa"/>
          </w:tcPr>
          <w:p w:rsidR="00E72D9F"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E72D9F" w:rsidRPr="00CB6460" w:rsidRDefault="00C14661" w:rsidP="00D127C7">
            <w:pPr>
              <w:pStyle w:val="Pasilymai2"/>
              <w:jc w:val="center"/>
              <w:rPr>
                <w:b/>
                <w:sz w:val="24"/>
                <w:szCs w:val="24"/>
              </w:rPr>
            </w:pPr>
            <w:r>
              <w:rPr>
                <w:b/>
                <w:sz w:val="24"/>
                <w:szCs w:val="24"/>
              </w:rPr>
              <w:t>8</w:t>
            </w:r>
          </w:p>
        </w:tc>
        <w:tc>
          <w:tcPr>
            <w:tcW w:w="684" w:type="dxa"/>
          </w:tcPr>
          <w:p w:rsidR="00E72D9F" w:rsidRPr="00CB6460" w:rsidRDefault="00C14661" w:rsidP="00D127C7">
            <w:pPr>
              <w:pStyle w:val="Pasilymai2"/>
              <w:jc w:val="center"/>
              <w:rPr>
                <w:b/>
                <w:sz w:val="24"/>
                <w:szCs w:val="24"/>
              </w:rPr>
            </w:pPr>
            <w:r>
              <w:rPr>
                <w:b/>
                <w:sz w:val="24"/>
                <w:szCs w:val="24"/>
              </w:rPr>
              <w:t>5</w:t>
            </w:r>
          </w:p>
        </w:tc>
        <w:tc>
          <w:tcPr>
            <w:tcW w:w="684" w:type="dxa"/>
          </w:tcPr>
          <w:p w:rsidR="00E72D9F" w:rsidRPr="00CB6460" w:rsidRDefault="00C14661" w:rsidP="00D127C7">
            <w:pPr>
              <w:pStyle w:val="Pasilymai2"/>
              <w:jc w:val="center"/>
              <w:rPr>
                <w:b/>
                <w:sz w:val="24"/>
                <w:szCs w:val="24"/>
              </w:rPr>
            </w:pPr>
            <w:r>
              <w:rPr>
                <w:b/>
                <w:sz w:val="24"/>
                <w:szCs w:val="24"/>
              </w:rPr>
              <w:t>2</w:t>
            </w:r>
          </w:p>
        </w:tc>
        <w:tc>
          <w:tcPr>
            <w:tcW w:w="5544" w:type="dxa"/>
          </w:tcPr>
          <w:p w:rsidR="00E72D9F" w:rsidRPr="00CB6460" w:rsidRDefault="00E72D9F" w:rsidP="00D127C7">
            <w:pPr>
              <w:pStyle w:val="Pasilymai2"/>
              <w:ind w:firstLine="227"/>
              <w:rPr>
                <w:sz w:val="24"/>
                <w:szCs w:val="24"/>
              </w:rPr>
            </w:pPr>
            <w:r w:rsidRPr="00CB6460">
              <w:rPr>
                <w:color w:val="000000"/>
                <w:sz w:val="24"/>
                <w:szCs w:val="24"/>
              </w:rPr>
              <w:t>2.11.</w:t>
            </w:r>
            <w:r w:rsidRPr="00CB6460">
              <w:rPr>
                <w:rStyle w:val="apple-converted-space"/>
                <w:color w:val="000000"/>
                <w:sz w:val="24"/>
                <w:szCs w:val="24"/>
              </w:rPr>
              <w:t xml:space="preserve"> </w:t>
            </w:r>
            <w:r w:rsidRPr="00CB6460">
              <w:rPr>
                <w:color w:val="000000"/>
                <w:sz w:val="24"/>
                <w:szCs w:val="24"/>
              </w:rPr>
              <w:t>Įstatymo projekto 8 straipsnio 5 dalies 2 punktas derintinas su Vietos savivaldos įstatymo 14 straipsnio 1, 2 dalių ir 16 straipsnio 2 dalies 6 punkto nuostatomis, kurios reguliuoja savivaldybės tarybos komitetų sudarymo aspektus ir savivaldybės tarybos išimtinę kompetenciją.</w:t>
            </w:r>
          </w:p>
        </w:tc>
        <w:tc>
          <w:tcPr>
            <w:tcW w:w="1881" w:type="dxa"/>
          </w:tcPr>
          <w:p w:rsidR="00E72D9F" w:rsidRPr="00CB6460" w:rsidRDefault="00C14661" w:rsidP="00D127C7">
            <w:pPr>
              <w:pStyle w:val="Pasilymai2"/>
              <w:jc w:val="center"/>
              <w:rPr>
                <w:sz w:val="24"/>
                <w:szCs w:val="24"/>
              </w:rPr>
            </w:pPr>
            <w:r>
              <w:rPr>
                <w:sz w:val="24"/>
                <w:szCs w:val="24"/>
              </w:rPr>
              <w:t xml:space="preserve">Pritarti </w:t>
            </w:r>
          </w:p>
        </w:tc>
        <w:tc>
          <w:tcPr>
            <w:tcW w:w="2824" w:type="dxa"/>
          </w:tcPr>
          <w:p w:rsidR="00E72D9F" w:rsidRPr="00CB6460" w:rsidRDefault="00E72D9F" w:rsidP="00D127C7">
            <w:pPr>
              <w:pStyle w:val="Pasilymai2"/>
              <w:ind w:firstLine="227"/>
              <w:rPr>
                <w:sz w:val="24"/>
                <w:szCs w:val="24"/>
              </w:rPr>
            </w:pPr>
          </w:p>
        </w:tc>
      </w:tr>
      <w:tr w:rsidR="00E72D9F" w:rsidRPr="00CB6460" w:rsidTr="00FD0498">
        <w:trPr>
          <w:jc w:val="center"/>
        </w:trPr>
        <w:tc>
          <w:tcPr>
            <w:tcW w:w="570" w:type="dxa"/>
          </w:tcPr>
          <w:p w:rsidR="00E72D9F" w:rsidRPr="00CB6460" w:rsidRDefault="008E3C7B" w:rsidP="00D127C7">
            <w:pPr>
              <w:pStyle w:val="Pasilymai2"/>
              <w:jc w:val="center"/>
              <w:rPr>
                <w:sz w:val="24"/>
                <w:szCs w:val="24"/>
              </w:rPr>
            </w:pPr>
            <w:r w:rsidRPr="00CB6460">
              <w:rPr>
                <w:sz w:val="24"/>
                <w:szCs w:val="24"/>
              </w:rPr>
              <w:t xml:space="preserve">13. </w:t>
            </w:r>
          </w:p>
        </w:tc>
        <w:tc>
          <w:tcPr>
            <w:tcW w:w="2297" w:type="dxa"/>
          </w:tcPr>
          <w:p w:rsidR="00E72D9F"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E72D9F" w:rsidRDefault="000E4E77" w:rsidP="00D127C7">
            <w:pPr>
              <w:pStyle w:val="Pasilymai2"/>
              <w:jc w:val="center"/>
              <w:rPr>
                <w:b/>
                <w:sz w:val="24"/>
                <w:szCs w:val="24"/>
              </w:rPr>
            </w:pPr>
            <w:r>
              <w:rPr>
                <w:b/>
                <w:sz w:val="24"/>
                <w:szCs w:val="24"/>
              </w:rPr>
              <w:t>8</w:t>
            </w:r>
          </w:p>
          <w:p w:rsidR="000E4E77" w:rsidRPr="00CB6460" w:rsidRDefault="000E4E77" w:rsidP="00D127C7">
            <w:pPr>
              <w:pStyle w:val="Pasilymai2"/>
              <w:jc w:val="center"/>
              <w:rPr>
                <w:b/>
                <w:sz w:val="24"/>
                <w:szCs w:val="24"/>
              </w:rPr>
            </w:pPr>
            <w:r>
              <w:rPr>
                <w:b/>
                <w:sz w:val="24"/>
                <w:szCs w:val="24"/>
              </w:rPr>
              <w:t>9</w:t>
            </w:r>
          </w:p>
        </w:tc>
        <w:tc>
          <w:tcPr>
            <w:tcW w:w="684" w:type="dxa"/>
          </w:tcPr>
          <w:p w:rsidR="00E72D9F" w:rsidRPr="00CB6460" w:rsidRDefault="00E72D9F" w:rsidP="00D127C7">
            <w:pPr>
              <w:pStyle w:val="Pasilymai2"/>
              <w:jc w:val="center"/>
              <w:rPr>
                <w:b/>
                <w:sz w:val="24"/>
                <w:szCs w:val="24"/>
              </w:rPr>
            </w:pPr>
          </w:p>
        </w:tc>
        <w:tc>
          <w:tcPr>
            <w:tcW w:w="684" w:type="dxa"/>
          </w:tcPr>
          <w:p w:rsidR="00E72D9F" w:rsidRPr="00CB6460" w:rsidRDefault="00E72D9F" w:rsidP="00D127C7">
            <w:pPr>
              <w:pStyle w:val="Pasilymai2"/>
              <w:jc w:val="center"/>
              <w:rPr>
                <w:b/>
                <w:sz w:val="24"/>
                <w:szCs w:val="24"/>
              </w:rPr>
            </w:pPr>
          </w:p>
        </w:tc>
        <w:tc>
          <w:tcPr>
            <w:tcW w:w="5544" w:type="dxa"/>
          </w:tcPr>
          <w:p w:rsidR="00E72D9F" w:rsidRPr="00CB6460" w:rsidRDefault="00E72D9F" w:rsidP="00D127C7">
            <w:pPr>
              <w:pStyle w:val="Pasilymai2"/>
              <w:ind w:firstLine="227"/>
              <w:rPr>
                <w:sz w:val="24"/>
                <w:szCs w:val="24"/>
              </w:rPr>
            </w:pPr>
            <w:r w:rsidRPr="00CB6460">
              <w:rPr>
                <w:color w:val="000000"/>
                <w:sz w:val="24"/>
                <w:szCs w:val="24"/>
              </w:rPr>
              <w:t xml:space="preserve">2.12. Įstatymo projekto 8 ir 9 straipsnio nuostatos, kuriose siekiama įtvirtinti Vyriausybės, ministerijų, kitų įstaigų įgaliojimus ir kompetenciją, turėtų būti </w:t>
            </w:r>
            <w:r w:rsidRPr="00CB6460">
              <w:rPr>
                <w:color w:val="000000"/>
                <w:sz w:val="24"/>
                <w:szCs w:val="24"/>
              </w:rPr>
              <w:lastRenderedPageBreak/>
              <w:t>tikslinamos atsižvelgiant į Lietuvos Respublikos Vyriausybės įstatymo 20, 22, 26, 29, 29</w:t>
            </w:r>
            <w:r w:rsidRPr="00CB6460">
              <w:rPr>
                <w:color w:val="000000"/>
                <w:sz w:val="24"/>
                <w:szCs w:val="24"/>
                <w:vertAlign w:val="superscript"/>
              </w:rPr>
              <w:t>1</w:t>
            </w:r>
            <w:r w:rsidRPr="00CB6460">
              <w:rPr>
                <w:color w:val="000000"/>
                <w:sz w:val="24"/>
                <w:szCs w:val="24"/>
              </w:rPr>
              <w:t>, 30 straipsnių nuostatas dėl ministerijų, kitų institucijų ir įstaigų kompetencijos politikos formavimo ir įgyvendinimo srityse.</w:t>
            </w:r>
          </w:p>
        </w:tc>
        <w:tc>
          <w:tcPr>
            <w:tcW w:w="1881" w:type="dxa"/>
          </w:tcPr>
          <w:p w:rsidR="00E72D9F" w:rsidRPr="00CB6460" w:rsidRDefault="000E4E77" w:rsidP="00D127C7">
            <w:pPr>
              <w:pStyle w:val="Pasilymai2"/>
              <w:jc w:val="center"/>
              <w:rPr>
                <w:sz w:val="24"/>
                <w:szCs w:val="24"/>
              </w:rPr>
            </w:pPr>
            <w:r>
              <w:rPr>
                <w:sz w:val="24"/>
                <w:szCs w:val="24"/>
              </w:rPr>
              <w:lastRenderedPageBreak/>
              <w:t xml:space="preserve">Pritarti </w:t>
            </w:r>
          </w:p>
        </w:tc>
        <w:tc>
          <w:tcPr>
            <w:tcW w:w="2824" w:type="dxa"/>
          </w:tcPr>
          <w:p w:rsidR="00E72D9F" w:rsidRPr="00CB6460" w:rsidRDefault="00E72D9F" w:rsidP="00D127C7">
            <w:pPr>
              <w:pStyle w:val="Pasilymai2"/>
              <w:ind w:firstLine="227"/>
              <w:rPr>
                <w:sz w:val="24"/>
                <w:szCs w:val="24"/>
              </w:rPr>
            </w:pPr>
          </w:p>
        </w:tc>
      </w:tr>
      <w:tr w:rsidR="00E72D9F" w:rsidRPr="00CB6460" w:rsidTr="00FD0498">
        <w:trPr>
          <w:jc w:val="center"/>
        </w:trPr>
        <w:tc>
          <w:tcPr>
            <w:tcW w:w="570" w:type="dxa"/>
          </w:tcPr>
          <w:p w:rsidR="00E72D9F" w:rsidRPr="00CB6460" w:rsidRDefault="008E3C7B" w:rsidP="00D127C7">
            <w:pPr>
              <w:pStyle w:val="Pasilymai2"/>
              <w:jc w:val="center"/>
              <w:rPr>
                <w:sz w:val="24"/>
                <w:szCs w:val="24"/>
              </w:rPr>
            </w:pPr>
            <w:r w:rsidRPr="00CB6460">
              <w:rPr>
                <w:sz w:val="24"/>
                <w:szCs w:val="24"/>
              </w:rPr>
              <w:lastRenderedPageBreak/>
              <w:t xml:space="preserve">14. </w:t>
            </w:r>
          </w:p>
        </w:tc>
        <w:tc>
          <w:tcPr>
            <w:tcW w:w="2297" w:type="dxa"/>
          </w:tcPr>
          <w:p w:rsidR="00E72D9F"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E72D9F" w:rsidRPr="00CB6460" w:rsidRDefault="000E4E77" w:rsidP="00D127C7">
            <w:pPr>
              <w:pStyle w:val="Pasilymai2"/>
              <w:jc w:val="center"/>
              <w:rPr>
                <w:b/>
                <w:sz w:val="24"/>
                <w:szCs w:val="24"/>
              </w:rPr>
            </w:pPr>
            <w:r>
              <w:rPr>
                <w:b/>
                <w:sz w:val="24"/>
                <w:szCs w:val="24"/>
              </w:rPr>
              <w:t>10</w:t>
            </w:r>
          </w:p>
        </w:tc>
        <w:tc>
          <w:tcPr>
            <w:tcW w:w="684" w:type="dxa"/>
          </w:tcPr>
          <w:p w:rsidR="00E72D9F" w:rsidRPr="00CB6460" w:rsidRDefault="000E4E77" w:rsidP="00D127C7">
            <w:pPr>
              <w:pStyle w:val="Pasilymai2"/>
              <w:jc w:val="center"/>
              <w:rPr>
                <w:b/>
                <w:sz w:val="24"/>
                <w:szCs w:val="24"/>
              </w:rPr>
            </w:pPr>
            <w:r>
              <w:rPr>
                <w:b/>
                <w:sz w:val="24"/>
                <w:szCs w:val="24"/>
              </w:rPr>
              <w:t>3</w:t>
            </w:r>
          </w:p>
        </w:tc>
        <w:tc>
          <w:tcPr>
            <w:tcW w:w="684" w:type="dxa"/>
          </w:tcPr>
          <w:p w:rsidR="00E72D9F" w:rsidRPr="00CB6460" w:rsidRDefault="00E72D9F" w:rsidP="00D127C7">
            <w:pPr>
              <w:pStyle w:val="Pasilymai2"/>
              <w:jc w:val="center"/>
              <w:rPr>
                <w:b/>
                <w:sz w:val="24"/>
                <w:szCs w:val="24"/>
              </w:rPr>
            </w:pPr>
          </w:p>
        </w:tc>
        <w:tc>
          <w:tcPr>
            <w:tcW w:w="5544" w:type="dxa"/>
          </w:tcPr>
          <w:p w:rsidR="00E72D9F" w:rsidRPr="00CB6460" w:rsidRDefault="0048252C" w:rsidP="00D127C7">
            <w:pPr>
              <w:pStyle w:val="Pasilymai2"/>
              <w:ind w:firstLine="227"/>
              <w:rPr>
                <w:sz w:val="24"/>
                <w:szCs w:val="24"/>
              </w:rPr>
            </w:pPr>
            <w:r w:rsidRPr="00CB6460">
              <w:rPr>
                <w:color w:val="000000"/>
                <w:sz w:val="24"/>
                <w:szCs w:val="24"/>
              </w:rPr>
              <w:t xml:space="preserve">2.13. Įstatymo projekto 10 straipsnio 3 dalyje numatyta, kad Nacionalinė šeimos taryba rengia ir kasmet Seimo posėdyje pristato pranešimą apie šalies šeimų būklę ir šeimos politikos formavimo bei įgyvendinimo situaciją. Siūlytina tikslinti šią nuostatą, sukonkretinant pateikimo terminą, </w:t>
            </w:r>
            <w:proofErr w:type="spellStart"/>
            <w:r w:rsidRPr="00CB6460">
              <w:rPr>
                <w:color w:val="000000"/>
                <w:sz w:val="24"/>
                <w:szCs w:val="24"/>
              </w:rPr>
              <w:t>pvz</w:t>
            </w:r>
            <w:proofErr w:type="spellEnd"/>
            <w:r w:rsidRPr="00CB6460">
              <w:rPr>
                <w:color w:val="000000"/>
                <w:sz w:val="24"/>
                <w:szCs w:val="24"/>
              </w:rPr>
              <w:t>, kasmet, ne vėliau kaip iki gruodžio 1 d. Analogiškai tikslintina įstatymo projekto 11 straipsnio 4 dalis.</w:t>
            </w:r>
          </w:p>
        </w:tc>
        <w:tc>
          <w:tcPr>
            <w:tcW w:w="1881" w:type="dxa"/>
          </w:tcPr>
          <w:p w:rsidR="00E72D9F" w:rsidRPr="00CB6460" w:rsidRDefault="000E4E77" w:rsidP="00D127C7">
            <w:pPr>
              <w:pStyle w:val="Pasilymai2"/>
              <w:jc w:val="center"/>
              <w:rPr>
                <w:sz w:val="24"/>
                <w:szCs w:val="24"/>
              </w:rPr>
            </w:pPr>
            <w:r>
              <w:rPr>
                <w:sz w:val="24"/>
                <w:szCs w:val="24"/>
              </w:rPr>
              <w:t xml:space="preserve">Pritarti </w:t>
            </w:r>
          </w:p>
        </w:tc>
        <w:tc>
          <w:tcPr>
            <w:tcW w:w="2824" w:type="dxa"/>
          </w:tcPr>
          <w:p w:rsidR="00E72D9F" w:rsidRPr="00CB6460" w:rsidRDefault="00E72D9F" w:rsidP="00D127C7">
            <w:pPr>
              <w:pStyle w:val="Pasilymai2"/>
              <w:ind w:firstLine="227"/>
              <w:rPr>
                <w:sz w:val="24"/>
                <w:szCs w:val="24"/>
              </w:rPr>
            </w:pPr>
          </w:p>
        </w:tc>
      </w:tr>
      <w:tr w:rsidR="00E72D9F" w:rsidRPr="00CB6460" w:rsidTr="00FD0498">
        <w:trPr>
          <w:jc w:val="center"/>
        </w:trPr>
        <w:tc>
          <w:tcPr>
            <w:tcW w:w="570" w:type="dxa"/>
          </w:tcPr>
          <w:p w:rsidR="00E72D9F" w:rsidRPr="00CB6460" w:rsidRDefault="008E3C7B" w:rsidP="00D127C7">
            <w:pPr>
              <w:pStyle w:val="Pasilymai2"/>
              <w:jc w:val="center"/>
              <w:rPr>
                <w:sz w:val="24"/>
                <w:szCs w:val="24"/>
              </w:rPr>
            </w:pPr>
            <w:r w:rsidRPr="00CB6460">
              <w:rPr>
                <w:sz w:val="24"/>
                <w:szCs w:val="24"/>
              </w:rPr>
              <w:t xml:space="preserve">15. </w:t>
            </w:r>
          </w:p>
        </w:tc>
        <w:tc>
          <w:tcPr>
            <w:tcW w:w="2297" w:type="dxa"/>
          </w:tcPr>
          <w:p w:rsidR="00E72D9F"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E72D9F" w:rsidRPr="00CB6460" w:rsidRDefault="00086163" w:rsidP="00D127C7">
            <w:pPr>
              <w:pStyle w:val="Pasilymai2"/>
              <w:jc w:val="center"/>
              <w:rPr>
                <w:b/>
                <w:sz w:val="24"/>
                <w:szCs w:val="24"/>
              </w:rPr>
            </w:pPr>
            <w:r>
              <w:rPr>
                <w:b/>
                <w:sz w:val="24"/>
                <w:szCs w:val="24"/>
              </w:rPr>
              <w:t>12</w:t>
            </w:r>
          </w:p>
        </w:tc>
        <w:tc>
          <w:tcPr>
            <w:tcW w:w="684" w:type="dxa"/>
          </w:tcPr>
          <w:p w:rsidR="00E72D9F" w:rsidRPr="00CB6460" w:rsidRDefault="00086163" w:rsidP="00D127C7">
            <w:pPr>
              <w:pStyle w:val="Pasilymai2"/>
              <w:jc w:val="center"/>
              <w:rPr>
                <w:b/>
                <w:sz w:val="24"/>
                <w:szCs w:val="24"/>
              </w:rPr>
            </w:pPr>
            <w:r>
              <w:rPr>
                <w:b/>
                <w:sz w:val="24"/>
                <w:szCs w:val="24"/>
              </w:rPr>
              <w:t>1</w:t>
            </w:r>
          </w:p>
        </w:tc>
        <w:tc>
          <w:tcPr>
            <w:tcW w:w="684" w:type="dxa"/>
          </w:tcPr>
          <w:p w:rsidR="00E72D9F" w:rsidRPr="00CB6460" w:rsidRDefault="00E72D9F" w:rsidP="00D127C7">
            <w:pPr>
              <w:pStyle w:val="Pasilymai2"/>
              <w:jc w:val="center"/>
              <w:rPr>
                <w:b/>
                <w:sz w:val="24"/>
                <w:szCs w:val="24"/>
              </w:rPr>
            </w:pPr>
          </w:p>
        </w:tc>
        <w:tc>
          <w:tcPr>
            <w:tcW w:w="5544" w:type="dxa"/>
          </w:tcPr>
          <w:p w:rsidR="00E72D9F" w:rsidRPr="00CB6460" w:rsidRDefault="0048252C" w:rsidP="00D127C7">
            <w:pPr>
              <w:pStyle w:val="Pasilymai2"/>
              <w:ind w:firstLine="227"/>
              <w:rPr>
                <w:sz w:val="24"/>
                <w:szCs w:val="24"/>
              </w:rPr>
            </w:pPr>
            <w:r w:rsidRPr="00CB6460">
              <w:rPr>
                <w:color w:val="000000"/>
                <w:sz w:val="24"/>
                <w:szCs w:val="24"/>
              </w:rPr>
              <w:t>2.14. Tikslintina įstatymo projekto 12 straipsnio 1 dalis, kadangi iš siūlomo reguliavimo neaišku, kas tvirtina savivaldybės šeimos tarybos sudėtį.</w:t>
            </w:r>
          </w:p>
        </w:tc>
        <w:tc>
          <w:tcPr>
            <w:tcW w:w="1881" w:type="dxa"/>
          </w:tcPr>
          <w:p w:rsidR="00E72D9F" w:rsidRPr="00CB6460" w:rsidRDefault="00086163" w:rsidP="00D127C7">
            <w:pPr>
              <w:pStyle w:val="Pasilymai2"/>
              <w:jc w:val="center"/>
              <w:rPr>
                <w:sz w:val="24"/>
                <w:szCs w:val="24"/>
              </w:rPr>
            </w:pPr>
            <w:r>
              <w:rPr>
                <w:sz w:val="24"/>
                <w:szCs w:val="24"/>
              </w:rPr>
              <w:t xml:space="preserve">Pritarti </w:t>
            </w:r>
          </w:p>
        </w:tc>
        <w:tc>
          <w:tcPr>
            <w:tcW w:w="2824" w:type="dxa"/>
          </w:tcPr>
          <w:p w:rsidR="00E72D9F" w:rsidRPr="00CB6460" w:rsidRDefault="00E72D9F" w:rsidP="00D127C7">
            <w:pPr>
              <w:pStyle w:val="Pasilymai2"/>
              <w:ind w:firstLine="227"/>
              <w:rPr>
                <w:sz w:val="24"/>
                <w:szCs w:val="24"/>
              </w:rPr>
            </w:pPr>
          </w:p>
        </w:tc>
      </w:tr>
      <w:tr w:rsidR="00E72D9F" w:rsidRPr="00CB6460" w:rsidTr="00FD0498">
        <w:trPr>
          <w:jc w:val="center"/>
        </w:trPr>
        <w:tc>
          <w:tcPr>
            <w:tcW w:w="570" w:type="dxa"/>
          </w:tcPr>
          <w:p w:rsidR="00E72D9F" w:rsidRPr="00CB6460" w:rsidRDefault="008E3C7B" w:rsidP="00D127C7">
            <w:pPr>
              <w:pStyle w:val="Pasilymai2"/>
              <w:jc w:val="center"/>
              <w:rPr>
                <w:sz w:val="24"/>
                <w:szCs w:val="24"/>
              </w:rPr>
            </w:pPr>
            <w:r w:rsidRPr="00CB6460">
              <w:rPr>
                <w:sz w:val="24"/>
                <w:szCs w:val="24"/>
              </w:rPr>
              <w:t xml:space="preserve">16. </w:t>
            </w:r>
          </w:p>
        </w:tc>
        <w:tc>
          <w:tcPr>
            <w:tcW w:w="2297" w:type="dxa"/>
          </w:tcPr>
          <w:p w:rsidR="00E72D9F"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E72D9F" w:rsidRPr="00CB6460" w:rsidRDefault="00086163" w:rsidP="00D127C7">
            <w:pPr>
              <w:pStyle w:val="Pasilymai2"/>
              <w:jc w:val="center"/>
              <w:rPr>
                <w:b/>
                <w:sz w:val="24"/>
                <w:szCs w:val="24"/>
              </w:rPr>
            </w:pPr>
            <w:r>
              <w:rPr>
                <w:b/>
                <w:sz w:val="24"/>
                <w:szCs w:val="24"/>
              </w:rPr>
              <w:t>12</w:t>
            </w:r>
          </w:p>
        </w:tc>
        <w:tc>
          <w:tcPr>
            <w:tcW w:w="684" w:type="dxa"/>
          </w:tcPr>
          <w:p w:rsidR="00E72D9F" w:rsidRPr="00CB6460" w:rsidRDefault="00086163" w:rsidP="00D127C7">
            <w:pPr>
              <w:pStyle w:val="Pasilymai2"/>
              <w:jc w:val="center"/>
              <w:rPr>
                <w:b/>
                <w:sz w:val="24"/>
                <w:szCs w:val="24"/>
              </w:rPr>
            </w:pPr>
            <w:r>
              <w:rPr>
                <w:b/>
                <w:sz w:val="24"/>
                <w:szCs w:val="24"/>
              </w:rPr>
              <w:t>2</w:t>
            </w:r>
          </w:p>
        </w:tc>
        <w:tc>
          <w:tcPr>
            <w:tcW w:w="684" w:type="dxa"/>
          </w:tcPr>
          <w:p w:rsidR="00E72D9F" w:rsidRPr="00CB6460" w:rsidRDefault="00E72D9F" w:rsidP="00D127C7">
            <w:pPr>
              <w:pStyle w:val="Pasilymai2"/>
              <w:jc w:val="center"/>
              <w:rPr>
                <w:b/>
                <w:sz w:val="24"/>
                <w:szCs w:val="24"/>
              </w:rPr>
            </w:pPr>
          </w:p>
        </w:tc>
        <w:tc>
          <w:tcPr>
            <w:tcW w:w="5544" w:type="dxa"/>
          </w:tcPr>
          <w:p w:rsidR="00E72D9F" w:rsidRPr="00CB6460" w:rsidRDefault="0048252C" w:rsidP="00D127C7">
            <w:pPr>
              <w:pStyle w:val="Pasilymai2"/>
              <w:ind w:firstLine="227"/>
              <w:rPr>
                <w:sz w:val="24"/>
                <w:szCs w:val="24"/>
              </w:rPr>
            </w:pPr>
            <w:r w:rsidRPr="00CB6460">
              <w:rPr>
                <w:color w:val="000000"/>
                <w:sz w:val="24"/>
                <w:szCs w:val="24"/>
              </w:rPr>
              <w:t>2.15. Įstatymo projekto 12 straipsnio 2 dalyje numatyta, kad savivaldybės šeimos taryba padeda įgyvendinti savivaldybės</w:t>
            </w:r>
            <w:r w:rsidRPr="00CB6460">
              <w:rPr>
                <w:rStyle w:val="apple-converted-space"/>
                <w:color w:val="000000"/>
                <w:sz w:val="24"/>
                <w:szCs w:val="24"/>
              </w:rPr>
              <w:t> </w:t>
            </w:r>
            <w:r w:rsidRPr="00CB6460">
              <w:rPr>
                <w:i/>
                <w:iCs/>
                <w:color w:val="000000"/>
                <w:sz w:val="24"/>
                <w:szCs w:val="24"/>
              </w:rPr>
              <w:t>šeimos stiprinimo funkcijas.</w:t>
            </w:r>
            <w:r w:rsidR="000E4E77">
              <w:rPr>
                <w:rStyle w:val="apple-converted-space"/>
                <w:color w:val="000000"/>
                <w:sz w:val="24"/>
                <w:szCs w:val="24"/>
              </w:rPr>
              <w:t xml:space="preserve"> </w:t>
            </w:r>
            <w:r w:rsidRPr="00CB6460">
              <w:rPr>
                <w:color w:val="000000"/>
                <w:sz w:val="24"/>
                <w:szCs w:val="24"/>
              </w:rPr>
              <w:t>Pažymėtina, kad pagrindinės savivaldybių funkcijos yra apibrėžtos Vietos savivaldos įstatyme ir tokia funkcija savivaldybei nėra priskirta. Atkreiptinas dėmesys į tai, kad pagal įstatymo projekto 8 straipsnio 5 dalies 4 punktą, savivaldybėse gali būti nustatomos šeimos stiprinimo programos ir priemonės.</w:t>
            </w:r>
          </w:p>
        </w:tc>
        <w:tc>
          <w:tcPr>
            <w:tcW w:w="1881" w:type="dxa"/>
          </w:tcPr>
          <w:p w:rsidR="00E72D9F" w:rsidRPr="00CB6460" w:rsidRDefault="00086163" w:rsidP="00D127C7">
            <w:pPr>
              <w:pStyle w:val="Pasilymai2"/>
              <w:jc w:val="center"/>
              <w:rPr>
                <w:sz w:val="24"/>
                <w:szCs w:val="24"/>
              </w:rPr>
            </w:pPr>
            <w:r>
              <w:rPr>
                <w:sz w:val="24"/>
                <w:szCs w:val="24"/>
              </w:rPr>
              <w:t xml:space="preserve">Pritarti </w:t>
            </w:r>
          </w:p>
        </w:tc>
        <w:tc>
          <w:tcPr>
            <w:tcW w:w="2824" w:type="dxa"/>
          </w:tcPr>
          <w:p w:rsidR="00E72D9F" w:rsidRPr="00CB6460" w:rsidRDefault="00E72D9F" w:rsidP="00D127C7">
            <w:pPr>
              <w:pStyle w:val="Pasilymai2"/>
              <w:ind w:firstLine="227"/>
              <w:rPr>
                <w:sz w:val="24"/>
                <w:szCs w:val="24"/>
              </w:rPr>
            </w:pPr>
          </w:p>
        </w:tc>
      </w:tr>
      <w:tr w:rsidR="00E72D9F" w:rsidRPr="00CB6460" w:rsidTr="00FD0498">
        <w:trPr>
          <w:jc w:val="center"/>
        </w:trPr>
        <w:tc>
          <w:tcPr>
            <w:tcW w:w="570" w:type="dxa"/>
          </w:tcPr>
          <w:p w:rsidR="00E72D9F" w:rsidRPr="00CB6460" w:rsidRDefault="008E3C7B" w:rsidP="00D127C7">
            <w:pPr>
              <w:pStyle w:val="Pasilymai2"/>
              <w:jc w:val="center"/>
              <w:rPr>
                <w:sz w:val="24"/>
                <w:szCs w:val="24"/>
              </w:rPr>
            </w:pPr>
            <w:r w:rsidRPr="00CB6460">
              <w:rPr>
                <w:sz w:val="24"/>
                <w:szCs w:val="24"/>
              </w:rPr>
              <w:t xml:space="preserve">17. </w:t>
            </w:r>
          </w:p>
        </w:tc>
        <w:tc>
          <w:tcPr>
            <w:tcW w:w="2297" w:type="dxa"/>
          </w:tcPr>
          <w:p w:rsidR="00E72D9F"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E72D9F" w:rsidRPr="00CB6460" w:rsidRDefault="00086163" w:rsidP="00D127C7">
            <w:pPr>
              <w:pStyle w:val="Pasilymai2"/>
              <w:jc w:val="center"/>
              <w:rPr>
                <w:b/>
                <w:sz w:val="24"/>
                <w:szCs w:val="24"/>
              </w:rPr>
            </w:pPr>
            <w:r>
              <w:rPr>
                <w:b/>
                <w:sz w:val="24"/>
                <w:szCs w:val="24"/>
              </w:rPr>
              <w:t>13</w:t>
            </w:r>
          </w:p>
        </w:tc>
        <w:tc>
          <w:tcPr>
            <w:tcW w:w="684" w:type="dxa"/>
          </w:tcPr>
          <w:p w:rsidR="00E72D9F" w:rsidRPr="00CB6460" w:rsidRDefault="00086163" w:rsidP="00D127C7">
            <w:pPr>
              <w:pStyle w:val="Pasilymai2"/>
              <w:jc w:val="center"/>
              <w:rPr>
                <w:b/>
                <w:sz w:val="24"/>
                <w:szCs w:val="24"/>
              </w:rPr>
            </w:pPr>
            <w:r>
              <w:rPr>
                <w:b/>
                <w:sz w:val="24"/>
                <w:szCs w:val="24"/>
              </w:rPr>
              <w:t>4</w:t>
            </w:r>
          </w:p>
        </w:tc>
        <w:tc>
          <w:tcPr>
            <w:tcW w:w="684" w:type="dxa"/>
          </w:tcPr>
          <w:p w:rsidR="00E72D9F" w:rsidRPr="00CB6460" w:rsidRDefault="00E72D9F" w:rsidP="00D127C7">
            <w:pPr>
              <w:pStyle w:val="Pasilymai2"/>
              <w:jc w:val="center"/>
              <w:rPr>
                <w:b/>
                <w:sz w:val="24"/>
                <w:szCs w:val="24"/>
              </w:rPr>
            </w:pPr>
          </w:p>
        </w:tc>
        <w:tc>
          <w:tcPr>
            <w:tcW w:w="5544" w:type="dxa"/>
          </w:tcPr>
          <w:p w:rsidR="00E72D9F" w:rsidRPr="00CB6460" w:rsidRDefault="0048252C" w:rsidP="00D127C7">
            <w:pPr>
              <w:pStyle w:val="Pasilymai2"/>
              <w:ind w:firstLine="227"/>
              <w:rPr>
                <w:sz w:val="24"/>
                <w:szCs w:val="24"/>
              </w:rPr>
            </w:pPr>
            <w:r w:rsidRPr="00CB6460">
              <w:rPr>
                <w:color w:val="000000"/>
                <w:sz w:val="24"/>
                <w:szCs w:val="24"/>
              </w:rPr>
              <w:t>2.16. Įstatymo projekto 13 straipsnio 4 dalies nuostata, p</w:t>
            </w:r>
            <w:r w:rsidR="00086163">
              <w:rPr>
                <w:color w:val="000000"/>
                <w:sz w:val="24"/>
                <w:szCs w:val="24"/>
              </w:rPr>
              <w:t>agal kurią Lietuvos Respublikos</w:t>
            </w:r>
            <w:r w:rsidRPr="00CB6460">
              <w:rPr>
                <w:color w:val="000000"/>
                <w:sz w:val="24"/>
                <w:szCs w:val="24"/>
              </w:rPr>
              <w:t xml:space="preserve"> Vyriausybės įgaliota institucija patvirtina ilgalaikę valstybinę šeimos stiprinimo programą derintina su </w:t>
            </w:r>
            <w:r w:rsidRPr="00CB6460">
              <w:rPr>
                <w:color w:val="000000"/>
                <w:sz w:val="24"/>
                <w:szCs w:val="24"/>
              </w:rPr>
              <w:lastRenderedPageBreak/>
              <w:t>įstatymo projekto 8 straipsnio 2 dalies 3 punktu, kuriame numatyta, kad tokią programą tvirtina pati Vyriausybė.</w:t>
            </w:r>
          </w:p>
        </w:tc>
        <w:tc>
          <w:tcPr>
            <w:tcW w:w="1881" w:type="dxa"/>
          </w:tcPr>
          <w:p w:rsidR="00E72D9F" w:rsidRPr="00CB6460" w:rsidRDefault="00086163" w:rsidP="00D127C7">
            <w:pPr>
              <w:pStyle w:val="Pasilymai2"/>
              <w:jc w:val="center"/>
              <w:rPr>
                <w:sz w:val="24"/>
                <w:szCs w:val="24"/>
              </w:rPr>
            </w:pPr>
            <w:r>
              <w:rPr>
                <w:sz w:val="24"/>
                <w:szCs w:val="24"/>
              </w:rPr>
              <w:lastRenderedPageBreak/>
              <w:t xml:space="preserve">Pritarti </w:t>
            </w:r>
          </w:p>
        </w:tc>
        <w:tc>
          <w:tcPr>
            <w:tcW w:w="2824" w:type="dxa"/>
          </w:tcPr>
          <w:p w:rsidR="00E72D9F" w:rsidRPr="00CB6460" w:rsidRDefault="00E72D9F" w:rsidP="00D127C7">
            <w:pPr>
              <w:pStyle w:val="Pasilymai2"/>
              <w:ind w:firstLine="227"/>
              <w:rPr>
                <w:sz w:val="24"/>
                <w:szCs w:val="24"/>
              </w:rPr>
            </w:pPr>
          </w:p>
        </w:tc>
      </w:tr>
      <w:tr w:rsidR="00E72D9F" w:rsidRPr="00CB6460" w:rsidTr="00FD0498">
        <w:trPr>
          <w:jc w:val="center"/>
        </w:trPr>
        <w:tc>
          <w:tcPr>
            <w:tcW w:w="570" w:type="dxa"/>
          </w:tcPr>
          <w:p w:rsidR="00E72D9F" w:rsidRPr="00CB6460" w:rsidRDefault="008E3C7B" w:rsidP="00D127C7">
            <w:pPr>
              <w:pStyle w:val="Pasilymai2"/>
              <w:jc w:val="center"/>
              <w:rPr>
                <w:sz w:val="24"/>
                <w:szCs w:val="24"/>
              </w:rPr>
            </w:pPr>
            <w:r w:rsidRPr="00CB6460">
              <w:rPr>
                <w:sz w:val="24"/>
                <w:szCs w:val="24"/>
              </w:rPr>
              <w:lastRenderedPageBreak/>
              <w:t xml:space="preserve">18. </w:t>
            </w:r>
          </w:p>
        </w:tc>
        <w:tc>
          <w:tcPr>
            <w:tcW w:w="2297" w:type="dxa"/>
          </w:tcPr>
          <w:p w:rsidR="00E72D9F"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E72D9F" w:rsidRPr="00CB6460" w:rsidRDefault="00FB143F" w:rsidP="00D127C7">
            <w:pPr>
              <w:pStyle w:val="Pasilymai2"/>
              <w:jc w:val="center"/>
              <w:rPr>
                <w:b/>
                <w:sz w:val="24"/>
                <w:szCs w:val="24"/>
              </w:rPr>
            </w:pPr>
            <w:r>
              <w:rPr>
                <w:b/>
                <w:sz w:val="24"/>
                <w:szCs w:val="24"/>
              </w:rPr>
              <w:t>3</w:t>
            </w:r>
          </w:p>
        </w:tc>
        <w:tc>
          <w:tcPr>
            <w:tcW w:w="684" w:type="dxa"/>
          </w:tcPr>
          <w:p w:rsidR="00E72D9F" w:rsidRPr="00CB6460" w:rsidRDefault="00E72D9F" w:rsidP="00D127C7">
            <w:pPr>
              <w:pStyle w:val="Pasilymai2"/>
              <w:jc w:val="center"/>
              <w:rPr>
                <w:b/>
                <w:sz w:val="24"/>
                <w:szCs w:val="24"/>
              </w:rPr>
            </w:pPr>
          </w:p>
        </w:tc>
        <w:tc>
          <w:tcPr>
            <w:tcW w:w="684" w:type="dxa"/>
          </w:tcPr>
          <w:p w:rsidR="00E72D9F" w:rsidRPr="00CB6460" w:rsidRDefault="00E72D9F" w:rsidP="00D127C7">
            <w:pPr>
              <w:pStyle w:val="Pasilymai2"/>
              <w:jc w:val="center"/>
              <w:rPr>
                <w:b/>
                <w:sz w:val="24"/>
                <w:szCs w:val="24"/>
              </w:rPr>
            </w:pPr>
          </w:p>
        </w:tc>
        <w:tc>
          <w:tcPr>
            <w:tcW w:w="5544" w:type="dxa"/>
          </w:tcPr>
          <w:p w:rsidR="0048252C" w:rsidRPr="00CB6460" w:rsidRDefault="0048252C" w:rsidP="00FB143F">
            <w:pPr>
              <w:ind w:right="204"/>
              <w:jc w:val="both"/>
              <w:rPr>
                <w:color w:val="000000"/>
              </w:rPr>
            </w:pPr>
            <w:r w:rsidRPr="00CB6460">
              <w:rPr>
                <w:color w:val="000000"/>
                <w:shd w:val="clear" w:color="auto" w:fill="FFFFFF"/>
              </w:rPr>
              <w:t>3.</w:t>
            </w:r>
            <w:r w:rsidRPr="00CB6460">
              <w:rPr>
                <w:rStyle w:val="apple-converted-space"/>
                <w:color w:val="000000"/>
                <w:shd w:val="clear" w:color="auto" w:fill="FFFFFF"/>
              </w:rPr>
              <w:t xml:space="preserve"> </w:t>
            </w:r>
            <w:r w:rsidRPr="00CB6460">
              <w:rPr>
                <w:color w:val="000000"/>
              </w:rPr>
              <w:t>Įstatymo projektas tikslintinas teisės technikos prasme:</w:t>
            </w:r>
          </w:p>
          <w:p w:rsidR="00E72D9F" w:rsidRPr="00CB6460" w:rsidRDefault="0048252C" w:rsidP="00FB143F">
            <w:pPr>
              <w:jc w:val="both"/>
              <w:rPr>
                <w:color w:val="000000"/>
              </w:rPr>
            </w:pPr>
            <w:r w:rsidRPr="00CB6460">
              <w:rPr>
                <w:color w:val="000000"/>
              </w:rPr>
              <w:t>3.1. Įstatymo projekto 3 straipsnio struktūrinės dalys, kaip vienintelės dalies punktai, turėtų būti numeruotinos arabiškais skaitmenimis su skliausteliais.</w:t>
            </w:r>
          </w:p>
        </w:tc>
        <w:tc>
          <w:tcPr>
            <w:tcW w:w="1881" w:type="dxa"/>
          </w:tcPr>
          <w:p w:rsidR="00E72D9F" w:rsidRPr="00CB6460" w:rsidRDefault="00FB143F" w:rsidP="00D127C7">
            <w:pPr>
              <w:pStyle w:val="Pasilymai2"/>
              <w:jc w:val="center"/>
              <w:rPr>
                <w:sz w:val="24"/>
                <w:szCs w:val="24"/>
              </w:rPr>
            </w:pPr>
            <w:r>
              <w:rPr>
                <w:sz w:val="24"/>
                <w:szCs w:val="24"/>
              </w:rPr>
              <w:t xml:space="preserve">Pritarti </w:t>
            </w:r>
          </w:p>
        </w:tc>
        <w:tc>
          <w:tcPr>
            <w:tcW w:w="2824" w:type="dxa"/>
          </w:tcPr>
          <w:p w:rsidR="00E72D9F" w:rsidRPr="00CB6460" w:rsidRDefault="00E72D9F" w:rsidP="00D127C7">
            <w:pPr>
              <w:pStyle w:val="Pasilymai2"/>
              <w:ind w:firstLine="227"/>
              <w:rPr>
                <w:sz w:val="24"/>
                <w:szCs w:val="24"/>
              </w:rPr>
            </w:pPr>
          </w:p>
        </w:tc>
      </w:tr>
      <w:tr w:rsidR="00E72D9F" w:rsidRPr="00CB6460" w:rsidTr="00FD0498">
        <w:trPr>
          <w:jc w:val="center"/>
        </w:trPr>
        <w:tc>
          <w:tcPr>
            <w:tcW w:w="570" w:type="dxa"/>
          </w:tcPr>
          <w:p w:rsidR="00E72D9F" w:rsidRPr="00CB6460" w:rsidRDefault="008E3C7B" w:rsidP="00D127C7">
            <w:pPr>
              <w:pStyle w:val="Pasilymai2"/>
              <w:jc w:val="center"/>
              <w:rPr>
                <w:sz w:val="24"/>
                <w:szCs w:val="24"/>
              </w:rPr>
            </w:pPr>
            <w:r w:rsidRPr="00CB6460">
              <w:rPr>
                <w:sz w:val="24"/>
                <w:szCs w:val="24"/>
              </w:rPr>
              <w:t xml:space="preserve">19. </w:t>
            </w:r>
          </w:p>
        </w:tc>
        <w:tc>
          <w:tcPr>
            <w:tcW w:w="2297" w:type="dxa"/>
          </w:tcPr>
          <w:p w:rsidR="00E72D9F"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E72D9F" w:rsidRPr="00CB6460" w:rsidRDefault="00FB143F" w:rsidP="00D127C7">
            <w:pPr>
              <w:pStyle w:val="Pasilymai2"/>
              <w:jc w:val="center"/>
              <w:rPr>
                <w:b/>
                <w:sz w:val="24"/>
                <w:szCs w:val="24"/>
              </w:rPr>
            </w:pPr>
            <w:r>
              <w:rPr>
                <w:b/>
                <w:sz w:val="24"/>
                <w:szCs w:val="24"/>
              </w:rPr>
              <w:t>4, 5, 7</w:t>
            </w:r>
          </w:p>
        </w:tc>
        <w:tc>
          <w:tcPr>
            <w:tcW w:w="684" w:type="dxa"/>
          </w:tcPr>
          <w:p w:rsidR="00E72D9F" w:rsidRPr="00CB6460" w:rsidRDefault="00E72D9F" w:rsidP="00D127C7">
            <w:pPr>
              <w:pStyle w:val="Pasilymai2"/>
              <w:jc w:val="center"/>
              <w:rPr>
                <w:b/>
                <w:sz w:val="24"/>
                <w:szCs w:val="24"/>
              </w:rPr>
            </w:pPr>
          </w:p>
        </w:tc>
        <w:tc>
          <w:tcPr>
            <w:tcW w:w="684" w:type="dxa"/>
          </w:tcPr>
          <w:p w:rsidR="00E72D9F" w:rsidRPr="00CB6460" w:rsidRDefault="00E72D9F" w:rsidP="00D127C7">
            <w:pPr>
              <w:pStyle w:val="Pasilymai2"/>
              <w:jc w:val="center"/>
              <w:rPr>
                <w:b/>
                <w:sz w:val="24"/>
                <w:szCs w:val="24"/>
              </w:rPr>
            </w:pPr>
          </w:p>
        </w:tc>
        <w:tc>
          <w:tcPr>
            <w:tcW w:w="5544" w:type="dxa"/>
          </w:tcPr>
          <w:p w:rsidR="00E72D9F" w:rsidRPr="00CB6460" w:rsidRDefault="0048252C" w:rsidP="00D127C7">
            <w:pPr>
              <w:pStyle w:val="Pasilymai2"/>
              <w:ind w:firstLine="227"/>
              <w:rPr>
                <w:sz w:val="24"/>
                <w:szCs w:val="24"/>
              </w:rPr>
            </w:pPr>
            <w:r w:rsidRPr="00CB6460">
              <w:rPr>
                <w:color w:val="000000"/>
                <w:sz w:val="24"/>
                <w:szCs w:val="24"/>
              </w:rPr>
              <w:t>3.2. Įstatymo projekto 4, 5, 7 straipsniuose vienintelės šių straipsnių dalys nenumeruotinos.</w:t>
            </w:r>
          </w:p>
        </w:tc>
        <w:tc>
          <w:tcPr>
            <w:tcW w:w="1881" w:type="dxa"/>
          </w:tcPr>
          <w:p w:rsidR="00E72D9F" w:rsidRPr="00CB6460" w:rsidRDefault="00FB143F" w:rsidP="00D127C7">
            <w:pPr>
              <w:pStyle w:val="Pasilymai2"/>
              <w:jc w:val="center"/>
              <w:rPr>
                <w:sz w:val="24"/>
                <w:szCs w:val="24"/>
              </w:rPr>
            </w:pPr>
            <w:r>
              <w:rPr>
                <w:sz w:val="24"/>
                <w:szCs w:val="24"/>
              </w:rPr>
              <w:t xml:space="preserve">Pritarti </w:t>
            </w:r>
          </w:p>
        </w:tc>
        <w:tc>
          <w:tcPr>
            <w:tcW w:w="2824" w:type="dxa"/>
          </w:tcPr>
          <w:p w:rsidR="00E72D9F" w:rsidRPr="00CB6460" w:rsidRDefault="00E72D9F" w:rsidP="00D127C7">
            <w:pPr>
              <w:pStyle w:val="Pasilymai2"/>
              <w:ind w:firstLine="227"/>
              <w:rPr>
                <w:sz w:val="24"/>
                <w:szCs w:val="24"/>
              </w:rPr>
            </w:pPr>
          </w:p>
        </w:tc>
      </w:tr>
      <w:tr w:rsidR="00E72D9F" w:rsidRPr="00CB6460" w:rsidTr="00FD0498">
        <w:trPr>
          <w:jc w:val="center"/>
        </w:trPr>
        <w:tc>
          <w:tcPr>
            <w:tcW w:w="570" w:type="dxa"/>
          </w:tcPr>
          <w:p w:rsidR="00E72D9F" w:rsidRPr="00CB6460" w:rsidRDefault="008E3C7B" w:rsidP="00D127C7">
            <w:pPr>
              <w:pStyle w:val="Pasilymai2"/>
              <w:jc w:val="center"/>
              <w:rPr>
                <w:sz w:val="24"/>
                <w:szCs w:val="24"/>
              </w:rPr>
            </w:pPr>
            <w:r w:rsidRPr="00CB6460">
              <w:rPr>
                <w:sz w:val="24"/>
                <w:szCs w:val="24"/>
              </w:rPr>
              <w:t xml:space="preserve">20. </w:t>
            </w:r>
          </w:p>
        </w:tc>
        <w:tc>
          <w:tcPr>
            <w:tcW w:w="2297" w:type="dxa"/>
          </w:tcPr>
          <w:p w:rsidR="00E72D9F"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E72D9F" w:rsidRPr="00CB6460" w:rsidRDefault="00E72D9F" w:rsidP="00D127C7">
            <w:pPr>
              <w:pStyle w:val="Pasilymai2"/>
              <w:jc w:val="center"/>
              <w:rPr>
                <w:b/>
                <w:sz w:val="24"/>
                <w:szCs w:val="24"/>
              </w:rPr>
            </w:pPr>
          </w:p>
        </w:tc>
        <w:tc>
          <w:tcPr>
            <w:tcW w:w="684" w:type="dxa"/>
          </w:tcPr>
          <w:p w:rsidR="00E72D9F" w:rsidRPr="00CB6460" w:rsidRDefault="00E72D9F" w:rsidP="00D127C7">
            <w:pPr>
              <w:pStyle w:val="Pasilymai2"/>
              <w:jc w:val="center"/>
              <w:rPr>
                <w:b/>
                <w:sz w:val="24"/>
                <w:szCs w:val="24"/>
              </w:rPr>
            </w:pPr>
          </w:p>
        </w:tc>
        <w:tc>
          <w:tcPr>
            <w:tcW w:w="684" w:type="dxa"/>
          </w:tcPr>
          <w:p w:rsidR="00E72D9F" w:rsidRPr="00CB6460" w:rsidRDefault="00E72D9F" w:rsidP="00D127C7">
            <w:pPr>
              <w:pStyle w:val="Pasilymai2"/>
              <w:jc w:val="center"/>
              <w:rPr>
                <w:b/>
                <w:sz w:val="24"/>
                <w:szCs w:val="24"/>
              </w:rPr>
            </w:pPr>
          </w:p>
        </w:tc>
        <w:tc>
          <w:tcPr>
            <w:tcW w:w="5544" w:type="dxa"/>
          </w:tcPr>
          <w:p w:rsidR="00E72D9F" w:rsidRPr="00CB6460" w:rsidRDefault="0048252C" w:rsidP="00D127C7">
            <w:pPr>
              <w:pStyle w:val="Pasilymai2"/>
              <w:ind w:firstLine="227"/>
              <w:rPr>
                <w:sz w:val="24"/>
                <w:szCs w:val="24"/>
              </w:rPr>
            </w:pPr>
            <w:r w:rsidRPr="00CB6460">
              <w:rPr>
                <w:color w:val="000000"/>
                <w:sz w:val="24"/>
                <w:szCs w:val="24"/>
              </w:rPr>
              <w:t>3.3. Antrojo ir trečiojo skirsnio pavadinimai neturėtų sutapti su šiuose skirsniuose dėstomų straipsnių pavadinimais, o turėtų atspindėti visą šių skirsnių turinį.</w:t>
            </w:r>
          </w:p>
        </w:tc>
        <w:tc>
          <w:tcPr>
            <w:tcW w:w="1881" w:type="dxa"/>
          </w:tcPr>
          <w:p w:rsidR="00E72D9F" w:rsidRPr="00CB6460" w:rsidRDefault="00FB143F" w:rsidP="00D127C7">
            <w:pPr>
              <w:pStyle w:val="Pasilymai2"/>
              <w:jc w:val="center"/>
              <w:rPr>
                <w:sz w:val="24"/>
                <w:szCs w:val="24"/>
              </w:rPr>
            </w:pPr>
            <w:r>
              <w:rPr>
                <w:sz w:val="24"/>
                <w:szCs w:val="24"/>
              </w:rPr>
              <w:t xml:space="preserve">Pritarti </w:t>
            </w:r>
          </w:p>
        </w:tc>
        <w:tc>
          <w:tcPr>
            <w:tcW w:w="2824" w:type="dxa"/>
          </w:tcPr>
          <w:p w:rsidR="00E72D9F" w:rsidRPr="00CB6460" w:rsidRDefault="00E72D9F" w:rsidP="00D127C7">
            <w:pPr>
              <w:pStyle w:val="Pasilymai2"/>
              <w:ind w:firstLine="227"/>
              <w:rPr>
                <w:sz w:val="24"/>
                <w:szCs w:val="24"/>
              </w:rPr>
            </w:pPr>
          </w:p>
        </w:tc>
      </w:tr>
      <w:tr w:rsidR="00E72D9F" w:rsidRPr="00CB6460" w:rsidTr="00FD0498">
        <w:trPr>
          <w:jc w:val="center"/>
        </w:trPr>
        <w:tc>
          <w:tcPr>
            <w:tcW w:w="570" w:type="dxa"/>
          </w:tcPr>
          <w:p w:rsidR="00E72D9F" w:rsidRPr="00CB6460" w:rsidRDefault="008E3C7B" w:rsidP="00D127C7">
            <w:pPr>
              <w:pStyle w:val="Pasilymai2"/>
              <w:jc w:val="center"/>
              <w:rPr>
                <w:sz w:val="24"/>
                <w:szCs w:val="24"/>
              </w:rPr>
            </w:pPr>
            <w:r w:rsidRPr="00CB6460">
              <w:rPr>
                <w:sz w:val="24"/>
                <w:szCs w:val="24"/>
              </w:rPr>
              <w:t xml:space="preserve">21. </w:t>
            </w:r>
          </w:p>
        </w:tc>
        <w:tc>
          <w:tcPr>
            <w:tcW w:w="2297" w:type="dxa"/>
          </w:tcPr>
          <w:p w:rsidR="00E72D9F" w:rsidRPr="00CB6460" w:rsidRDefault="0081221F" w:rsidP="00D127C7">
            <w:pPr>
              <w:pStyle w:val="Pasilymai2"/>
              <w:rPr>
                <w:sz w:val="24"/>
                <w:szCs w:val="24"/>
              </w:rPr>
            </w:pPr>
            <w:r w:rsidRPr="00CB6460">
              <w:rPr>
                <w:sz w:val="24"/>
                <w:szCs w:val="24"/>
              </w:rPr>
              <w:t>Seimo kanceliarijos Teisės departamentas (2016-04-15)</w:t>
            </w:r>
          </w:p>
        </w:tc>
        <w:tc>
          <w:tcPr>
            <w:tcW w:w="684" w:type="dxa"/>
          </w:tcPr>
          <w:p w:rsidR="00E72D9F" w:rsidRPr="00CB6460" w:rsidRDefault="00E72D9F" w:rsidP="00D127C7">
            <w:pPr>
              <w:pStyle w:val="Pasilymai2"/>
              <w:jc w:val="center"/>
              <w:rPr>
                <w:b/>
                <w:sz w:val="24"/>
                <w:szCs w:val="24"/>
              </w:rPr>
            </w:pPr>
          </w:p>
        </w:tc>
        <w:tc>
          <w:tcPr>
            <w:tcW w:w="684" w:type="dxa"/>
          </w:tcPr>
          <w:p w:rsidR="00E72D9F" w:rsidRPr="00CB6460" w:rsidRDefault="00E72D9F" w:rsidP="00D127C7">
            <w:pPr>
              <w:pStyle w:val="Pasilymai2"/>
              <w:jc w:val="center"/>
              <w:rPr>
                <w:b/>
                <w:sz w:val="24"/>
                <w:szCs w:val="24"/>
              </w:rPr>
            </w:pPr>
          </w:p>
        </w:tc>
        <w:tc>
          <w:tcPr>
            <w:tcW w:w="684" w:type="dxa"/>
          </w:tcPr>
          <w:p w:rsidR="00E72D9F" w:rsidRPr="00CB6460" w:rsidRDefault="00E72D9F" w:rsidP="00D127C7">
            <w:pPr>
              <w:pStyle w:val="Pasilymai2"/>
              <w:jc w:val="center"/>
              <w:rPr>
                <w:b/>
                <w:sz w:val="24"/>
                <w:szCs w:val="24"/>
              </w:rPr>
            </w:pPr>
          </w:p>
        </w:tc>
        <w:tc>
          <w:tcPr>
            <w:tcW w:w="5544" w:type="dxa"/>
          </w:tcPr>
          <w:p w:rsidR="00E72D9F" w:rsidRPr="00CB6460" w:rsidRDefault="0048252C" w:rsidP="00D127C7">
            <w:pPr>
              <w:pStyle w:val="Pasilymai2"/>
              <w:ind w:firstLine="227"/>
              <w:rPr>
                <w:sz w:val="24"/>
                <w:szCs w:val="24"/>
              </w:rPr>
            </w:pPr>
            <w:r w:rsidRPr="00CB6460">
              <w:rPr>
                <w:color w:val="000000"/>
                <w:sz w:val="24"/>
                <w:szCs w:val="24"/>
              </w:rPr>
              <w:t>4. Atsižvelgus į tai, kad Socialinės apsaugos ir darbo ministerija koordinuoja šeimos politikos įgyvendinimą visose srityse, manytina, jog dėl siūlomo teisinio reguliavimo turėtų būti gauta Socialinės apsaugos ir darbo ministerijos arba Vyriausybės išvada.</w:t>
            </w:r>
          </w:p>
        </w:tc>
        <w:tc>
          <w:tcPr>
            <w:tcW w:w="1881" w:type="dxa"/>
          </w:tcPr>
          <w:p w:rsidR="00E72D9F" w:rsidRPr="00CB6460" w:rsidRDefault="00FB143F" w:rsidP="00D127C7">
            <w:pPr>
              <w:pStyle w:val="Pasilymai2"/>
              <w:jc w:val="center"/>
              <w:rPr>
                <w:sz w:val="24"/>
                <w:szCs w:val="24"/>
              </w:rPr>
            </w:pPr>
            <w:r>
              <w:rPr>
                <w:sz w:val="24"/>
                <w:szCs w:val="24"/>
              </w:rPr>
              <w:t xml:space="preserve">Pritarti </w:t>
            </w:r>
          </w:p>
        </w:tc>
        <w:tc>
          <w:tcPr>
            <w:tcW w:w="2824" w:type="dxa"/>
          </w:tcPr>
          <w:p w:rsidR="00E72D9F" w:rsidRPr="00CB6460" w:rsidRDefault="00E72D9F" w:rsidP="00D127C7">
            <w:pPr>
              <w:pStyle w:val="Pasilymai2"/>
              <w:ind w:firstLine="227"/>
              <w:rPr>
                <w:sz w:val="24"/>
                <w:szCs w:val="24"/>
              </w:rPr>
            </w:pPr>
          </w:p>
        </w:tc>
      </w:tr>
      <w:tr w:rsidR="008E3C7B" w:rsidRPr="00CB6460" w:rsidTr="00FD0498">
        <w:trPr>
          <w:jc w:val="center"/>
        </w:trPr>
        <w:tc>
          <w:tcPr>
            <w:tcW w:w="570" w:type="dxa"/>
          </w:tcPr>
          <w:p w:rsidR="008E3C7B" w:rsidRPr="00CB6460" w:rsidRDefault="008E3C7B" w:rsidP="00D127C7">
            <w:pPr>
              <w:pStyle w:val="Pasilymai2"/>
              <w:jc w:val="center"/>
              <w:rPr>
                <w:sz w:val="24"/>
                <w:szCs w:val="24"/>
              </w:rPr>
            </w:pPr>
            <w:r w:rsidRPr="00CB6460">
              <w:rPr>
                <w:sz w:val="24"/>
                <w:szCs w:val="24"/>
              </w:rPr>
              <w:t xml:space="preserve">22. </w:t>
            </w:r>
          </w:p>
        </w:tc>
        <w:tc>
          <w:tcPr>
            <w:tcW w:w="2297" w:type="dxa"/>
          </w:tcPr>
          <w:p w:rsidR="008E3C7B" w:rsidRPr="00CB6460" w:rsidRDefault="008E3C7B" w:rsidP="00D127C7">
            <w:pPr>
              <w:pStyle w:val="Pasilymai2"/>
              <w:rPr>
                <w:sz w:val="24"/>
                <w:szCs w:val="24"/>
              </w:rPr>
            </w:pPr>
            <w:r w:rsidRPr="00CB6460">
              <w:rPr>
                <w:sz w:val="24"/>
                <w:szCs w:val="24"/>
              </w:rPr>
              <w:t xml:space="preserve">Europos teisės departamentas prie Teisingumo ministerijos </w:t>
            </w:r>
          </w:p>
          <w:p w:rsidR="008E3C7B" w:rsidRPr="00CB6460" w:rsidRDefault="008E3C7B" w:rsidP="00D127C7">
            <w:pPr>
              <w:pStyle w:val="Pasilymai2"/>
              <w:rPr>
                <w:sz w:val="24"/>
                <w:szCs w:val="24"/>
              </w:rPr>
            </w:pPr>
            <w:r w:rsidRPr="00CB6460">
              <w:rPr>
                <w:sz w:val="24"/>
                <w:szCs w:val="24"/>
              </w:rPr>
              <w:t xml:space="preserve">(2016-04-26) </w:t>
            </w:r>
          </w:p>
        </w:tc>
        <w:tc>
          <w:tcPr>
            <w:tcW w:w="684" w:type="dxa"/>
          </w:tcPr>
          <w:p w:rsidR="008E3C7B" w:rsidRPr="00CB6460" w:rsidRDefault="008E3C7B" w:rsidP="00D127C7">
            <w:pPr>
              <w:pStyle w:val="Pasilymai2"/>
              <w:jc w:val="center"/>
              <w:rPr>
                <w:b/>
                <w:sz w:val="24"/>
                <w:szCs w:val="24"/>
              </w:rPr>
            </w:pPr>
          </w:p>
        </w:tc>
        <w:tc>
          <w:tcPr>
            <w:tcW w:w="684" w:type="dxa"/>
          </w:tcPr>
          <w:p w:rsidR="008E3C7B" w:rsidRPr="00CB6460" w:rsidRDefault="008E3C7B" w:rsidP="00D127C7">
            <w:pPr>
              <w:pStyle w:val="Pasilymai2"/>
              <w:jc w:val="center"/>
              <w:rPr>
                <w:b/>
                <w:sz w:val="24"/>
                <w:szCs w:val="24"/>
              </w:rPr>
            </w:pPr>
          </w:p>
        </w:tc>
        <w:tc>
          <w:tcPr>
            <w:tcW w:w="684" w:type="dxa"/>
          </w:tcPr>
          <w:p w:rsidR="008E3C7B" w:rsidRPr="00CB6460" w:rsidRDefault="008E3C7B" w:rsidP="00D127C7">
            <w:pPr>
              <w:pStyle w:val="Pasilymai2"/>
              <w:jc w:val="center"/>
              <w:rPr>
                <w:b/>
                <w:sz w:val="24"/>
                <w:szCs w:val="24"/>
              </w:rPr>
            </w:pPr>
          </w:p>
        </w:tc>
        <w:tc>
          <w:tcPr>
            <w:tcW w:w="5544" w:type="dxa"/>
          </w:tcPr>
          <w:p w:rsidR="008E3C7B" w:rsidRPr="00CB6460" w:rsidRDefault="008E3C7B" w:rsidP="008E3C7B">
            <w:pPr>
              <w:jc w:val="both"/>
              <w:rPr>
                <w:bCs/>
                <w:color w:val="000000"/>
              </w:rPr>
            </w:pPr>
            <w:r w:rsidRPr="00CB6460">
              <w:rPr>
                <w:bCs/>
                <w:color w:val="000000"/>
              </w:rPr>
              <w:t>Išnagrinėję Lietuvos Respublikos Seimo pateiktą derinti Lietuvos Respublikos šeimos stiprinimo įstatymo projektą Nr. XIIP­4255, pažymime, kad pastabų ir pasiūlymų dėl šio projekto atitikties Europos Sąjungos teisei neturime.</w:t>
            </w:r>
          </w:p>
        </w:tc>
        <w:tc>
          <w:tcPr>
            <w:tcW w:w="1881" w:type="dxa"/>
          </w:tcPr>
          <w:p w:rsidR="008E3C7B" w:rsidRPr="00CB6460" w:rsidRDefault="00FB143F" w:rsidP="00D127C7">
            <w:pPr>
              <w:pStyle w:val="Pasilymai2"/>
              <w:jc w:val="center"/>
              <w:rPr>
                <w:sz w:val="24"/>
                <w:szCs w:val="24"/>
              </w:rPr>
            </w:pPr>
            <w:r>
              <w:rPr>
                <w:sz w:val="24"/>
                <w:szCs w:val="24"/>
              </w:rPr>
              <w:t xml:space="preserve">Pritarti </w:t>
            </w:r>
          </w:p>
        </w:tc>
        <w:tc>
          <w:tcPr>
            <w:tcW w:w="2824" w:type="dxa"/>
          </w:tcPr>
          <w:p w:rsidR="008E3C7B" w:rsidRPr="00CB6460" w:rsidRDefault="008E3C7B" w:rsidP="00D127C7">
            <w:pPr>
              <w:pStyle w:val="Pasilymai2"/>
              <w:ind w:firstLine="227"/>
              <w:rPr>
                <w:sz w:val="24"/>
                <w:szCs w:val="24"/>
              </w:rPr>
            </w:pPr>
          </w:p>
        </w:tc>
      </w:tr>
    </w:tbl>
    <w:p w:rsidR="00594EBA" w:rsidRPr="00594EBA" w:rsidRDefault="00C84547" w:rsidP="00594EBA">
      <w:pPr>
        <w:keepNext/>
        <w:ind w:firstLine="720"/>
        <w:jc w:val="both"/>
        <w:outlineLvl w:val="5"/>
        <w:rPr>
          <w:bCs/>
        </w:rPr>
      </w:pPr>
      <w:r w:rsidRPr="00CB6460">
        <w:rPr>
          <w:b/>
          <w:bCs/>
        </w:rPr>
        <w:lastRenderedPageBreak/>
        <w:t>3. Piliečių, asociacijų, politinių partijų, lobistų ir kitų suinteresuotų asmenų pasiūlymai:</w:t>
      </w:r>
      <w:r w:rsidR="00594EBA">
        <w:rPr>
          <w:b/>
          <w:bCs/>
        </w:rPr>
        <w:t xml:space="preserve"> </w:t>
      </w:r>
      <w:r w:rsidR="00594EBA">
        <w:rPr>
          <w:bCs/>
        </w:rPr>
        <w:t xml:space="preserve">negauta. </w:t>
      </w:r>
    </w:p>
    <w:p w:rsidR="00594EBA" w:rsidRPr="00594EBA" w:rsidRDefault="00C84547" w:rsidP="00594EBA">
      <w:pPr>
        <w:keepNext/>
        <w:ind w:firstLine="720"/>
        <w:jc w:val="both"/>
        <w:outlineLvl w:val="5"/>
        <w:rPr>
          <w:bCs/>
        </w:rPr>
      </w:pPr>
      <w:r w:rsidRPr="00CB6460">
        <w:rPr>
          <w:b/>
          <w:bCs/>
        </w:rPr>
        <w:t>4. Valstybės ir savivaldybių institucijų ir įstaigų pasiūlymai:</w:t>
      </w:r>
      <w:r w:rsidR="00594EBA">
        <w:rPr>
          <w:b/>
          <w:bCs/>
        </w:rPr>
        <w:t xml:space="preserve"> </w:t>
      </w:r>
      <w:r w:rsidR="00594EBA" w:rsidRPr="00594EBA">
        <w:rPr>
          <w:bCs/>
        </w:rPr>
        <w:t>negauta</w:t>
      </w:r>
      <w:r w:rsidR="00594EBA">
        <w:rPr>
          <w:bCs/>
        </w:rPr>
        <w:t xml:space="preserve">. </w:t>
      </w:r>
    </w:p>
    <w:p w:rsidR="005C5E89" w:rsidRPr="00CB6460" w:rsidRDefault="00C84547" w:rsidP="00594EBA">
      <w:pPr>
        <w:keepNext/>
        <w:ind w:firstLine="720"/>
        <w:jc w:val="both"/>
        <w:outlineLvl w:val="5"/>
        <w:rPr>
          <w:b/>
          <w:bCs/>
        </w:rPr>
      </w:pPr>
      <w:r w:rsidRPr="00CB6460">
        <w:rPr>
          <w:b/>
          <w:bCs/>
        </w:rPr>
        <w:t>5. Subjektų, turinčių įstatymų leidybos iniciatyvos teisę, pasiūlymai:</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975"/>
        <w:gridCol w:w="673"/>
        <w:gridCol w:w="673"/>
        <w:gridCol w:w="673"/>
        <w:gridCol w:w="562"/>
        <w:gridCol w:w="5434"/>
        <w:gridCol w:w="1819"/>
        <w:gridCol w:w="2796"/>
      </w:tblGrid>
      <w:tr w:rsidR="0066019B" w:rsidRPr="00CB6460" w:rsidTr="00FD0498">
        <w:trPr>
          <w:cantSplit/>
          <w:trHeight w:val="472"/>
          <w:tblHeader/>
          <w:jc w:val="center"/>
        </w:trPr>
        <w:tc>
          <w:tcPr>
            <w:tcW w:w="563" w:type="dxa"/>
            <w:vMerge w:val="restart"/>
            <w:vAlign w:val="center"/>
          </w:tcPr>
          <w:p w:rsidR="005C5E89" w:rsidRPr="00CB6460" w:rsidRDefault="00C84547">
            <w:pPr>
              <w:jc w:val="center"/>
            </w:pPr>
            <w:r w:rsidRPr="00CB6460">
              <w:t>Eil.</w:t>
            </w:r>
          </w:p>
          <w:p w:rsidR="005C5E89" w:rsidRPr="00CB6460" w:rsidRDefault="00C84547">
            <w:pPr>
              <w:jc w:val="center"/>
            </w:pPr>
            <w:r w:rsidRPr="00CB6460">
              <w:t>Nr.</w:t>
            </w:r>
          </w:p>
        </w:tc>
        <w:tc>
          <w:tcPr>
            <w:tcW w:w="1975" w:type="dxa"/>
            <w:vMerge w:val="restart"/>
            <w:vAlign w:val="center"/>
          </w:tcPr>
          <w:p w:rsidR="005C5E89" w:rsidRPr="00CB6460" w:rsidRDefault="00C84547">
            <w:pPr>
              <w:jc w:val="center"/>
            </w:pPr>
            <w:r w:rsidRPr="00CB6460">
              <w:t>Pasiūlymo teikėjas, data</w:t>
            </w:r>
          </w:p>
        </w:tc>
        <w:tc>
          <w:tcPr>
            <w:tcW w:w="2019" w:type="dxa"/>
            <w:gridSpan w:val="3"/>
            <w:vAlign w:val="center"/>
          </w:tcPr>
          <w:p w:rsidR="005C5E89" w:rsidRPr="00CB6460" w:rsidRDefault="00C84547">
            <w:pPr>
              <w:jc w:val="center"/>
            </w:pPr>
            <w:r w:rsidRPr="00CB6460">
              <w:t>Siūloma keisti</w:t>
            </w:r>
          </w:p>
        </w:tc>
        <w:tc>
          <w:tcPr>
            <w:tcW w:w="562" w:type="dxa"/>
            <w:vMerge w:val="restart"/>
            <w:textDirection w:val="btLr"/>
            <w:vAlign w:val="center"/>
          </w:tcPr>
          <w:p w:rsidR="005C5E89" w:rsidRPr="00CB6460" w:rsidRDefault="00C84547">
            <w:pPr>
              <w:ind w:left="113" w:right="113"/>
              <w:jc w:val="center"/>
            </w:pPr>
            <w:r w:rsidRPr="00CB6460">
              <w:t>Pastabos</w:t>
            </w:r>
          </w:p>
        </w:tc>
        <w:tc>
          <w:tcPr>
            <w:tcW w:w="5434" w:type="dxa"/>
            <w:vMerge w:val="restart"/>
            <w:vAlign w:val="center"/>
          </w:tcPr>
          <w:p w:rsidR="005C5E89" w:rsidRPr="00CB6460" w:rsidRDefault="00C84547">
            <w:pPr>
              <w:jc w:val="center"/>
            </w:pPr>
            <w:r w:rsidRPr="00CB6460">
              <w:t>Pasiūlymo turinys</w:t>
            </w:r>
          </w:p>
        </w:tc>
        <w:tc>
          <w:tcPr>
            <w:tcW w:w="1819" w:type="dxa"/>
            <w:vMerge w:val="restart"/>
            <w:vAlign w:val="center"/>
          </w:tcPr>
          <w:p w:rsidR="005C5E89" w:rsidRPr="00CB6460" w:rsidRDefault="00C13472" w:rsidP="008533B6">
            <w:pPr>
              <w:jc w:val="center"/>
            </w:pPr>
            <w:r w:rsidRPr="00CB6460">
              <w:t>Komiteto nuomonė</w:t>
            </w:r>
          </w:p>
        </w:tc>
        <w:tc>
          <w:tcPr>
            <w:tcW w:w="2796" w:type="dxa"/>
            <w:vMerge w:val="restart"/>
            <w:vAlign w:val="center"/>
          </w:tcPr>
          <w:p w:rsidR="005C5E89" w:rsidRPr="00CB6460" w:rsidRDefault="00C84547">
            <w:pPr>
              <w:jc w:val="center"/>
            </w:pPr>
            <w:r w:rsidRPr="00CB6460">
              <w:t xml:space="preserve">Argumentai, </w:t>
            </w:r>
          </w:p>
          <w:p w:rsidR="005C5E89" w:rsidRPr="00CB6460" w:rsidRDefault="00C84547">
            <w:pPr>
              <w:jc w:val="center"/>
            </w:pPr>
            <w:r w:rsidRPr="00CB6460">
              <w:t>pagrindžiantys nuomonę</w:t>
            </w:r>
          </w:p>
        </w:tc>
      </w:tr>
      <w:tr w:rsidR="002F4041" w:rsidRPr="00CB6460" w:rsidTr="00FD0498">
        <w:trPr>
          <w:trHeight w:val="579"/>
          <w:tblHeader/>
          <w:jc w:val="center"/>
        </w:trPr>
        <w:tc>
          <w:tcPr>
            <w:tcW w:w="563" w:type="dxa"/>
            <w:vMerge/>
          </w:tcPr>
          <w:p w:rsidR="005C5E89" w:rsidRPr="00CB6460" w:rsidRDefault="005C5E89"/>
        </w:tc>
        <w:tc>
          <w:tcPr>
            <w:tcW w:w="1975" w:type="dxa"/>
            <w:vMerge/>
          </w:tcPr>
          <w:p w:rsidR="005C5E89" w:rsidRPr="00CB6460" w:rsidRDefault="005C5E89"/>
        </w:tc>
        <w:tc>
          <w:tcPr>
            <w:tcW w:w="673" w:type="dxa"/>
            <w:vAlign w:val="center"/>
          </w:tcPr>
          <w:p w:rsidR="005C5E89" w:rsidRPr="00CB6460" w:rsidRDefault="00C84547">
            <w:pPr>
              <w:jc w:val="center"/>
            </w:pPr>
            <w:r w:rsidRPr="00CB6460">
              <w:t>str.</w:t>
            </w:r>
          </w:p>
        </w:tc>
        <w:tc>
          <w:tcPr>
            <w:tcW w:w="673" w:type="dxa"/>
            <w:vAlign w:val="center"/>
          </w:tcPr>
          <w:p w:rsidR="005C5E89" w:rsidRPr="00CB6460" w:rsidRDefault="00C84547">
            <w:pPr>
              <w:jc w:val="center"/>
            </w:pPr>
            <w:r w:rsidRPr="00CB6460">
              <w:t>str. d.</w:t>
            </w:r>
          </w:p>
        </w:tc>
        <w:tc>
          <w:tcPr>
            <w:tcW w:w="673" w:type="dxa"/>
            <w:vAlign w:val="center"/>
          </w:tcPr>
          <w:p w:rsidR="005C5E89" w:rsidRPr="00CB6460" w:rsidRDefault="00C84547">
            <w:pPr>
              <w:jc w:val="center"/>
            </w:pPr>
            <w:r w:rsidRPr="00CB6460">
              <w:t>p.</w:t>
            </w:r>
          </w:p>
        </w:tc>
        <w:tc>
          <w:tcPr>
            <w:tcW w:w="562" w:type="dxa"/>
            <w:vMerge/>
          </w:tcPr>
          <w:p w:rsidR="005C5E89" w:rsidRPr="00CB6460" w:rsidRDefault="005C5E89"/>
        </w:tc>
        <w:tc>
          <w:tcPr>
            <w:tcW w:w="5434" w:type="dxa"/>
            <w:vMerge/>
          </w:tcPr>
          <w:p w:rsidR="005C5E89" w:rsidRPr="00CB6460" w:rsidRDefault="005C5E89"/>
        </w:tc>
        <w:tc>
          <w:tcPr>
            <w:tcW w:w="1819" w:type="dxa"/>
            <w:vMerge/>
          </w:tcPr>
          <w:p w:rsidR="005C5E89" w:rsidRPr="00CB6460" w:rsidRDefault="005C5E89"/>
        </w:tc>
        <w:tc>
          <w:tcPr>
            <w:tcW w:w="2796" w:type="dxa"/>
            <w:vMerge/>
          </w:tcPr>
          <w:p w:rsidR="005C5E89" w:rsidRPr="00CB6460" w:rsidRDefault="005C5E89"/>
        </w:tc>
      </w:tr>
      <w:tr w:rsidR="002F4041" w:rsidRPr="00CB6460" w:rsidTr="00FD0498">
        <w:trPr>
          <w:jc w:val="center"/>
        </w:trPr>
        <w:tc>
          <w:tcPr>
            <w:tcW w:w="563" w:type="dxa"/>
          </w:tcPr>
          <w:p w:rsidR="005C5E89" w:rsidRPr="00CB6460" w:rsidRDefault="00411FFB" w:rsidP="009A66C1">
            <w:pPr>
              <w:pStyle w:val="Pasilymai5"/>
              <w:jc w:val="center"/>
              <w:rPr>
                <w:sz w:val="24"/>
                <w:szCs w:val="24"/>
              </w:rPr>
            </w:pPr>
            <w:r w:rsidRPr="00CB6460">
              <w:rPr>
                <w:sz w:val="24"/>
                <w:szCs w:val="24"/>
              </w:rPr>
              <w:t xml:space="preserve">1. </w:t>
            </w:r>
          </w:p>
        </w:tc>
        <w:tc>
          <w:tcPr>
            <w:tcW w:w="1975" w:type="dxa"/>
          </w:tcPr>
          <w:p w:rsidR="008E3C7B" w:rsidRPr="00CB6460" w:rsidRDefault="00411FFB" w:rsidP="009A66C1">
            <w:pPr>
              <w:pStyle w:val="Pasilymai5"/>
              <w:rPr>
                <w:sz w:val="24"/>
                <w:szCs w:val="24"/>
              </w:rPr>
            </w:pPr>
            <w:r w:rsidRPr="00CB6460">
              <w:rPr>
                <w:sz w:val="24"/>
                <w:szCs w:val="24"/>
              </w:rPr>
              <w:t xml:space="preserve">Lietuvos Respublikos Vyriausybės nutarimas </w:t>
            </w:r>
          </w:p>
          <w:p w:rsidR="00411FFB" w:rsidRPr="00CB6460" w:rsidRDefault="00411FFB" w:rsidP="009A66C1">
            <w:pPr>
              <w:pStyle w:val="Pasilymai5"/>
              <w:rPr>
                <w:sz w:val="24"/>
                <w:szCs w:val="24"/>
              </w:rPr>
            </w:pPr>
            <w:r w:rsidRPr="00CB6460">
              <w:rPr>
                <w:sz w:val="24"/>
                <w:szCs w:val="24"/>
              </w:rPr>
              <w:t xml:space="preserve">Nr. 1001 </w:t>
            </w:r>
          </w:p>
          <w:p w:rsidR="005C5E89" w:rsidRPr="00CB6460" w:rsidRDefault="00411FFB" w:rsidP="009A66C1">
            <w:pPr>
              <w:pStyle w:val="Pasilymai5"/>
              <w:rPr>
                <w:sz w:val="24"/>
                <w:szCs w:val="24"/>
              </w:rPr>
            </w:pPr>
            <w:r w:rsidRPr="00CB6460">
              <w:rPr>
                <w:sz w:val="24"/>
                <w:szCs w:val="24"/>
              </w:rPr>
              <w:t xml:space="preserve">(2016-10-05) </w:t>
            </w:r>
          </w:p>
        </w:tc>
        <w:tc>
          <w:tcPr>
            <w:tcW w:w="673" w:type="dxa"/>
          </w:tcPr>
          <w:p w:rsidR="005C5E89" w:rsidRPr="00CB6460" w:rsidRDefault="005C5E89" w:rsidP="009A66C1">
            <w:pPr>
              <w:pStyle w:val="Pasilymai5"/>
              <w:jc w:val="center"/>
              <w:rPr>
                <w:b/>
                <w:sz w:val="24"/>
                <w:szCs w:val="24"/>
              </w:rPr>
            </w:pPr>
          </w:p>
        </w:tc>
        <w:tc>
          <w:tcPr>
            <w:tcW w:w="673" w:type="dxa"/>
          </w:tcPr>
          <w:p w:rsidR="005C5E89" w:rsidRPr="00CB6460" w:rsidRDefault="005C5E89" w:rsidP="009A66C1">
            <w:pPr>
              <w:pStyle w:val="Pasilymai5"/>
              <w:jc w:val="center"/>
              <w:rPr>
                <w:b/>
                <w:sz w:val="24"/>
                <w:szCs w:val="24"/>
              </w:rPr>
            </w:pPr>
          </w:p>
        </w:tc>
        <w:tc>
          <w:tcPr>
            <w:tcW w:w="673" w:type="dxa"/>
          </w:tcPr>
          <w:p w:rsidR="005C5E89" w:rsidRPr="00CB6460" w:rsidRDefault="005C5E89" w:rsidP="009A66C1">
            <w:pPr>
              <w:pStyle w:val="Pasilymai5"/>
              <w:jc w:val="center"/>
              <w:rPr>
                <w:b/>
                <w:sz w:val="24"/>
                <w:szCs w:val="24"/>
              </w:rPr>
            </w:pPr>
          </w:p>
        </w:tc>
        <w:tc>
          <w:tcPr>
            <w:tcW w:w="562" w:type="dxa"/>
          </w:tcPr>
          <w:p w:rsidR="005C5E89" w:rsidRPr="00CB6460" w:rsidRDefault="005C5E89" w:rsidP="009A66C1">
            <w:pPr>
              <w:pStyle w:val="Pasilymai5"/>
              <w:jc w:val="center"/>
              <w:rPr>
                <w:sz w:val="24"/>
                <w:szCs w:val="24"/>
              </w:rPr>
            </w:pPr>
          </w:p>
        </w:tc>
        <w:tc>
          <w:tcPr>
            <w:tcW w:w="5434" w:type="dxa"/>
          </w:tcPr>
          <w:p w:rsidR="00411FFB" w:rsidRPr="00CB6460" w:rsidRDefault="00411FFB" w:rsidP="002B5832">
            <w:pPr>
              <w:jc w:val="both"/>
              <w:rPr>
                <w:color w:val="000000"/>
              </w:rPr>
            </w:pPr>
            <w:r w:rsidRPr="00CB6460">
              <w:rPr>
                <w:color w:val="000000"/>
              </w:rPr>
              <w:t>Vadovaudamasi Lietuvos Respublikos Seimo statuto 138 straipsnio 3 dalimi ir atsižvelgdama į Lietuvos Respublikos Seimo valdybos 2016 m. gegužės 25 d. sprendimo Nr. SV-S-1548 „Dėl įstatymų projektų išvadų“ 4 punktą, Lietuvos Respublikos Vyriausybė</w:t>
            </w:r>
            <w:r w:rsidRPr="00CB6460">
              <w:rPr>
                <w:rStyle w:val="apple-converted-space"/>
                <w:color w:val="000000"/>
                <w:spacing w:val="100"/>
              </w:rPr>
              <w:t xml:space="preserve"> </w:t>
            </w:r>
            <w:r w:rsidRPr="00CB6460">
              <w:rPr>
                <w:color w:val="000000"/>
                <w:spacing w:val="100"/>
              </w:rPr>
              <w:t>nutari</w:t>
            </w:r>
            <w:r w:rsidRPr="00CB6460">
              <w:rPr>
                <w:color w:val="000000"/>
              </w:rPr>
              <w:t>a:</w:t>
            </w:r>
          </w:p>
          <w:p w:rsidR="00411FFB" w:rsidRPr="00CB6460" w:rsidRDefault="00411FFB" w:rsidP="002B5832">
            <w:pPr>
              <w:jc w:val="both"/>
              <w:rPr>
                <w:color w:val="000000"/>
              </w:rPr>
            </w:pPr>
            <w:bookmarkStart w:id="1" w:name="part_fdee4a31c1924ee79687c73ea10e51a1"/>
            <w:bookmarkEnd w:id="1"/>
            <w:r w:rsidRPr="00CB6460">
              <w:rPr>
                <w:color w:val="000000"/>
              </w:rPr>
              <w:t>1. Iš esmės pritarti Lietuvos Respublikos šeimos st</w:t>
            </w:r>
            <w:r w:rsidR="002B5832">
              <w:rPr>
                <w:color w:val="000000"/>
              </w:rPr>
              <w:t xml:space="preserve">iprinimo įstatymo projektui Nr. </w:t>
            </w:r>
            <w:r w:rsidRPr="00CB6460">
              <w:rPr>
                <w:color w:val="000000"/>
              </w:rPr>
              <w:t>XIIP-4255 (toliau – Įstatymo projektas), tačiau pasiūlyti Lietuvos Respublikos Seimui (toliau – Seimas) Įstatymo projektą tobulinti atsižvelgiant į šias pastabas ir pasiūlymus:</w:t>
            </w:r>
          </w:p>
          <w:p w:rsidR="005C5E89" w:rsidRPr="00CB6460" w:rsidRDefault="00411FFB" w:rsidP="002B5832">
            <w:pPr>
              <w:jc w:val="both"/>
              <w:rPr>
                <w:color w:val="000000"/>
              </w:rPr>
            </w:pPr>
            <w:bookmarkStart w:id="2" w:name="part_850e52616a2b420fa4b423ed0cf359f0"/>
            <w:bookmarkEnd w:id="2"/>
            <w:r w:rsidRPr="00CB6460">
              <w:rPr>
                <w:color w:val="000000"/>
              </w:rPr>
              <w:t>1.1. Lietuvos Respublikos Konstitucinio Teismo (tolia</w:t>
            </w:r>
            <w:r w:rsidR="002B5832">
              <w:rPr>
                <w:color w:val="000000"/>
              </w:rPr>
              <w:t xml:space="preserve">u – Konstitucinis Teismas) 2011 </w:t>
            </w:r>
            <w:r w:rsidRPr="00CB6460">
              <w:rPr>
                <w:color w:val="000000"/>
              </w:rPr>
              <w:t xml:space="preserve">m. rugsėjo 28 d. nutarime „Dėl Lietuvos Respublikos Seimo 2008 m. birželio 3 d. nutarimu Nr. X-1569 „Dėl Valstybinės šeimos politikos koncepcijos patvirtinimo“ patvirtintos Valstybinės šeimos politikos koncepcijos nuostatų atitikties Lietuvos Respublikos Konstitucijai“ (toliau – Konstitucinio Teismo nutarimas) konstatuota, kad „iš Konstitucijos </w:t>
            </w:r>
            <w:r w:rsidR="002B5832">
              <w:rPr>
                <w:color w:val="000000"/>
              </w:rPr>
              <w:t xml:space="preserve">38 </w:t>
            </w:r>
            <w:r w:rsidRPr="00CB6460">
              <w:rPr>
                <w:color w:val="000000"/>
              </w:rPr>
              <w:t xml:space="preserve">straipsnio 1 dalies kylanti valstybės pareiga įstatymais ir kitais teisės aktais nustatyti tokį teisinį reguliavimą, kuris užtikrintų šeimos, kaip konstitucinės vertybės, apsaugą, suponuoja ne tik </w:t>
            </w:r>
            <w:r w:rsidRPr="00CB6460">
              <w:rPr>
                <w:color w:val="000000"/>
              </w:rPr>
              <w:lastRenderedPageBreak/>
              <w:t>valstybės pareigą nustatyti teisinį reguliavimą, kuriuo</w:t>
            </w:r>
            <w:r w:rsidRPr="00CB6460">
              <w:rPr>
                <w:rStyle w:val="apple-converted-space"/>
                <w:color w:val="000000"/>
              </w:rPr>
              <w:t xml:space="preserve"> </w:t>
            </w:r>
            <w:proofErr w:type="spellStart"/>
            <w:r w:rsidRPr="00CB6460">
              <w:rPr>
                <w:i/>
                <w:iCs/>
                <w:color w:val="000000"/>
              </w:rPr>
              <w:t>inter</w:t>
            </w:r>
            <w:proofErr w:type="spellEnd"/>
            <w:r w:rsidRPr="00CB6460">
              <w:rPr>
                <w:i/>
                <w:iCs/>
                <w:color w:val="000000"/>
              </w:rPr>
              <w:t xml:space="preserve"> </w:t>
            </w:r>
            <w:proofErr w:type="spellStart"/>
            <w:r w:rsidRPr="00CB6460">
              <w:rPr>
                <w:i/>
                <w:iCs/>
                <w:color w:val="000000"/>
              </w:rPr>
              <w:t>alia</w:t>
            </w:r>
            <w:proofErr w:type="spellEnd"/>
            <w:r w:rsidRPr="00CB6460">
              <w:rPr>
                <w:rStyle w:val="apple-converted-space"/>
                <w:color w:val="000000"/>
              </w:rPr>
              <w:t xml:space="preserve"> </w:t>
            </w:r>
            <w:r w:rsidRPr="00CB6460">
              <w:rPr>
                <w:color w:val="000000"/>
              </w:rPr>
              <w:t>būtų sudarytos prielaidos šeimai tinkamai funkcionuoti, būtų stiprinami šeimos santykiai, ginamos šeimos narių teisės ir teisėti interesai, bet ir valstybės pareigą įstatymais ir kitais teisės aktais taip sureguliuoti šeimos santykius, kad nebūtų sudaroma prielaidų diskriminuoti šeimos santykių dalyvių (kaip antai santuokos neįregistravusių bendrai gyvenančių vyro ir moters, jų vaikų (įvaikių), vieno iš tėvų, auginančio vaiką (įvaikį), ir kt.)“ ir kad „konstitucinė šeimos samprata grindžiama šeimos narių tarpusavio atsakomybe, supratimu, emociniu prieraišumu, pagalba ir panašiais ryšiais bei savanorišku apsisprendimu prisiimti tam tikras teises ir pareigas“, todėl, s</w:t>
            </w:r>
            <w:r w:rsidRPr="00CB6460">
              <w:rPr>
                <w:color w:val="000000"/>
                <w:shd w:val="clear" w:color="auto" w:fill="FFFFFF"/>
              </w:rPr>
              <w:t>iekiant užtikrinti, kad Įstatymo projekto nuostatos neprieštarautų Lietuvos Respublikos Konstitucijai ir Konstitucinio Teismo praktikai valstybės</w:t>
            </w:r>
            <w:r w:rsidR="002B5832">
              <w:rPr>
                <w:rStyle w:val="apple-converted-space"/>
                <w:color w:val="000000"/>
                <w:shd w:val="clear" w:color="auto" w:fill="FFFFFF"/>
              </w:rPr>
              <w:t xml:space="preserve"> </w:t>
            </w:r>
            <w:r w:rsidRPr="00CB6460">
              <w:rPr>
                <w:color w:val="000000"/>
                <w:shd w:val="clear" w:color="auto" w:fill="FFFFFF"/>
              </w:rPr>
              <w:t>formuojamos ir įgyvendinamos šeimos politikos srityje, reikėtų atsisakyti Įstatymo projekto preambulės</w:t>
            </w:r>
            <w:r w:rsidRPr="00CB6460">
              <w:rPr>
                <w:color w:val="000000"/>
              </w:rPr>
              <w:t>.</w:t>
            </w:r>
          </w:p>
        </w:tc>
        <w:tc>
          <w:tcPr>
            <w:tcW w:w="1819" w:type="dxa"/>
          </w:tcPr>
          <w:p w:rsidR="005C5E89" w:rsidRPr="00CB6460" w:rsidRDefault="002B5832" w:rsidP="009A66C1">
            <w:pPr>
              <w:pStyle w:val="Pasilymai5"/>
              <w:jc w:val="center"/>
              <w:rPr>
                <w:sz w:val="24"/>
                <w:szCs w:val="24"/>
              </w:rPr>
            </w:pPr>
            <w:r>
              <w:rPr>
                <w:sz w:val="24"/>
                <w:szCs w:val="24"/>
              </w:rPr>
              <w:lastRenderedPageBreak/>
              <w:t xml:space="preserve">Pritarti </w:t>
            </w:r>
          </w:p>
        </w:tc>
        <w:tc>
          <w:tcPr>
            <w:tcW w:w="2796" w:type="dxa"/>
          </w:tcPr>
          <w:p w:rsidR="005C5E89" w:rsidRPr="00CB6460" w:rsidRDefault="005C5E89" w:rsidP="009A66C1">
            <w:pPr>
              <w:pStyle w:val="Pasilymai5"/>
              <w:ind w:firstLine="227"/>
              <w:rPr>
                <w:sz w:val="24"/>
                <w:szCs w:val="24"/>
              </w:rPr>
            </w:pPr>
          </w:p>
        </w:tc>
      </w:tr>
      <w:tr w:rsidR="002F4041" w:rsidRPr="00CB6460" w:rsidTr="00FD0498">
        <w:trPr>
          <w:jc w:val="center"/>
        </w:trPr>
        <w:tc>
          <w:tcPr>
            <w:tcW w:w="563" w:type="dxa"/>
          </w:tcPr>
          <w:p w:rsidR="005C5E89" w:rsidRPr="00CB6460" w:rsidRDefault="008E3C7B" w:rsidP="009A66C1">
            <w:pPr>
              <w:pStyle w:val="Pasilymai5"/>
              <w:jc w:val="center"/>
              <w:rPr>
                <w:sz w:val="24"/>
                <w:szCs w:val="24"/>
              </w:rPr>
            </w:pPr>
            <w:r w:rsidRPr="00CB6460">
              <w:rPr>
                <w:sz w:val="24"/>
                <w:szCs w:val="24"/>
              </w:rPr>
              <w:lastRenderedPageBreak/>
              <w:t xml:space="preserve">2. </w:t>
            </w:r>
          </w:p>
        </w:tc>
        <w:tc>
          <w:tcPr>
            <w:tcW w:w="1975" w:type="dxa"/>
          </w:tcPr>
          <w:p w:rsidR="008E3C7B" w:rsidRPr="00CB6460" w:rsidRDefault="008E3C7B" w:rsidP="008E3C7B">
            <w:pPr>
              <w:pStyle w:val="Pasilymai5"/>
              <w:rPr>
                <w:sz w:val="24"/>
                <w:szCs w:val="24"/>
              </w:rPr>
            </w:pPr>
            <w:r w:rsidRPr="00CB6460">
              <w:rPr>
                <w:sz w:val="24"/>
                <w:szCs w:val="24"/>
              </w:rPr>
              <w:t xml:space="preserve">Lietuvos Respublikos Vyriausybės nutarimas </w:t>
            </w:r>
          </w:p>
          <w:p w:rsidR="008E3C7B" w:rsidRPr="00CB6460" w:rsidRDefault="008E3C7B" w:rsidP="008E3C7B">
            <w:pPr>
              <w:pStyle w:val="Pasilymai5"/>
              <w:rPr>
                <w:sz w:val="24"/>
                <w:szCs w:val="24"/>
              </w:rPr>
            </w:pPr>
            <w:r w:rsidRPr="00CB6460">
              <w:rPr>
                <w:sz w:val="24"/>
                <w:szCs w:val="24"/>
              </w:rPr>
              <w:t xml:space="preserve">Nr. 1001 </w:t>
            </w:r>
          </w:p>
          <w:p w:rsidR="005C5E89" w:rsidRPr="00CB6460" w:rsidRDefault="008E3C7B" w:rsidP="008E3C7B">
            <w:pPr>
              <w:pStyle w:val="Pasilymai5"/>
              <w:rPr>
                <w:sz w:val="24"/>
                <w:szCs w:val="24"/>
              </w:rPr>
            </w:pPr>
            <w:r w:rsidRPr="00CB6460">
              <w:rPr>
                <w:sz w:val="24"/>
                <w:szCs w:val="24"/>
              </w:rPr>
              <w:t>(2016-10-05)</w:t>
            </w:r>
          </w:p>
        </w:tc>
        <w:tc>
          <w:tcPr>
            <w:tcW w:w="673" w:type="dxa"/>
          </w:tcPr>
          <w:p w:rsidR="005C5E89" w:rsidRPr="00CB6460" w:rsidRDefault="005C5E89" w:rsidP="009A66C1">
            <w:pPr>
              <w:pStyle w:val="Pasilymai5"/>
              <w:jc w:val="center"/>
              <w:rPr>
                <w:b/>
                <w:sz w:val="24"/>
                <w:szCs w:val="24"/>
              </w:rPr>
            </w:pPr>
          </w:p>
        </w:tc>
        <w:tc>
          <w:tcPr>
            <w:tcW w:w="673" w:type="dxa"/>
          </w:tcPr>
          <w:p w:rsidR="005C5E89" w:rsidRPr="00CB6460" w:rsidRDefault="005C5E89" w:rsidP="009A66C1">
            <w:pPr>
              <w:pStyle w:val="Pasilymai5"/>
              <w:jc w:val="center"/>
              <w:rPr>
                <w:b/>
                <w:sz w:val="24"/>
                <w:szCs w:val="24"/>
              </w:rPr>
            </w:pPr>
          </w:p>
        </w:tc>
        <w:tc>
          <w:tcPr>
            <w:tcW w:w="673" w:type="dxa"/>
          </w:tcPr>
          <w:p w:rsidR="005C5E89" w:rsidRPr="00CB6460" w:rsidRDefault="005C5E89" w:rsidP="009A66C1">
            <w:pPr>
              <w:pStyle w:val="Pasilymai5"/>
              <w:jc w:val="center"/>
              <w:rPr>
                <w:b/>
                <w:sz w:val="24"/>
                <w:szCs w:val="24"/>
              </w:rPr>
            </w:pPr>
          </w:p>
        </w:tc>
        <w:tc>
          <w:tcPr>
            <w:tcW w:w="562" w:type="dxa"/>
          </w:tcPr>
          <w:p w:rsidR="005C5E89" w:rsidRPr="00CB6460" w:rsidRDefault="005C5E89" w:rsidP="009A66C1">
            <w:pPr>
              <w:pStyle w:val="Pasilymai5"/>
              <w:jc w:val="center"/>
              <w:rPr>
                <w:sz w:val="24"/>
                <w:szCs w:val="24"/>
              </w:rPr>
            </w:pPr>
          </w:p>
        </w:tc>
        <w:tc>
          <w:tcPr>
            <w:tcW w:w="5434" w:type="dxa"/>
          </w:tcPr>
          <w:p w:rsidR="005C5E89" w:rsidRPr="00CB6460" w:rsidRDefault="00411FFB" w:rsidP="009A66C1">
            <w:pPr>
              <w:pStyle w:val="Pasilymai5"/>
              <w:ind w:firstLine="227"/>
              <w:rPr>
                <w:sz w:val="24"/>
                <w:szCs w:val="24"/>
              </w:rPr>
            </w:pPr>
            <w:r w:rsidRPr="00CB6460">
              <w:rPr>
                <w:color w:val="000000"/>
                <w:sz w:val="24"/>
                <w:szCs w:val="24"/>
              </w:rPr>
              <w:t>1.</w:t>
            </w:r>
            <w:r w:rsidRPr="00CB6460">
              <w:rPr>
                <w:color w:val="000000"/>
                <w:sz w:val="24"/>
                <w:szCs w:val="24"/>
                <w:shd w:val="clear" w:color="auto" w:fill="FFFFFF"/>
              </w:rPr>
              <w:t>2.</w:t>
            </w:r>
            <w:r w:rsidR="008E3C7B" w:rsidRPr="00CB6460">
              <w:rPr>
                <w:rStyle w:val="apple-converted-space"/>
                <w:color w:val="000000"/>
                <w:sz w:val="24"/>
                <w:szCs w:val="24"/>
                <w:shd w:val="clear" w:color="auto" w:fill="FFFFFF"/>
              </w:rPr>
              <w:t xml:space="preserve"> </w:t>
            </w:r>
            <w:r w:rsidRPr="00CB6460">
              <w:rPr>
                <w:color w:val="000000"/>
                <w:sz w:val="24"/>
                <w:szCs w:val="24"/>
              </w:rPr>
              <w:t xml:space="preserve">Lietuvos Respublikos įstatymuose nėra vieno bendro šeimos apibrėžimo, įvairiuose įstatymuose šeimos sąvoka konstruojama pasirenkant skirtingas sudedamąsias dalis: pateikiamas nevienodas asmenų kategorijų sąrašas ir nevienodi juos kvalifikuojantys požymiai, be to, nė vieno įstatymuose nurodyto šeimos sąvokos apibrėžimo negalima išskirti kaip dominuojančio (Socialinės, ekonominės ir teisinės </w:t>
            </w:r>
            <w:r w:rsidRPr="00CB6460">
              <w:rPr>
                <w:color w:val="000000"/>
                <w:sz w:val="24"/>
                <w:szCs w:val="24"/>
              </w:rPr>
              <w:lastRenderedPageBreak/>
              <w:t xml:space="preserve">priemonės siekiant šeimų stabilumo ir plėtros. Monografija. Vilnius: </w:t>
            </w:r>
            <w:proofErr w:type="spellStart"/>
            <w:r w:rsidRPr="00CB6460">
              <w:rPr>
                <w:color w:val="000000"/>
                <w:sz w:val="24"/>
                <w:szCs w:val="24"/>
              </w:rPr>
              <w:t>Justitia</w:t>
            </w:r>
            <w:proofErr w:type="spellEnd"/>
            <w:r w:rsidRPr="00CB6460">
              <w:rPr>
                <w:color w:val="000000"/>
                <w:sz w:val="24"/>
                <w:szCs w:val="24"/>
              </w:rPr>
              <w:t>, 2014, p. 31), todėl, siekiant užtikrinti sklandų įstatymo nuostatų taikymą, tikslinga Įstatymo projekte apibrėžti sąvoką „šeima“, kuri neprieštarautų Konstitucinio Teismo nutarimui.</w:t>
            </w:r>
          </w:p>
        </w:tc>
        <w:tc>
          <w:tcPr>
            <w:tcW w:w="1819" w:type="dxa"/>
          </w:tcPr>
          <w:p w:rsidR="005C5E89" w:rsidRPr="00CB6460" w:rsidRDefault="002B5832" w:rsidP="009A66C1">
            <w:pPr>
              <w:pStyle w:val="Pasilymai5"/>
              <w:jc w:val="center"/>
              <w:rPr>
                <w:sz w:val="24"/>
                <w:szCs w:val="24"/>
              </w:rPr>
            </w:pPr>
            <w:r>
              <w:rPr>
                <w:sz w:val="24"/>
                <w:szCs w:val="24"/>
              </w:rPr>
              <w:lastRenderedPageBreak/>
              <w:t xml:space="preserve">Pritarti </w:t>
            </w:r>
          </w:p>
        </w:tc>
        <w:tc>
          <w:tcPr>
            <w:tcW w:w="2796" w:type="dxa"/>
          </w:tcPr>
          <w:p w:rsidR="005C5E89" w:rsidRPr="00CB6460" w:rsidRDefault="005C5E89" w:rsidP="009A66C1">
            <w:pPr>
              <w:pStyle w:val="Pasilymai5"/>
              <w:ind w:firstLine="227"/>
              <w:rPr>
                <w:sz w:val="24"/>
                <w:szCs w:val="24"/>
              </w:rPr>
            </w:pPr>
          </w:p>
        </w:tc>
      </w:tr>
      <w:tr w:rsidR="00411FFB" w:rsidRPr="00CB6460" w:rsidTr="00FD0498">
        <w:trPr>
          <w:jc w:val="center"/>
        </w:trPr>
        <w:tc>
          <w:tcPr>
            <w:tcW w:w="563" w:type="dxa"/>
          </w:tcPr>
          <w:p w:rsidR="00411FFB" w:rsidRPr="00CB6460" w:rsidRDefault="008E3C7B" w:rsidP="009A66C1">
            <w:pPr>
              <w:pStyle w:val="Pasilymai5"/>
              <w:jc w:val="center"/>
              <w:rPr>
                <w:sz w:val="24"/>
                <w:szCs w:val="24"/>
              </w:rPr>
            </w:pPr>
            <w:r w:rsidRPr="00CB6460">
              <w:rPr>
                <w:sz w:val="24"/>
                <w:szCs w:val="24"/>
              </w:rPr>
              <w:lastRenderedPageBreak/>
              <w:t xml:space="preserve">3. </w:t>
            </w:r>
          </w:p>
        </w:tc>
        <w:tc>
          <w:tcPr>
            <w:tcW w:w="1975" w:type="dxa"/>
          </w:tcPr>
          <w:p w:rsidR="008E3C7B" w:rsidRPr="00CB6460" w:rsidRDefault="008E3C7B" w:rsidP="008E3C7B">
            <w:pPr>
              <w:pStyle w:val="Pasilymai5"/>
              <w:rPr>
                <w:sz w:val="24"/>
                <w:szCs w:val="24"/>
              </w:rPr>
            </w:pPr>
            <w:r w:rsidRPr="00CB6460">
              <w:rPr>
                <w:sz w:val="24"/>
                <w:szCs w:val="24"/>
              </w:rPr>
              <w:t xml:space="preserve">Lietuvos Respublikos Vyriausybės nutarimas </w:t>
            </w:r>
          </w:p>
          <w:p w:rsidR="008E3C7B" w:rsidRPr="00CB6460" w:rsidRDefault="008E3C7B" w:rsidP="008E3C7B">
            <w:pPr>
              <w:pStyle w:val="Pasilymai5"/>
              <w:rPr>
                <w:sz w:val="24"/>
                <w:szCs w:val="24"/>
              </w:rPr>
            </w:pPr>
            <w:r w:rsidRPr="00CB6460">
              <w:rPr>
                <w:sz w:val="24"/>
                <w:szCs w:val="24"/>
              </w:rPr>
              <w:t xml:space="preserve">Nr. 1001 </w:t>
            </w:r>
          </w:p>
          <w:p w:rsidR="00411FFB" w:rsidRPr="00CB6460" w:rsidRDefault="008E3C7B" w:rsidP="008E3C7B">
            <w:pPr>
              <w:pStyle w:val="Pasilymai5"/>
              <w:rPr>
                <w:sz w:val="24"/>
                <w:szCs w:val="24"/>
              </w:rPr>
            </w:pPr>
            <w:r w:rsidRPr="00CB6460">
              <w:rPr>
                <w:sz w:val="24"/>
                <w:szCs w:val="24"/>
              </w:rPr>
              <w:t>(2016-10-05)</w:t>
            </w: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562" w:type="dxa"/>
          </w:tcPr>
          <w:p w:rsidR="00411FFB" w:rsidRPr="00CB6460" w:rsidRDefault="00411FFB" w:rsidP="009A66C1">
            <w:pPr>
              <w:pStyle w:val="Pasilymai5"/>
              <w:jc w:val="center"/>
              <w:rPr>
                <w:sz w:val="24"/>
                <w:szCs w:val="24"/>
              </w:rPr>
            </w:pPr>
          </w:p>
        </w:tc>
        <w:tc>
          <w:tcPr>
            <w:tcW w:w="5434" w:type="dxa"/>
          </w:tcPr>
          <w:p w:rsidR="00411FFB" w:rsidRPr="00CB6460" w:rsidRDefault="00411FFB" w:rsidP="008E3C7B">
            <w:pPr>
              <w:jc w:val="both"/>
              <w:rPr>
                <w:color w:val="000000"/>
              </w:rPr>
            </w:pPr>
            <w:r w:rsidRPr="00CB6460">
              <w:rPr>
                <w:color w:val="000000"/>
              </w:rPr>
              <w:t>1.3. Pagal Lietuvos Respublikos Vyriausybės įstatymą</w:t>
            </w:r>
            <w:r w:rsidR="002B5832">
              <w:rPr>
                <w:rStyle w:val="apple-converted-space"/>
                <w:color w:val="000000"/>
              </w:rPr>
              <w:t xml:space="preserve"> </w:t>
            </w:r>
            <w:r w:rsidRPr="00CB6460">
              <w:rPr>
                <w:color w:val="000000"/>
                <w:shd w:val="clear" w:color="auto" w:fill="FFFFFF"/>
              </w:rPr>
              <w:t>(toliau – Vyriausybės įstatymas)</w:t>
            </w:r>
            <w:r w:rsidR="002B5832">
              <w:rPr>
                <w:rStyle w:val="apple-converted-space"/>
                <w:color w:val="000000"/>
              </w:rPr>
              <w:t xml:space="preserve"> </w:t>
            </w:r>
            <w:r w:rsidRPr="00CB6460">
              <w:rPr>
                <w:color w:val="000000"/>
              </w:rPr>
              <w:t>ministerijoms pavedama formuoti valstybės politiką, taip pat organizuoti, koordinuoti ir kontroliuoti jos įgyvendinimą ministrui pavestose valdymo srityse, Vyriausybės įstaigoms – dalyvauti formuojant politiką ministrui pavestose valdymo srityse ir ją įgyvendinti, o įstaigos prie ministerijos steigiamos valstybės politikai ministrui pavestose valdymo srityse įgyvendinti ir aptarnauti šios politikos formavimą ir įgyvendinimą.</w:t>
            </w:r>
          </w:p>
          <w:p w:rsidR="00411FFB" w:rsidRPr="00CB6460" w:rsidRDefault="00411FFB" w:rsidP="00411FFB">
            <w:pPr>
              <w:ind w:firstLine="720"/>
              <w:jc w:val="both"/>
              <w:rPr>
                <w:color w:val="000000"/>
              </w:rPr>
            </w:pPr>
            <w:r w:rsidRPr="00CB6460">
              <w:rPr>
                <w:color w:val="000000"/>
              </w:rPr>
              <w:t>Siekiant užtikrinti, kad Įstatymo projekto nuostatos sklandžiai įsiterptų į teisinę sistemą, nepažeisti Vyriausybės įstatyme nustatytų valstybės politikos formavimo principų, būtina tobulinti Įstatymo projekto 8, 10, 11 ir 13 straipsniuose pateiktą teisinį reguliavimą – suderinti jį su Vyriausybės įstatymo 20, 22, 26, 29, 29</w:t>
            </w:r>
            <w:r w:rsidRPr="00CB6460">
              <w:rPr>
                <w:color w:val="000000"/>
                <w:vertAlign w:val="superscript"/>
              </w:rPr>
              <w:t>1</w:t>
            </w:r>
            <w:r w:rsidRPr="00CB6460">
              <w:rPr>
                <w:color w:val="000000"/>
              </w:rPr>
              <w:t>, 30 straipsnių nuostatomis:</w:t>
            </w:r>
          </w:p>
          <w:p w:rsidR="00411FFB" w:rsidRPr="00CB6460" w:rsidRDefault="00411FFB" w:rsidP="002B5832">
            <w:pPr>
              <w:jc w:val="both"/>
              <w:rPr>
                <w:color w:val="000000"/>
              </w:rPr>
            </w:pPr>
            <w:bookmarkStart w:id="3" w:name="part_ad1156cfc49045d4bd818011c4155ebc"/>
            <w:bookmarkEnd w:id="3"/>
            <w:r w:rsidRPr="00CB6460">
              <w:rPr>
                <w:color w:val="000000"/>
              </w:rPr>
              <w:t xml:space="preserve">1.3.1. Netikslinga Įstatymo projekte nurodyti, kokie konkretūs planavimo dokumentai turėtų būti patvirtinti (reikėtų atsisakyti Įstatymo projekto 8 straipsnio 2 dalies 3 punkto ir </w:t>
            </w:r>
            <w:r w:rsidR="002B5832">
              <w:rPr>
                <w:color w:val="000000"/>
              </w:rPr>
              <w:t xml:space="preserve">8 </w:t>
            </w:r>
            <w:r w:rsidRPr="00CB6460">
              <w:rPr>
                <w:color w:val="000000"/>
              </w:rPr>
              <w:t xml:space="preserve">straipsnio 3 dalies 2 </w:t>
            </w:r>
            <w:r w:rsidRPr="00CB6460">
              <w:rPr>
                <w:color w:val="000000"/>
              </w:rPr>
              <w:lastRenderedPageBreak/>
              <w:t>punkto ir atitinkamai patikslinti Įs</w:t>
            </w:r>
            <w:r w:rsidR="002B5832">
              <w:rPr>
                <w:color w:val="000000"/>
              </w:rPr>
              <w:t xml:space="preserve">tatymo projekto 13 straipsnio 4 </w:t>
            </w:r>
            <w:r w:rsidRPr="00CB6460">
              <w:rPr>
                <w:color w:val="000000"/>
              </w:rPr>
              <w:t>dalį), pakaktų Įstatymo projekto 8 straipsnio 2 dalies 1 punkte numatyto įpareigojimo Lietuvos Respublikos Vyriausybei (toliau – Vyriausybė) strateginio planavimo dokumentuose nustatyti šeimos stiprinimo prioritetus. Taip Vyriausybei būtų paliekama galimybė spręsti, kokiame planavimo dokumente nustatyti minėtus prioritetus, ir suplanuoti tikslus ir siekiamus rezultatus.</w:t>
            </w:r>
          </w:p>
        </w:tc>
        <w:tc>
          <w:tcPr>
            <w:tcW w:w="1819" w:type="dxa"/>
          </w:tcPr>
          <w:p w:rsidR="00411FFB" w:rsidRPr="00CB6460" w:rsidRDefault="002B5832" w:rsidP="009A66C1">
            <w:pPr>
              <w:pStyle w:val="Pasilymai5"/>
              <w:jc w:val="center"/>
              <w:rPr>
                <w:sz w:val="24"/>
                <w:szCs w:val="24"/>
              </w:rPr>
            </w:pPr>
            <w:r>
              <w:rPr>
                <w:sz w:val="24"/>
                <w:szCs w:val="24"/>
              </w:rPr>
              <w:lastRenderedPageBreak/>
              <w:t xml:space="preserve">Pritarti </w:t>
            </w:r>
          </w:p>
        </w:tc>
        <w:tc>
          <w:tcPr>
            <w:tcW w:w="2796" w:type="dxa"/>
          </w:tcPr>
          <w:p w:rsidR="00411FFB" w:rsidRPr="00CB6460" w:rsidRDefault="00411FFB" w:rsidP="009A66C1">
            <w:pPr>
              <w:pStyle w:val="Pasilymai5"/>
              <w:ind w:firstLine="227"/>
              <w:rPr>
                <w:sz w:val="24"/>
                <w:szCs w:val="24"/>
              </w:rPr>
            </w:pPr>
          </w:p>
        </w:tc>
      </w:tr>
      <w:tr w:rsidR="00411FFB" w:rsidRPr="00CB6460" w:rsidTr="00FD0498">
        <w:trPr>
          <w:jc w:val="center"/>
        </w:trPr>
        <w:tc>
          <w:tcPr>
            <w:tcW w:w="563" w:type="dxa"/>
          </w:tcPr>
          <w:p w:rsidR="00411FFB" w:rsidRPr="00CB6460" w:rsidRDefault="008E3C7B" w:rsidP="009A66C1">
            <w:pPr>
              <w:pStyle w:val="Pasilymai5"/>
              <w:jc w:val="center"/>
              <w:rPr>
                <w:sz w:val="24"/>
                <w:szCs w:val="24"/>
              </w:rPr>
            </w:pPr>
            <w:r w:rsidRPr="00CB6460">
              <w:rPr>
                <w:sz w:val="24"/>
                <w:szCs w:val="24"/>
              </w:rPr>
              <w:lastRenderedPageBreak/>
              <w:t xml:space="preserve">4. </w:t>
            </w:r>
          </w:p>
        </w:tc>
        <w:tc>
          <w:tcPr>
            <w:tcW w:w="1975" w:type="dxa"/>
          </w:tcPr>
          <w:p w:rsidR="008E3C7B" w:rsidRPr="00CB6460" w:rsidRDefault="008E3C7B" w:rsidP="008E3C7B">
            <w:pPr>
              <w:pStyle w:val="Pasilymai5"/>
              <w:rPr>
                <w:sz w:val="24"/>
                <w:szCs w:val="24"/>
              </w:rPr>
            </w:pPr>
            <w:r w:rsidRPr="00CB6460">
              <w:rPr>
                <w:sz w:val="24"/>
                <w:szCs w:val="24"/>
              </w:rPr>
              <w:t xml:space="preserve">Lietuvos Respublikos Vyriausybės nutarimas </w:t>
            </w:r>
          </w:p>
          <w:p w:rsidR="008E3C7B" w:rsidRPr="00CB6460" w:rsidRDefault="008E3C7B" w:rsidP="008E3C7B">
            <w:pPr>
              <w:pStyle w:val="Pasilymai5"/>
              <w:rPr>
                <w:sz w:val="24"/>
                <w:szCs w:val="24"/>
              </w:rPr>
            </w:pPr>
            <w:r w:rsidRPr="00CB6460">
              <w:rPr>
                <w:sz w:val="24"/>
                <w:szCs w:val="24"/>
              </w:rPr>
              <w:t xml:space="preserve">Nr. 1001 </w:t>
            </w:r>
          </w:p>
          <w:p w:rsidR="00411FFB" w:rsidRPr="00CB6460" w:rsidRDefault="008E3C7B" w:rsidP="008E3C7B">
            <w:pPr>
              <w:pStyle w:val="Pasilymai5"/>
              <w:rPr>
                <w:sz w:val="24"/>
                <w:szCs w:val="24"/>
              </w:rPr>
            </w:pPr>
            <w:r w:rsidRPr="00CB6460">
              <w:rPr>
                <w:sz w:val="24"/>
                <w:szCs w:val="24"/>
              </w:rPr>
              <w:t>(2016-10-05)</w:t>
            </w: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562" w:type="dxa"/>
          </w:tcPr>
          <w:p w:rsidR="00411FFB" w:rsidRPr="00CB6460" w:rsidRDefault="00411FFB" w:rsidP="009A66C1">
            <w:pPr>
              <w:pStyle w:val="Pasilymai5"/>
              <w:jc w:val="center"/>
              <w:rPr>
                <w:sz w:val="24"/>
                <w:szCs w:val="24"/>
              </w:rPr>
            </w:pPr>
          </w:p>
        </w:tc>
        <w:tc>
          <w:tcPr>
            <w:tcW w:w="5434" w:type="dxa"/>
          </w:tcPr>
          <w:p w:rsidR="00411FFB" w:rsidRPr="00CB6460" w:rsidRDefault="00411FFB" w:rsidP="009A66C1">
            <w:pPr>
              <w:pStyle w:val="Pasilymai5"/>
              <w:ind w:firstLine="227"/>
              <w:rPr>
                <w:color w:val="000000"/>
                <w:sz w:val="24"/>
                <w:szCs w:val="24"/>
              </w:rPr>
            </w:pPr>
            <w:r w:rsidRPr="00CB6460">
              <w:rPr>
                <w:color w:val="000000"/>
                <w:sz w:val="24"/>
                <w:szCs w:val="24"/>
              </w:rPr>
              <w:t xml:space="preserve">1.3.2. Vadovaujantis Lietuvos Respublikos Vyriausybės </w:t>
            </w:r>
            <w:r w:rsidR="002B5832">
              <w:rPr>
                <w:color w:val="000000"/>
                <w:sz w:val="24"/>
                <w:szCs w:val="24"/>
              </w:rPr>
              <w:t xml:space="preserve">2010 m. kovo 24 d. nutarimo Nr. </w:t>
            </w:r>
            <w:r w:rsidRPr="00CB6460">
              <w:rPr>
                <w:color w:val="000000"/>
                <w:sz w:val="24"/>
                <w:szCs w:val="24"/>
              </w:rPr>
              <w:t xml:space="preserve">330 „Dėl ministrams pavedamų valdymo sričių“ 1.6.4 papunkčiu, šeimos politikos formavimas priskirtas Lietuvos Respublikos socialinės apsaugos ir darbo ministerijos (toliau – Socialinės apsaugos ir darbo ministerija) kompetencijai, todėl reikėtų tikslinti Įstatymo projekto 8 straipsnio 3 dalies 1 punktą ir konkrečiai nurodyti už šeimos politikos formavimą </w:t>
            </w:r>
            <w:r w:rsidR="002B5832">
              <w:rPr>
                <w:color w:val="000000"/>
                <w:sz w:val="24"/>
                <w:szCs w:val="24"/>
              </w:rPr>
              <w:t xml:space="preserve">atsakingą valstybės instituciją </w:t>
            </w:r>
            <w:r w:rsidRPr="00CB6460">
              <w:rPr>
                <w:color w:val="000000"/>
                <w:sz w:val="24"/>
                <w:szCs w:val="24"/>
              </w:rPr>
              <w:t>– Socialinės apsaugos ir darbo ministeriją.</w:t>
            </w:r>
          </w:p>
        </w:tc>
        <w:tc>
          <w:tcPr>
            <w:tcW w:w="1819" w:type="dxa"/>
          </w:tcPr>
          <w:p w:rsidR="00411FFB" w:rsidRPr="00CB6460" w:rsidRDefault="002B5832" w:rsidP="009A66C1">
            <w:pPr>
              <w:pStyle w:val="Pasilymai5"/>
              <w:jc w:val="center"/>
              <w:rPr>
                <w:sz w:val="24"/>
                <w:szCs w:val="24"/>
              </w:rPr>
            </w:pPr>
            <w:r>
              <w:rPr>
                <w:sz w:val="24"/>
                <w:szCs w:val="24"/>
              </w:rPr>
              <w:t xml:space="preserve">Pritarti </w:t>
            </w:r>
          </w:p>
        </w:tc>
        <w:tc>
          <w:tcPr>
            <w:tcW w:w="2796" w:type="dxa"/>
          </w:tcPr>
          <w:p w:rsidR="00411FFB" w:rsidRPr="00CB6460" w:rsidRDefault="00411FFB" w:rsidP="009A66C1">
            <w:pPr>
              <w:pStyle w:val="Pasilymai5"/>
              <w:ind w:firstLine="227"/>
              <w:rPr>
                <w:sz w:val="24"/>
                <w:szCs w:val="24"/>
              </w:rPr>
            </w:pPr>
          </w:p>
        </w:tc>
      </w:tr>
      <w:tr w:rsidR="00411FFB" w:rsidRPr="00CB6460" w:rsidTr="00FD0498">
        <w:trPr>
          <w:jc w:val="center"/>
        </w:trPr>
        <w:tc>
          <w:tcPr>
            <w:tcW w:w="563" w:type="dxa"/>
          </w:tcPr>
          <w:p w:rsidR="00411FFB" w:rsidRPr="00CB6460" w:rsidRDefault="008E3C7B" w:rsidP="009A66C1">
            <w:pPr>
              <w:pStyle w:val="Pasilymai5"/>
              <w:jc w:val="center"/>
              <w:rPr>
                <w:sz w:val="24"/>
                <w:szCs w:val="24"/>
              </w:rPr>
            </w:pPr>
            <w:r w:rsidRPr="00CB6460">
              <w:rPr>
                <w:sz w:val="24"/>
                <w:szCs w:val="24"/>
              </w:rPr>
              <w:t xml:space="preserve">5. </w:t>
            </w:r>
          </w:p>
        </w:tc>
        <w:tc>
          <w:tcPr>
            <w:tcW w:w="1975" w:type="dxa"/>
          </w:tcPr>
          <w:p w:rsidR="008E3C7B" w:rsidRPr="00CB6460" w:rsidRDefault="008E3C7B" w:rsidP="008E3C7B">
            <w:pPr>
              <w:pStyle w:val="Pasilymai5"/>
              <w:rPr>
                <w:sz w:val="24"/>
                <w:szCs w:val="24"/>
              </w:rPr>
            </w:pPr>
            <w:r w:rsidRPr="00CB6460">
              <w:rPr>
                <w:sz w:val="24"/>
                <w:szCs w:val="24"/>
              </w:rPr>
              <w:t xml:space="preserve">Lietuvos Respublikos Vyriausybės nutarimas </w:t>
            </w:r>
          </w:p>
          <w:p w:rsidR="008E3C7B" w:rsidRPr="00CB6460" w:rsidRDefault="008E3C7B" w:rsidP="008E3C7B">
            <w:pPr>
              <w:pStyle w:val="Pasilymai5"/>
              <w:rPr>
                <w:sz w:val="24"/>
                <w:szCs w:val="24"/>
              </w:rPr>
            </w:pPr>
            <w:r w:rsidRPr="00CB6460">
              <w:rPr>
                <w:sz w:val="24"/>
                <w:szCs w:val="24"/>
              </w:rPr>
              <w:t xml:space="preserve">Nr. 1001 </w:t>
            </w:r>
          </w:p>
          <w:p w:rsidR="00411FFB" w:rsidRPr="00CB6460" w:rsidRDefault="008E3C7B" w:rsidP="008E3C7B">
            <w:pPr>
              <w:pStyle w:val="Pasilymai5"/>
              <w:rPr>
                <w:sz w:val="24"/>
                <w:szCs w:val="24"/>
              </w:rPr>
            </w:pPr>
            <w:r w:rsidRPr="00CB6460">
              <w:rPr>
                <w:sz w:val="24"/>
                <w:szCs w:val="24"/>
              </w:rPr>
              <w:t>(2016-10-05)</w:t>
            </w: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562" w:type="dxa"/>
          </w:tcPr>
          <w:p w:rsidR="00411FFB" w:rsidRPr="00CB6460" w:rsidRDefault="00411FFB" w:rsidP="009A66C1">
            <w:pPr>
              <w:pStyle w:val="Pasilymai5"/>
              <w:jc w:val="center"/>
              <w:rPr>
                <w:sz w:val="24"/>
                <w:szCs w:val="24"/>
              </w:rPr>
            </w:pPr>
          </w:p>
        </w:tc>
        <w:tc>
          <w:tcPr>
            <w:tcW w:w="5434" w:type="dxa"/>
          </w:tcPr>
          <w:p w:rsidR="00411FFB" w:rsidRPr="00CB6460" w:rsidRDefault="00411FFB" w:rsidP="002B5832">
            <w:pPr>
              <w:jc w:val="both"/>
              <w:rPr>
                <w:color w:val="000000"/>
              </w:rPr>
            </w:pPr>
            <w:r w:rsidRPr="00CB6460">
              <w:rPr>
                <w:color w:val="000000"/>
              </w:rPr>
              <w:t xml:space="preserve">1.3.3. Reikėtų tikslinti Įstatymo projekto 11 straipsnį – nurodyti, kad, siekiant užtikrinti šeimos politiką formuojančių institucijų bendradarbiavimą, sudaroma </w:t>
            </w:r>
            <w:proofErr w:type="spellStart"/>
            <w:r w:rsidRPr="00CB6460">
              <w:rPr>
                <w:color w:val="000000"/>
              </w:rPr>
              <w:t>tarpinstitucinė</w:t>
            </w:r>
            <w:proofErr w:type="spellEnd"/>
            <w:r w:rsidRPr="00CB6460">
              <w:rPr>
                <w:color w:val="000000"/>
              </w:rPr>
              <w:t xml:space="preserve"> Šeimos politikos komisija, kuri yra patariamoji Socialinės apsaugos ir darbo ministerijos institucija ir kurios nuostatus tvirtina Vyriausybė ar jos įgaliota institucija, atsisakyti Įstatymo projekto 11 </w:t>
            </w:r>
            <w:r w:rsidRPr="00CB6460">
              <w:rPr>
                <w:color w:val="000000"/>
              </w:rPr>
              <w:lastRenderedPageBreak/>
              <w:t>straipsnio 3 dalies nuostatos, kad nurodyta komisija „derina ministerijų ir kitų valstybės bei savivaldybių institucijų veiklą, susijusią su šeimos politikos formavimu ir įgyvendinimu“, nes nurodytas subjektas nėra vykdomosios valdžios sistemos dalis, o siekiant užtikrinti, kad nevyriausybinės organizacijos būtų įtrauktos į susijusių su šeimos politika klausimų svarstymą, tikslinti Įstatymo projekto 11 straipsnio 2 dalį – nurodyti, kad į Šeimos politikos komisiją įtraukiami ir šeimų organizacijų bei su šeimomis dirbančių organizacijų atstovai. Atsižvelgiant į tai ir siekiant išvengti Šeimos politikos komisijos ir Nacionalinės šeimos tarybos veiklos dubliavimo, nereikėtų sudaryti Nacionalinės šeimos tarybos, atsisakant Įstatymo projekto 8 straipsnio 1 dalies 2 punkto ir 10 straipsnio.</w:t>
            </w:r>
          </w:p>
          <w:p w:rsidR="00411FFB" w:rsidRPr="00CB6460" w:rsidRDefault="00411FFB" w:rsidP="00411FFB">
            <w:pPr>
              <w:ind w:firstLine="720"/>
              <w:jc w:val="both"/>
              <w:rPr>
                <w:color w:val="000000"/>
              </w:rPr>
            </w:pPr>
            <w:r w:rsidRPr="00CB6460">
              <w:rPr>
                <w:color w:val="000000"/>
              </w:rPr>
              <w:t xml:space="preserve">Pritarus šiame papunktyje pateiktam siūlymui dėl Šeimos politikos komisijos veiklos tobulinimo, reikėtų atsisakyti Įstatymo projekto 8 straipsnio 2 dalies 4 punkto nuostatos, kad Vyriausybė sudaro </w:t>
            </w:r>
            <w:proofErr w:type="spellStart"/>
            <w:r w:rsidRPr="00CB6460">
              <w:rPr>
                <w:color w:val="000000"/>
              </w:rPr>
              <w:t>tarpinstitucinę</w:t>
            </w:r>
            <w:proofErr w:type="spellEnd"/>
            <w:r w:rsidRPr="00CB6460">
              <w:rPr>
                <w:color w:val="000000"/>
              </w:rPr>
              <w:t xml:space="preserve"> Šeimos politikos komisiją ir tvirtina jos nuostatus.</w:t>
            </w:r>
          </w:p>
        </w:tc>
        <w:tc>
          <w:tcPr>
            <w:tcW w:w="1819" w:type="dxa"/>
          </w:tcPr>
          <w:p w:rsidR="00411FFB" w:rsidRPr="00CB6460" w:rsidRDefault="002B5832" w:rsidP="009A66C1">
            <w:pPr>
              <w:pStyle w:val="Pasilymai5"/>
              <w:jc w:val="center"/>
              <w:rPr>
                <w:sz w:val="24"/>
                <w:szCs w:val="24"/>
              </w:rPr>
            </w:pPr>
            <w:r>
              <w:rPr>
                <w:sz w:val="24"/>
                <w:szCs w:val="24"/>
              </w:rPr>
              <w:lastRenderedPageBreak/>
              <w:t xml:space="preserve">Pritarti </w:t>
            </w:r>
          </w:p>
        </w:tc>
        <w:tc>
          <w:tcPr>
            <w:tcW w:w="2796" w:type="dxa"/>
          </w:tcPr>
          <w:p w:rsidR="00411FFB" w:rsidRPr="00CB6460" w:rsidRDefault="00411FFB" w:rsidP="009A66C1">
            <w:pPr>
              <w:pStyle w:val="Pasilymai5"/>
              <w:ind w:firstLine="227"/>
              <w:rPr>
                <w:sz w:val="24"/>
                <w:szCs w:val="24"/>
              </w:rPr>
            </w:pPr>
          </w:p>
        </w:tc>
      </w:tr>
      <w:tr w:rsidR="00411FFB" w:rsidRPr="00CB6460" w:rsidTr="00FD0498">
        <w:trPr>
          <w:jc w:val="center"/>
        </w:trPr>
        <w:tc>
          <w:tcPr>
            <w:tcW w:w="563" w:type="dxa"/>
          </w:tcPr>
          <w:p w:rsidR="00411FFB" w:rsidRPr="00CB6460" w:rsidRDefault="008E3C7B" w:rsidP="009A66C1">
            <w:pPr>
              <w:pStyle w:val="Pasilymai5"/>
              <w:jc w:val="center"/>
              <w:rPr>
                <w:sz w:val="24"/>
                <w:szCs w:val="24"/>
              </w:rPr>
            </w:pPr>
            <w:r w:rsidRPr="00CB6460">
              <w:rPr>
                <w:sz w:val="24"/>
                <w:szCs w:val="24"/>
              </w:rPr>
              <w:lastRenderedPageBreak/>
              <w:t xml:space="preserve">6. </w:t>
            </w:r>
          </w:p>
        </w:tc>
        <w:tc>
          <w:tcPr>
            <w:tcW w:w="1975" w:type="dxa"/>
          </w:tcPr>
          <w:p w:rsidR="008E3C7B" w:rsidRPr="00CB6460" w:rsidRDefault="008E3C7B" w:rsidP="008E3C7B">
            <w:pPr>
              <w:pStyle w:val="Pasilymai5"/>
              <w:rPr>
                <w:sz w:val="24"/>
                <w:szCs w:val="24"/>
              </w:rPr>
            </w:pPr>
            <w:r w:rsidRPr="00CB6460">
              <w:rPr>
                <w:sz w:val="24"/>
                <w:szCs w:val="24"/>
              </w:rPr>
              <w:t xml:space="preserve">Lietuvos Respublikos Vyriausybės nutarimas </w:t>
            </w:r>
          </w:p>
          <w:p w:rsidR="008E3C7B" w:rsidRPr="00CB6460" w:rsidRDefault="008E3C7B" w:rsidP="008E3C7B">
            <w:pPr>
              <w:pStyle w:val="Pasilymai5"/>
              <w:rPr>
                <w:sz w:val="24"/>
                <w:szCs w:val="24"/>
              </w:rPr>
            </w:pPr>
            <w:r w:rsidRPr="00CB6460">
              <w:rPr>
                <w:sz w:val="24"/>
                <w:szCs w:val="24"/>
              </w:rPr>
              <w:t xml:space="preserve">Nr. 1001 </w:t>
            </w:r>
          </w:p>
          <w:p w:rsidR="00411FFB" w:rsidRPr="00CB6460" w:rsidRDefault="008E3C7B" w:rsidP="008E3C7B">
            <w:pPr>
              <w:pStyle w:val="Pasilymai5"/>
              <w:rPr>
                <w:sz w:val="24"/>
                <w:szCs w:val="24"/>
              </w:rPr>
            </w:pPr>
            <w:r w:rsidRPr="00CB6460">
              <w:rPr>
                <w:sz w:val="24"/>
                <w:szCs w:val="24"/>
              </w:rPr>
              <w:t>(2016-10-05)</w:t>
            </w: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562" w:type="dxa"/>
          </w:tcPr>
          <w:p w:rsidR="00411FFB" w:rsidRPr="00CB6460" w:rsidRDefault="00411FFB" w:rsidP="009A66C1">
            <w:pPr>
              <w:pStyle w:val="Pasilymai5"/>
              <w:jc w:val="center"/>
              <w:rPr>
                <w:sz w:val="24"/>
                <w:szCs w:val="24"/>
              </w:rPr>
            </w:pPr>
          </w:p>
        </w:tc>
        <w:tc>
          <w:tcPr>
            <w:tcW w:w="5434" w:type="dxa"/>
          </w:tcPr>
          <w:p w:rsidR="00411FFB" w:rsidRPr="00CB6460" w:rsidRDefault="00411FFB" w:rsidP="008E3C7B">
            <w:pPr>
              <w:jc w:val="both"/>
              <w:rPr>
                <w:color w:val="000000"/>
              </w:rPr>
            </w:pPr>
            <w:r w:rsidRPr="00CB6460">
              <w:rPr>
                <w:color w:val="000000"/>
              </w:rPr>
              <w:t>1.4.</w:t>
            </w:r>
            <w:r w:rsidRPr="00CB6460">
              <w:rPr>
                <w:rStyle w:val="apple-converted-space"/>
                <w:color w:val="000000"/>
                <w:shd w:val="clear" w:color="auto" w:fill="FFFFFF"/>
              </w:rPr>
              <w:t xml:space="preserve"> </w:t>
            </w:r>
            <w:r w:rsidRPr="00CB6460">
              <w:rPr>
                <w:color w:val="000000"/>
                <w:shd w:val="clear" w:color="auto" w:fill="FFFFFF"/>
              </w:rPr>
              <w:t>Siekiant užtikrinti Įstatymo projekto atitiktį Lietuvos Respublikos teisėkūros pagrindų įstatymo (toliau – Teisėkūros pagrindų įstatymas) 3 straipsnio 2 dalies 6 ir 7</w:t>
            </w:r>
            <w:r w:rsidRPr="00CB6460">
              <w:rPr>
                <w:color w:val="000000"/>
              </w:rPr>
              <w:t xml:space="preserve"> </w:t>
            </w:r>
            <w:r w:rsidRPr="00CB6460">
              <w:rPr>
                <w:color w:val="000000"/>
                <w:shd w:val="clear" w:color="auto" w:fill="FFFFFF"/>
              </w:rPr>
              <w:t>punktuose nustatytiems teisėkūros aiškumo ir sistemiškumo principams, Įstatymo projektą reikėtų tobulinti:</w:t>
            </w:r>
          </w:p>
          <w:p w:rsidR="00411FFB" w:rsidRPr="00CB6460" w:rsidRDefault="00411FFB" w:rsidP="008E3C7B">
            <w:pPr>
              <w:jc w:val="both"/>
              <w:rPr>
                <w:color w:val="000000"/>
              </w:rPr>
            </w:pPr>
            <w:bookmarkStart w:id="4" w:name="part_47425644c4c04645bbd744c43a0ef50b"/>
            <w:bookmarkEnd w:id="4"/>
            <w:r w:rsidRPr="00CB6460">
              <w:rPr>
                <w:color w:val="000000"/>
                <w:shd w:val="clear" w:color="auto" w:fill="FFFFFF"/>
              </w:rPr>
              <w:lastRenderedPageBreak/>
              <w:t xml:space="preserve">1.4.1. Įstatymo projekto 3 straipsnyje tiksliau apibrėžti šeimos politikos įgyvendinimo principus: apibrėžiant </w:t>
            </w:r>
            <w:proofErr w:type="spellStart"/>
            <w:r w:rsidRPr="00CB6460">
              <w:rPr>
                <w:color w:val="000000"/>
                <w:shd w:val="clear" w:color="auto" w:fill="FFFFFF"/>
              </w:rPr>
              <w:t>subsidiarumo</w:t>
            </w:r>
            <w:proofErr w:type="spellEnd"/>
            <w:r w:rsidRPr="00CB6460">
              <w:rPr>
                <w:color w:val="000000"/>
                <w:shd w:val="clear" w:color="auto" w:fill="FFFFFF"/>
              </w:rPr>
              <w:t xml:space="preserve"> principą, atskleisti šio principo esmę – nurodyti, kad sprendimai turi būti priimami tuo lygmeniu, kuriuo jie efektyviausi; apibrėžiant kompleksiškumo principą, atskleisti, kokios funkcijos suprantamos kaip „visos šeimos atliekamos funkcijos“.</w:t>
            </w:r>
          </w:p>
        </w:tc>
        <w:tc>
          <w:tcPr>
            <w:tcW w:w="1819" w:type="dxa"/>
          </w:tcPr>
          <w:p w:rsidR="00411FFB" w:rsidRPr="00CB6460" w:rsidRDefault="00C87EC9" w:rsidP="009A66C1">
            <w:pPr>
              <w:pStyle w:val="Pasilymai5"/>
              <w:jc w:val="center"/>
              <w:rPr>
                <w:sz w:val="24"/>
                <w:szCs w:val="24"/>
              </w:rPr>
            </w:pPr>
            <w:r>
              <w:rPr>
                <w:sz w:val="24"/>
                <w:szCs w:val="24"/>
              </w:rPr>
              <w:lastRenderedPageBreak/>
              <w:t xml:space="preserve">Pritarti </w:t>
            </w:r>
          </w:p>
        </w:tc>
        <w:tc>
          <w:tcPr>
            <w:tcW w:w="2796" w:type="dxa"/>
          </w:tcPr>
          <w:p w:rsidR="00411FFB" w:rsidRPr="00CB6460" w:rsidRDefault="00411FFB" w:rsidP="009A66C1">
            <w:pPr>
              <w:pStyle w:val="Pasilymai5"/>
              <w:ind w:firstLine="227"/>
              <w:rPr>
                <w:sz w:val="24"/>
                <w:szCs w:val="24"/>
              </w:rPr>
            </w:pPr>
          </w:p>
        </w:tc>
      </w:tr>
      <w:tr w:rsidR="00411FFB" w:rsidRPr="00CB6460" w:rsidTr="00FD0498">
        <w:trPr>
          <w:jc w:val="center"/>
        </w:trPr>
        <w:tc>
          <w:tcPr>
            <w:tcW w:w="563" w:type="dxa"/>
          </w:tcPr>
          <w:p w:rsidR="00411FFB" w:rsidRPr="00CB6460" w:rsidRDefault="008E3C7B" w:rsidP="009A66C1">
            <w:pPr>
              <w:pStyle w:val="Pasilymai5"/>
              <w:jc w:val="center"/>
              <w:rPr>
                <w:sz w:val="24"/>
                <w:szCs w:val="24"/>
              </w:rPr>
            </w:pPr>
            <w:r w:rsidRPr="00CB6460">
              <w:rPr>
                <w:sz w:val="24"/>
                <w:szCs w:val="24"/>
              </w:rPr>
              <w:lastRenderedPageBreak/>
              <w:t xml:space="preserve">7. </w:t>
            </w:r>
          </w:p>
        </w:tc>
        <w:tc>
          <w:tcPr>
            <w:tcW w:w="1975" w:type="dxa"/>
          </w:tcPr>
          <w:p w:rsidR="008E3C7B" w:rsidRPr="00CB6460" w:rsidRDefault="008E3C7B" w:rsidP="008E3C7B">
            <w:pPr>
              <w:pStyle w:val="Pasilymai5"/>
              <w:rPr>
                <w:sz w:val="24"/>
                <w:szCs w:val="24"/>
              </w:rPr>
            </w:pPr>
            <w:r w:rsidRPr="00CB6460">
              <w:rPr>
                <w:sz w:val="24"/>
                <w:szCs w:val="24"/>
              </w:rPr>
              <w:t xml:space="preserve">Lietuvos Respublikos Vyriausybės nutarimas </w:t>
            </w:r>
          </w:p>
          <w:p w:rsidR="008E3C7B" w:rsidRPr="00CB6460" w:rsidRDefault="008E3C7B" w:rsidP="008E3C7B">
            <w:pPr>
              <w:pStyle w:val="Pasilymai5"/>
              <w:rPr>
                <w:sz w:val="24"/>
                <w:szCs w:val="24"/>
              </w:rPr>
            </w:pPr>
            <w:r w:rsidRPr="00CB6460">
              <w:rPr>
                <w:sz w:val="24"/>
                <w:szCs w:val="24"/>
              </w:rPr>
              <w:t xml:space="preserve">Nr. 1001 </w:t>
            </w:r>
          </w:p>
          <w:p w:rsidR="00411FFB" w:rsidRPr="00CB6460" w:rsidRDefault="008E3C7B" w:rsidP="008E3C7B">
            <w:pPr>
              <w:pStyle w:val="Pasilymai5"/>
              <w:rPr>
                <w:sz w:val="24"/>
                <w:szCs w:val="24"/>
              </w:rPr>
            </w:pPr>
            <w:r w:rsidRPr="00CB6460">
              <w:rPr>
                <w:sz w:val="24"/>
                <w:szCs w:val="24"/>
              </w:rPr>
              <w:t>(2016-10-05)</w:t>
            </w: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562" w:type="dxa"/>
          </w:tcPr>
          <w:p w:rsidR="00411FFB" w:rsidRPr="00CB6460" w:rsidRDefault="00411FFB" w:rsidP="009A66C1">
            <w:pPr>
              <w:pStyle w:val="Pasilymai5"/>
              <w:jc w:val="center"/>
              <w:rPr>
                <w:sz w:val="24"/>
                <w:szCs w:val="24"/>
              </w:rPr>
            </w:pPr>
          </w:p>
        </w:tc>
        <w:tc>
          <w:tcPr>
            <w:tcW w:w="5434" w:type="dxa"/>
          </w:tcPr>
          <w:p w:rsidR="00411FFB" w:rsidRPr="00CB6460" w:rsidRDefault="00411FFB" w:rsidP="008E3C7B">
            <w:pPr>
              <w:jc w:val="both"/>
              <w:rPr>
                <w:color w:val="000000"/>
              </w:rPr>
            </w:pPr>
            <w:r w:rsidRPr="00CB6460">
              <w:rPr>
                <w:color w:val="000000"/>
                <w:shd w:val="clear" w:color="auto" w:fill="FFFFFF"/>
              </w:rPr>
              <w:t>1.4.2. Atsisakyti Įstatymo projekto 5 straipsnio nuostatų kaip dubliuojančių galiojantį teisinį reguliavimą, nes konkrečios priemonės, susijusios su šeimų stiprinimu per švietimą, užimtumą ir kita, jau nustatytos kituose atitinkamas politikos sritis reglamentuojančiuose įstatymuose (pavyzdžiui, Lietuvos Respublikos švietimo įstatyme, Lietuvos Respublikos darbo kodekse, Lietuvos Respublikos užimtumo rėmimo įstatyme, Lietuvos Respublikos išmokų vaikams įstatyme, Lietuvos Respublikos paramos būstui įsigyti ir išsinuomoti įstatyme, Lietuvos Respublikos piniginės socialinės paramos nepasiturintiems gyventojams įstatyme), o vartojamos nenorminio vertinamojo pobūdžio nuostatos, tokios kaip „didelis emocinis, socialinis ir finansinis nuostolis visuomenei“, „pakankamos pajamos“, „nepakankamos pragyvenimui pajamos“, „palanki šeimai gyvenamoji aplinka“ ir kitos, nesukuria pridėtinės vertės.</w:t>
            </w:r>
          </w:p>
        </w:tc>
        <w:tc>
          <w:tcPr>
            <w:tcW w:w="1819" w:type="dxa"/>
          </w:tcPr>
          <w:p w:rsidR="00411FFB" w:rsidRPr="00CB6460" w:rsidRDefault="00C87EC9" w:rsidP="009A66C1">
            <w:pPr>
              <w:pStyle w:val="Pasilymai5"/>
              <w:jc w:val="center"/>
              <w:rPr>
                <w:sz w:val="24"/>
                <w:szCs w:val="24"/>
              </w:rPr>
            </w:pPr>
            <w:r>
              <w:rPr>
                <w:sz w:val="24"/>
                <w:szCs w:val="24"/>
              </w:rPr>
              <w:t xml:space="preserve">Pritarti </w:t>
            </w:r>
          </w:p>
        </w:tc>
        <w:tc>
          <w:tcPr>
            <w:tcW w:w="2796" w:type="dxa"/>
          </w:tcPr>
          <w:p w:rsidR="00411FFB" w:rsidRPr="00CB6460" w:rsidRDefault="00411FFB" w:rsidP="009A66C1">
            <w:pPr>
              <w:pStyle w:val="Pasilymai5"/>
              <w:ind w:firstLine="227"/>
              <w:rPr>
                <w:sz w:val="24"/>
                <w:szCs w:val="24"/>
              </w:rPr>
            </w:pPr>
          </w:p>
        </w:tc>
      </w:tr>
      <w:tr w:rsidR="00411FFB" w:rsidRPr="00CB6460" w:rsidTr="00FD0498">
        <w:trPr>
          <w:jc w:val="center"/>
        </w:trPr>
        <w:tc>
          <w:tcPr>
            <w:tcW w:w="563" w:type="dxa"/>
          </w:tcPr>
          <w:p w:rsidR="00411FFB" w:rsidRPr="00CB6460" w:rsidRDefault="008E3C7B" w:rsidP="009A66C1">
            <w:pPr>
              <w:pStyle w:val="Pasilymai5"/>
              <w:jc w:val="center"/>
              <w:rPr>
                <w:sz w:val="24"/>
                <w:szCs w:val="24"/>
              </w:rPr>
            </w:pPr>
            <w:r w:rsidRPr="00CB6460">
              <w:rPr>
                <w:sz w:val="24"/>
                <w:szCs w:val="24"/>
              </w:rPr>
              <w:t xml:space="preserve">8. </w:t>
            </w:r>
          </w:p>
        </w:tc>
        <w:tc>
          <w:tcPr>
            <w:tcW w:w="1975" w:type="dxa"/>
          </w:tcPr>
          <w:p w:rsidR="008E3C7B" w:rsidRPr="00CB6460" w:rsidRDefault="008E3C7B" w:rsidP="008E3C7B">
            <w:pPr>
              <w:pStyle w:val="Pasilymai5"/>
              <w:rPr>
                <w:sz w:val="24"/>
                <w:szCs w:val="24"/>
              </w:rPr>
            </w:pPr>
            <w:r w:rsidRPr="00CB6460">
              <w:rPr>
                <w:sz w:val="24"/>
                <w:szCs w:val="24"/>
              </w:rPr>
              <w:t xml:space="preserve">Lietuvos </w:t>
            </w:r>
            <w:r w:rsidRPr="00CB6460">
              <w:rPr>
                <w:sz w:val="24"/>
                <w:szCs w:val="24"/>
              </w:rPr>
              <w:lastRenderedPageBreak/>
              <w:t xml:space="preserve">Respublikos Vyriausybės nutarimas </w:t>
            </w:r>
          </w:p>
          <w:p w:rsidR="008E3C7B" w:rsidRPr="00CB6460" w:rsidRDefault="008E3C7B" w:rsidP="008E3C7B">
            <w:pPr>
              <w:pStyle w:val="Pasilymai5"/>
              <w:rPr>
                <w:sz w:val="24"/>
                <w:szCs w:val="24"/>
              </w:rPr>
            </w:pPr>
            <w:r w:rsidRPr="00CB6460">
              <w:rPr>
                <w:sz w:val="24"/>
                <w:szCs w:val="24"/>
              </w:rPr>
              <w:t xml:space="preserve">Nr. 1001 </w:t>
            </w:r>
          </w:p>
          <w:p w:rsidR="00411FFB" w:rsidRPr="00CB6460" w:rsidRDefault="008E3C7B" w:rsidP="008E3C7B">
            <w:pPr>
              <w:pStyle w:val="Pasilymai5"/>
              <w:rPr>
                <w:sz w:val="24"/>
                <w:szCs w:val="24"/>
              </w:rPr>
            </w:pPr>
            <w:r w:rsidRPr="00CB6460">
              <w:rPr>
                <w:sz w:val="24"/>
                <w:szCs w:val="24"/>
              </w:rPr>
              <w:t>(2016-10-05)</w:t>
            </w: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562" w:type="dxa"/>
          </w:tcPr>
          <w:p w:rsidR="00411FFB" w:rsidRPr="00CB6460" w:rsidRDefault="00411FFB" w:rsidP="009A66C1">
            <w:pPr>
              <w:pStyle w:val="Pasilymai5"/>
              <w:jc w:val="center"/>
              <w:rPr>
                <w:sz w:val="24"/>
                <w:szCs w:val="24"/>
              </w:rPr>
            </w:pPr>
          </w:p>
        </w:tc>
        <w:tc>
          <w:tcPr>
            <w:tcW w:w="5434" w:type="dxa"/>
          </w:tcPr>
          <w:p w:rsidR="00411FFB" w:rsidRPr="00CB6460" w:rsidRDefault="00411FFB" w:rsidP="008E3C7B">
            <w:pPr>
              <w:jc w:val="both"/>
              <w:rPr>
                <w:color w:val="000000"/>
              </w:rPr>
            </w:pPr>
            <w:r w:rsidRPr="00CB6460">
              <w:rPr>
                <w:color w:val="000000"/>
                <w:shd w:val="clear" w:color="auto" w:fill="FFFFFF"/>
              </w:rPr>
              <w:t xml:space="preserve">1.4.3. Siekiant užtikrinti teisinį aiškumą, tikslinti </w:t>
            </w:r>
            <w:r w:rsidRPr="00CB6460">
              <w:rPr>
                <w:color w:val="000000"/>
                <w:shd w:val="clear" w:color="auto" w:fill="FFFFFF"/>
              </w:rPr>
              <w:lastRenderedPageBreak/>
              <w:t>Įstatymo projekto 8 straipsnio 2</w:t>
            </w:r>
            <w:r w:rsidR="00C87EC9">
              <w:rPr>
                <w:color w:val="000000"/>
              </w:rPr>
              <w:t xml:space="preserve"> </w:t>
            </w:r>
            <w:r w:rsidRPr="00CB6460">
              <w:rPr>
                <w:color w:val="000000"/>
                <w:shd w:val="clear" w:color="auto" w:fill="FFFFFF"/>
              </w:rPr>
              <w:t>dalies 5 punktą – nurodyti, kokių subjektų veiklos koordinavimą turėtų užtikrinti Vyriausybė.</w:t>
            </w:r>
          </w:p>
        </w:tc>
        <w:tc>
          <w:tcPr>
            <w:tcW w:w="1819" w:type="dxa"/>
          </w:tcPr>
          <w:p w:rsidR="00411FFB" w:rsidRPr="00CB6460" w:rsidRDefault="00C87EC9" w:rsidP="009A66C1">
            <w:pPr>
              <w:pStyle w:val="Pasilymai5"/>
              <w:jc w:val="center"/>
              <w:rPr>
                <w:sz w:val="24"/>
                <w:szCs w:val="24"/>
              </w:rPr>
            </w:pPr>
            <w:r>
              <w:rPr>
                <w:sz w:val="24"/>
                <w:szCs w:val="24"/>
              </w:rPr>
              <w:lastRenderedPageBreak/>
              <w:t xml:space="preserve">Pritarti </w:t>
            </w:r>
          </w:p>
        </w:tc>
        <w:tc>
          <w:tcPr>
            <w:tcW w:w="2796" w:type="dxa"/>
          </w:tcPr>
          <w:p w:rsidR="00411FFB" w:rsidRPr="00CB6460" w:rsidRDefault="00411FFB" w:rsidP="009A66C1">
            <w:pPr>
              <w:pStyle w:val="Pasilymai5"/>
              <w:ind w:firstLine="227"/>
              <w:rPr>
                <w:sz w:val="24"/>
                <w:szCs w:val="24"/>
              </w:rPr>
            </w:pPr>
          </w:p>
        </w:tc>
      </w:tr>
      <w:tr w:rsidR="00411FFB" w:rsidRPr="00CB6460" w:rsidTr="00FD0498">
        <w:trPr>
          <w:jc w:val="center"/>
        </w:trPr>
        <w:tc>
          <w:tcPr>
            <w:tcW w:w="563" w:type="dxa"/>
          </w:tcPr>
          <w:p w:rsidR="00411FFB" w:rsidRPr="00CB6460" w:rsidRDefault="008E3C7B" w:rsidP="009A66C1">
            <w:pPr>
              <w:pStyle w:val="Pasilymai5"/>
              <w:jc w:val="center"/>
              <w:rPr>
                <w:sz w:val="24"/>
                <w:szCs w:val="24"/>
              </w:rPr>
            </w:pPr>
            <w:r w:rsidRPr="00CB6460">
              <w:rPr>
                <w:sz w:val="24"/>
                <w:szCs w:val="24"/>
              </w:rPr>
              <w:lastRenderedPageBreak/>
              <w:t xml:space="preserve">9. </w:t>
            </w:r>
          </w:p>
        </w:tc>
        <w:tc>
          <w:tcPr>
            <w:tcW w:w="1975" w:type="dxa"/>
          </w:tcPr>
          <w:p w:rsidR="008E3C7B" w:rsidRPr="00CB6460" w:rsidRDefault="008E3C7B" w:rsidP="008E3C7B">
            <w:pPr>
              <w:pStyle w:val="Pasilymai5"/>
              <w:rPr>
                <w:sz w:val="24"/>
                <w:szCs w:val="24"/>
              </w:rPr>
            </w:pPr>
            <w:r w:rsidRPr="00CB6460">
              <w:rPr>
                <w:sz w:val="24"/>
                <w:szCs w:val="24"/>
              </w:rPr>
              <w:t xml:space="preserve">Lietuvos Respublikos Vyriausybės nutarimas </w:t>
            </w:r>
          </w:p>
          <w:p w:rsidR="008E3C7B" w:rsidRPr="00CB6460" w:rsidRDefault="008E3C7B" w:rsidP="008E3C7B">
            <w:pPr>
              <w:pStyle w:val="Pasilymai5"/>
              <w:rPr>
                <w:sz w:val="24"/>
                <w:szCs w:val="24"/>
              </w:rPr>
            </w:pPr>
            <w:r w:rsidRPr="00CB6460">
              <w:rPr>
                <w:sz w:val="24"/>
                <w:szCs w:val="24"/>
              </w:rPr>
              <w:t xml:space="preserve">Nr. 1001 </w:t>
            </w:r>
          </w:p>
          <w:p w:rsidR="00411FFB" w:rsidRPr="00CB6460" w:rsidRDefault="008E3C7B" w:rsidP="008E3C7B">
            <w:pPr>
              <w:pStyle w:val="Pasilymai5"/>
              <w:rPr>
                <w:sz w:val="24"/>
                <w:szCs w:val="24"/>
              </w:rPr>
            </w:pPr>
            <w:r w:rsidRPr="00CB6460">
              <w:rPr>
                <w:sz w:val="24"/>
                <w:szCs w:val="24"/>
              </w:rPr>
              <w:t>(2016-10-05)</w:t>
            </w: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562" w:type="dxa"/>
          </w:tcPr>
          <w:p w:rsidR="00411FFB" w:rsidRPr="00CB6460" w:rsidRDefault="00411FFB" w:rsidP="009A66C1">
            <w:pPr>
              <w:pStyle w:val="Pasilymai5"/>
              <w:jc w:val="center"/>
              <w:rPr>
                <w:sz w:val="24"/>
                <w:szCs w:val="24"/>
              </w:rPr>
            </w:pPr>
          </w:p>
        </w:tc>
        <w:tc>
          <w:tcPr>
            <w:tcW w:w="5434" w:type="dxa"/>
          </w:tcPr>
          <w:p w:rsidR="00411FFB" w:rsidRPr="00CB6460" w:rsidRDefault="00411FFB" w:rsidP="008E3C7B">
            <w:pPr>
              <w:jc w:val="both"/>
              <w:rPr>
                <w:color w:val="000000"/>
              </w:rPr>
            </w:pPr>
            <w:r w:rsidRPr="00CB6460">
              <w:rPr>
                <w:color w:val="000000"/>
                <w:shd w:val="clear" w:color="auto" w:fill="FFFFFF"/>
              </w:rPr>
              <w:t>1.4.4. Įstatymo projekto 8 straipsnio 3 dalies 3 punkte siūloma nustatyti, kad ministerijos įstatymų nustatyta tvarka skatina ir remia šeimų organizacijų ir su šeimomis dirbančių organizacijų veiklą. Kadangi galiojančiuose įstatymuose nenustatyta šeimų organizacijų ir su šeimomis dirbančių organizacijų skatinimo ir (ar) rėmimo tvarka, tikslinti Įstatymo projekto 8 straipsnio 3 dalies 3 punktą – nurodyti šeimų organizacijų ir su šeimomis dirbančių organizacijų skatinimo ir (ar) rėmimo formas, nustatyti šių organizacijų rėmimo tvarką arba atsisakyti siūlomo teisinio reguliavimo.</w:t>
            </w:r>
          </w:p>
        </w:tc>
        <w:tc>
          <w:tcPr>
            <w:tcW w:w="1819" w:type="dxa"/>
          </w:tcPr>
          <w:p w:rsidR="00411FFB" w:rsidRPr="00CB6460" w:rsidRDefault="00C87EC9" w:rsidP="009A66C1">
            <w:pPr>
              <w:pStyle w:val="Pasilymai5"/>
              <w:jc w:val="center"/>
              <w:rPr>
                <w:sz w:val="24"/>
                <w:szCs w:val="24"/>
              </w:rPr>
            </w:pPr>
            <w:r>
              <w:rPr>
                <w:sz w:val="24"/>
                <w:szCs w:val="24"/>
              </w:rPr>
              <w:t xml:space="preserve">Pritarti </w:t>
            </w:r>
          </w:p>
        </w:tc>
        <w:tc>
          <w:tcPr>
            <w:tcW w:w="2796" w:type="dxa"/>
          </w:tcPr>
          <w:p w:rsidR="00411FFB" w:rsidRPr="00CB6460" w:rsidRDefault="00411FFB" w:rsidP="009A66C1">
            <w:pPr>
              <w:pStyle w:val="Pasilymai5"/>
              <w:ind w:firstLine="227"/>
              <w:rPr>
                <w:sz w:val="24"/>
                <w:szCs w:val="24"/>
              </w:rPr>
            </w:pPr>
          </w:p>
        </w:tc>
      </w:tr>
      <w:tr w:rsidR="00411FFB" w:rsidRPr="00CB6460" w:rsidTr="00FD0498">
        <w:trPr>
          <w:jc w:val="center"/>
        </w:trPr>
        <w:tc>
          <w:tcPr>
            <w:tcW w:w="563" w:type="dxa"/>
          </w:tcPr>
          <w:p w:rsidR="00411FFB" w:rsidRPr="00CB6460" w:rsidRDefault="008E3C7B" w:rsidP="009A66C1">
            <w:pPr>
              <w:pStyle w:val="Pasilymai5"/>
              <w:jc w:val="center"/>
              <w:rPr>
                <w:sz w:val="24"/>
                <w:szCs w:val="24"/>
              </w:rPr>
            </w:pPr>
            <w:r w:rsidRPr="00CB6460">
              <w:rPr>
                <w:sz w:val="24"/>
                <w:szCs w:val="24"/>
              </w:rPr>
              <w:t xml:space="preserve">10. </w:t>
            </w:r>
          </w:p>
        </w:tc>
        <w:tc>
          <w:tcPr>
            <w:tcW w:w="1975" w:type="dxa"/>
          </w:tcPr>
          <w:p w:rsidR="008E3C7B" w:rsidRPr="00CB6460" w:rsidRDefault="008E3C7B" w:rsidP="008E3C7B">
            <w:pPr>
              <w:pStyle w:val="Pasilymai5"/>
              <w:rPr>
                <w:sz w:val="24"/>
                <w:szCs w:val="24"/>
              </w:rPr>
            </w:pPr>
            <w:r w:rsidRPr="00CB6460">
              <w:rPr>
                <w:sz w:val="24"/>
                <w:szCs w:val="24"/>
              </w:rPr>
              <w:t xml:space="preserve">Lietuvos Respublikos Vyriausybės nutarimas </w:t>
            </w:r>
          </w:p>
          <w:p w:rsidR="008E3C7B" w:rsidRPr="00CB6460" w:rsidRDefault="008E3C7B" w:rsidP="008E3C7B">
            <w:pPr>
              <w:pStyle w:val="Pasilymai5"/>
              <w:rPr>
                <w:sz w:val="24"/>
                <w:szCs w:val="24"/>
              </w:rPr>
            </w:pPr>
            <w:r w:rsidRPr="00CB6460">
              <w:rPr>
                <w:sz w:val="24"/>
                <w:szCs w:val="24"/>
              </w:rPr>
              <w:t xml:space="preserve">Nr. 1001 </w:t>
            </w:r>
          </w:p>
          <w:p w:rsidR="00411FFB" w:rsidRPr="00CB6460" w:rsidRDefault="008E3C7B" w:rsidP="008E3C7B">
            <w:pPr>
              <w:pStyle w:val="Pasilymai5"/>
              <w:rPr>
                <w:sz w:val="24"/>
                <w:szCs w:val="24"/>
              </w:rPr>
            </w:pPr>
            <w:r w:rsidRPr="00CB6460">
              <w:rPr>
                <w:sz w:val="24"/>
                <w:szCs w:val="24"/>
              </w:rPr>
              <w:t>(2016-10-05)</w:t>
            </w: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562" w:type="dxa"/>
          </w:tcPr>
          <w:p w:rsidR="00411FFB" w:rsidRPr="00CB6460" w:rsidRDefault="00411FFB" w:rsidP="009A66C1">
            <w:pPr>
              <w:pStyle w:val="Pasilymai5"/>
              <w:jc w:val="center"/>
              <w:rPr>
                <w:sz w:val="24"/>
                <w:szCs w:val="24"/>
              </w:rPr>
            </w:pPr>
          </w:p>
        </w:tc>
        <w:tc>
          <w:tcPr>
            <w:tcW w:w="5434" w:type="dxa"/>
          </w:tcPr>
          <w:p w:rsidR="00411FFB" w:rsidRPr="00CB6460" w:rsidRDefault="00411FFB" w:rsidP="008E3C7B">
            <w:pPr>
              <w:jc w:val="both"/>
              <w:rPr>
                <w:color w:val="000000"/>
              </w:rPr>
            </w:pPr>
            <w:r w:rsidRPr="00CB6460">
              <w:rPr>
                <w:color w:val="000000"/>
              </w:rPr>
              <w:t>1.5. Vadovaujantis Teisėkūros pagrindų įstatymo 3 straipsnio 2 dalies 7 punktu,</w:t>
            </w:r>
            <w:r w:rsidR="00C87EC9">
              <w:rPr>
                <w:rStyle w:val="apple-converted-space"/>
                <w:color w:val="000000"/>
              </w:rPr>
              <w:t xml:space="preserve"> </w:t>
            </w:r>
            <w:r w:rsidRPr="00CB6460">
              <w:rPr>
                <w:color w:val="000000"/>
              </w:rPr>
              <w:t>įstatymo įgyvendinamieji teisės aktai turi būti rengiami ir priimami taip, kad įsigaliotų kartu su įstatymu ar atskiromis jo nuostatomis, kurias šie teisės aktai įgyvendina. Atsižvelgiant į tai, kad priėmus įstatymą reikės parengti jo įgyvendinamuosius teisės aktus ir siekiant tinkamai pasirengti įgyvendinti Įstatymo projekto nuostatas,</w:t>
            </w:r>
            <w:r w:rsidRPr="00CB6460">
              <w:rPr>
                <w:rStyle w:val="apple-converted-space"/>
                <w:color w:val="000000"/>
              </w:rPr>
              <w:t xml:space="preserve"> </w:t>
            </w:r>
            <w:r w:rsidRPr="00CB6460">
              <w:rPr>
                <w:color w:val="000000"/>
              </w:rPr>
              <w:t>tikslinga nustatyti vėlesnę Įstatymo projekto 13 straipsnio 1 dalyje nurodytą įstatymo įsigalioji</w:t>
            </w:r>
            <w:r w:rsidR="00C87EC9">
              <w:rPr>
                <w:color w:val="000000"/>
              </w:rPr>
              <w:t xml:space="preserve">mo datą – ne anksčiau kaip 2018 </w:t>
            </w:r>
            <w:r w:rsidRPr="00CB6460">
              <w:rPr>
                <w:color w:val="000000"/>
              </w:rPr>
              <w:t xml:space="preserve">m. sausio 1 </w:t>
            </w:r>
            <w:r w:rsidRPr="00CB6460">
              <w:rPr>
                <w:color w:val="000000"/>
              </w:rPr>
              <w:lastRenderedPageBreak/>
              <w:t>dieną.</w:t>
            </w:r>
          </w:p>
        </w:tc>
        <w:tc>
          <w:tcPr>
            <w:tcW w:w="1819" w:type="dxa"/>
          </w:tcPr>
          <w:p w:rsidR="00411FFB" w:rsidRPr="00CB6460" w:rsidRDefault="00C87EC9" w:rsidP="009A66C1">
            <w:pPr>
              <w:pStyle w:val="Pasilymai5"/>
              <w:jc w:val="center"/>
              <w:rPr>
                <w:sz w:val="24"/>
                <w:szCs w:val="24"/>
              </w:rPr>
            </w:pPr>
            <w:r>
              <w:rPr>
                <w:sz w:val="24"/>
                <w:szCs w:val="24"/>
              </w:rPr>
              <w:lastRenderedPageBreak/>
              <w:t xml:space="preserve">Pritarti </w:t>
            </w:r>
          </w:p>
        </w:tc>
        <w:tc>
          <w:tcPr>
            <w:tcW w:w="2796" w:type="dxa"/>
          </w:tcPr>
          <w:p w:rsidR="00411FFB" w:rsidRPr="00CB6460" w:rsidRDefault="00411FFB" w:rsidP="009A66C1">
            <w:pPr>
              <w:pStyle w:val="Pasilymai5"/>
              <w:ind w:firstLine="227"/>
              <w:rPr>
                <w:sz w:val="24"/>
                <w:szCs w:val="24"/>
              </w:rPr>
            </w:pPr>
          </w:p>
        </w:tc>
      </w:tr>
      <w:tr w:rsidR="00411FFB" w:rsidRPr="00CB6460" w:rsidTr="00FD0498">
        <w:trPr>
          <w:jc w:val="center"/>
        </w:trPr>
        <w:tc>
          <w:tcPr>
            <w:tcW w:w="563" w:type="dxa"/>
          </w:tcPr>
          <w:p w:rsidR="00411FFB" w:rsidRPr="00CB6460" w:rsidRDefault="008E3C7B" w:rsidP="009A66C1">
            <w:pPr>
              <w:pStyle w:val="Pasilymai5"/>
              <w:jc w:val="center"/>
              <w:rPr>
                <w:sz w:val="24"/>
                <w:szCs w:val="24"/>
              </w:rPr>
            </w:pPr>
            <w:r w:rsidRPr="00CB6460">
              <w:rPr>
                <w:sz w:val="24"/>
                <w:szCs w:val="24"/>
              </w:rPr>
              <w:lastRenderedPageBreak/>
              <w:t xml:space="preserve">11. </w:t>
            </w:r>
          </w:p>
        </w:tc>
        <w:tc>
          <w:tcPr>
            <w:tcW w:w="1975" w:type="dxa"/>
          </w:tcPr>
          <w:p w:rsidR="008E3C7B" w:rsidRPr="00CB6460" w:rsidRDefault="008E3C7B" w:rsidP="008E3C7B">
            <w:pPr>
              <w:pStyle w:val="Pasilymai5"/>
              <w:rPr>
                <w:sz w:val="24"/>
                <w:szCs w:val="24"/>
              </w:rPr>
            </w:pPr>
            <w:r w:rsidRPr="00CB6460">
              <w:rPr>
                <w:sz w:val="24"/>
                <w:szCs w:val="24"/>
              </w:rPr>
              <w:t xml:space="preserve">Lietuvos Respublikos Vyriausybės nutarimas </w:t>
            </w:r>
          </w:p>
          <w:p w:rsidR="008E3C7B" w:rsidRPr="00CB6460" w:rsidRDefault="008E3C7B" w:rsidP="008E3C7B">
            <w:pPr>
              <w:pStyle w:val="Pasilymai5"/>
              <w:rPr>
                <w:sz w:val="24"/>
                <w:szCs w:val="24"/>
              </w:rPr>
            </w:pPr>
            <w:r w:rsidRPr="00CB6460">
              <w:rPr>
                <w:sz w:val="24"/>
                <w:szCs w:val="24"/>
              </w:rPr>
              <w:t xml:space="preserve">Nr. 1001 </w:t>
            </w:r>
          </w:p>
          <w:p w:rsidR="00411FFB" w:rsidRPr="00CB6460" w:rsidRDefault="008E3C7B" w:rsidP="008E3C7B">
            <w:pPr>
              <w:pStyle w:val="Pasilymai5"/>
              <w:rPr>
                <w:sz w:val="24"/>
                <w:szCs w:val="24"/>
              </w:rPr>
            </w:pPr>
            <w:r w:rsidRPr="00CB6460">
              <w:rPr>
                <w:sz w:val="24"/>
                <w:szCs w:val="24"/>
              </w:rPr>
              <w:t>(2016-10-05)</w:t>
            </w: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562" w:type="dxa"/>
          </w:tcPr>
          <w:p w:rsidR="00411FFB" w:rsidRPr="00CB6460" w:rsidRDefault="00411FFB" w:rsidP="009A66C1">
            <w:pPr>
              <w:pStyle w:val="Pasilymai5"/>
              <w:jc w:val="center"/>
              <w:rPr>
                <w:sz w:val="24"/>
                <w:szCs w:val="24"/>
              </w:rPr>
            </w:pPr>
          </w:p>
        </w:tc>
        <w:tc>
          <w:tcPr>
            <w:tcW w:w="5434" w:type="dxa"/>
          </w:tcPr>
          <w:p w:rsidR="00411FFB" w:rsidRPr="00CB6460" w:rsidRDefault="00411FFB" w:rsidP="008E3C7B">
            <w:pPr>
              <w:jc w:val="both"/>
              <w:rPr>
                <w:color w:val="000000"/>
              </w:rPr>
            </w:pPr>
            <w:r w:rsidRPr="00CB6460">
              <w:rPr>
                <w:color w:val="000000"/>
              </w:rPr>
              <w:t>2. Aiškinamajame rašte nurodyta, kad „Įstatymo projektui įgyvendinti papildomas lėšų poreikis iš Valstybės biudžeto bus. Siūloma jį apskaičiuoti Vyriausybei“. Atsižvelgiant į Įstatymo projekte pateiktų</w:t>
            </w:r>
            <w:r w:rsidRPr="00CB6460">
              <w:rPr>
                <w:rStyle w:val="apple-converted-space"/>
                <w:color w:val="000000"/>
              </w:rPr>
              <w:t xml:space="preserve"> </w:t>
            </w:r>
            <w:r w:rsidRPr="00CB6460">
              <w:rPr>
                <w:color w:val="000000"/>
              </w:rPr>
              <w:t>nuostatų neapibrėžtumą, atkreiptinas Seimo dėmesys į tai, kad</w:t>
            </w:r>
            <w:r w:rsidRPr="00CB6460">
              <w:rPr>
                <w:rStyle w:val="apple-converted-space"/>
                <w:color w:val="000000"/>
              </w:rPr>
              <w:t xml:space="preserve"> </w:t>
            </w:r>
            <w:r w:rsidRPr="00CB6460">
              <w:rPr>
                <w:color w:val="000000"/>
              </w:rPr>
              <w:t>Vyriausybė šiuo metu neturi galimybių nustatyti, kiek lėšų prireiks įstatymui įgyvendinti.</w:t>
            </w:r>
            <w:r w:rsidRPr="00CB6460">
              <w:rPr>
                <w:rStyle w:val="apple-converted-space"/>
                <w:color w:val="000000"/>
              </w:rPr>
              <w:t xml:space="preserve"> </w:t>
            </w:r>
            <w:r w:rsidRPr="00CB6460">
              <w:rPr>
                <w:color w:val="000000"/>
              </w:rPr>
              <w:t>Be to, būtina pažymėti, kad vadovaujantis Lietuvos Respublikos fiskalinės drausmės įstatymu ir atsižvelgiant į anksčiau prisiimtus valstybės finansinius įsipareigojimus kompensuoti sumažintas valstybines socialinio draudimo pensijas ir valstybines pensijas dirbusiems jų gavėjams (iš viso per 2016–2018 metus prireiks per 130 mln. eurų), įgyvendinti su Socialinio modelio priėmimu susijusias įstatymų nuostatas, kurioms 2017 metais prireiks per 140 mln. eurų Lietuvos Respublikos valstybės biudžeto lėšų (bendrosios pensijos dalies finansavimui perkelti į Lietuvos Respublikos valstybės biudžetą ir vėlesniais metais kasmet reikės daug papildomų lėšų), taip pat įsipareigojimą įgyvendinti Seime atstovaujamų politinių partijų susitarimą nuosekliai didinti finansavimą krašto apsaugai, kuris 2020 metais turi pasiekti 2 procentus bendrojo vidaus produkto,</w:t>
            </w:r>
            <w:r w:rsidR="00CA6791" w:rsidRPr="00CB6460">
              <w:rPr>
                <w:rStyle w:val="apple-converted-space"/>
                <w:color w:val="000000"/>
              </w:rPr>
              <w:t xml:space="preserve"> </w:t>
            </w:r>
            <w:r w:rsidRPr="00CB6460">
              <w:rPr>
                <w:color w:val="000000"/>
              </w:rPr>
              <w:t xml:space="preserve">finansinės galimybės prisiimti naujus įsipareigojimus, kuriems vykdyti reikėtų papildomų Lietuvos </w:t>
            </w:r>
            <w:r w:rsidRPr="00CB6460">
              <w:rPr>
                <w:color w:val="000000"/>
              </w:rPr>
              <w:lastRenderedPageBreak/>
              <w:t>Respublikos valstybės biudžeto lėšų, ribotos.</w:t>
            </w:r>
          </w:p>
        </w:tc>
        <w:tc>
          <w:tcPr>
            <w:tcW w:w="1819" w:type="dxa"/>
          </w:tcPr>
          <w:p w:rsidR="00411FFB" w:rsidRPr="00CB6460" w:rsidRDefault="00C87EC9" w:rsidP="009A66C1">
            <w:pPr>
              <w:pStyle w:val="Pasilymai5"/>
              <w:jc w:val="center"/>
              <w:rPr>
                <w:sz w:val="24"/>
                <w:szCs w:val="24"/>
              </w:rPr>
            </w:pPr>
            <w:r>
              <w:rPr>
                <w:sz w:val="24"/>
                <w:szCs w:val="24"/>
              </w:rPr>
              <w:lastRenderedPageBreak/>
              <w:t xml:space="preserve">Pritarti </w:t>
            </w:r>
          </w:p>
        </w:tc>
        <w:tc>
          <w:tcPr>
            <w:tcW w:w="2796" w:type="dxa"/>
          </w:tcPr>
          <w:p w:rsidR="00411FFB" w:rsidRPr="00CB6460" w:rsidRDefault="00411FFB" w:rsidP="009A66C1">
            <w:pPr>
              <w:pStyle w:val="Pasilymai5"/>
              <w:ind w:firstLine="227"/>
              <w:rPr>
                <w:sz w:val="24"/>
                <w:szCs w:val="24"/>
              </w:rPr>
            </w:pPr>
          </w:p>
        </w:tc>
      </w:tr>
      <w:tr w:rsidR="00411FFB" w:rsidRPr="00CB6460" w:rsidTr="00FD0498">
        <w:trPr>
          <w:jc w:val="center"/>
        </w:trPr>
        <w:tc>
          <w:tcPr>
            <w:tcW w:w="563" w:type="dxa"/>
          </w:tcPr>
          <w:p w:rsidR="00411FFB" w:rsidRPr="00CB6460" w:rsidRDefault="00CA6791" w:rsidP="009A66C1">
            <w:pPr>
              <w:pStyle w:val="Pasilymai5"/>
              <w:jc w:val="center"/>
              <w:rPr>
                <w:sz w:val="24"/>
                <w:szCs w:val="24"/>
              </w:rPr>
            </w:pPr>
            <w:r w:rsidRPr="00CB6460">
              <w:rPr>
                <w:sz w:val="24"/>
                <w:szCs w:val="24"/>
              </w:rPr>
              <w:lastRenderedPageBreak/>
              <w:t xml:space="preserve">12. </w:t>
            </w:r>
          </w:p>
        </w:tc>
        <w:tc>
          <w:tcPr>
            <w:tcW w:w="1975" w:type="dxa"/>
          </w:tcPr>
          <w:p w:rsidR="00CA6791" w:rsidRPr="00CB6460" w:rsidRDefault="00CA6791" w:rsidP="009A66C1">
            <w:pPr>
              <w:pStyle w:val="Pasilymai5"/>
              <w:rPr>
                <w:sz w:val="24"/>
                <w:szCs w:val="24"/>
              </w:rPr>
            </w:pPr>
            <w:r w:rsidRPr="00CB6460">
              <w:rPr>
                <w:sz w:val="24"/>
                <w:szCs w:val="24"/>
              </w:rPr>
              <w:t xml:space="preserve">Seimo nariai G. Purvaneckienė, A. Sysas </w:t>
            </w:r>
          </w:p>
          <w:p w:rsidR="00411FFB" w:rsidRPr="00CB6460" w:rsidRDefault="00CA6791" w:rsidP="009A66C1">
            <w:pPr>
              <w:pStyle w:val="Pasilymai5"/>
              <w:rPr>
                <w:sz w:val="24"/>
                <w:szCs w:val="24"/>
              </w:rPr>
            </w:pPr>
            <w:r w:rsidRPr="00CB6460">
              <w:rPr>
                <w:sz w:val="24"/>
                <w:szCs w:val="24"/>
              </w:rPr>
              <w:t xml:space="preserve">(2016-06-30) </w:t>
            </w:r>
          </w:p>
        </w:tc>
        <w:tc>
          <w:tcPr>
            <w:tcW w:w="673" w:type="dxa"/>
          </w:tcPr>
          <w:p w:rsidR="00411FFB" w:rsidRPr="00CB6460" w:rsidRDefault="00CA6791" w:rsidP="009A66C1">
            <w:pPr>
              <w:pStyle w:val="Pasilymai5"/>
              <w:jc w:val="center"/>
              <w:rPr>
                <w:b/>
                <w:sz w:val="24"/>
                <w:szCs w:val="24"/>
              </w:rPr>
            </w:pPr>
            <w:r w:rsidRPr="00CB6460">
              <w:rPr>
                <w:b/>
                <w:sz w:val="24"/>
                <w:szCs w:val="24"/>
              </w:rPr>
              <w:t>8</w:t>
            </w:r>
          </w:p>
        </w:tc>
        <w:tc>
          <w:tcPr>
            <w:tcW w:w="673" w:type="dxa"/>
          </w:tcPr>
          <w:p w:rsidR="00CA6791" w:rsidRPr="00CB6460" w:rsidRDefault="00CA6791" w:rsidP="009A66C1">
            <w:pPr>
              <w:pStyle w:val="Pasilymai5"/>
              <w:jc w:val="center"/>
              <w:rPr>
                <w:b/>
                <w:sz w:val="24"/>
                <w:szCs w:val="24"/>
              </w:rPr>
            </w:pPr>
            <w:r w:rsidRPr="00CB6460">
              <w:rPr>
                <w:b/>
                <w:sz w:val="24"/>
                <w:szCs w:val="24"/>
              </w:rPr>
              <w:t>1, 2,</w:t>
            </w:r>
          </w:p>
          <w:p w:rsidR="00411FFB" w:rsidRPr="00CB6460" w:rsidRDefault="00CA6791" w:rsidP="009A66C1">
            <w:pPr>
              <w:pStyle w:val="Pasilymai5"/>
              <w:jc w:val="center"/>
              <w:rPr>
                <w:b/>
                <w:sz w:val="24"/>
                <w:szCs w:val="24"/>
              </w:rPr>
            </w:pPr>
            <w:r w:rsidRPr="00CB6460">
              <w:rPr>
                <w:b/>
                <w:sz w:val="24"/>
                <w:szCs w:val="24"/>
              </w:rPr>
              <w:t>3, 4, 5</w:t>
            </w:r>
          </w:p>
        </w:tc>
        <w:tc>
          <w:tcPr>
            <w:tcW w:w="673" w:type="dxa"/>
          </w:tcPr>
          <w:p w:rsidR="00411FFB" w:rsidRPr="00CB6460" w:rsidRDefault="00411FFB" w:rsidP="009A66C1">
            <w:pPr>
              <w:pStyle w:val="Pasilymai5"/>
              <w:jc w:val="center"/>
              <w:rPr>
                <w:b/>
                <w:sz w:val="24"/>
                <w:szCs w:val="24"/>
              </w:rPr>
            </w:pPr>
          </w:p>
        </w:tc>
        <w:tc>
          <w:tcPr>
            <w:tcW w:w="562" w:type="dxa"/>
          </w:tcPr>
          <w:p w:rsidR="00411FFB" w:rsidRPr="00CB6460" w:rsidRDefault="00411FFB" w:rsidP="009A66C1">
            <w:pPr>
              <w:pStyle w:val="Pasilymai5"/>
              <w:jc w:val="center"/>
              <w:rPr>
                <w:sz w:val="24"/>
                <w:szCs w:val="24"/>
              </w:rPr>
            </w:pPr>
          </w:p>
        </w:tc>
        <w:tc>
          <w:tcPr>
            <w:tcW w:w="5434" w:type="dxa"/>
          </w:tcPr>
          <w:p w:rsidR="00CA6791" w:rsidRPr="00CB6460" w:rsidRDefault="00CA6791" w:rsidP="00CA6791">
            <w:pPr>
              <w:jc w:val="both"/>
              <w:rPr>
                <w:color w:val="000000"/>
              </w:rPr>
            </w:pPr>
            <w:r w:rsidRPr="00CB6460">
              <w:rPr>
                <w:b/>
                <w:bCs/>
                <w:color w:val="000000"/>
              </w:rPr>
              <w:t>Argumentai:</w:t>
            </w:r>
          </w:p>
          <w:p w:rsidR="00CA6791" w:rsidRPr="00CB6460" w:rsidRDefault="00CA6791" w:rsidP="00CA6791">
            <w:pPr>
              <w:jc w:val="both"/>
              <w:rPr>
                <w:color w:val="000000"/>
              </w:rPr>
            </w:pPr>
            <w:r w:rsidRPr="00CB6460">
              <w:rPr>
                <w:color w:val="000000"/>
              </w:rPr>
              <w:t>Šeimos politiką turėtų formuoti Seimas ir Vyriausybė, kuri turėtų pavesti vienai iš ministerijų būti atsakingai už šią sritį. Atsižvelgiant į tai, siūlome 3 ir 5 straipsnio dalis iš šio straipsnio išbraukti ir perkelti į 9 straipsnį kaip įgyvendinančias įstaigas, o 4 dalį – išbraukti. Taip pat siūlome iš ministerijų funkcijų (8 str. 3 d. 3 p.) neperkelti į 9 str. ir išbraukti reikalavimą remti šeimų ir su šeimomis dirbančias organizacijas rėmimą arba atsižvelgiant į tai, kad tokia nuostata sukuria prielaidas valstybės lėšomis finansuoti specifines organizacijas atlikti jos antikorupcinį įvertinimą.</w:t>
            </w:r>
          </w:p>
          <w:p w:rsidR="00CA6791" w:rsidRPr="00CB6460" w:rsidRDefault="00CA6791" w:rsidP="00CA6791">
            <w:pPr>
              <w:jc w:val="both"/>
              <w:rPr>
                <w:color w:val="000000"/>
              </w:rPr>
            </w:pPr>
            <w:r w:rsidRPr="00CB6460">
              <w:rPr>
                <w:color w:val="000000"/>
              </w:rPr>
              <w:t>Taip pat iš 1 dalies siūlome išbraukti projekte siūlomą steigti Nacionalinę šeimos tarybą prie LR Seimo. Atsižvelgiant į tai, kad įstatymo projekte siūloma steigti dar Vyriausybės komisiją ir kitas tarybas bei komisijas, tai pareikalautų labai daug lėšų jau vien jų administraciniam aptarnavimui. Tokios išlaidos yra neproporcingai didelės ir tas lėšas geriau skirti paramai šeimoms.</w:t>
            </w:r>
          </w:p>
          <w:p w:rsidR="00411FFB" w:rsidRPr="00CB6460" w:rsidRDefault="00CA6791" w:rsidP="00CA6791">
            <w:pPr>
              <w:jc w:val="both"/>
              <w:rPr>
                <w:color w:val="000000"/>
              </w:rPr>
            </w:pPr>
            <w:r w:rsidRPr="00CB6460">
              <w:rPr>
                <w:color w:val="000000"/>
              </w:rPr>
              <w:t xml:space="preserve">Straipsnio 2 dalyje siūlome sujungti 4 ir 5 punktus ir įgalioti Socialinės apsaugos ir darbo ministeriją būti atsakinga Vyriausybėje už šeimos politikos formavimą, įgyvendinimą bei </w:t>
            </w:r>
            <w:proofErr w:type="spellStart"/>
            <w:r w:rsidRPr="00CB6460">
              <w:rPr>
                <w:color w:val="000000"/>
              </w:rPr>
              <w:t>tarpinstitucinį</w:t>
            </w:r>
            <w:proofErr w:type="spellEnd"/>
            <w:r w:rsidRPr="00CB6460">
              <w:rPr>
                <w:color w:val="000000"/>
              </w:rPr>
              <w:t xml:space="preserve"> koordinavimą, kartu steigiant Komisiją prie jos, o ne prie Vyriausybės.</w:t>
            </w:r>
          </w:p>
          <w:p w:rsidR="00CA6791" w:rsidRPr="00CB6460" w:rsidRDefault="00CA6791" w:rsidP="00CA6791">
            <w:pPr>
              <w:jc w:val="both"/>
              <w:rPr>
                <w:color w:val="000000"/>
              </w:rPr>
            </w:pPr>
            <w:r w:rsidRPr="00CB6460">
              <w:rPr>
                <w:b/>
                <w:bCs/>
                <w:color w:val="000000"/>
              </w:rPr>
              <w:lastRenderedPageBreak/>
              <w:t>Pasiūlymas:</w:t>
            </w:r>
          </w:p>
          <w:p w:rsidR="00CA6791" w:rsidRPr="00CB6460" w:rsidRDefault="00CA6791" w:rsidP="00CA6791">
            <w:pPr>
              <w:jc w:val="both"/>
              <w:rPr>
                <w:color w:val="000000"/>
              </w:rPr>
            </w:pPr>
            <w:r w:rsidRPr="00CB6460">
              <w:rPr>
                <w:color w:val="000000"/>
              </w:rPr>
              <w:t>Pakeisti 8 straipsnį ir jį išdėstyti taip:</w:t>
            </w:r>
          </w:p>
          <w:p w:rsidR="00CA6791" w:rsidRPr="00CB6460" w:rsidRDefault="00CA6791" w:rsidP="00CA6791">
            <w:pPr>
              <w:pStyle w:val="betarp1"/>
              <w:spacing w:before="0" w:beforeAutospacing="0" w:after="0" w:afterAutospacing="0"/>
              <w:ind w:firstLine="720"/>
              <w:jc w:val="both"/>
              <w:rPr>
                <w:color w:val="000000"/>
              </w:rPr>
            </w:pPr>
            <w:r w:rsidRPr="00CB6460">
              <w:rPr>
                <w:color w:val="000000"/>
              </w:rPr>
              <w:t>„1. Lietuvos Respublikos Seimas:</w:t>
            </w:r>
          </w:p>
          <w:p w:rsidR="00CA6791" w:rsidRPr="00CB6460" w:rsidRDefault="00CA6791" w:rsidP="00CA6791">
            <w:pPr>
              <w:ind w:firstLine="720"/>
              <w:jc w:val="both"/>
              <w:rPr>
                <w:color w:val="000000"/>
              </w:rPr>
            </w:pPr>
            <w:r w:rsidRPr="00CB6460">
              <w:rPr>
                <w:color w:val="000000"/>
              </w:rPr>
              <w:t>1) nustato valstybės ir savivaldybių institucijoms strategines šeimos politikos kryptis, vykdo šeimos politikos įgyvendinimo parlamentinę kontrolę;</w:t>
            </w:r>
          </w:p>
          <w:p w:rsidR="00CA6791" w:rsidRPr="00CB6460" w:rsidRDefault="00CA6791" w:rsidP="00CA6791">
            <w:pPr>
              <w:ind w:firstLine="720"/>
              <w:jc w:val="both"/>
              <w:rPr>
                <w:color w:val="000000"/>
              </w:rPr>
            </w:pPr>
            <w:r w:rsidRPr="00CB6460">
              <w:rPr>
                <w:color w:val="000000"/>
              </w:rPr>
              <w:t>2)</w:t>
            </w:r>
            <w:r w:rsidR="00C87EC9">
              <w:rPr>
                <w:rStyle w:val="apple-converted-space"/>
                <w:color w:val="000000"/>
              </w:rPr>
              <w:t xml:space="preserve"> </w:t>
            </w:r>
            <w:r w:rsidRPr="00CB6460">
              <w:rPr>
                <w:strike/>
                <w:color w:val="000000"/>
              </w:rPr>
              <w:t>sudaro Nacionalinę šeimos tarybą ir tvirtina jos nuostatus;</w:t>
            </w:r>
          </w:p>
          <w:p w:rsidR="00CA6791" w:rsidRPr="00CB6460" w:rsidRDefault="00CA6791" w:rsidP="00CA6791">
            <w:pPr>
              <w:ind w:firstLine="720"/>
              <w:jc w:val="both"/>
              <w:rPr>
                <w:color w:val="000000"/>
              </w:rPr>
            </w:pPr>
            <w:r w:rsidRPr="00CB6460">
              <w:rPr>
                <w:strike/>
                <w:color w:val="000000"/>
              </w:rPr>
              <w:t>3)</w:t>
            </w:r>
            <w:r w:rsidR="00C87EC9">
              <w:rPr>
                <w:rStyle w:val="apple-converted-space"/>
                <w:strike/>
                <w:color w:val="000000"/>
              </w:rPr>
              <w:t xml:space="preserve"> </w:t>
            </w:r>
            <w:r w:rsidRPr="00CB6460">
              <w:rPr>
                <w:color w:val="000000"/>
              </w:rPr>
              <w:t>taiko tokias įstatymų leidybos procedūras, kad teisės aktai, susiję su šeimos politika, būtų vertinami poveikio šeimai požiūriu.</w:t>
            </w:r>
          </w:p>
          <w:p w:rsidR="00CA6791" w:rsidRPr="00CB6460" w:rsidRDefault="00CA6791" w:rsidP="00CA6791">
            <w:pPr>
              <w:pStyle w:val="betarp1"/>
              <w:spacing w:before="0" w:beforeAutospacing="0" w:after="0" w:afterAutospacing="0"/>
              <w:ind w:firstLine="720"/>
              <w:jc w:val="both"/>
              <w:rPr>
                <w:color w:val="000000"/>
              </w:rPr>
            </w:pPr>
            <w:r w:rsidRPr="00CB6460">
              <w:rPr>
                <w:color w:val="000000"/>
              </w:rPr>
              <w:t>2. Lietuvos Respublikos Vyriausybė:</w:t>
            </w:r>
          </w:p>
          <w:p w:rsidR="00CA6791" w:rsidRPr="00CB6460" w:rsidRDefault="00CA6791" w:rsidP="00CA6791">
            <w:pPr>
              <w:ind w:firstLine="720"/>
              <w:jc w:val="both"/>
              <w:rPr>
                <w:color w:val="000000"/>
              </w:rPr>
            </w:pPr>
            <w:r w:rsidRPr="00CB6460">
              <w:rPr>
                <w:color w:val="000000"/>
              </w:rPr>
              <w:t>1) strateginio planavimo dokumentuose nustato šeimos stiprinimo prioritetus;</w:t>
            </w:r>
          </w:p>
          <w:p w:rsidR="00CA6791" w:rsidRPr="00CB6460" w:rsidRDefault="00CA6791" w:rsidP="00CA6791">
            <w:pPr>
              <w:ind w:firstLine="720"/>
              <w:jc w:val="both"/>
              <w:rPr>
                <w:color w:val="000000"/>
              </w:rPr>
            </w:pPr>
            <w:r w:rsidRPr="00CB6460">
              <w:rPr>
                <w:color w:val="000000"/>
              </w:rPr>
              <w:t>2) teikia Lietuvos Respublikos Seimui šeimos politiką reglamentuojančių teisės aktų projektus;</w:t>
            </w:r>
          </w:p>
          <w:p w:rsidR="00CA6791" w:rsidRPr="00CB6460" w:rsidRDefault="00CA6791" w:rsidP="00CA6791">
            <w:pPr>
              <w:ind w:firstLine="720"/>
              <w:jc w:val="both"/>
              <w:rPr>
                <w:color w:val="000000"/>
              </w:rPr>
            </w:pPr>
            <w:r w:rsidRPr="00CB6460">
              <w:rPr>
                <w:color w:val="000000"/>
              </w:rPr>
              <w:t>3) tvirtina Vyriausybės įgaliotos institucijos parengtą ilgalaikę valstybinę šeimos stiprinimo programą, apimančią visas šeimos stiprinimo kryptis ir finansuojamą iš valstybės ir savivaldybių biudžetų lėšų bei tarptautinių programų;</w:t>
            </w:r>
          </w:p>
          <w:p w:rsidR="00CA6791" w:rsidRPr="00CB6460" w:rsidRDefault="00CA6791" w:rsidP="00CA6791">
            <w:pPr>
              <w:ind w:firstLine="720"/>
              <w:jc w:val="both"/>
              <w:rPr>
                <w:color w:val="000000"/>
              </w:rPr>
            </w:pPr>
            <w:r w:rsidRPr="00CB6460">
              <w:rPr>
                <w:color w:val="000000"/>
              </w:rPr>
              <w:t>4)</w:t>
            </w:r>
            <w:r w:rsidRPr="00CB6460">
              <w:rPr>
                <w:rStyle w:val="apple-converted-space"/>
                <w:color w:val="000000"/>
              </w:rPr>
              <w:t xml:space="preserve"> </w:t>
            </w:r>
            <w:r w:rsidRPr="00CB6460">
              <w:rPr>
                <w:b/>
                <w:bCs/>
                <w:color w:val="000000"/>
              </w:rPr>
              <w:t xml:space="preserve">užtikrina </w:t>
            </w:r>
            <w:proofErr w:type="spellStart"/>
            <w:r w:rsidRPr="00CB6460">
              <w:rPr>
                <w:b/>
                <w:bCs/>
                <w:color w:val="000000"/>
              </w:rPr>
              <w:t>tarpinstitucinės</w:t>
            </w:r>
            <w:proofErr w:type="spellEnd"/>
            <w:r w:rsidRPr="00CB6460">
              <w:rPr>
                <w:b/>
                <w:bCs/>
                <w:color w:val="000000"/>
              </w:rPr>
              <w:t xml:space="preserve"> veiklos koordinavimą šeimos politikos srityje, įgaliodama Socialinės apsaugos ir darbo ministeriją koordinuoti šeimos politikos formavimą ir įgyvendinimą,</w:t>
            </w:r>
            <w:r w:rsidR="00C87EC9">
              <w:rPr>
                <w:rStyle w:val="apple-converted-space"/>
                <w:color w:val="000000"/>
              </w:rPr>
              <w:t xml:space="preserve"> </w:t>
            </w:r>
            <w:r w:rsidRPr="00CB6460">
              <w:rPr>
                <w:color w:val="000000"/>
              </w:rPr>
              <w:t>sudaro</w:t>
            </w:r>
            <w:r w:rsidR="00C87EC9">
              <w:rPr>
                <w:rStyle w:val="apple-converted-space"/>
                <w:color w:val="000000"/>
              </w:rPr>
              <w:t xml:space="preserve"> </w:t>
            </w:r>
            <w:r w:rsidRPr="00CB6460">
              <w:rPr>
                <w:b/>
                <w:bCs/>
                <w:color w:val="000000"/>
              </w:rPr>
              <w:t>prie jos</w:t>
            </w:r>
            <w:r w:rsidR="00C87EC9">
              <w:rPr>
                <w:rStyle w:val="apple-converted-space"/>
                <w:color w:val="000000"/>
              </w:rPr>
              <w:t xml:space="preserve"> </w:t>
            </w:r>
            <w:proofErr w:type="spellStart"/>
            <w:r w:rsidRPr="00CB6460">
              <w:rPr>
                <w:color w:val="000000"/>
              </w:rPr>
              <w:t>tarpinstitucinę</w:t>
            </w:r>
            <w:proofErr w:type="spellEnd"/>
            <w:r w:rsidRPr="00CB6460">
              <w:rPr>
                <w:color w:val="000000"/>
              </w:rPr>
              <w:t xml:space="preserve"> Šeimos politikos komisiją</w:t>
            </w:r>
            <w:r w:rsidR="00C87EC9">
              <w:rPr>
                <w:rStyle w:val="apple-converted-space"/>
                <w:color w:val="000000"/>
              </w:rPr>
              <w:t xml:space="preserve"> </w:t>
            </w:r>
            <w:r w:rsidRPr="00CB6460">
              <w:rPr>
                <w:strike/>
                <w:color w:val="000000"/>
              </w:rPr>
              <w:t>prie Vyriausybės</w:t>
            </w:r>
            <w:r w:rsidRPr="00CB6460">
              <w:rPr>
                <w:rStyle w:val="apple-converted-space"/>
                <w:color w:val="000000"/>
              </w:rPr>
              <w:t> </w:t>
            </w:r>
            <w:r w:rsidRPr="00CB6460">
              <w:rPr>
                <w:color w:val="000000"/>
              </w:rPr>
              <w:t xml:space="preserve">ir tvirtina jos </w:t>
            </w:r>
            <w:r w:rsidRPr="00CB6460">
              <w:rPr>
                <w:color w:val="000000"/>
              </w:rPr>
              <w:lastRenderedPageBreak/>
              <w:t>nuostatus</w:t>
            </w:r>
            <w:r w:rsidRPr="00CB6460">
              <w:rPr>
                <w:strike/>
                <w:color w:val="000000"/>
              </w:rPr>
              <w:t>;</w:t>
            </w:r>
            <w:r w:rsidRPr="00CB6460">
              <w:rPr>
                <w:b/>
                <w:bCs/>
                <w:color w:val="000000"/>
              </w:rPr>
              <w:t>.</w:t>
            </w:r>
          </w:p>
          <w:p w:rsidR="00CA6791" w:rsidRPr="00CB6460" w:rsidRDefault="00CA6791" w:rsidP="00CA6791">
            <w:pPr>
              <w:pStyle w:val="betarp1"/>
              <w:spacing w:before="0" w:beforeAutospacing="0" w:after="0" w:afterAutospacing="0"/>
              <w:ind w:firstLine="720"/>
              <w:jc w:val="both"/>
              <w:rPr>
                <w:color w:val="000000"/>
              </w:rPr>
            </w:pPr>
            <w:r w:rsidRPr="00CB6460">
              <w:rPr>
                <w:strike/>
                <w:color w:val="000000"/>
              </w:rPr>
              <w:t>3. Ministerijos:</w:t>
            </w:r>
          </w:p>
          <w:p w:rsidR="00CA6791" w:rsidRPr="00CB6460" w:rsidRDefault="00CA6791" w:rsidP="00CA6791">
            <w:pPr>
              <w:ind w:firstLine="720"/>
              <w:jc w:val="both"/>
              <w:rPr>
                <w:color w:val="000000"/>
              </w:rPr>
            </w:pPr>
            <w:r w:rsidRPr="00CB6460">
              <w:rPr>
                <w:strike/>
                <w:color w:val="000000"/>
              </w:rPr>
              <w:t>1) dalyvauja formuojant šeimos politiką joms pavestose valdymo srityse;</w:t>
            </w:r>
          </w:p>
          <w:p w:rsidR="00CA6791" w:rsidRPr="00CB6460" w:rsidRDefault="00CA6791" w:rsidP="00CA6791">
            <w:pPr>
              <w:ind w:firstLine="720"/>
              <w:jc w:val="both"/>
              <w:rPr>
                <w:color w:val="000000"/>
              </w:rPr>
            </w:pPr>
            <w:r w:rsidRPr="00CB6460">
              <w:rPr>
                <w:strike/>
                <w:color w:val="000000"/>
              </w:rPr>
              <w:t>2) šeimos stiprinimui skirtas programas ir jų įgyvendinimo priemones numato strateginio planavimo dokumentuose;</w:t>
            </w:r>
          </w:p>
          <w:p w:rsidR="00CA6791" w:rsidRPr="00CB6460" w:rsidRDefault="00CA6791" w:rsidP="00CA6791">
            <w:pPr>
              <w:ind w:firstLine="720"/>
              <w:jc w:val="both"/>
              <w:rPr>
                <w:color w:val="000000"/>
              </w:rPr>
            </w:pPr>
            <w:r w:rsidRPr="00CB6460">
              <w:rPr>
                <w:strike/>
                <w:color w:val="000000"/>
              </w:rPr>
              <w:t>3) įstatymų nustatyta tvarka skatina ir remia šeimų organizacijų ir su šeimomis dirbančių organizacijų veiklą;</w:t>
            </w:r>
          </w:p>
          <w:p w:rsidR="00CA6791" w:rsidRPr="00CB6460" w:rsidRDefault="00CA6791" w:rsidP="00CA6791">
            <w:pPr>
              <w:ind w:firstLine="720"/>
              <w:jc w:val="both"/>
              <w:rPr>
                <w:color w:val="000000"/>
              </w:rPr>
            </w:pPr>
            <w:r w:rsidRPr="00CB6460">
              <w:rPr>
                <w:strike/>
                <w:color w:val="000000"/>
              </w:rPr>
              <w:t>4) kaupia, sistemina, analizuoja ir skleidžia informaciją šeimos politikos klausimais.</w:t>
            </w:r>
          </w:p>
          <w:p w:rsidR="00CA6791" w:rsidRPr="00CB6460" w:rsidRDefault="00CA6791" w:rsidP="00CA6791">
            <w:pPr>
              <w:pStyle w:val="betarp1"/>
              <w:spacing w:before="0" w:beforeAutospacing="0" w:after="0" w:afterAutospacing="0"/>
              <w:ind w:firstLine="720"/>
              <w:jc w:val="both"/>
              <w:rPr>
                <w:color w:val="000000"/>
              </w:rPr>
            </w:pPr>
            <w:r w:rsidRPr="00CB6460">
              <w:rPr>
                <w:strike/>
                <w:color w:val="000000"/>
              </w:rPr>
              <w:t>4. Kitos valstybės institucijos dalyvauja šeimos politikos formavime, siekiant įgyvendinti bendrąsias šeimos stiprinimo nuostatas</w:t>
            </w:r>
            <w:r w:rsidRPr="00CB6460">
              <w:rPr>
                <w:color w:val="C00000"/>
              </w:rPr>
              <w:t>.</w:t>
            </w:r>
          </w:p>
          <w:p w:rsidR="00CA6791" w:rsidRPr="00CB6460" w:rsidRDefault="00CA6791" w:rsidP="00CA6791">
            <w:pPr>
              <w:pStyle w:val="betarp1"/>
              <w:spacing w:before="0" w:beforeAutospacing="0" w:after="0" w:afterAutospacing="0"/>
              <w:ind w:firstLine="720"/>
              <w:jc w:val="both"/>
              <w:rPr>
                <w:color w:val="000000"/>
              </w:rPr>
            </w:pPr>
            <w:r w:rsidRPr="00CB6460">
              <w:rPr>
                <w:strike/>
                <w:color w:val="000000"/>
              </w:rPr>
              <w:t>5. Savivaldybių institucijos:</w:t>
            </w:r>
          </w:p>
          <w:p w:rsidR="00CA6791" w:rsidRPr="00CB6460" w:rsidRDefault="00CA6791" w:rsidP="00CA6791">
            <w:pPr>
              <w:ind w:firstLine="720"/>
              <w:jc w:val="both"/>
              <w:rPr>
                <w:color w:val="000000"/>
              </w:rPr>
            </w:pPr>
            <w:r w:rsidRPr="00CB6460">
              <w:rPr>
                <w:strike/>
                <w:color w:val="000000"/>
              </w:rPr>
              <w:t>1) nustato šeimos stiprinimo savivaldybėje prioritetus;</w:t>
            </w:r>
          </w:p>
          <w:p w:rsidR="00CA6791" w:rsidRPr="00CB6460" w:rsidRDefault="00CA6791" w:rsidP="00CA6791">
            <w:pPr>
              <w:ind w:firstLine="720"/>
              <w:jc w:val="both"/>
              <w:rPr>
                <w:color w:val="000000"/>
              </w:rPr>
            </w:pPr>
            <w:r w:rsidRPr="00CB6460">
              <w:rPr>
                <w:strike/>
                <w:color w:val="000000"/>
              </w:rPr>
              <w:t>2) sudaro šeimos komitetus ar pakomitečius;</w:t>
            </w:r>
          </w:p>
          <w:p w:rsidR="00CA6791" w:rsidRPr="00CB6460" w:rsidRDefault="00CA6791" w:rsidP="00CA6791">
            <w:pPr>
              <w:ind w:firstLine="720"/>
              <w:jc w:val="both"/>
              <w:rPr>
                <w:color w:val="000000"/>
              </w:rPr>
            </w:pPr>
            <w:r w:rsidRPr="00CB6460">
              <w:rPr>
                <w:strike/>
                <w:color w:val="000000"/>
              </w:rPr>
              <w:t>3) gali sudaryti savivaldybės šeimos tarybą;</w:t>
            </w:r>
          </w:p>
          <w:p w:rsidR="00CA6791" w:rsidRPr="00CB6460" w:rsidRDefault="00CA6791" w:rsidP="00CA6791">
            <w:pPr>
              <w:ind w:firstLine="720"/>
              <w:jc w:val="both"/>
              <w:rPr>
                <w:color w:val="000000"/>
              </w:rPr>
            </w:pPr>
            <w:r w:rsidRPr="00CB6460">
              <w:rPr>
                <w:strike/>
                <w:color w:val="000000"/>
              </w:rPr>
              <w:t>4) šeimos stiprinimo programas ir priemones numato savivaldybės strateginiame plėtros ir (ar) savivaldybės strateginiame veiklos planuose;</w:t>
            </w:r>
          </w:p>
          <w:p w:rsidR="00CA6791" w:rsidRPr="00CB6460" w:rsidRDefault="00CA6791" w:rsidP="00CA6791">
            <w:pPr>
              <w:ind w:firstLine="720"/>
              <w:jc w:val="both"/>
              <w:rPr>
                <w:color w:val="000000"/>
              </w:rPr>
            </w:pPr>
            <w:r w:rsidRPr="00CB6460">
              <w:rPr>
                <w:strike/>
                <w:color w:val="000000"/>
              </w:rPr>
              <w:t>5) įstatymų nustatyta tvarka skatina ir remia šeimų organizacijų ir su šeimomis dirbančių organizacijų veiklą;</w:t>
            </w:r>
          </w:p>
          <w:p w:rsidR="00CA6791" w:rsidRPr="00CB6460" w:rsidRDefault="00CA6791" w:rsidP="00CA6791">
            <w:pPr>
              <w:ind w:firstLine="720"/>
              <w:jc w:val="both"/>
              <w:rPr>
                <w:color w:val="000000"/>
              </w:rPr>
            </w:pPr>
            <w:r w:rsidRPr="00CB6460">
              <w:rPr>
                <w:strike/>
                <w:color w:val="000000"/>
              </w:rPr>
              <w:t xml:space="preserve">6) kaupia, sistemina, analizuoja ir skleidžia informaciją šeimos politikos savivaldybėje </w:t>
            </w:r>
            <w:r w:rsidRPr="00CB6460">
              <w:rPr>
                <w:strike/>
                <w:color w:val="000000"/>
              </w:rPr>
              <w:lastRenderedPageBreak/>
              <w:t>klausimais.</w:t>
            </w:r>
            <w:r w:rsidRPr="00CB6460">
              <w:rPr>
                <w:color w:val="000000"/>
              </w:rPr>
              <w:t>“</w:t>
            </w:r>
            <w:r w:rsidRPr="00CB6460">
              <w:rPr>
                <w:color w:val="C00000"/>
              </w:rPr>
              <w:t>.</w:t>
            </w:r>
          </w:p>
        </w:tc>
        <w:tc>
          <w:tcPr>
            <w:tcW w:w="1819" w:type="dxa"/>
          </w:tcPr>
          <w:p w:rsidR="00411FFB" w:rsidRPr="00CB6460" w:rsidRDefault="00C87EC9" w:rsidP="009A66C1">
            <w:pPr>
              <w:pStyle w:val="Pasilymai5"/>
              <w:jc w:val="center"/>
              <w:rPr>
                <w:sz w:val="24"/>
                <w:szCs w:val="24"/>
              </w:rPr>
            </w:pPr>
            <w:r>
              <w:rPr>
                <w:sz w:val="24"/>
                <w:szCs w:val="24"/>
              </w:rPr>
              <w:lastRenderedPageBreak/>
              <w:t xml:space="preserve">Pritarti </w:t>
            </w:r>
          </w:p>
        </w:tc>
        <w:tc>
          <w:tcPr>
            <w:tcW w:w="2796" w:type="dxa"/>
          </w:tcPr>
          <w:p w:rsidR="00411FFB" w:rsidRPr="00CB6460" w:rsidRDefault="00411FFB" w:rsidP="009A66C1">
            <w:pPr>
              <w:pStyle w:val="Pasilymai5"/>
              <w:ind w:firstLine="227"/>
              <w:rPr>
                <w:sz w:val="24"/>
                <w:szCs w:val="24"/>
              </w:rPr>
            </w:pPr>
          </w:p>
        </w:tc>
      </w:tr>
      <w:tr w:rsidR="00411FFB" w:rsidRPr="00CB6460" w:rsidTr="00FD0498">
        <w:trPr>
          <w:jc w:val="center"/>
        </w:trPr>
        <w:tc>
          <w:tcPr>
            <w:tcW w:w="563" w:type="dxa"/>
          </w:tcPr>
          <w:p w:rsidR="00411FFB" w:rsidRPr="00CB6460" w:rsidRDefault="005E44FA" w:rsidP="009A66C1">
            <w:pPr>
              <w:pStyle w:val="Pasilymai5"/>
              <w:jc w:val="center"/>
              <w:rPr>
                <w:sz w:val="24"/>
                <w:szCs w:val="24"/>
              </w:rPr>
            </w:pPr>
            <w:r w:rsidRPr="00CB6460">
              <w:rPr>
                <w:sz w:val="24"/>
                <w:szCs w:val="24"/>
              </w:rPr>
              <w:lastRenderedPageBreak/>
              <w:t xml:space="preserve">13. </w:t>
            </w:r>
          </w:p>
        </w:tc>
        <w:tc>
          <w:tcPr>
            <w:tcW w:w="1975" w:type="dxa"/>
          </w:tcPr>
          <w:p w:rsidR="005E44FA" w:rsidRPr="00CB6460" w:rsidRDefault="005E44FA" w:rsidP="005E44FA">
            <w:pPr>
              <w:pStyle w:val="Pasilymai5"/>
              <w:rPr>
                <w:sz w:val="24"/>
                <w:szCs w:val="24"/>
              </w:rPr>
            </w:pPr>
            <w:r w:rsidRPr="00CB6460">
              <w:rPr>
                <w:sz w:val="24"/>
                <w:szCs w:val="24"/>
              </w:rPr>
              <w:t xml:space="preserve">Seimo nariai G. Purvaneckienė, A. Sysas </w:t>
            </w:r>
          </w:p>
          <w:p w:rsidR="00411FFB" w:rsidRPr="00CB6460" w:rsidRDefault="005E44FA" w:rsidP="005E44FA">
            <w:pPr>
              <w:pStyle w:val="Pasilymai5"/>
              <w:rPr>
                <w:sz w:val="24"/>
                <w:szCs w:val="24"/>
              </w:rPr>
            </w:pPr>
            <w:r w:rsidRPr="00CB6460">
              <w:rPr>
                <w:sz w:val="24"/>
                <w:szCs w:val="24"/>
              </w:rPr>
              <w:t>(2016-06-30)</w:t>
            </w:r>
          </w:p>
        </w:tc>
        <w:tc>
          <w:tcPr>
            <w:tcW w:w="673" w:type="dxa"/>
          </w:tcPr>
          <w:p w:rsidR="00411FFB" w:rsidRPr="00CB6460" w:rsidRDefault="005E44FA" w:rsidP="009A66C1">
            <w:pPr>
              <w:pStyle w:val="Pasilymai5"/>
              <w:jc w:val="center"/>
              <w:rPr>
                <w:b/>
                <w:sz w:val="24"/>
                <w:szCs w:val="24"/>
              </w:rPr>
            </w:pPr>
            <w:r w:rsidRPr="00CB6460">
              <w:rPr>
                <w:b/>
                <w:sz w:val="24"/>
                <w:szCs w:val="24"/>
              </w:rPr>
              <w:t>9</w:t>
            </w:r>
          </w:p>
        </w:tc>
        <w:tc>
          <w:tcPr>
            <w:tcW w:w="673" w:type="dxa"/>
          </w:tcPr>
          <w:p w:rsidR="00411FFB" w:rsidRPr="00CB6460" w:rsidRDefault="005E44FA" w:rsidP="009A66C1">
            <w:pPr>
              <w:pStyle w:val="Pasilymai5"/>
              <w:jc w:val="center"/>
              <w:rPr>
                <w:b/>
                <w:sz w:val="24"/>
                <w:szCs w:val="24"/>
              </w:rPr>
            </w:pPr>
            <w:r w:rsidRPr="00CB6460">
              <w:rPr>
                <w:b/>
                <w:sz w:val="24"/>
                <w:szCs w:val="24"/>
              </w:rPr>
              <w:t>1, 2, 3</w:t>
            </w:r>
          </w:p>
        </w:tc>
        <w:tc>
          <w:tcPr>
            <w:tcW w:w="673" w:type="dxa"/>
          </w:tcPr>
          <w:p w:rsidR="00411FFB" w:rsidRPr="00CB6460" w:rsidRDefault="00411FFB" w:rsidP="009A66C1">
            <w:pPr>
              <w:pStyle w:val="Pasilymai5"/>
              <w:jc w:val="center"/>
              <w:rPr>
                <w:b/>
                <w:sz w:val="24"/>
                <w:szCs w:val="24"/>
              </w:rPr>
            </w:pPr>
          </w:p>
        </w:tc>
        <w:tc>
          <w:tcPr>
            <w:tcW w:w="562" w:type="dxa"/>
          </w:tcPr>
          <w:p w:rsidR="00411FFB" w:rsidRPr="00CB6460" w:rsidRDefault="00411FFB" w:rsidP="009A66C1">
            <w:pPr>
              <w:pStyle w:val="Pasilymai5"/>
              <w:jc w:val="center"/>
              <w:rPr>
                <w:sz w:val="24"/>
                <w:szCs w:val="24"/>
              </w:rPr>
            </w:pPr>
          </w:p>
        </w:tc>
        <w:tc>
          <w:tcPr>
            <w:tcW w:w="5434" w:type="dxa"/>
          </w:tcPr>
          <w:p w:rsidR="005E44FA" w:rsidRPr="00CB6460" w:rsidRDefault="005E44FA" w:rsidP="005E44FA">
            <w:pPr>
              <w:jc w:val="both"/>
              <w:rPr>
                <w:color w:val="000000"/>
              </w:rPr>
            </w:pPr>
            <w:r w:rsidRPr="00CB6460">
              <w:rPr>
                <w:b/>
                <w:bCs/>
                <w:color w:val="000000"/>
              </w:rPr>
              <w:t>Argumentai:</w:t>
            </w:r>
          </w:p>
          <w:p w:rsidR="005E44FA" w:rsidRPr="00CB6460" w:rsidRDefault="005E44FA" w:rsidP="005E44FA">
            <w:pPr>
              <w:pStyle w:val="betarp1"/>
              <w:spacing w:before="0" w:beforeAutospacing="0" w:after="0" w:afterAutospacing="0"/>
              <w:ind w:firstLine="720"/>
              <w:jc w:val="both"/>
              <w:rPr>
                <w:color w:val="000000"/>
              </w:rPr>
            </w:pPr>
            <w:r w:rsidRPr="00CB6460">
              <w:rPr>
                <w:color w:val="000000"/>
              </w:rPr>
              <w:t>Siūlome ministerijoms ir savivaldybėms priskirti šeimos politikos įgyvendinimo funkciją, ir įkelti iš Įstatymo projekto 8 straipsnio 3 ir 5 dalis į 9 straipsnį, kaip 2 ir 3 dalis atitinkamai. Taip pat sąvoka „formavimas“ keistina į „įgyvendinimas“, visur pridedant „joms pavestose srityse“, kadangi bendrąją šeimos politiką įgyvendina ir koordinuoja Socialinės apsaugos ir darbo ministerija.</w:t>
            </w:r>
          </w:p>
          <w:p w:rsidR="005E44FA" w:rsidRPr="00CB6460" w:rsidRDefault="005E44FA" w:rsidP="005E44FA">
            <w:pPr>
              <w:jc w:val="both"/>
              <w:rPr>
                <w:color w:val="000000"/>
              </w:rPr>
            </w:pPr>
            <w:r w:rsidRPr="00CB6460">
              <w:rPr>
                <w:b/>
                <w:bCs/>
                <w:color w:val="000000"/>
              </w:rPr>
              <w:t>Pasiūlymas:</w:t>
            </w:r>
          </w:p>
          <w:p w:rsidR="005E44FA" w:rsidRPr="00CB6460" w:rsidRDefault="005E44FA" w:rsidP="005E44FA">
            <w:pPr>
              <w:jc w:val="both"/>
              <w:rPr>
                <w:color w:val="000000"/>
              </w:rPr>
            </w:pPr>
            <w:r w:rsidRPr="00CB6460">
              <w:rPr>
                <w:color w:val="000000"/>
              </w:rPr>
              <w:t>Pakeisti 9 straipsnį, ir jį išdėstyti taip:</w:t>
            </w:r>
          </w:p>
          <w:p w:rsidR="005E44FA" w:rsidRPr="00CB6460" w:rsidRDefault="005E44FA" w:rsidP="005E44FA">
            <w:pPr>
              <w:ind w:firstLine="720"/>
              <w:jc w:val="both"/>
              <w:rPr>
                <w:color w:val="000000"/>
              </w:rPr>
            </w:pPr>
            <w:r w:rsidRPr="00CB6460">
              <w:rPr>
                <w:color w:val="000000"/>
              </w:rPr>
              <w:t>„</w:t>
            </w:r>
            <w:r w:rsidRPr="00CB6460">
              <w:rPr>
                <w:b/>
                <w:bCs/>
                <w:color w:val="000000"/>
              </w:rPr>
              <w:t>1.</w:t>
            </w:r>
            <w:r w:rsidR="00C87EC9">
              <w:rPr>
                <w:rStyle w:val="apple-converted-space"/>
                <w:b/>
                <w:bCs/>
                <w:color w:val="000000"/>
              </w:rPr>
              <w:t xml:space="preserve"> </w:t>
            </w:r>
            <w:r w:rsidRPr="00CB6460">
              <w:rPr>
                <w:color w:val="000000"/>
              </w:rPr>
              <w:t>Socialinės apsaugos ir darbo ministerija yra atsakinga už šeimos politikos įgyvendinimą. Siekiant užtikrinti šiuo įstatymu nustatytas bendrąsias šeimos stiprinimo nuostatas, Vyriausybės įstaigos, kitos ministerijos, įstaigos prie ministerijų, kitos valstybės ir savivaldybių įstaigos dalyvauja</w:t>
            </w:r>
            <w:r w:rsidRPr="00CB6460">
              <w:rPr>
                <w:rStyle w:val="apple-converted-space"/>
                <w:color w:val="000000"/>
              </w:rPr>
              <w:t xml:space="preserve"> </w:t>
            </w:r>
            <w:r w:rsidRPr="00CB6460">
              <w:rPr>
                <w:strike/>
                <w:color w:val="000000"/>
              </w:rPr>
              <w:t>formuojant</w:t>
            </w:r>
            <w:r w:rsidRPr="00CB6460">
              <w:rPr>
                <w:b/>
                <w:bCs/>
                <w:color w:val="000000"/>
              </w:rPr>
              <w:t xml:space="preserve"> įgyvendinant</w:t>
            </w:r>
            <w:r w:rsidRPr="00CB6460">
              <w:rPr>
                <w:rStyle w:val="apple-converted-space"/>
                <w:color w:val="000000"/>
              </w:rPr>
              <w:t xml:space="preserve"> </w:t>
            </w:r>
            <w:r w:rsidRPr="00CB6460">
              <w:rPr>
                <w:color w:val="000000"/>
              </w:rPr>
              <w:t>šeimos stiprinimo priemones ir programas</w:t>
            </w:r>
            <w:r w:rsidR="00C87EC9">
              <w:rPr>
                <w:rStyle w:val="apple-converted-space"/>
                <w:color w:val="000000"/>
              </w:rPr>
              <w:t xml:space="preserve"> </w:t>
            </w:r>
            <w:r w:rsidRPr="00CB6460">
              <w:rPr>
                <w:b/>
                <w:bCs/>
                <w:color w:val="000000"/>
              </w:rPr>
              <w:t>joms pavestose</w:t>
            </w:r>
            <w:r w:rsidR="00C87EC9">
              <w:rPr>
                <w:rStyle w:val="apple-converted-space"/>
                <w:color w:val="000000"/>
              </w:rPr>
              <w:t xml:space="preserve"> </w:t>
            </w:r>
            <w:r w:rsidRPr="00CB6460">
              <w:rPr>
                <w:b/>
                <w:bCs/>
                <w:color w:val="000000"/>
              </w:rPr>
              <w:t>srityse.</w:t>
            </w:r>
          </w:p>
          <w:p w:rsidR="005E44FA" w:rsidRPr="00CB6460" w:rsidRDefault="005E44FA" w:rsidP="005E44FA">
            <w:pPr>
              <w:pStyle w:val="betarp1"/>
              <w:spacing w:before="0" w:beforeAutospacing="0" w:after="0" w:afterAutospacing="0"/>
              <w:ind w:firstLine="720"/>
              <w:jc w:val="both"/>
              <w:rPr>
                <w:color w:val="000000"/>
              </w:rPr>
            </w:pPr>
            <w:r w:rsidRPr="00CB6460">
              <w:rPr>
                <w:b/>
                <w:bCs/>
                <w:color w:val="000000"/>
              </w:rPr>
              <w:t>2. Ministerijos:</w:t>
            </w:r>
          </w:p>
          <w:p w:rsidR="005E44FA" w:rsidRPr="00CB6460" w:rsidRDefault="005E44FA" w:rsidP="005E44FA">
            <w:pPr>
              <w:ind w:firstLine="720"/>
              <w:jc w:val="both"/>
              <w:rPr>
                <w:color w:val="000000"/>
              </w:rPr>
            </w:pPr>
            <w:r w:rsidRPr="00CB6460">
              <w:rPr>
                <w:b/>
                <w:bCs/>
                <w:color w:val="000000"/>
              </w:rPr>
              <w:t>1) dalyvauja įgyvendinant šeimos politiką joms pavestose valdymo srityse;</w:t>
            </w:r>
          </w:p>
          <w:p w:rsidR="005E44FA" w:rsidRPr="00CB6460" w:rsidRDefault="005E44FA" w:rsidP="005E44FA">
            <w:pPr>
              <w:ind w:firstLine="720"/>
              <w:jc w:val="both"/>
              <w:rPr>
                <w:color w:val="000000"/>
              </w:rPr>
            </w:pPr>
            <w:r w:rsidRPr="00CB6460">
              <w:rPr>
                <w:b/>
                <w:bCs/>
                <w:color w:val="000000"/>
              </w:rPr>
              <w:t>2) šeimos stiprinimui skirtas programas ir jų įgyvendinimo priemones numato savo srities strateginio planavimo dokumentuose;</w:t>
            </w:r>
          </w:p>
          <w:p w:rsidR="005E44FA" w:rsidRPr="00CB6460" w:rsidRDefault="005E44FA" w:rsidP="005E44FA">
            <w:pPr>
              <w:ind w:firstLine="720"/>
              <w:jc w:val="both"/>
              <w:rPr>
                <w:color w:val="000000"/>
              </w:rPr>
            </w:pPr>
            <w:r w:rsidRPr="00CB6460">
              <w:rPr>
                <w:b/>
                <w:bCs/>
                <w:color w:val="000000"/>
              </w:rPr>
              <w:t>3) kaupia, sistemina, analizuoja ir skleidžia informaciją šeimos politikos</w:t>
            </w:r>
            <w:r w:rsidRPr="00CB6460">
              <w:rPr>
                <w:rStyle w:val="apple-converted-space"/>
                <w:b/>
                <w:bCs/>
                <w:color w:val="000000"/>
              </w:rPr>
              <w:t> </w:t>
            </w:r>
            <w:r w:rsidRPr="00CB6460">
              <w:rPr>
                <w:b/>
                <w:bCs/>
                <w:color w:val="000000"/>
              </w:rPr>
              <w:t xml:space="preserve">įgyvendinimo savo </w:t>
            </w:r>
            <w:r w:rsidRPr="00CB6460">
              <w:rPr>
                <w:b/>
                <w:bCs/>
                <w:color w:val="000000"/>
              </w:rPr>
              <w:lastRenderedPageBreak/>
              <w:t>srityje</w:t>
            </w:r>
            <w:r w:rsidRPr="00CB6460">
              <w:rPr>
                <w:rStyle w:val="apple-converted-space"/>
                <w:b/>
                <w:bCs/>
                <w:color w:val="FF0000"/>
              </w:rPr>
              <w:t> </w:t>
            </w:r>
            <w:r w:rsidRPr="00CB6460">
              <w:rPr>
                <w:b/>
                <w:bCs/>
                <w:color w:val="000000"/>
              </w:rPr>
              <w:t>klausimais.</w:t>
            </w:r>
          </w:p>
          <w:p w:rsidR="005E44FA" w:rsidRPr="00CB6460" w:rsidRDefault="005E44FA" w:rsidP="005E44FA">
            <w:pPr>
              <w:pStyle w:val="betarp1"/>
              <w:spacing w:before="0" w:beforeAutospacing="0" w:after="0" w:afterAutospacing="0"/>
              <w:ind w:firstLine="720"/>
              <w:jc w:val="both"/>
              <w:rPr>
                <w:color w:val="000000"/>
              </w:rPr>
            </w:pPr>
            <w:bookmarkStart w:id="5" w:name="6str"/>
            <w:bookmarkEnd w:id="5"/>
            <w:r w:rsidRPr="00CB6460">
              <w:rPr>
                <w:b/>
                <w:bCs/>
                <w:color w:val="000000"/>
              </w:rPr>
              <w:t>5. Savivaldybių institucijos:</w:t>
            </w:r>
          </w:p>
          <w:p w:rsidR="005E44FA" w:rsidRPr="00CB6460" w:rsidRDefault="005E44FA" w:rsidP="005E44FA">
            <w:pPr>
              <w:ind w:firstLine="720"/>
              <w:jc w:val="both"/>
              <w:rPr>
                <w:color w:val="000000"/>
              </w:rPr>
            </w:pPr>
            <w:r w:rsidRPr="00CB6460">
              <w:rPr>
                <w:b/>
                <w:bCs/>
                <w:color w:val="000000"/>
              </w:rPr>
              <w:t>1) nustato šeimos stiprinimo savivaldybėje prioritetus;</w:t>
            </w:r>
          </w:p>
          <w:p w:rsidR="005E44FA" w:rsidRPr="00CB6460" w:rsidRDefault="005E44FA" w:rsidP="005E44FA">
            <w:pPr>
              <w:ind w:firstLine="720"/>
              <w:jc w:val="both"/>
              <w:rPr>
                <w:color w:val="000000"/>
              </w:rPr>
            </w:pPr>
            <w:r w:rsidRPr="00CB6460">
              <w:rPr>
                <w:b/>
                <w:bCs/>
                <w:color w:val="000000"/>
              </w:rPr>
              <w:t>2) įgyvendina šeimos politiką, ypač darbo su rizikos šeimomis politiką;</w:t>
            </w:r>
          </w:p>
          <w:p w:rsidR="005E44FA" w:rsidRPr="00CB6460" w:rsidRDefault="005E44FA" w:rsidP="005E44FA">
            <w:pPr>
              <w:ind w:firstLine="720"/>
              <w:jc w:val="both"/>
              <w:rPr>
                <w:color w:val="000000"/>
              </w:rPr>
            </w:pPr>
            <w:r w:rsidRPr="00CB6460">
              <w:rPr>
                <w:b/>
                <w:bCs/>
                <w:color w:val="000000"/>
              </w:rPr>
              <w:t>3) gali sudaryti savivaldybės šeimos tarybą;</w:t>
            </w:r>
          </w:p>
          <w:p w:rsidR="005E44FA" w:rsidRPr="00CB6460" w:rsidRDefault="005E44FA" w:rsidP="005E44FA">
            <w:pPr>
              <w:ind w:firstLine="720"/>
              <w:jc w:val="both"/>
              <w:rPr>
                <w:color w:val="000000"/>
              </w:rPr>
            </w:pPr>
            <w:r w:rsidRPr="00CB6460">
              <w:rPr>
                <w:b/>
                <w:bCs/>
                <w:color w:val="000000"/>
              </w:rPr>
              <w:t>4) šeimos stiprinimo programas ir priemones numato savivaldybės strateginiame plėtros ir (ar) savivaldybės strateginiame veiklos planuose;</w:t>
            </w:r>
          </w:p>
          <w:p w:rsidR="005E44FA" w:rsidRPr="00CB6460" w:rsidRDefault="005E44FA" w:rsidP="005E44FA">
            <w:pPr>
              <w:ind w:firstLine="720"/>
              <w:jc w:val="both"/>
              <w:rPr>
                <w:color w:val="000000"/>
              </w:rPr>
            </w:pPr>
            <w:r w:rsidRPr="00CB6460">
              <w:rPr>
                <w:b/>
                <w:bCs/>
                <w:color w:val="000000"/>
              </w:rPr>
              <w:t>5) įstatymų nustatyta tvarka skatina ir remia šeimų organizacijų ir su šeimomis dirbančių organizacijų veiklą;</w:t>
            </w:r>
          </w:p>
          <w:p w:rsidR="00411FFB" w:rsidRPr="00CB6460" w:rsidRDefault="005E44FA" w:rsidP="005E44FA">
            <w:pPr>
              <w:ind w:firstLine="720"/>
              <w:jc w:val="both"/>
              <w:rPr>
                <w:color w:val="000000"/>
              </w:rPr>
            </w:pPr>
            <w:r w:rsidRPr="00CB6460">
              <w:rPr>
                <w:b/>
                <w:bCs/>
                <w:color w:val="000000"/>
              </w:rPr>
              <w:t>6) kaupia, sistemina, analizuoja ir skleidžia informaciją šeimų padėties savivaldybėje klausimais.</w:t>
            </w:r>
            <w:r w:rsidRPr="00CB6460">
              <w:rPr>
                <w:color w:val="000000"/>
              </w:rPr>
              <w:t>“</w:t>
            </w:r>
          </w:p>
        </w:tc>
        <w:tc>
          <w:tcPr>
            <w:tcW w:w="1819" w:type="dxa"/>
          </w:tcPr>
          <w:p w:rsidR="00411FFB" w:rsidRPr="00CB6460" w:rsidRDefault="00C87EC9" w:rsidP="009A66C1">
            <w:pPr>
              <w:pStyle w:val="Pasilymai5"/>
              <w:jc w:val="center"/>
              <w:rPr>
                <w:sz w:val="24"/>
                <w:szCs w:val="24"/>
              </w:rPr>
            </w:pPr>
            <w:r>
              <w:rPr>
                <w:sz w:val="24"/>
                <w:szCs w:val="24"/>
              </w:rPr>
              <w:lastRenderedPageBreak/>
              <w:t xml:space="preserve">Pritarti </w:t>
            </w:r>
          </w:p>
        </w:tc>
        <w:tc>
          <w:tcPr>
            <w:tcW w:w="2796" w:type="dxa"/>
          </w:tcPr>
          <w:p w:rsidR="00411FFB" w:rsidRPr="00CB6460" w:rsidRDefault="00411FFB" w:rsidP="009A66C1">
            <w:pPr>
              <w:pStyle w:val="Pasilymai5"/>
              <w:ind w:firstLine="227"/>
              <w:rPr>
                <w:sz w:val="24"/>
                <w:szCs w:val="24"/>
              </w:rPr>
            </w:pPr>
          </w:p>
        </w:tc>
      </w:tr>
      <w:tr w:rsidR="00411FFB" w:rsidRPr="00CB6460" w:rsidTr="00FD0498">
        <w:trPr>
          <w:jc w:val="center"/>
        </w:trPr>
        <w:tc>
          <w:tcPr>
            <w:tcW w:w="563" w:type="dxa"/>
          </w:tcPr>
          <w:p w:rsidR="00411FFB" w:rsidRPr="00CB6460" w:rsidRDefault="005E44FA" w:rsidP="009A66C1">
            <w:pPr>
              <w:pStyle w:val="Pasilymai5"/>
              <w:jc w:val="center"/>
              <w:rPr>
                <w:sz w:val="24"/>
                <w:szCs w:val="24"/>
              </w:rPr>
            </w:pPr>
            <w:r w:rsidRPr="00CB6460">
              <w:rPr>
                <w:sz w:val="24"/>
                <w:szCs w:val="24"/>
              </w:rPr>
              <w:lastRenderedPageBreak/>
              <w:t xml:space="preserve">14. </w:t>
            </w:r>
          </w:p>
        </w:tc>
        <w:tc>
          <w:tcPr>
            <w:tcW w:w="1975" w:type="dxa"/>
          </w:tcPr>
          <w:p w:rsidR="005E44FA" w:rsidRPr="00CB6460" w:rsidRDefault="005E44FA" w:rsidP="005E44FA">
            <w:pPr>
              <w:pStyle w:val="Pasilymai5"/>
              <w:rPr>
                <w:sz w:val="24"/>
                <w:szCs w:val="24"/>
              </w:rPr>
            </w:pPr>
            <w:r w:rsidRPr="00CB6460">
              <w:rPr>
                <w:sz w:val="24"/>
                <w:szCs w:val="24"/>
              </w:rPr>
              <w:t xml:space="preserve">Seimo nariai G. Purvaneckienė, A. Sysas </w:t>
            </w:r>
          </w:p>
          <w:p w:rsidR="00411FFB" w:rsidRPr="00CB6460" w:rsidRDefault="005E44FA" w:rsidP="005E44FA">
            <w:pPr>
              <w:pStyle w:val="Pasilymai5"/>
              <w:rPr>
                <w:sz w:val="24"/>
                <w:szCs w:val="24"/>
              </w:rPr>
            </w:pPr>
            <w:r w:rsidRPr="00CB6460">
              <w:rPr>
                <w:sz w:val="24"/>
                <w:szCs w:val="24"/>
              </w:rPr>
              <w:t>(2016-06-30)</w:t>
            </w:r>
          </w:p>
        </w:tc>
        <w:tc>
          <w:tcPr>
            <w:tcW w:w="673" w:type="dxa"/>
          </w:tcPr>
          <w:p w:rsidR="00411FFB" w:rsidRPr="00CB6460" w:rsidRDefault="005E44FA" w:rsidP="009A66C1">
            <w:pPr>
              <w:pStyle w:val="Pasilymai5"/>
              <w:jc w:val="center"/>
              <w:rPr>
                <w:b/>
                <w:sz w:val="24"/>
                <w:szCs w:val="24"/>
              </w:rPr>
            </w:pPr>
            <w:r w:rsidRPr="00CB6460">
              <w:rPr>
                <w:b/>
                <w:sz w:val="24"/>
                <w:szCs w:val="24"/>
              </w:rPr>
              <w:t>10</w:t>
            </w:r>
          </w:p>
        </w:tc>
        <w:tc>
          <w:tcPr>
            <w:tcW w:w="673" w:type="dxa"/>
          </w:tcPr>
          <w:p w:rsidR="00411FFB" w:rsidRPr="00CB6460" w:rsidRDefault="00411FFB" w:rsidP="009A66C1">
            <w:pPr>
              <w:pStyle w:val="Pasilymai5"/>
              <w:jc w:val="center"/>
              <w:rPr>
                <w:b/>
                <w:sz w:val="24"/>
                <w:szCs w:val="24"/>
              </w:rPr>
            </w:pPr>
          </w:p>
        </w:tc>
        <w:tc>
          <w:tcPr>
            <w:tcW w:w="673" w:type="dxa"/>
          </w:tcPr>
          <w:p w:rsidR="00411FFB" w:rsidRPr="00CB6460" w:rsidRDefault="00411FFB" w:rsidP="009A66C1">
            <w:pPr>
              <w:pStyle w:val="Pasilymai5"/>
              <w:jc w:val="center"/>
              <w:rPr>
                <w:b/>
                <w:sz w:val="24"/>
                <w:szCs w:val="24"/>
              </w:rPr>
            </w:pPr>
          </w:p>
        </w:tc>
        <w:tc>
          <w:tcPr>
            <w:tcW w:w="562" w:type="dxa"/>
          </w:tcPr>
          <w:p w:rsidR="00411FFB" w:rsidRPr="00CB6460" w:rsidRDefault="00411FFB" w:rsidP="009A66C1">
            <w:pPr>
              <w:pStyle w:val="Pasilymai5"/>
              <w:jc w:val="center"/>
              <w:rPr>
                <w:sz w:val="24"/>
                <w:szCs w:val="24"/>
              </w:rPr>
            </w:pPr>
          </w:p>
        </w:tc>
        <w:tc>
          <w:tcPr>
            <w:tcW w:w="5434" w:type="dxa"/>
          </w:tcPr>
          <w:p w:rsidR="005E44FA" w:rsidRPr="00CB6460" w:rsidRDefault="005E44FA" w:rsidP="005E44FA">
            <w:pPr>
              <w:jc w:val="both"/>
              <w:rPr>
                <w:color w:val="000000"/>
              </w:rPr>
            </w:pPr>
            <w:r w:rsidRPr="00CB6460">
              <w:rPr>
                <w:b/>
                <w:bCs/>
                <w:color w:val="000000"/>
              </w:rPr>
              <w:t>Argumentai:</w:t>
            </w:r>
          </w:p>
          <w:p w:rsidR="005E44FA" w:rsidRPr="00CB6460" w:rsidRDefault="005E44FA" w:rsidP="005E44FA">
            <w:pPr>
              <w:jc w:val="both"/>
              <w:rPr>
                <w:color w:val="000000"/>
              </w:rPr>
            </w:pPr>
            <w:r w:rsidRPr="00CB6460">
              <w:rPr>
                <w:color w:val="000000"/>
              </w:rPr>
              <w:t>Atsižvelgiant į tai, kad įstatymo projekte siūloma steigti savivaldybių šeimos tarybas bei šeimos politikos komisiją darytina išvada, kad išlaidos yra neproporcingai didelės ir tas lėšas geriau skirti paramai šeimoms, o numatytas funkcijas atliks šeimos politiką formuojančių ir įgyvendinančių įstaigų kompetencija kaip numatyta projekto 8 ir 9 straipsnyje.</w:t>
            </w:r>
          </w:p>
          <w:p w:rsidR="005E44FA" w:rsidRPr="00CB6460" w:rsidRDefault="005E44FA" w:rsidP="005E44FA">
            <w:pPr>
              <w:jc w:val="both"/>
              <w:rPr>
                <w:color w:val="000000"/>
              </w:rPr>
            </w:pPr>
            <w:r w:rsidRPr="00CB6460">
              <w:rPr>
                <w:b/>
                <w:bCs/>
                <w:color w:val="000000"/>
              </w:rPr>
              <w:t>Pasiūlymas:</w:t>
            </w:r>
          </w:p>
          <w:p w:rsidR="005E44FA" w:rsidRPr="00CB6460" w:rsidRDefault="005E44FA" w:rsidP="005E44FA">
            <w:pPr>
              <w:jc w:val="both"/>
              <w:rPr>
                <w:color w:val="000000"/>
              </w:rPr>
            </w:pPr>
            <w:r w:rsidRPr="00CB6460">
              <w:rPr>
                <w:color w:val="000000"/>
              </w:rPr>
              <w:t>Išbraukti 10 straipsnį:</w:t>
            </w:r>
          </w:p>
          <w:p w:rsidR="005E44FA" w:rsidRPr="00CB6460" w:rsidRDefault="005E44FA" w:rsidP="005E44FA">
            <w:pPr>
              <w:ind w:firstLine="720"/>
              <w:jc w:val="both"/>
              <w:rPr>
                <w:color w:val="000000"/>
              </w:rPr>
            </w:pPr>
            <w:r w:rsidRPr="00CB6460">
              <w:rPr>
                <w:color w:val="000000"/>
              </w:rPr>
              <w:lastRenderedPageBreak/>
              <w:t>„</w:t>
            </w:r>
            <w:r w:rsidRPr="00CB6460">
              <w:rPr>
                <w:b/>
                <w:bCs/>
                <w:strike/>
                <w:color w:val="000000"/>
              </w:rPr>
              <w:t>10 straipsnis. Nacionalinė šeimos taryba</w:t>
            </w:r>
          </w:p>
          <w:p w:rsidR="005E44FA" w:rsidRPr="00CB6460" w:rsidRDefault="005E44FA" w:rsidP="005E44FA">
            <w:pPr>
              <w:ind w:firstLine="720"/>
              <w:jc w:val="both"/>
              <w:rPr>
                <w:color w:val="000000"/>
              </w:rPr>
            </w:pPr>
            <w:r w:rsidRPr="00CB6460">
              <w:rPr>
                <w:strike/>
                <w:color w:val="000000"/>
              </w:rPr>
              <w:t>1. Nacionalinė šeimos taryba yra šeimos politikos formavimo ir įgyvendinimo vertinimo patariamoji institucija, sudaroma iš savivaldybių šeimų tarybų, mokslo ir studijų institucijų</w:t>
            </w:r>
            <w:r w:rsidRPr="00CB6460">
              <w:rPr>
                <w:i/>
                <w:iCs/>
                <w:strike/>
                <w:color w:val="000000"/>
              </w:rPr>
              <w:t>,</w:t>
            </w:r>
            <w:r w:rsidRPr="00CB6460">
              <w:rPr>
                <w:rStyle w:val="apple-converted-space"/>
                <w:i/>
                <w:iCs/>
                <w:strike/>
                <w:color w:val="000000"/>
              </w:rPr>
              <w:t> </w:t>
            </w:r>
            <w:r w:rsidRPr="00CB6460">
              <w:rPr>
                <w:strike/>
                <w:color w:val="000000"/>
              </w:rPr>
              <w:t>šeimų organizacijų ir su šeimomis dirbančių organizacijų atstovų. Nacionalinės šeimos tarybos sudėtį ir jos nuostatus tvirtina Seimas.</w:t>
            </w:r>
          </w:p>
          <w:p w:rsidR="005E44FA" w:rsidRPr="00CB6460" w:rsidRDefault="005E44FA" w:rsidP="005E44FA">
            <w:pPr>
              <w:ind w:firstLine="720"/>
              <w:jc w:val="both"/>
              <w:rPr>
                <w:color w:val="000000"/>
              </w:rPr>
            </w:pPr>
            <w:r w:rsidRPr="00CB6460">
              <w:rPr>
                <w:strike/>
                <w:color w:val="000000"/>
              </w:rPr>
              <w:t>2. Nacionalinė šeimos taryba dalyvauja formuojant šeimos politiką ir nustatant strategines šeimos politikos kryptis bei šeimos stiprinimo prioritetus, palaiko ryšius su Lietuvos šeimomis, šeimų ir su šeimomis dirbančiomis organizacijomis, analizuoja jų lūkesčius, teikia Seimui ir Vyriausybei išvadas ir pasiūlymus dėl šeimos politikos įgyvendinimo.</w:t>
            </w:r>
          </w:p>
          <w:p w:rsidR="00411FFB" w:rsidRPr="00CB6460" w:rsidRDefault="005E44FA" w:rsidP="005E44FA">
            <w:pPr>
              <w:pStyle w:val="betarp1"/>
              <w:spacing w:before="0" w:beforeAutospacing="0" w:after="0" w:afterAutospacing="0"/>
              <w:ind w:firstLine="720"/>
              <w:jc w:val="both"/>
              <w:rPr>
                <w:color w:val="000000"/>
              </w:rPr>
            </w:pPr>
            <w:r w:rsidRPr="00CB6460">
              <w:rPr>
                <w:strike/>
                <w:color w:val="000000"/>
              </w:rPr>
              <w:t>3. Nacionalinė šeimos taryba rengia ir kasmet Seimo posėdyje pristato pranešimą apie šalies šeimų būklę ir šeimos politikos formavimo bei įgyvendinimo situaciją.</w:t>
            </w:r>
            <w:r w:rsidRPr="00CB6460">
              <w:rPr>
                <w:color w:val="000000"/>
              </w:rPr>
              <w:t>“</w:t>
            </w:r>
            <w:r w:rsidRPr="00CB6460">
              <w:rPr>
                <w:color w:val="C00000"/>
              </w:rPr>
              <w:t>.</w:t>
            </w:r>
          </w:p>
        </w:tc>
        <w:tc>
          <w:tcPr>
            <w:tcW w:w="1819" w:type="dxa"/>
          </w:tcPr>
          <w:p w:rsidR="00411FFB" w:rsidRPr="00CB6460" w:rsidRDefault="00C87EC9" w:rsidP="009A66C1">
            <w:pPr>
              <w:pStyle w:val="Pasilymai5"/>
              <w:jc w:val="center"/>
              <w:rPr>
                <w:sz w:val="24"/>
                <w:szCs w:val="24"/>
              </w:rPr>
            </w:pPr>
            <w:r>
              <w:rPr>
                <w:sz w:val="24"/>
                <w:szCs w:val="24"/>
              </w:rPr>
              <w:lastRenderedPageBreak/>
              <w:t xml:space="preserve">Pritarti </w:t>
            </w:r>
          </w:p>
        </w:tc>
        <w:tc>
          <w:tcPr>
            <w:tcW w:w="2796" w:type="dxa"/>
          </w:tcPr>
          <w:p w:rsidR="00411FFB" w:rsidRPr="00CB6460" w:rsidRDefault="00411FFB" w:rsidP="009A66C1">
            <w:pPr>
              <w:pStyle w:val="Pasilymai5"/>
              <w:ind w:firstLine="227"/>
              <w:rPr>
                <w:sz w:val="24"/>
                <w:szCs w:val="24"/>
              </w:rPr>
            </w:pPr>
          </w:p>
        </w:tc>
      </w:tr>
      <w:tr w:rsidR="00CA6791" w:rsidRPr="00CB6460" w:rsidTr="00FD0498">
        <w:trPr>
          <w:jc w:val="center"/>
        </w:trPr>
        <w:tc>
          <w:tcPr>
            <w:tcW w:w="563" w:type="dxa"/>
          </w:tcPr>
          <w:p w:rsidR="00CA6791" w:rsidRPr="00CB6460" w:rsidRDefault="005E44FA" w:rsidP="009A66C1">
            <w:pPr>
              <w:pStyle w:val="Pasilymai5"/>
              <w:jc w:val="center"/>
              <w:rPr>
                <w:sz w:val="24"/>
                <w:szCs w:val="24"/>
              </w:rPr>
            </w:pPr>
            <w:r w:rsidRPr="00CB6460">
              <w:rPr>
                <w:sz w:val="24"/>
                <w:szCs w:val="24"/>
              </w:rPr>
              <w:lastRenderedPageBreak/>
              <w:t xml:space="preserve">15. </w:t>
            </w:r>
          </w:p>
        </w:tc>
        <w:tc>
          <w:tcPr>
            <w:tcW w:w="1975" w:type="dxa"/>
          </w:tcPr>
          <w:p w:rsidR="00607001" w:rsidRPr="00CB6460" w:rsidRDefault="005E44FA" w:rsidP="009A66C1">
            <w:pPr>
              <w:pStyle w:val="Pasilymai5"/>
              <w:rPr>
                <w:sz w:val="24"/>
                <w:szCs w:val="24"/>
              </w:rPr>
            </w:pPr>
            <w:r w:rsidRPr="00CB6460">
              <w:rPr>
                <w:sz w:val="24"/>
                <w:szCs w:val="24"/>
              </w:rPr>
              <w:t xml:space="preserve">Seimo nariai G. Purvaneckienė, A. Sysas </w:t>
            </w:r>
          </w:p>
          <w:p w:rsidR="00CA6791" w:rsidRPr="00CB6460" w:rsidRDefault="005E44FA" w:rsidP="009A66C1">
            <w:pPr>
              <w:pStyle w:val="Pasilymai5"/>
              <w:rPr>
                <w:sz w:val="24"/>
                <w:szCs w:val="24"/>
              </w:rPr>
            </w:pPr>
            <w:r w:rsidRPr="00CB6460">
              <w:rPr>
                <w:sz w:val="24"/>
                <w:szCs w:val="24"/>
              </w:rPr>
              <w:t xml:space="preserve">(2016-06-15) </w:t>
            </w:r>
          </w:p>
        </w:tc>
        <w:tc>
          <w:tcPr>
            <w:tcW w:w="673" w:type="dxa"/>
          </w:tcPr>
          <w:p w:rsidR="00CA6791" w:rsidRPr="00CB6460" w:rsidRDefault="005E44FA" w:rsidP="009A66C1">
            <w:pPr>
              <w:pStyle w:val="Pasilymai5"/>
              <w:jc w:val="center"/>
              <w:rPr>
                <w:b/>
                <w:sz w:val="24"/>
                <w:szCs w:val="24"/>
              </w:rPr>
            </w:pPr>
            <w:r w:rsidRPr="00CB6460">
              <w:rPr>
                <w:b/>
                <w:sz w:val="24"/>
                <w:szCs w:val="24"/>
              </w:rPr>
              <w:t>7</w:t>
            </w:r>
          </w:p>
        </w:tc>
        <w:tc>
          <w:tcPr>
            <w:tcW w:w="673" w:type="dxa"/>
          </w:tcPr>
          <w:p w:rsidR="00CA6791" w:rsidRPr="00CB6460" w:rsidRDefault="005E44FA" w:rsidP="009A66C1">
            <w:pPr>
              <w:pStyle w:val="Pasilymai5"/>
              <w:jc w:val="center"/>
              <w:rPr>
                <w:b/>
                <w:sz w:val="24"/>
                <w:szCs w:val="24"/>
              </w:rPr>
            </w:pPr>
            <w:r w:rsidRPr="00CB6460">
              <w:rPr>
                <w:b/>
                <w:sz w:val="24"/>
                <w:szCs w:val="24"/>
              </w:rPr>
              <w:t>1</w:t>
            </w:r>
          </w:p>
        </w:tc>
        <w:tc>
          <w:tcPr>
            <w:tcW w:w="673" w:type="dxa"/>
          </w:tcPr>
          <w:p w:rsidR="00CA6791" w:rsidRPr="00CB6460" w:rsidRDefault="005E44FA" w:rsidP="009A66C1">
            <w:pPr>
              <w:pStyle w:val="Pasilymai5"/>
              <w:jc w:val="center"/>
              <w:rPr>
                <w:b/>
                <w:sz w:val="24"/>
                <w:szCs w:val="24"/>
              </w:rPr>
            </w:pPr>
            <w:r w:rsidRPr="00CB6460">
              <w:rPr>
                <w:b/>
                <w:sz w:val="24"/>
                <w:szCs w:val="24"/>
              </w:rPr>
              <w:t>1,2,3</w:t>
            </w:r>
          </w:p>
        </w:tc>
        <w:tc>
          <w:tcPr>
            <w:tcW w:w="562" w:type="dxa"/>
          </w:tcPr>
          <w:p w:rsidR="00CA6791" w:rsidRPr="00CB6460" w:rsidRDefault="00CA6791" w:rsidP="009A66C1">
            <w:pPr>
              <w:pStyle w:val="Pasilymai5"/>
              <w:jc w:val="center"/>
              <w:rPr>
                <w:sz w:val="24"/>
                <w:szCs w:val="24"/>
              </w:rPr>
            </w:pPr>
          </w:p>
        </w:tc>
        <w:tc>
          <w:tcPr>
            <w:tcW w:w="5434" w:type="dxa"/>
          </w:tcPr>
          <w:p w:rsidR="005E44FA" w:rsidRPr="00CB6460" w:rsidRDefault="005E44FA" w:rsidP="005E44FA">
            <w:pPr>
              <w:jc w:val="both"/>
              <w:rPr>
                <w:color w:val="000000"/>
              </w:rPr>
            </w:pPr>
            <w:r w:rsidRPr="00CB6460">
              <w:rPr>
                <w:b/>
                <w:bCs/>
                <w:color w:val="000000"/>
              </w:rPr>
              <w:t>Argumentai:</w:t>
            </w:r>
          </w:p>
          <w:p w:rsidR="005E44FA" w:rsidRPr="00CB6460" w:rsidRDefault="005E44FA" w:rsidP="00C87EC9">
            <w:pPr>
              <w:pStyle w:val="betarp1"/>
              <w:spacing w:before="0" w:beforeAutospacing="0" w:after="0" w:afterAutospacing="0"/>
              <w:jc w:val="both"/>
              <w:rPr>
                <w:color w:val="000000"/>
              </w:rPr>
            </w:pPr>
            <w:r w:rsidRPr="00CB6460">
              <w:rPr>
                <w:color w:val="000000"/>
              </w:rPr>
              <w:t>Šeimos politiką turėtų formuoti Seimas ir Vyriausybė, kuri turėtų pavesti vienai iš ministerijų būti atsakingai už šią sritį.</w:t>
            </w:r>
            <w:r w:rsidR="00C87EC9">
              <w:rPr>
                <w:color w:val="000000"/>
              </w:rPr>
              <w:t xml:space="preserve"> </w:t>
            </w:r>
            <w:r w:rsidRPr="00CB6460">
              <w:rPr>
                <w:color w:val="000000"/>
              </w:rPr>
              <w:t xml:space="preserve">Todėl siūlau išbraukti sąvoką „ministerijos“, nes jos negali formuoti kiekviena kitokios šeimos politikos. Nežinoma, kokios nepavaldžios Vyriausybei valstybės institucijos gali formuoti politiką. Jei tai – Prezidentūra, tai reikia taip </w:t>
            </w:r>
            <w:r w:rsidRPr="00CB6460">
              <w:rPr>
                <w:color w:val="000000"/>
              </w:rPr>
              <w:lastRenderedPageBreak/>
              <w:t>ir įvardyti. O jei ne – siūlome išbraukti. Savivaldybės taip pat ne formuoja politiką, o ją įgyvendina. Kas bus, jei kiekviena savivaldybė formuos savo politiką? Todėl taip pat siūlome išbraukti.</w:t>
            </w:r>
          </w:p>
          <w:p w:rsidR="005E44FA" w:rsidRPr="00CB6460" w:rsidRDefault="005E44FA" w:rsidP="005E44FA">
            <w:pPr>
              <w:pStyle w:val="betarp1"/>
              <w:spacing w:before="0" w:beforeAutospacing="0" w:after="0" w:afterAutospacing="0"/>
              <w:ind w:firstLine="720"/>
              <w:jc w:val="both"/>
              <w:rPr>
                <w:color w:val="000000"/>
              </w:rPr>
            </w:pPr>
            <w:r w:rsidRPr="00CB6460">
              <w:rPr>
                <w:b/>
                <w:bCs/>
                <w:color w:val="000000"/>
              </w:rPr>
              <w:t>Pasiūlymas:</w:t>
            </w:r>
          </w:p>
          <w:p w:rsidR="005E44FA" w:rsidRPr="00CB6460" w:rsidRDefault="005E44FA" w:rsidP="005E44FA">
            <w:pPr>
              <w:jc w:val="both"/>
              <w:rPr>
                <w:color w:val="000000"/>
              </w:rPr>
            </w:pPr>
            <w:r w:rsidRPr="00CB6460">
              <w:rPr>
                <w:color w:val="000000"/>
              </w:rPr>
              <w:t>Pakeisti 7 straipsnio 1 dalį ir ją išdėstyti taip:</w:t>
            </w:r>
          </w:p>
          <w:p w:rsidR="005E44FA" w:rsidRPr="00CB6460" w:rsidRDefault="005E44FA" w:rsidP="005E44FA">
            <w:pPr>
              <w:ind w:firstLine="720"/>
              <w:jc w:val="both"/>
              <w:rPr>
                <w:color w:val="000000"/>
              </w:rPr>
            </w:pPr>
            <w:r w:rsidRPr="00CB6460">
              <w:rPr>
                <w:color w:val="000000"/>
              </w:rPr>
              <w:t>1. Šeimos politiką Lietuvos Respublikoje pagal kompetenciją formuoja</w:t>
            </w:r>
            <w:r w:rsidRPr="00CB6460">
              <w:rPr>
                <w:strike/>
                <w:color w:val="000000"/>
              </w:rPr>
              <w:t>:</w:t>
            </w:r>
          </w:p>
          <w:p w:rsidR="005E44FA" w:rsidRPr="00CB6460" w:rsidRDefault="005E44FA" w:rsidP="005E44FA">
            <w:pPr>
              <w:ind w:firstLine="720"/>
              <w:jc w:val="both"/>
              <w:rPr>
                <w:color w:val="000000"/>
              </w:rPr>
            </w:pPr>
            <w:r w:rsidRPr="00CB6460">
              <w:rPr>
                <w:strike/>
                <w:color w:val="000000"/>
              </w:rPr>
              <w:t>1)</w:t>
            </w:r>
            <w:r w:rsidR="00F16D7E" w:rsidRPr="00CB6460">
              <w:rPr>
                <w:rStyle w:val="apple-converted-space"/>
                <w:color w:val="000000"/>
              </w:rPr>
              <w:t xml:space="preserve"> </w:t>
            </w:r>
            <w:r w:rsidRPr="00CB6460">
              <w:rPr>
                <w:color w:val="000000"/>
              </w:rPr>
              <w:t>Lietuvos Respublikos Seimas</w:t>
            </w:r>
            <w:r w:rsidRPr="00CB6460">
              <w:rPr>
                <w:strike/>
                <w:color w:val="000000"/>
              </w:rPr>
              <w:t>.</w:t>
            </w:r>
            <w:r w:rsidR="00F16D7E" w:rsidRPr="00CB6460">
              <w:rPr>
                <w:rStyle w:val="apple-converted-space"/>
                <w:color w:val="000000"/>
              </w:rPr>
              <w:t xml:space="preserve"> </w:t>
            </w:r>
            <w:r w:rsidRPr="00CB6460">
              <w:rPr>
                <w:b/>
                <w:bCs/>
                <w:color w:val="000000"/>
              </w:rPr>
              <w:t>ir</w:t>
            </w:r>
          </w:p>
          <w:p w:rsidR="005E44FA" w:rsidRPr="00CB6460" w:rsidRDefault="005E44FA" w:rsidP="005E44FA">
            <w:pPr>
              <w:ind w:firstLine="720"/>
              <w:jc w:val="both"/>
              <w:rPr>
                <w:color w:val="000000"/>
              </w:rPr>
            </w:pPr>
            <w:r w:rsidRPr="00CB6460">
              <w:rPr>
                <w:strike/>
                <w:color w:val="000000"/>
              </w:rPr>
              <w:t>2)</w:t>
            </w:r>
            <w:r w:rsidR="00F16D7E" w:rsidRPr="00CB6460">
              <w:rPr>
                <w:rStyle w:val="apple-converted-space"/>
                <w:color w:val="000000"/>
              </w:rPr>
              <w:t xml:space="preserve"> </w:t>
            </w:r>
            <w:r w:rsidRPr="00CB6460">
              <w:rPr>
                <w:color w:val="000000"/>
              </w:rPr>
              <w:t>Lietuvos Respublikos Vyriausybė</w:t>
            </w:r>
            <w:r w:rsidRPr="00CB6460">
              <w:rPr>
                <w:b/>
                <w:bCs/>
                <w:color w:val="000000"/>
              </w:rPr>
              <w:t>.</w:t>
            </w:r>
            <w:r w:rsidRPr="00CB6460">
              <w:rPr>
                <w:strike/>
                <w:color w:val="000000"/>
              </w:rPr>
              <w:t>, ministerijos ir kitos valstybės institucijos.</w:t>
            </w:r>
          </w:p>
          <w:p w:rsidR="00CA6791" w:rsidRPr="00CB6460" w:rsidRDefault="005E44FA" w:rsidP="00F16D7E">
            <w:pPr>
              <w:ind w:firstLine="720"/>
              <w:jc w:val="both"/>
              <w:rPr>
                <w:color w:val="000000"/>
              </w:rPr>
            </w:pPr>
            <w:r w:rsidRPr="00CB6460">
              <w:rPr>
                <w:strike/>
                <w:color w:val="000000"/>
              </w:rPr>
              <w:t>3) Savivaldybių institucijos.</w:t>
            </w:r>
          </w:p>
        </w:tc>
        <w:tc>
          <w:tcPr>
            <w:tcW w:w="1819" w:type="dxa"/>
          </w:tcPr>
          <w:p w:rsidR="00CA6791" w:rsidRPr="00CB6460" w:rsidRDefault="00C87EC9" w:rsidP="009A66C1">
            <w:pPr>
              <w:pStyle w:val="Pasilymai5"/>
              <w:jc w:val="center"/>
              <w:rPr>
                <w:sz w:val="24"/>
                <w:szCs w:val="24"/>
              </w:rPr>
            </w:pPr>
            <w:r>
              <w:rPr>
                <w:sz w:val="24"/>
                <w:szCs w:val="24"/>
              </w:rPr>
              <w:lastRenderedPageBreak/>
              <w:t xml:space="preserve">Pritarti </w:t>
            </w:r>
          </w:p>
        </w:tc>
        <w:tc>
          <w:tcPr>
            <w:tcW w:w="2796" w:type="dxa"/>
          </w:tcPr>
          <w:p w:rsidR="00CA6791" w:rsidRPr="00CB6460" w:rsidRDefault="00CA6791" w:rsidP="009A66C1">
            <w:pPr>
              <w:pStyle w:val="Pasilymai5"/>
              <w:ind w:firstLine="227"/>
              <w:rPr>
                <w:sz w:val="24"/>
                <w:szCs w:val="24"/>
              </w:rPr>
            </w:pPr>
          </w:p>
        </w:tc>
      </w:tr>
      <w:tr w:rsidR="00CA6791" w:rsidRPr="00CB6460" w:rsidTr="00FD0498">
        <w:trPr>
          <w:jc w:val="center"/>
        </w:trPr>
        <w:tc>
          <w:tcPr>
            <w:tcW w:w="563" w:type="dxa"/>
          </w:tcPr>
          <w:p w:rsidR="00CA6791" w:rsidRPr="00CB6460" w:rsidRDefault="00607001" w:rsidP="009A66C1">
            <w:pPr>
              <w:pStyle w:val="Pasilymai5"/>
              <w:jc w:val="center"/>
              <w:rPr>
                <w:sz w:val="24"/>
                <w:szCs w:val="24"/>
              </w:rPr>
            </w:pPr>
            <w:r w:rsidRPr="00CB6460">
              <w:rPr>
                <w:sz w:val="24"/>
                <w:szCs w:val="24"/>
              </w:rPr>
              <w:lastRenderedPageBreak/>
              <w:t xml:space="preserve">16. </w:t>
            </w:r>
          </w:p>
        </w:tc>
        <w:tc>
          <w:tcPr>
            <w:tcW w:w="1975" w:type="dxa"/>
          </w:tcPr>
          <w:p w:rsidR="00607001" w:rsidRPr="00CB6460" w:rsidRDefault="00607001" w:rsidP="00607001">
            <w:pPr>
              <w:pStyle w:val="Pasilymai5"/>
              <w:rPr>
                <w:sz w:val="24"/>
                <w:szCs w:val="24"/>
              </w:rPr>
            </w:pPr>
            <w:r w:rsidRPr="00CB6460">
              <w:rPr>
                <w:sz w:val="24"/>
                <w:szCs w:val="24"/>
              </w:rPr>
              <w:t xml:space="preserve">Seimo nariai G. Purvaneckienė, A. Sysas </w:t>
            </w:r>
          </w:p>
          <w:p w:rsidR="00CA6791" w:rsidRPr="00CB6460" w:rsidRDefault="00607001" w:rsidP="00607001">
            <w:pPr>
              <w:pStyle w:val="Pasilymai5"/>
              <w:rPr>
                <w:sz w:val="24"/>
                <w:szCs w:val="24"/>
              </w:rPr>
            </w:pPr>
            <w:r w:rsidRPr="00CB6460">
              <w:rPr>
                <w:sz w:val="24"/>
                <w:szCs w:val="24"/>
              </w:rPr>
              <w:t>(2016-06-15)</w:t>
            </w:r>
          </w:p>
        </w:tc>
        <w:tc>
          <w:tcPr>
            <w:tcW w:w="673" w:type="dxa"/>
          </w:tcPr>
          <w:p w:rsidR="00CA6791" w:rsidRPr="00CB6460" w:rsidRDefault="00F16D7E" w:rsidP="009A66C1">
            <w:pPr>
              <w:pStyle w:val="Pasilymai5"/>
              <w:jc w:val="center"/>
              <w:rPr>
                <w:b/>
                <w:sz w:val="24"/>
                <w:szCs w:val="24"/>
              </w:rPr>
            </w:pPr>
            <w:r w:rsidRPr="00CB6460">
              <w:rPr>
                <w:b/>
                <w:sz w:val="24"/>
                <w:szCs w:val="24"/>
              </w:rPr>
              <w:t>5</w:t>
            </w:r>
          </w:p>
        </w:tc>
        <w:tc>
          <w:tcPr>
            <w:tcW w:w="673" w:type="dxa"/>
          </w:tcPr>
          <w:p w:rsidR="00CA6791" w:rsidRPr="00CB6460" w:rsidRDefault="00F16D7E" w:rsidP="009A66C1">
            <w:pPr>
              <w:pStyle w:val="Pasilymai5"/>
              <w:jc w:val="center"/>
              <w:rPr>
                <w:b/>
                <w:sz w:val="24"/>
                <w:szCs w:val="24"/>
              </w:rPr>
            </w:pPr>
            <w:r w:rsidRPr="00CB6460">
              <w:rPr>
                <w:b/>
                <w:sz w:val="24"/>
                <w:szCs w:val="24"/>
              </w:rPr>
              <w:t>1</w:t>
            </w:r>
          </w:p>
        </w:tc>
        <w:tc>
          <w:tcPr>
            <w:tcW w:w="673" w:type="dxa"/>
          </w:tcPr>
          <w:p w:rsidR="00CA6791" w:rsidRPr="00CB6460" w:rsidRDefault="00F16D7E" w:rsidP="009A66C1">
            <w:pPr>
              <w:pStyle w:val="Pasilymai5"/>
              <w:jc w:val="center"/>
              <w:rPr>
                <w:b/>
                <w:sz w:val="24"/>
                <w:szCs w:val="24"/>
              </w:rPr>
            </w:pPr>
            <w:r w:rsidRPr="00CB6460">
              <w:rPr>
                <w:b/>
                <w:sz w:val="24"/>
                <w:szCs w:val="24"/>
              </w:rPr>
              <w:t>2,3,4,5</w:t>
            </w:r>
          </w:p>
        </w:tc>
        <w:tc>
          <w:tcPr>
            <w:tcW w:w="562" w:type="dxa"/>
          </w:tcPr>
          <w:p w:rsidR="00CA6791" w:rsidRPr="00CB6460" w:rsidRDefault="00CA6791" w:rsidP="009A66C1">
            <w:pPr>
              <w:pStyle w:val="Pasilymai5"/>
              <w:jc w:val="center"/>
              <w:rPr>
                <w:sz w:val="24"/>
                <w:szCs w:val="24"/>
              </w:rPr>
            </w:pPr>
          </w:p>
        </w:tc>
        <w:tc>
          <w:tcPr>
            <w:tcW w:w="5434" w:type="dxa"/>
          </w:tcPr>
          <w:p w:rsidR="00F16D7E" w:rsidRPr="00CB6460" w:rsidRDefault="00F16D7E" w:rsidP="00F16D7E">
            <w:pPr>
              <w:jc w:val="both"/>
              <w:rPr>
                <w:color w:val="000000"/>
              </w:rPr>
            </w:pPr>
            <w:r w:rsidRPr="00CB6460">
              <w:rPr>
                <w:b/>
                <w:bCs/>
                <w:color w:val="000000"/>
              </w:rPr>
              <w:t>Argumentai:</w:t>
            </w:r>
          </w:p>
          <w:p w:rsidR="00F16D7E" w:rsidRPr="00CB6460" w:rsidRDefault="00F16D7E" w:rsidP="00F16D7E">
            <w:pPr>
              <w:ind w:firstLine="720"/>
              <w:jc w:val="both"/>
              <w:rPr>
                <w:color w:val="000000"/>
              </w:rPr>
            </w:pPr>
            <w:r w:rsidRPr="00CB6460">
              <w:rPr>
                <w:color w:val="000000"/>
              </w:rPr>
              <w:t>5 Straipsnio 1 dalies 2 punkte siūlau išbraukti „sudaro palankias sąlygas šeimos verslui“. Šeimos verslas – abejotina šeimos stiprinimo priemonė. Kaip taisyklė, jis reiškia šeimos narių išnaudojimą, jų socialinių garantijų nebuvimą, nes tik tokiomis priemonėmis šeimos verslas gali konkuruoti su stambesniais verslais. Šeimos verslas tik atrodo romantiškai, iš tiesų jis dažnai nulemia skyrybas, arba vaikų santykių nutraukimą su tėvais. Tačiau norint, kad šeimos galėtų derinti šeimos ir darbo pareigas, žymiai svarbiau, kad valstybė užtikrintų aprūpinimą vaikų darželiais, prailgintos dienos grupėmis bei kitu vaikų užimtumu. Siūlau šias nuostatas įrašyti.</w:t>
            </w:r>
          </w:p>
          <w:p w:rsidR="00F16D7E" w:rsidRPr="00CB6460" w:rsidRDefault="00F16D7E" w:rsidP="00F16D7E">
            <w:pPr>
              <w:ind w:firstLine="720"/>
              <w:jc w:val="both"/>
              <w:rPr>
                <w:color w:val="000000"/>
              </w:rPr>
            </w:pPr>
            <w:r w:rsidRPr="00CB6460">
              <w:rPr>
                <w:color w:val="000000"/>
              </w:rPr>
              <w:t>Straipsnio 1 dalies 3 punktui redakcinis pasiūlymas.</w:t>
            </w:r>
          </w:p>
          <w:p w:rsidR="00F16D7E" w:rsidRPr="00CB6460" w:rsidRDefault="00F16D7E" w:rsidP="00F16D7E">
            <w:pPr>
              <w:ind w:firstLine="720"/>
              <w:jc w:val="both"/>
              <w:rPr>
                <w:color w:val="000000"/>
              </w:rPr>
            </w:pPr>
            <w:r w:rsidRPr="00CB6460">
              <w:rPr>
                <w:color w:val="000000"/>
              </w:rPr>
              <w:lastRenderedPageBreak/>
              <w:t>Viena iš šeimų irimo priežasčių – nesugebėjimas susitvarkyti su užgriuvusiomis problemomis, gimus neįgaliam vaikui ar šeimos nariui tapus neįgaliu, todėl tokioms šeimoms būtent kompleksinė pagalba ir parama būtinos. Todėl siūlau</w:t>
            </w:r>
            <w:r w:rsidRPr="00CB6460">
              <w:rPr>
                <w:rStyle w:val="apple-converted-space"/>
                <w:color w:val="000000"/>
              </w:rPr>
              <w:t> </w:t>
            </w:r>
            <w:r w:rsidRPr="00CB6460">
              <w:rPr>
                <w:color w:val="000000"/>
              </w:rPr>
              <w:t>straipsnio 1 dalies 4 punktą siūlau papildyti tokiomis nuostatomis.</w:t>
            </w:r>
          </w:p>
          <w:p w:rsidR="00F16D7E" w:rsidRPr="00CB6460" w:rsidRDefault="00F16D7E" w:rsidP="00F16D7E">
            <w:pPr>
              <w:ind w:firstLine="720"/>
              <w:jc w:val="both"/>
              <w:rPr>
                <w:color w:val="000000"/>
              </w:rPr>
            </w:pPr>
            <w:r w:rsidRPr="00CB6460">
              <w:rPr>
                <w:color w:val="000000"/>
              </w:rPr>
              <w:t>Straipsnio 1 dalies 5 punktas praktiškai atkartoja 4 punkto nuostatas. Todėl siūlau jį pakeisti ir papildyti pamirštomis svarbiausiomis šeimų irimo priežasčių ir pasekmių šalinimu. Be to, siūlau išbraukti sąvoką „vieniši tėvai su vaikais“, nes ją apima šeimos sąvoka, be to, kituose įstatymo punktuose ji neišskiriama.</w:t>
            </w:r>
          </w:p>
          <w:p w:rsidR="00F16D7E" w:rsidRPr="00CB6460" w:rsidRDefault="00F16D7E" w:rsidP="00F16D7E">
            <w:pPr>
              <w:jc w:val="both"/>
              <w:rPr>
                <w:color w:val="000000"/>
              </w:rPr>
            </w:pPr>
            <w:r w:rsidRPr="00CB6460">
              <w:rPr>
                <w:b/>
                <w:bCs/>
                <w:color w:val="000000"/>
              </w:rPr>
              <w:t>Pasiūlymas:</w:t>
            </w:r>
          </w:p>
          <w:p w:rsidR="00F16D7E" w:rsidRPr="00CB6460" w:rsidRDefault="00F16D7E" w:rsidP="00F16D7E">
            <w:pPr>
              <w:jc w:val="both"/>
              <w:rPr>
                <w:color w:val="000000"/>
              </w:rPr>
            </w:pPr>
            <w:r w:rsidRPr="00CB6460">
              <w:rPr>
                <w:color w:val="000000"/>
              </w:rPr>
              <w:t>Pakeisti 5 straipsnio 1 dalies 2, 3, 4 ir 5 punktus ir juos išdėstyti taip:</w:t>
            </w:r>
          </w:p>
          <w:p w:rsidR="00F16D7E" w:rsidRPr="00CB6460" w:rsidRDefault="00F16D7E" w:rsidP="00F16D7E">
            <w:pPr>
              <w:ind w:firstLine="720"/>
              <w:jc w:val="both"/>
              <w:rPr>
                <w:color w:val="000000"/>
              </w:rPr>
            </w:pPr>
            <w:r w:rsidRPr="00CB6460">
              <w:rPr>
                <w:color w:val="000000"/>
              </w:rPr>
              <w:t>„2) materialinio saugumo užtikrinimas</w:t>
            </w:r>
            <w:r w:rsidR="00C87EC9">
              <w:rPr>
                <w:rStyle w:val="apple-converted-space"/>
                <w:b/>
                <w:bCs/>
                <w:color w:val="000000"/>
              </w:rPr>
              <w:t xml:space="preserve"> </w:t>
            </w:r>
            <w:r w:rsidRPr="00CB6460">
              <w:rPr>
                <w:b/>
                <w:bCs/>
                <w:color w:val="000000"/>
              </w:rPr>
              <w:t>–</w:t>
            </w:r>
            <w:r w:rsidR="00C87EC9">
              <w:rPr>
                <w:rStyle w:val="apple-converted-space"/>
                <w:b/>
                <w:bCs/>
                <w:color w:val="000000"/>
              </w:rPr>
              <w:t xml:space="preserve"> </w:t>
            </w:r>
            <w:r w:rsidRPr="00CB6460">
              <w:rPr>
                <w:color w:val="000000"/>
              </w:rPr>
              <w:t>valstybė, siekdama sudaryti galimybę šeimoms gauti pakankamas pajamas, plėtoja lanksčias užimtumo formas</w:t>
            </w:r>
            <w:r w:rsidRPr="00CB6460">
              <w:rPr>
                <w:rStyle w:val="apple-converted-space"/>
                <w:color w:val="000000"/>
              </w:rPr>
              <w:t xml:space="preserve"> </w:t>
            </w:r>
            <w:r w:rsidRPr="00CB6460">
              <w:rPr>
                <w:b/>
                <w:bCs/>
                <w:color w:val="000000"/>
              </w:rPr>
              <w:t>ir užtikrina visuomeninę vaikų priežiūrą bei užimtumą,</w:t>
            </w:r>
            <w:r w:rsidRPr="00CB6460">
              <w:rPr>
                <w:rStyle w:val="apple-converted-space"/>
                <w:color w:val="000000"/>
              </w:rPr>
              <w:t xml:space="preserve"> </w:t>
            </w:r>
            <w:proofErr w:type="spellStart"/>
            <w:r w:rsidRPr="00CB6460">
              <w:rPr>
                <w:color w:val="000000"/>
              </w:rPr>
              <w:t>padedanči</w:t>
            </w:r>
            <w:r w:rsidRPr="00CB6460">
              <w:rPr>
                <w:strike/>
                <w:color w:val="000000"/>
              </w:rPr>
              <w:t>a</w:t>
            </w:r>
            <w:r w:rsidRPr="00CB6460">
              <w:rPr>
                <w:b/>
                <w:bCs/>
                <w:color w:val="000000"/>
              </w:rPr>
              <w:t>u</w:t>
            </w:r>
            <w:r w:rsidRPr="00CB6460">
              <w:rPr>
                <w:color w:val="000000"/>
              </w:rPr>
              <w:t>s</w:t>
            </w:r>
            <w:proofErr w:type="spellEnd"/>
            <w:r w:rsidRPr="00CB6460">
              <w:rPr>
                <w:color w:val="000000"/>
              </w:rPr>
              <w:t xml:space="preserve"> derinti profesinius interesus su šeiminėmis pareigomis,</w:t>
            </w:r>
            <w:r w:rsidR="00D256F9">
              <w:rPr>
                <w:rStyle w:val="apple-converted-space"/>
                <w:strike/>
                <w:color w:val="000000"/>
              </w:rPr>
              <w:t xml:space="preserve"> </w:t>
            </w:r>
            <w:r w:rsidRPr="00CB6460">
              <w:rPr>
                <w:strike/>
                <w:color w:val="000000"/>
              </w:rPr>
              <w:t>sudaro palankias sąlygas šeimos verslui,</w:t>
            </w:r>
            <w:r w:rsidR="00D256F9">
              <w:rPr>
                <w:strike/>
                <w:color w:val="000000"/>
              </w:rPr>
              <w:t xml:space="preserve"> </w:t>
            </w:r>
            <w:r w:rsidRPr="00CB6460">
              <w:rPr>
                <w:color w:val="000000"/>
              </w:rPr>
              <w:t>formuoja šeimoms palankią mokestinę ir socialinio draudimo sistemas, esant nepakankamoms pragyvenimui pajamoms, teikia paramą;</w:t>
            </w:r>
          </w:p>
          <w:p w:rsidR="00F16D7E" w:rsidRPr="00CB6460" w:rsidRDefault="00F16D7E" w:rsidP="00F16D7E">
            <w:pPr>
              <w:ind w:firstLine="720"/>
              <w:jc w:val="both"/>
              <w:rPr>
                <w:color w:val="000000"/>
              </w:rPr>
            </w:pPr>
            <w:r w:rsidRPr="00CB6460">
              <w:rPr>
                <w:color w:val="000000"/>
              </w:rPr>
              <w:t xml:space="preserve">3) apsirūpinimas būstu ir palanki šeimai </w:t>
            </w:r>
            <w:r w:rsidRPr="00CB6460">
              <w:rPr>
                <w:color w:val="000000"/>
              </w:rPr>
              <w:lastRenderedPageBreak/>
              <w:t>gyvenamoji aplinka</w:t>
            </w:r>
            <w:r w:rsidRPr="00CB6460">
              <w:rPr>
                <w:b/>
                <w:bCs/>
                <w:color w:val="000000"/>
              </w:rPr>
              <w:t>–</w:t>
            </w:r>
            <w:r w:rsidRPr="00CB6460">
              <w:rPr>
                <w:rStyle w:val="apple-converted-space"/>
                <w:b/>
                <w:bCs/>
                <w:color w:val="000000"/>
              </w:rPr>
              <w:t xml:space="preserve"> </w:t>
            </w:r>
            <w:r w:rsidRPr="00CB6460">
              <w:rPr>
                <w:color w:val="000000"/>
              </w:rPr>
              <w:t>valstybė, siekdama</w:t>
            </w:r>
            <w:r w:rsidRPr="00CB6460">
              <w:rPr>
                <w:rStyle w:val="apple-converted-space"/>
                <w:b/>
                <w:bCs/>
                <w:color w:val="000000"/>
              </w:rPr>
              <w:t xml:space="preserve"> </w:t>
            </w:r>
            <w:r w:rsidRPr="00CB6460">
              <w:rPr>
                <w:color w:val="000000"/>
              </w:rPr>
              <w:t>paskatinti jaunimo apsisprendimą kurti šeimą ir</w:t>
            </w:r>
            <w:r w:rsidRPr="00CB6460">
              <w:rPr>
                <w:rStyle w:val="apple-converted-space"/>
                <w:color w:val="000000"/>
              </w:rPr>
              <w:t xml:space="preserve"> </w:t>
            </w:r>
            <w:r w:rsidRPr="00CB6460">
              <w:rPr>
                <w:strike/>
                <w:color w:val="000000"/>
              </w:rPr>
              <w:t>šeimų apsisprendimą</w:t>
            </w:r>
            <w:r w:rsidRPr="00CB6460">
              <w:rPr>
                <w:rStyle w:val="apple-converted-space"/>
                <w:color w:val="000000"/>
              </w:rPr>
              <w:t xml:space="preserve"> </w:t>
            </w:r>
            <w:r w:rsidRPr="00CB6460">
              <w:rPr>
                <w:color w:val="000000"/>
              </w:rPr>
              <w:t>auginti vaikus, kuria šeimai palankią gyvenamąją aplinką ir sudaro palankias sąlygas būsto nuomai ar pirmojo būsto įsigijimui;</w:t>
            </w:r>
          </w:p>
          <w:p w:rsidR="00F16D7E" w:rsidRPr="00CB6460" w:rsidRDefault="00F16D7E" w:rsidP="00F16D7E">
            <w:pPr>
              <w:ind w:firstLine="720"/>
              <w:jc w:val="both"/>
              <w:rPr>
                <w:color w:val="000000"/>
              </w:rPr>
            </w:pPr>
            <w:r w:rsidRPr="00CB6460">
              <w:rPr>
                <w:color w:val="000000"/>
              </w:rPr>
              <w:t xml:space="preserve">4) kompleksinė pagalba šeimai – valstybė užtikrina galimybes šeimoms gauti būtiną pagalbą, siekiant stiprinti šeimos gebėjimus savarankiškai spręsti savo socialines problemas, motyvaciją kurti saugią, sveiką ir darnią aplinką savo šeimoje. </w:t>
            </w:r>
            <w:r w:rsidRPr="00CB6460">
              <w:rPr>
                <w:b/>
                <w:bCs/>
                <w:color w:val="000000"/>
              </w:rPr>
              <w:t>Ypatingas dėmesys skiriamas</w:t>
            </w:r>
            <w:r w:rsidR="00D256F9">
              <w:rPr>
                <w:rStyle w:val="apple-converted-space"/>
                <w:color w:val="000000"/>
              </w:rPr>
              <w:t xml:space="preserve"> </w:t>
            </w:r>
            <w:r w:rsidRPr="00CB6460">
              <w:rPr>
                <w:b/>
                <w:bCs/>
                <w:color w:val="000000"/>
              </w:rPr>
              <w:t xml:space="preserve">šeimoms, auginančioms neįgalius ar specialių poreikių turinčius vaikus ar prižiūrinčioms neįgalius šeimos narius – valstybė užtikrina </w:t>
            </w:r>
            <w:proofErr w:type="spellStart"/>
            <w:r w:rsidRPr="00CB6460">
              <w:rPr>
                <w:b/>
                <w:bCs/>
                <w:color w:val="000000"/>
              </w:rPr>
              <w:t>tarpinstitucinę</w:t>
            </w:r>
            <w:proofErr w:type="spellEnd"/>
            <w:r w:rsidRPr="00CB6460">
              <w:rPr>
                <w:b/>
                <w:bCs/>
                <w:color w:val="000000"/>
              </w:rPr>
              <w:t xml:space="preserve"> paramą ir pagalbą vaikų auginimui bei reikiamas paslaugas neįgaliems šeimos nariams prižiūrėti.</w:t>
            </w:r>
          </w:p>
          <w:p w:rsidR="00CA6791" w:rsidRPr="00CB6460" w:rsidRDefault="00F16D7E" w:rsidP="00F16D7E">
            <w:pPr>
              <w:ind w:firstLine="720"/>
              <w:jc w:val="both"/>
              <w:rPr>
                <w:color w:val="000000"/>
              </w:rPr>
            </w:pPr>
            <w:r w:rsidRPr="00CB6460">
              <w:rPr>
                <w:color w:val="000000"/>
              </w:rPr>
              <w:t>5) kompleksinės paslaugos krizę patiriančioms šeimoms</w:t>
            </w:r>
            <w:r w:rsidR="00D256F9">
              <w:rPr>
                <w:rStyle w:val="apple-converted-space"/>
                <w:strike/>
                <w:color w:val="000000"/>
              </w:rPr>
              <w:t xml:space="preserve"> </w:t>
            </w:r>
            <w:r w:rsidRPr="00CB6460">
              <w:rPr>
                <w:strike/>
                <w:color w:val="000000"/>
              </w:rPr>
              <w:t>bei vienišiems tėvams</w:t>
            </w:r>
            <w:r w:rsidRPr="00CB6460">
              <w:rPr>
                <w:rStyle w:val="apple-converted-space"/>
                <w:b/>
                <w:bCs/>
                <w:color w:val="000000"/>
              </w:rPr>
              <w:t xml:space="preserve"> </w:t>
            </w:r>
            <w:r w:rsidRPr="00CB6460">
              <w:rPr>
                <w:b/>
                <w:bCs/>
                <w:color w:val="000000"/>
              </w:rPr>
              <w:t>–</w:t>
            </w:r>
            <w:r w:rsidRPr="00CB6460">
              <w:rPr>
                <w:rStyle w:val="apple-converted-space"/>
                <w:b/>
                <w:bCs/>
                <w:color w:val="000000"/>
              </w:rPr>
              <w:t xml:space="preserve"> </w:t>
            </w:r>
            <w:r w:rsidRPr="00CB6460">
              <w:rPr>
                <w:color w:val="000000"/>
              </w:rPr>
              <w:t>valstybė,</w:t>
            </w:r>
            <w:r w:rsidRPr="00CB6460">
              <w:rPr>
                <w:rStyle w:val="apple-converted-space"/>
                <w:color w:val="000000"/>
              </w:rPr>
              <w:t xml:space="preserve"> </w:t>
            </w:r>
            <w:r w:rsidRPr="00CB6460">
              <w:rPr>
                <w:strike/>
                <w:color w:val="000000"/>
              </w:rPr>
              <w:t>siekdama nedubliuoti ir neperimti šeimos funkcijų vykdymo, imasi priemonių įgalinti pačią šeimą, kad šeimos nariai sąmoningai prisiimtų atsakomybę už savo sprendimus bei savo gyvenimo kūrimą</w:t>
            </w:r>
            <w:r w:rsidRPr="00CB6460">
              <w:rPr>
                <w:rStyle w:val="apple-converted-space"/>
                <w:strike/>
                <w:color w:val="000000"/>
              </w:rPr>
              <w:t> </w:t>
            </w:r>
            <w:r w:rsidRPr="00CB6460">
              <w:rPr>
                <w:b/>
                <w:bCs/>
                <w:color w:val="000000"/>
              </w:rPr>
              <w:t>imasi priemonių padėti šeimos nariams gydytis nuo alkoholizmo, narkomanijos, kitų priklausomybių, padeda smurto aukoms, užtikrina smurto ir prievartos prevenciją.</w:t>
            </w:r>
            <w:r w:rsidRPr="00CB6460">
              <w:rPr>
                <w:color w:val="000000"/>
              </w:rPr>
              <w:t>“</w:t>
            </w:r>
          </w:p>
        </w:tc>
        <w:tc>
          <w:tcPr>
            <w:tcW w:w="1819" w:type="dxa"/>
          </w:tcPr>
          <w:p w:rsidR="00CA6791" w:rsidRPr="00CB6460" w:rsidRDefault="00D256F9" w:rsidP="009A66C1">
            <w:pPr>
              <w:pStyle w:val="Pasilymai5"/>
              <w:jc w:val="center"/>
              <w:rPr>
                <w:sz w:val="24"/>
                <w:szCs w:val="24"/>
              </w:rPr>
            </w:pPr>
            <w:r>
              <w:rPr>
                <w:sz w:val="24"/>
                <w:szCs w:val="24"/>
              </w:rPr>
              <w:lastRenderedPageBreak/>
              <w:t>Spręsti pagrindiniame komitete</w:t>
            </w:r>
          </w:p>
        </w:tc>
        <w:tc>
          <w:tcPr>
            <w:tcW w:w="2796" w:type="dxa"/>
          </w:tcPr>
          <w:p w:rsidR="00CA6791" w:rsidRPr="00CB6460" w:rsidRDefault="00CA6791" w:rsidP="009A66C1">
            <w:pPr>
              <w:pStyle w:val="Pasilymai5"/>
              <w:ind w:firstLine="227"/>
              <w:rPr>
                <w:sz w:val="24"/>
                <w:szCs w:val="24"/>
              </w:rPr>
            </w:pPr>
          </w:p>
        </w:tc>
      </w:tr>
      <w:tr w:rsidR="00CA6791" w:rsidRPr="00CB6460" w:rsidTr="00FD0498">
        <w:trPr>
          <w:jc w:val="center"/>
        </w:trPr>
        <w:tc>
          <w:tcPr>
            <w:tcW w:w="563" w:type="dxa"/>
          </w:tcPr>
          <w:p w:rsidR="00CA6791" w:rsidRPr="00CB6460" w:rsidRDefault="00031905" w:rsidP="009A66C1">
            <w:pPr>
              <w:pStyle w:val="Pasilymai5"/>
              <w:jc w:val="center"/>
              <w:rPr>
                <w:sz w:val="24"/>
                <w:szCs w:val="24"/>
              </w:rPr>
            </w:pPr>
            <w:r w:rsidRPr="00CB6460">
              <w:rPr>
                <w:sz w:val="24"/>
                <w:szCs w:val="24"/>
              </w:rPr>
              <w:lastRenderedPageBreak/>
              <w:t xml:space="preserve">17. </w:t>
            </w:r>
          </w:p>
        </w:tc>
        <w:tc>
          <w:tcPr>
            <w:tcW w:w="1975" w:type="dxa"/>
          </w:tcPr>
          <w:p w:rsidR="00031905" w:rsidRPr="00CB6460" w:rsidRDefault="00031905" w:rsidP="00031905">
            <w:pPr>
              <w:pStyle w:val="Pasilymai5"/>
              <w:rPr>
                <w:sz w:val="24"/>
                <w:szCs w:val="24"/>
              </w:rPr>
            </w:pPr>
            <w:r w:rsidRPr="00CB6460">
              <w:rPr>
                <w:sz w:val="24"/>
                <w:szCs w:val="24"/>
              </w:rPr>
              <w:t xml:space="preserve">Seimo nariai G. Purvaneckienė, </w:t>
            </w:r>
            <w:r w:rsidRPr="00CB6460">
              <w:rPr>
                <w:sz w:val="24"/>
                <w:szCs w:val="24"/>
              </w:rPr>
              <w:lastRenderedPageBreak/>
              <w:t xml:space="preserve">A. Sysas </w:t>
            </w:r>
          </w:p>
          <w:p w:rsidR="00CA6791" w:rsidRPr="00CB6460" w:rsidRDefault="00031905" w:rsidP="00031905">
            <w:pPr>
              <w:pStyle w:val="Pasilymai5"/>
              <w:rPr>
                <w:sz w:val="24"/>
                <w:szCs w:val="24"/>
              </w:rPr>
            </w:pPr>
            <w:r w:rsidRPr="00CB6460">
              <w:rPr>
                <w:sz w:val="24"/>
                <w:szCs w:val="24"/>
              </w:rPr>
              <w:t>(2016-06-09)</w:t>
            </w:r>
          </w:p>
        </w:tc>
        <w:tc>
          <w:tcPr>
            <w:tcW w:w="673" w:type="dxa"/>
          </w:tcPr>
          <w:p w:rsidR="00CA6791" w:rsidRPr="00CB6460" w:rsidRDefault="00031905" w:rsidP="009A66C1">
            <w:pPr>
              <w:pStyle w:val="Pasilymai5"/>
              <w:jc w:val="center"/>
              <w:rPr>
                <w:b/>
                <w:sz w:val="24"/>
                <w:szCs w:val="24"/>
              </w:rPr>
            </w:pPr>
            <w:r w:rsidRPr="00CB6460">
              <w:rPr>
                <w:b/>
                <w:sz w:val="24"/>
                <w:szCs w:val="24"/>
              </w:rPr>
              <w:lastRenderedPageBreak/>
              <w:t>4</w:t>
            </w:r>
          </w:p>
        </w:tc>
        <w:tc>
          <w:tcPr>
            <w:tcW w:w="673" w:type="dxa"/>
          </w:tcPr>
          <w:p w:rsidR="00CA6791" w:rsidRPr="00CB6460" w:rsidRDefault="00031905" w:rsidP="009A66C1">
            <w:pPr>
              <w:pStyle w:val="Pasilymai5"/>
              <w:jc w:val="center"/>
              <w:rPr>
                <w:b/>
                <w:sz w:val="24"/>
                <w:szCs w:val="24"/>
              </w:rPr>
            </w:pPr>
            <w:r w:rsidRPr="00CB6460">
              <w:rPr>
                <w:b/>
                <w:sz w:val="24"/>
                <w:szCs w:val="24"/>
              </w:rPr>
              <w:t>1</w:t>
            </w:r>
          </w:p>
        </w:tc>
        <w:tc>
          <w:tcPr>
            <w:tcW w:w="673" w:type="dxa"/>
          </w:tcPr>
          <w:p w:rsidR="00CA6791" w:rsidRPr="00CB6460" w:rsidRDefault="00031905" w:rsidP="009A66C1">
            <w:pPr>
              <w:pStyle w:val="Pasilymai5"/>
              <w:jc w:val="center"/>
              <w:rPr>
                <w:b/>
                <w:sz w:val="24"/>
                <w:szCs w:val="24"/>
              </w:rPr>
            </w:pPr>
            <w:r w:rsidRPr="00CB6460">
              <w:rPr>
                <w:b/>
                <w:sz w:val="24"/>
                <w:szCs w:val="24"/>
              </w:rPr>
              <w:t>6,7</w:t>
            </w:r>
          </w:p>
        </w:tc>
        <w:tc>
          <w:tcPr>
            <w:tcW w:w="562" w:type="dxa"/>
          </w:tcPr>
          <w:p w:rsidR="00CA6791" w:rsidRPr="00CB6460" w:rsidRDefault="00CA6791" w:rsidP="009A66C1">
            <w:pPr>
              <w:pStyle w:val="Pasilymai5"/>
              <w:jc w:val="center"/>
              <w:rPr>
                <w:sz w:val="24"/>
                <w:szCs w:val="24"/>
              </w:rPr>
            </w:pPr>
          </w:p>
        </w:tc>
        <w:tc>
          <w:tcPr>
            <w:tcW w:w="5434" w:type="dxa"/>
          </w:tcPr>
          <w:p w:rsidR="00031905" w:rsidRPr="00CB6460" w:rsidRDefault="00031905" w:rsidP="00031905">
            <w:pPr>
              <w:jc w:val="both"/>
              <w:rPr>
                <w:color w:val="000000"/>
              </w:rPr>
            </w:pPr>
            <w:r w:rsidRPr="00CB6460">
              <w:rPr>
                <w:b/>
                <w:bCs/>
                <w:color w:val="000000"/>
              </w:rPr>
              <w:t>Argumentai:</w:t>
            </w:r>
          </w:p>
          <w:p w:rsidR="00031905" w:rsidRPr="00CB6460" w:rsidRDefault="00031905" w:rsidP="00031905">
            <w:pPr>
              <w:jc w:val="both"/>
              <w:rPr>
                <w:color w:val="000000"/>
              </w:rPr>
            </w:pPr>
            <w:r w:rsidRPr="00CB6460">
              <w:rPr>
                <w:color w:val="000000"/>
              </w:rPr>
              <w:t xml:space="preserve">Alkoholizmo poveikis šeimoms atskleidžia neigiamą </w:t>
            </w:r>
            <w:r w:rsidRPr="00CB6460">
              <w:rPr>
                <w:color w:val="000000"/>
              </w:rPr>
              <w:lastRenderedPageBreak/>
              <w:t xml:space="preserve">poveikį visai šeimai, vaikams, šeimos santykiams. Yra pripažįstamas tiesioginis ryšys tarp tėvų </w:t>
            </w:r>
            <w:proofErr w:type="spellStart"/>
            <w:r w:rsidRPr="00CB6460">
              <w:rPr>
                <w:color w:val="000000"/>
              </w:rPr>
              <w:t>piknaudžiavimo</w:t>
            </w:r>
            <w:proofErr w:type="spellEnd"/>
            <w:r w:rsidRPr="00CB6460">
              <w:rPr>
                <w:color w:val="000000"/>
              </w:rPr>
              <w:t xml:space="preserve"> alkoholiu, kitų priklausomybių ir vaikų fizinės bei psichologinės sveikatos. Smurtas ir prievarta yra vieni iš svarbiausių šeimas ardančių veiksnių. Todėl jų prevencija</w:t>
            </w:r>
            <w:r w:rsidR="00D256F9">
              <w:rPr>
                <w:color w:val="000000"/>
              </w:rPr>
              <w:t xml:space="preserve"> turi būti vienu iš prioritetų </w:t>
            </w:r>
            <w:r w:rsidRPr="00CB6460">
              <w:rPr>
                <w:color w:val="000000"/>
              </w:rPr>
              <w:t>įtvirtinant bendrąsias šeimos stiprinimo nuostatas 4 str. 1 dalyje.</w:t>
            </w:r>
          </w:p>
          <w:p w:rsidR="00031905" w:rsidRPr="00CB6460" w:rsidRDefault="00031905" w:rsidP="00031905">
            <w:pPr>
              <w:jc w:val="both"/>
              <w:rPr>
                <w:color w:val="000000"/>
              </w:rPr>
            </w:pPr>
            <w:r w:rsidRPr="00CB6460">
              <w:rPr>
                <w:color w:val="000000"/>
              </w:rPr>
              <w:t xml:space="preserve">Taip pat 4 straipsnio 1 dalį siūlau papildyti ir 7 punktu, nes viena iš šeimas </w:t>
            </w:r>
            <w:proofErr w:type="spellStart"/>
            <w:r w:rsidRPr="00CB6460">
              <w:rPr>
                <w:color w:val="000000"/>
              </w:rPr>
              <w:t>silpninančių</w:t>
            </w:r>
            <w:proofErr w:type="spellEnd"/>
            <w:r w:rsidRPr="00CB6460">
              <w:rPr>
                <w:color w:val="000000"/>
              </w:rPr>
              <w:t xml:space="preserve"> priežasčių yra nesugebėjimas įveikti problemas krizinėse situacijose. Pavyzdžiui, vaiko su negalia gimimas sukelia stresą šeimoje, kuris sutrikdo įprastą šeimos funkcionavimą. Ryškiausi funkcionavimo pokyčiai pastebimi tėvų tarpusavio santykiuose, kuriems būdingas nesupratimas, bendravimo stoka, vyro pasitraukimas iš šeimos. Todėl kaip šeimos stiprinimo nuostatą reiki</w:t>
            </w:r>
            <w:r w:rsidR="00D256F9">
              <w:rPr>
                <w:color w:val="000000"/>
              </w:rPr>
              <w:t xml:space="preserve">a įtvirtinti paramą ir pagalbą </w:t>
            </w:r>
            <w:r w:rsidRPr="00CB6460">
              <w:rPr>
                <w:color w:val="000000"/>
              </w:rPr>
              <w:t>šeimai krizinėje situacijoje.</w:t>
            </w:r>
          </w:p>
          <w:p w:rsidR="00031905" w:rsidRPr="00CB6460" w:rsidRDefault="00031905" w:rsidP="00031905">
            <w:pPr>
              <w:jc w:val="both"/>
              <w:rPr>
                <w:color w:val="000000"/>
              </w:rPr>
            </w:pPr>
            <w:r w:rsidRPr="00CB6460">
              <w:rPr>
                <w:b/>
                <w:bCs/>
                <w:color w:val="000000"/>
              </w:rPr>
              <w:t>Pasiūlymas:</w:t>
            </w:r>
          </w:p>
          <w:p w:rsidR="00031905" w:rsidRPr="00CB6460" w:rsidRDefault="00031905" w:rsidP="00031905">
            <w:pPr>
              <w:jc w:val="both"/>
              <w:rPr>
                <w:color w:val="000000"/>
              </w:rPr>
            </w:pPr>
            <w:r w:rsidRPr="00CB6460">
              <w:rPr>
                <w:color w:val="000000"/>
              </w:rPr>
              <w:t>Papildyti 4 straipsnio 1 dalį 6,7 punktais ir juos išdėstyti taip:</w:t>
            </w:r>
          </w:p>
          <w:p w:rsidR="00031905" w:rsidRPr="00CB6460" w:rsidRDefault="00031905" w:rsidP="00031905">
            <w:pPr>
              <w:ind w:firstLine="720"/>
              <w:jc w:val="both"/>
              <w:rPr>
                <w:color w:val="000000"/>
              </w:rPr>
            </w:pPr>
            <w:r w:rsidRPr="00CB6460">
              <w:rPr>
                <w:color w:val="000000"/>
              </w:rPr>
              <w:t>„</w:t>
            </w:r>
            <w:r w:rsidRPr="00CB6460">
              <w:rPr>
                <w:b/>
                <w:bCs/>
                <w:color w:val="000000"/>
              </w:rPr>
              <w:t>6) destruktyvaus šeimos narių elgesio (girtavimo, narkotikų vartojimo, smurto, prievartos) užkardymą bei prevenciją.</w:t>
            </w:r>
          </w:p>
          <w:p w:rsidR="00CA6791" w:rsidRPr="00CB6460" w:rsidRDefault="00031905" w:rsidP="00031905">
            <w:pPr>
              <w:ind w:firstLine="720"/>
              <w:jc w:val="both"/>
              <w:rPr>
                <w:color w:val="000000"/>
              </w:rPr>
            </w:pPr>
            <w:r w:rsidRPr="00CB6460">
              <w:rPr>
                <w:b/>
                <w:bCs/>
                <w:color w:val="000000"/>
              </w:rPr>
              <w:t xml:space="preserve">7) paramą ir pagalbą šeimai, atsidūrusioje krizinėje situacijoje dėl šeimos narių </w:t>
            </w:r>
            <w:proofErr w:type="spellStart"/>
            <w:r w:rsidRPr="00CB6460">
              <w:rPr>
                <w:b/>
                <w:bCs/>
                <w:color w:val="000000"/>
              </w:rPr>
              <w:t>neįgalumo</w:t>
            </w:r>
            <w:proofErr w:type="spellEnd"/>
            <w:r w:rsidRPr="00CB6460">
              <w:rPr>
                <w:b/>
                <w:bCs/>
                <w:color w:val="000000"/>
              </w:rPr>
              <w:t xml:space="preserve"> ar šeimą ištikusių nelaimių.</w:t>
            </w:r>
            <w:r w:rsidRPr="00CB6460">
              <w:rPr>
                <w:color w:val="000000"/>
                <w:bdr w:val="none" w:sz="0" w:space="0" w:color="auto" w:frame="1"/>
              </w:rPr>
              <w:t>“.</w:t>
            </w:r>
          </w:p>
        </w:tc>
        <w:tc>
          <w:tcPr>
            <w:tcW w:w="1819" w:type="dxa"/>
          </w:tcPr>
          <w:p w:rsidR="00CA6791" w:rsidRPr="00CB6460" w:rsidRDefault="00D256F9" w:rsidP="009A66C1">
            <w:pPr>
              <w:pStyle w:val="Pasilymai5"/>
              <w:jc w:val="center"/>
              <w:rPr>
                <w:sz w:val="24"/>
                <w:szCs w:val="24"/>
              </w:rPr>
            </w:pPr>
            <w:r>
              <w:rPr>
                <w:sz w:val="24"/>
                <w:szCs w:val="24"/>
              </w:rPr>
              <w:lastRenderedPageBreak/>
              <w:t>Spręsti pag</w:t>
            </w:r>
            <w:r w:rsidR="00B76660">
              <w:rPr>
                <w:sz w:val="24"/>
                <w:szCs w:val="24"/>
              </w:rPr>
              <w:t xml:space="preserve">rindiniame </w:t>
            </w:r>
            <w:r w:rsidR="00B76660">
              <w:rPr>
                <w:sz w:val="24"/>
                <w:szCs w:val="24"/>
              </w:rPr>
              <w:lastRenderedPageBreak/>
              <w:t>komitete</w:t>
            </w:r>
          </w:p>
        </w:tc>
        <w:tc>
          <w:tcPr>
            <w:tcW w:w="2796" w:type="dxa"/>
          </w:tcPr>
          <w:p w:rsidR="00CA6791" w:rsidRPr="00CB6460" w:rsidRDefault="00CA6791" w:rsidP="009A66C1">
            <w:pPr>
              <w:pStyle w:val="Pasilymai5"/>
              <w:ind w:firstLine="227"/>
              <w:rPr>
                <w:sz w:val="24"/>
                <w:szCs w:val="24"/>
              </w:rPr>
            </w:pPr>
          </w:p>
        </w:tc>
      </w:tr>
      <w:tr w:rsidR="00CA6791" w:rsidRPr="00CB6460" w:rsidTr="00FD0498">
        <w:trPr>
          <w:jc w:val="center"/>
        </w:trPr>
        <w:tc>
          <w:tcPr>
            <w:tcW w:w="563" w:type="dxa"/>
          </w:tcPr>
          <w:p w:rsidR="00CA6791" w:rsidRPr="00CB6460" w:rsidRDefault="00031905" w:rsidP="009A66C1">
            <w:pPr>
              <w:pStyle w:val="Pasilymai5"/>
              <w:jc w:val="center"/>
              <w:rPr>
                <w:sz w:val="24"/>
                <w:szCs w:val="24"/>
              </w:rPr>
            </w:pPr>
            <w:r w:rsidRPr="00CB6460">
              <w:rPr>
                <w:sz w:val="24"/>
                <w:szCs w:val="24"/>
              </w:rPr>
              <w:lastRenderedPageBreak/>
              <w:t xml:space="preserve">18. </w:t>
            </w:r>
          </w:p>
        </w:tc>
        <w:tc>
          <w:tcPr>
            <w:tcW w:w="1975" w:type="dxa"/>
          </w:tcPr>
          <w:p w:rsidR="00031905" w:rsidRPr="00CB6460" w:rsidRDefault="00031905" w:rsidP="00031905">
            <w:pPr>
              <w:pStyle w:val="Pasilymai5"/>
              <w:rPr>
                <w:sz w:val="24"/>
                <w:szCs w:val="24"/>
              </w:rPr>
            </w:pPr>
            <w:r w:rsidRPr="00CB6460">
              <w:rPr>
                <w:sz w:val="24"/>
                <w:szCs w:val="24"/>
              </w:rPr>
              <w:t xml:space="preserve">Seimo nariai G. Purvaneckienė, A. Sysas </w:t>
            </w:r>
          </w:p>
          <w:p w:rsidR="00CA6791" w:rsidRPr="00CB6460" w:rsidRDefault="00031905" w:rsidP="00031905">
            <w:pPr>
              <w:pStyle w:val="Pasilymai5"/>
              <w:rPr>
                <w:sz w:val="24"/>
                <w:szCs w:val="24"/>
              </w:rPr>
            </w:pPr>
            <w:r w:rsidRPr="00CB6460">
              <w:rPr>
                <w:sz w:val="24"/>
                <w:szCs w:val="24"/>
              </w:rPr>
              <w:t>(2016-06-09)</w:t>
            </w:r>
          </w:p>
        </w:tc>
        <w:tc>
          <w:tcPr>
            <w:tcW w:w="673" w:type="dxa"/>
          </w:tcPr>
          <w:p w:rsidR="00CA6791" w:rsidRPr="00CB6460" w:rsidRDefault="00031905" w:rsidP="009A66C1">
            <w:pPr>
              <w:pStyle w:val="Pasilymai5"/>
              <w:jc w:val="center"/>
              <w:rPr>
                <w:b/>
                <w:sz w:val="24"/>
                <w:szCs w:val="24"/>
              </w:rPr>
            </w:pPr>
            <w:r w:rsidRPr="00CB6460">
              <w:rPr>
                <w:b/>
                <w:sz w:val="24"/>
                <w:szCs w:val="24"/>
              </w:rPr>
              <w:t>3</w:t>
            </w:r>
          </w:p>
        </w:tc>
        <w:tc>
          <w:tcPr>
            <w:tcW w:w="673" w:type="dxa"/>
          </w:tcPr>
          <w:p w:rsidR="00CA6791" w:rsidRPr="00CB6460" w:rsidRDefault="00031905" w:rsidP="009A66C1">
            <w:pPr>
              <w:pStyle w:val="Pasilymai5"/>
              <w:jc w:val="center"/>
              <w:rPr>
                <w:b/>
                <w:sz w:val="24"/>
                <w:szCs w:val="24"/>
              </w:rPr>
            </w:pPr>
            <w:r w:rsidRPr="00CB6460">
              <w:rPr>
                <w:b/>
                <w:sz w:val="24"/>
                <w:szCs w:val="24"/>
              </w:rPr>
              <w:t>9, 10, 11</w:t>
            </w:r>
          </w:p>
        </w:tc>
        <w:tc>
          <w:tcPr>
            <w:tcW w:w="673" w:type="dxa"/>
          </w:tcPr>
          <w:p w:rsidR="00CA6791" w:rsidRPr="00CB6460" w:rsidRDefault="00CA6791" w:rsidP="009A66C1">
            <w:pPr>
              <w:pStyle w:val="Pasilymai5"/>
              <w:jc w:val="center"/>
              <w:rPr>
                <w:b/>
                <w:sz w:val="24"/>
                <w:szCs w:val="24"/>
              </w:rPr>
            </w:pPr>
          </w:p>
        </w:tc>
        <w:tc>
          <w:tcPr>
            <w:tcW w:w="562" w:type="dxa"/>
          </w:tcPr>
          <w:p w:rsidR="00CA6791" w:rsidRPr="00CB6460" w:rsidRDefault="00CA6791" w:rsidP="009A66C1">
            <w:pPr>
              <w:pStyle w:val="Pasilymai5"/>
              <w:jc w:val="center"/>
              <w:rPr>
                <w:sz w:val="24"/>
                <w:szCs w:val="24"/>
              </w:rPr>
            </w:pPr>
          </w:p>
        </w:tc>
        <w:tc>
          <w:tcPr>
            <w:tcW w:w="5434" w:type="dxa"/>
          </w:tcPr>
          <w:p w:rsidR="00031905" w:rsidRPr="00CB6460" w:rsidRDefault="00031905" w:rsidP="00031905">
            <w:pPr>
              <w:jc w:val="both"/>
              <w:rPr>
                <w:color w:val="000000"/>
              </w:rPr>
            </w:pPr>
            <w:r w:rsidRPr="00CB6460">
              <w:rPr>
                <w:b/>
                <w:bCs/>
                <w:color w:val="000000"/>
              </w:rPr>
              <w:t>Argumentai:</w:t>
            </w:r>
          </w:p>
          <w:p w:rsidR="00031905" w:rsidRPr="00CB6460" w:rsidRDefault="00031905" w:rsidP="00031905">
            <w:pPr>
              <w:jc w:val="both"/>
              <w:rPr>
                <w:color w:val="000000"/>
              </w:rPr>
            </w:pPr>
            <w:r w:rsidRPr="00CB6460">
              <w:rPr>
                <w:color w:val="000000"/>
              </w:rPr>
              <w:t>Įstatymo projekto 3 straipsnio 9 dalyje apibrėžtas baigtinis sąrašas šeimos funkcijų. Tačiau šeimos funkcijų yra daug, ji atlieka funkcijas ne tik savo, bet ir visuomenės gerovei. Be to, jos persipynusios.</w:t>
            </w:r>
          </w:p>
          <w:p w:rsidR="00031905" w:rsidRPr="00CB6460" w:rsidRDefault="00031905" w:rsidP="00031905">
            <w:pPr>
              <w:jc w:val="both"/>
              <w:rPr>
                <w:color w:val="000000"/>
              </w:rPr>
            </w:pPr>
            <w:r w:rsidRPr="00CB6460">
              <w:rPr>
                <w:color w:val="000000"/>
              </w:rPr>
              <w:t>Taip pat šio įstatymo projekto 3 str. 10 dalyje įtvirtinta sąvoka, kad tėvai ir globėjai turi teisę „nevaržomai“ rūpintis vaikų ir globotinių religiniu ir doroviniu auklėjimu, bei renkasi pagal savo įsitikinimus. Tačiau jeigu tėvai ar globėjai priklausytų kokiai nors sektai ir neleistų vaikų į mokyklą ar neleistų jų gydyti, tokia nuostata pažeistų vaiko teises. Todėl turi būti koreguojama, išbraukiant sąvoką „nevaržomai“ ir pridedant įstatymo nustatytose ribose.</w:t>
            </w:r>
          </w:p>
          <w:p w:rsidR="00031905" w:rsidRPr="00CB6460" w:rsidRDefault="00031905" w:rsidP="00031905">
            <w:pPr>
              <w:jc w:val="both"/>
              <w:rPr>
                <w:color w:val="000000"/>
              </w:rPr>
            </w:pPr>
            <w:r w:rsidRPr="00CB6460">
              <w:rPr>
                <w:color w:val="000000"/>
              </w:rPr>
              <w:t>Įstatymo projekto 3 straipsnio 11 dalį siūlau patikslinti pridedant žodį „pagalba“.</w:t>
            </w:r>
          </w:p>
          <w:p w:rsidR="00031905" w:rsidRPr="00CB6460" w:rsidRDefault="00031905" w:rsidP="00031905">
            <w:pPr>
              <w:jc w:val="both"/>
              <w:rPr>
                <w:color w:val="000000"/>
              </w:rPr>
            </w:pPr>
            <w:r w:rsidRPr="00CB6460">
              <w:rPr>
                <w:b/>
                <w:bCs/>
                <w:color w:val="000000"/>
              </w:rPr>
              <w:t>Pasiūlymas:</w:t>
            </w:r>
          </w:p>
          <w:p w:rsidR="00031905" w:rsidRPr="00CB6460" w:rsidRDefault="00031905" w:rsidP="00031905">
            <w:pPr>
              <w:jc w:val="both"/>
              <w:rPr>
                <w:color w:val="000000"/>
              </w:rPr>
            </w:pPr>
            <w:r w:rsidRPr="00CB6460">
              <w:rPr>
                <w:color w:val="000000"/>
              </w:rPr>
              <w:t>Pakeisti 3 straipsnio 6,8 dalis ir jas išdėstyti taip:</w:t>
            </w:r>
          </w:p>
          <w:p w:rsidR="00031905" w:rsidRPr="00CB6460" w:rsidRDefault="00031905" w:rsidP="00031905">
            <w:pPr>
              <w:rPr>
                <w:color w:val="000000"/>
              </w:rPr>
            </w:pPr>
            <w:r w:rsidRPr="00CB6460">
              <w:rPr>
                <w:color w:val="000000"/>
              </w:rPr>
              <w:t>„9. Kompleksiškumo – teikiama pagalba ir parama šeimai apima visas šeimos atliekamas funkcijas</w:t>
            </w:r>
            <w:r w:rsidRPr="00CB6460">
              <w:rPr>
                <w:strike/>
                <w:color w:val="000000"/>
              </w:rPr>
              <w:t>, užtikrinančias šeimos materialinę, socialinę ir dvasinę gerovę</w:t>
            </w:r>
            <w:r w:rsidRPr="00CB6460">
              <w:rPr>
                <w:color w:val="000000"/>
              </w:rPr>
              <w:t>.</w:t>
            </w:r>
          </w:p>
          <w:p w:rsidR="00031905" w:rsidRPr="00CB6460" w:rsidRDefault="00031905" w:rsidP="00031905">
            <w:pPr>
              <w:ind w:firstLine="720"/>
              <w:jc w:val="both"/>
              <w:rPr>
                <w:color w:val="000000"/>
              </w:rPr>
            </w:pPr>
            <w:r w:rsidRPr="00CB6460">
              <w:rPr>
                <w:color w:val="000000"/>
              </w:rPr>
              <w:t>10. Tėvų teisės ugdyti vaikus pagal savo įsitikinimus – tėvai ir globėjai</w:t>
            </w:r>
            <w:r w:rsidR="00D256F9">
              <w:rPr>
                <w:rStyle w:val="apple-converted-space"/>
                <w:color w:val="000000"/>
              </w:rPr>
              <w:t xml:space="preserve"> </w:t>
            </w:r>
            <w:r w:rsidRPr="00CB6460">
              <w:rPr>
                <w:strike/>
                <w:color w:val="000000"/>
              </w:rPr>
              <w:t>nevaržomi</w:t>
            </w:r>
            <w:r w:rsidR="00D256F9">
              <w:rPr>
                <w:rStyle w:val="apple-converted-space"/>
                <w:strike/>
                <w:color w:val="000000"/>
              </w:rPr>
              <w:t xml:space="preserve"> </w:t>
            </w:r>
            <w:r w:rsidRPr="00CB6460">
              <w:rPr>
                <w:color w:val="000000"/>
              </w:rPr>
              <w:t>rūpinasi vaikų ir globotinių religiniu ir doroviniu auklėjimu, renkasi jų ugdymo formą pagal savo įsitikinimus</w:t>
            </w:r>
            <w:r w:rsidRPr="00CB6460">
              <w:rPr>
                <w:b/>
                <w:bCs/>
                <w:color w:val="000000"/>
              </w:rPr>
              <w:t>, įstatymų nustatytose ribose.</w:t>
            </w:r>
          </w:p>
          <w:p w:rsidR="00CA6791" w:rsidRPr="00CB6460" w:rsidRDefault="00031905" w:rsidP="00031905">
            <w:pPr>
              <w:ind w:firstLine="720"/>
              <w:jc w:val="both"/>
              <w:rPr>
                <w:color w:val="000000"/>
              </w:rPr>
            </w:pPr>
            <w:r w:rsidRPr="00CB6460">
              <w:rPr>
                <w:color w:val="000000"/>
              </w:rPr>
              <w:lastRenderedPageBreak/>
              <w:t>11. Teisėtų vaiko interesų prioritetiškumo – priimant sprendimus ar imantis bet kokių veiksmų, susijusių su parama</w:t>
            </w:r>
            <w:r w:rsidR="00D256F9">
              <w:rPr>
                <w:rStyle w:val="apple-converted-space"/>
                <w:color w:val="000000"/>
              </w:rPr>
              <w:t xml:space="preserve"> </w:t>
            </w:r>
            <w:r w:rsidRPr="00CB6460">
              <w:rPr>
                <w:b/>
                <w:bCs/>
                <w:color w:val="000000"/>
              </w:rPr>
              <w:t>ar pagalba</w:t>
            </w:r>
            <w:r w:rsidR="00D256F9">
              <w:rPr>
                <w:rStyle w:val="apple-converted-space"/>
                <w:color w:val="000000"/>
              </w:rPr>
              <w:t xml:space="preserve"> </w:t>
            </w:r>
            <w:r w:rsidRPr="00CB6460">
              <w:rPr>
                <w:color w:val="000000"/>
              </w:rPr>
              <w:t>šeimai, atsižvelgiama į teisėtus vaiko interesus.</w:t>
            </w:r>
            <w:r w:rsidRPr="00CB6460">
              <w:rPr>
                <w:color w:val="000000"/>
                <w:bdr w:val="none" w:sz="0" w:space="0" w:color="auto" w:frame="1"/>
              </w:rPr>
              <w:t>“.</w:t>
            </w:r>
          </w:p>
        </w:tc>
        <w:tc>
          <w:tcPr>
            <w:tcW w:w="1819" w:type="dxa"/>
          </w:tcPr>
          <w:p w:rsidR="00CA6791" w:rsidRPr="00CB6460" w:rsidRDefault="00D256F9" w:rsidP="009A66C1">
            <w:pPr>
              <w:pStyle w:val="Pasilymai5"/>
              <w:jc w:val="center"/>
              <w:rPr>
                <w:sz w:val="24"/>
                <w:szCs w:val="24"/>
              </w:rPr>
            </w:pPr>
            <w:r>
              <w:rPr>
                <w:sz w:val="24"/>
                <w:szCs w:val="24"/>
              </w:rPr>
              <w:lastRenderedPageBreak/>
              <w:t xml:space="preserve">Pritarti </w:t>
            </w:r>
          </w:p>
        </w:tc>
        <w:tc>
          <w:tcPr>
            <w:tcW w:w="2796" w:type="dxa"/>
          </w:tcPr>
          <w:p w:rsidR="00CA6791" w:rsidRPr="00CB6460" w:rsidRDefault="00CA6791" w:rsidP="009A66C1">
            <w:pPr>
              <w:pStyle w:val="Pasilymai5"/>
              <w:ind w:firstLine="227"/>
              <w:rPr>
                <w:sz w:val="24"/>
                <w:szCs w:val="24"/>
              </w:rPr>
            </w:pPr>
          </w:p>
        </w:tc>
      </w:tr>
      <w:tr w:rsidR="00CA6791" w:rsidRPr="00CB6460" w:rsidTr="00FD0498">
        <w:trPr>
          <w:jc w:val="center"/>
        </w:trPr>
        <w:tc>
          <w:tcPr>
            <w:tcW w:w="563" w:type="dxa"/>
          </w:tcPr>
          <w:p w:rsidR="00CA6791" w:rsidRPr="00CB6460" w:rsidRDefault="00031905" w:rsidP="009A66C1">
            <w:pPr>
              <w:pStyle w:val="Pasilymai5"/>
              <w:jc w:val="center"/>
              <w:rPr>
                <w:sz w:val="24"/>
                <w:szCs w:val="24"/>
              </w:rPr>
            </w:pPr>
            <w:r w:rsidRPr="00CB6460">
              <w:rPr>
                <w:sz w:val="24"/>
                <w:szCs w:val="24"/>
              </w:rPr>
              <w:lastRenderedPageBreak/>
              <w:t xml:space="preserve">19. </w:t>
            </w:r>
          </w:p>
        </w:tc>
        <w:tc>
          <w:tcPr>
            <w:tcW w:w="1975" w:type="dxa"/>
          </w:tcPr>
          <w:p w:rsidR="00031905" w:rsidRPr="00CB6460" w:rsidRDefault="00031905" w:rsidP="00031905">
            <w:pPr>
              <w:pStyle w:val="Pasilymai5"/>
              <w:rPr>
                <w:sz w:val="24"/>
                <w:szCs w:val="24"/>
              </w:rPr>
            </w:pPr>
            <w:r w:rsidRPr="00CB6460">
              <w:rPr>
                <w:sz w:val="24"/>
                <w:szCs w:val="24"/>
              </w:rPr>
              <w:t xml:space="preserve">Seimo nariai G. Purvaneckienė, A. Sysas </w:t>
            </w:r>
          </w:p>
          <w:p w:rsidR="00CA6791" w:rsidRPr="00CB6460" w:rsidRDefault="00031905" w:rsidP="00031905">
            <w:pPr>
              <w:pStyle w:val="Pasilymai5"/>
              <w:rPr>
                <w:sz w:val="24"/>
                <w:szCs w:val="24"/>
              </w:rPr>
            </w:pPr>
            <w:r w:rsidRPr="00CB6460">
              <w:rPr>
                <w:sz w:val="24"/>
                <w:szCs w:val="24"/>
              </w:rPr>
              <w:t>(2016-06-07)</w:t>
            </w:r>
          </w:p>
        </w:tc>
        <w:tc>
          <w:tcPr>
            <w:tcW w:w="673" w:type="dxa"/>
          </w:tcPr>
          <w:p w:rsidR="00CA6791" w:rsidRPr="00CB6460" w:rsidRDefault="00031905" w:rsidP="009A66C1">
            <w:pPr>
              <w:pStyle w:val="Pasilymai5"/>
              <w:jc w:val="center"/>
              <w:rPr>
                <w:b/>
                <w:sz w:val="24"/>
                <w:szCs w:val="24"/>
              </w:rPr>
            </w:pPr>
            <w:r w:rsidRPr="00CB6460">
              <w:rPr>
                <w:b/>
                <w:sz w:val="24"/>
                <w:szCs w:val="24"/>
              </w:rPr>
              <w:t>3</w:t>
            </w:r>
          </w:p>
        </w:tc>
        <w:tc>
          <w:tcPr>
            <w:tcW w:w="673" w:type="dxa"/>
          </w:tcPr>
          <w:p w:rsidR="00CA6791" w:rsidRPr="00CB6460" w:rsidRDefault="00031905" w:rsidP="009A66C1">
            <w:pPr>
              <w:pStyle w:val="Pasilymai5"/>
              <w:jc w:val="center"/>
              <w:rPr>
                <w:b/>
                <w:sz w:val="24"/>
                <w:szCs w:val="24"/>
              </w:rPr>
            </w:pPr>
            <w:r w:rsidRPr="00CB6460">
              <w:rPr>
                <w:b/>
                <w:sz w:val="24"/>
                <w:szCs w:val="24"/>
              </w:rPr>
              <w:t>2</w:t>
            </w:r>
          </w:p>
        </w:tc>
        <w:tc>
          <w:tcPr>
            <w:tcW w:w="673" w:type="dxa"/>
          </w:tcPr>
          <w:p w:rsidR="00CA6791" w:rsidRPr="00CB6460" w:rsidRDefault="00CA6791" w:rsidP="009A66C1">
            <w:pPr>
              <w:pStyle w:val="Pasilymai5"/>
              <w:jc w:val="center"/>
              <w:rPr>
                <w:b/>
                <w:sz w:val="24"/>
                <w:szCs w:val="24"/>
              </w:rPr>
            </w:pPr>
          </w:p>
        </w:tc>
        <w:tc>
          <w:tcPr>
            <w:tcW w:w="562" w:type="dxa"/>
          </w:tcPr>
          <w:p w:rsidR="00CA6791" w:rsidRPr="00CB6460" w:rsidRDefault="00CA6791" w:rsidP="009A66C1">
            <w:pPr>
              <w:pStyle w:val="Pasilymai5"/>
              <w:jc w:val="center"/>
              <w:rPr>
                <w:sz w:val="24"/>
                <w:szCs w:val="24"/>
              </w:rPr>
            </w:pPr>
          </w:p>
        </w:tc>
        <w:tc>
          <w:tcPr>
            <w:tcW w:w="5434" w:type="dxa"/>
          </w:tcPr>
          <w:p w:rsidR="00031905" w:rsidRPr="00CB6460" w:rsidRDefault="00031905" w:rsidP="00031905">
            <w:pPr>
              <w:jc w:val="both"/>
              <w:rPr>
                <w:color w:val="000000"/>
              </w:rPr>
            </w:pPr>
            <w:r w:rsidRPr="00CB6460">
              <w:rPr>
                <w:b/>
                <w:bCs/>
                <w:color w:val="000000"/>
              </w:rPr>
              <w:t>Argumentai:</w:t>
            </w:r>
          </w:p>
          <w:p w:rsidR="00031905" w:rsidRPr="00CB6460" w:rsidRDefault="00031905" w:rsidP="00031905">
            <w:pPr>
              <w:jc w:val="both"/>
              <w:rPr>
                <w:color w:val="000000"/>
              </w:rPr>
            </w:pPr>
            <w:r w:rsidRPr="00CB6460">
              <w:rPr>
                <w:color w:val="000000"/>
              </w:rPr>
              <w:t xml:space="preserve">Įstatymo projekto 3 straipsnyje, kuriame apibrėžiami įstatymo įgyvendinimo principai 2 punkte vartojamos klaidinančios sąvokos. Atkreiptinas dėmesys, kad šeimos privatumo sąvokos neapibrėžia jokie teisės aktai. Todėl reiktų </w:t>
            </w:r>
            <w:r w:rsidR="00D256F9">
              <w:rPr>
                <w:color w:val="000000"/>
              </w:rPr>
              <w:t xml:space="preserve">vadovautis kaip </w:t>
            </w:r>
            <w:r w:rsidRPr="00CB6460">
              <w:rPr>
                <w:color w:val="000000"/>
              </w:rPr>
              <w:t>Konstitucijoje įtvirtinama norma, kad ginama asmens teisę į privatumą. Ši teisė apima asmeninį, šeimos ir namų gyvenimą, asmens fizinę ir psichinę neliečiamybę, garbę ir reputaciją, asmeninių faktų slaptumą, draudimą skelbti gautą ar surinktą konfidencialią informaciją ir kt. Savavališkai ir neteisėtai kišantis į žmogaus privatų gyvenimą kartu yra k</w:t>
            </w:r>
            <w:r w:rsidR="00D256F9">
              <w:rPr>
                <w:color w:val="000000"/>
              </w:rPr>
              <w:t>ėsinamasi į jo garbę bei orumą.</w:t>
            </w:r>
          </w:p>
          <w:p w:rsidR="00031905" w:rsidRPr="00CB6460" w:rsidRDefault="00031905" w:rsidP="00031905">
            <w:pPr>
              <w:jc w:val="both"/>
              <w:rPr>
                <w:color w:val="000000"/>
              </w:rPr>
            </w:pPr>
            <w:r w:rsidRPr="00CB6460">
              <w:rPr>
                <w:b/>
                <w:bCs/>
                <w:color w:val="000000"/>
              </w:rPr>
              <w:t>Pasiūlymas:</w:t>
            </w:r>
          </w:p>
          <w:p w:rsidR="00031905" w:rsidRPr="00CB6460" w:rsidRDefault="00031905" w:rsidP="00031905">
            <w:pPr>
              <w:jc w:val="both"/>
              <w:rPr>
                <w:color w:val="000000"/>
              </w:rPr>
            </w:pPr>
            <w:r w:rsidRPr="00CB6460">
              <w:rPr>
                <w:color w:val="000000"/>
              </w:rPr>
              <w:t>Pakeisti 3 straipsnio 2 dalį ir ją išdėstyti taip:</w:t>
            </w:r>
          </w:p>
          <w:p w:rsidR="00CA6791" w:rsidRPr="00CB6460" w:rsidRDefault="00031905" w:rsidP="00031905">
            <w:pPr>
              <w:ind w:firstLine="720"/>
              <w:jc w:val="both"/>
              <w:rPr>
                <w:color w:val="000000"/>
              </w:rPr>
            </w:pPr>
            <w:r w:rsidRPr="00CB6460">
              <w:rPr>
                <w:color w:val="000000"/>
              </w:rPr>
              <w:t>„2. Pagarbos</w:t>
            </w:r>
            <w:r w:rsidR="00D256F9">
              <w:rPr>
                <w:rStyle w:val="apple-converted-space"/>
                <w:color w:val="000000"/>
              </w:rPr>
              <w:t xml:space="preserve"> </w:t>
            </w:r>
            <w:r w:rsidRPr="00CB6460">
              <w:rPr>
                <w:strike/>
                <w:color w:val="000000"/>
              </w:rPr>
              <w:t>šeimos gyvenimo</w:t>
            </w:r>
            <w:r w:rsidRPr="00CB6460">
              <w:rPr>
                <w:rStyle w:val="apple-converted-space"/>
                <w:strike/>
                <w:color w:val="000000"/>
              </w:rPr>
              <w:t xml:space="preserve"> </w:t>
            </w:r>
            <w:r w:rsidRPr="00CB6460">
              <w:rPr>
                <w:b/>
                <w:bCs/>
                <w:color w:val="000000"/>
              </w:rPr>
              <w:t xml:space="preserve">asmenų gyvenančių šeimoje </w:t>
            </w:r>
            <w:r w:rsidRPr="00CB6460">
              <w:rPr>
                <w:color w:val="000000"/>
              </w:rPr>
              <w:t>privatumui –</w:t>
            </w:r>
            <w:r w:rsidRPr="00CB6460">
              <w:rPr>
                <w:strike/>
                <w:color w:val="000000"/>
              </w:rPr>
              <w:t>šeima pati sprendžia, kokia informacija apie šeimos gyvenimą gali tapti viešai prieinama.</w:t>
            </w:r>
            <w:r w:rsidRPr="00CB6460">
              <w:rPr>
                <w:rStyle w:val="apple-converted-space"/>
                <w:strike/>
                <w:color w:val="000000"/>
              </w:rPr>
              <w:t xml:space="preserve"> </w:t>
            </w:r>
            <w:r w:rsidRPr="00CB6460">
              <w:rPr>
                <w:b/>
                <w:bCs/>
                <w:color w:val="000000"/>
              </w:rPr>
              <w:t>Valstybė, savivaldybės ir nevyriausybinės organizacijos nesikiša į šeimos gyvenimą tol, kol šeimai nereikia išskirtinės paramos, kuriam nors šeimos nariui nereikia pagalbos ar šeimoje nevyksta nusikaltimas.</w:t>
            </w:r>
            <w:r w:rsidRPr="00CB6460">
              <w:rPr>
                <w:color w:val="000000"/>
              </w:rPr>
              <w:t>“</w:t>
            </w:r>
          </w:p>
        </w:tc>
        <w:tc>
          <w:tcPr>
            <w:tcW w:w="1819" w:type="dxa"/>
          </w:tcPr>
          <w:p w:rsidR="00CA6791" w:rsidRPr="00CB6460" w:rsidRDefault="00D256F9" w:rsidP="009A66C1">
            <w:pPr>
              <w:pStyle w:val="Pasilymai5"/>
              <w:jc w:val="center"/>
              <w:rPr>
                <w:sz w:val="24"/>
                <w:szCs w:val="24"/>
              </w:rPr>
            </w:pPr>
            <w:r>
              <w:rPr>
                <w:sz w:val="24"/>
                <w:szCs w:val="24"/>
              </w:rPr>
              <w:t>Pritarti iš dalies</w:t>
            </w:r>
          </w:p>
        </w:tc>
        <w:tc>
          <w:tcPr>
            <w:tcW w:w="2796" w:type="dxa"/>
          </w:tcPr>
          <w:p w:rsidR="00CA6791" w:rsidRPr="00CB6460" w:rsidRDefault="00D256F9" w:rsidP="009A66C1">
            <w:pPr>
              <w:pStyle w:val="Pasilymai5"/>
              <w:ind w:firstLine="227"/>
              <w:rPr>
                <w:sz w:val="24"/>
                <w:szCs w:val="24"/>
              </w:rPr>
            </w:pPr>
            <w:r>
              <w:rPr>
                <w:sz w:val="24"/>
                <w:szCs w:val="24"/>
              </w:rPr>
              <w:t xml:space="preserve">Siūloma tobulinti nuostatos formuluotę, kad būtų skiriamas dėmesys ir problemų ar nusikalstamų veikų  prevencijai. </w:t>
            </w:r>
          </w:p>
        </w:tc>
      </w:tr>
      <w:tr w:rsidR="00CA6791" w:rsidRPr="00CB6460" w:rsidTr="00FD0498">
        <w:trPr>
          <w:jc w:val="center"/>
        </w:trPr>
        <w:tc>
          <w:tcPr>
            <w:tcW w:w="563" w:type="dxa"/>
          </w:tcPr>
          <w:p w:rsidR="00CA6791" w:rsidRPr="00CB6460" w:rsidRDefault="00031905" w:rsidP="009A66C1">
            <w:pPr>
              <w:pStyle w:val="Pasilymai5"/>
              <w:jc w:val="center"/>
              <w:rPr>
                <w:sz w:val="24"/>
                <w:szCs w:val="24"/>
              </w:rPr>
            </w:pPr>
            <w:r w:rsidRPr="00CB6460">
              <w:rPr>
                <w:sz w:val="24"/>
                <w:szCs w:val="24"/>
              </w:rPr>
              <w:lastRenderedPageBreak/>
              <w:t>20.</w:t>
            </w:r>
          </w:p>
        </w:tc>
        <w:tc>
          <w:tcPr>
            <w:tcW w:w="1975" w:type="dxa"/>
          </w:tcPr>
          <w:p w:rsidR="00031905" w:rsidRPr="00CB6460" w:rsidRDefault="00031905" w:rsidP="00031905">
            <w:pPr>
              <w:pStyle w:val="Pasilymai5"/>
              <w:rPr>
                <w:sz w:val="24"/>
                <w:szCs w:val="24"/>
              </w:rPr>
            </w:pPr>
            <w:r w:rsidRPr="00CB6460">
              <w:rPr>
                <w:sz w:val="24"/>
                <w:szCs w:val="24"/>
              </w:rPr>
              <w:t xml:space="preserve">Seimo nariai G. Purvaneckienė, A. Sysas </w:t>
            </w:r>
          </w:p>
          <w:p w:rsidR="00CA6791" w:rsidRPr="00CB6460" w:rsidRDefault="00031905" w:rsidP="00031905">
            <w:pPr>
              <w:pStyle w:val="Pasilymai5"/>
              <w:rPr>
                <w:sz w:val="24"/>
                <w:szCs w:val="24"/>
              </w:rPr>
            </w:pPr>
            <w:r w:rsidRPr="00CB6460">
              <w:rPr>
                <w:sz w:val="24"/>
                <w:szCs w:val="24"/>
              </w:rPr>
              <w:t>(2016-06-07)</w:t>
            </w:r>
          </w:p>
        </w:tc>
        <w:tc>
          <w:tcPr>
            <w:tcW w:w="673" w:type="dxa"/>
          </w:tcPr>
          <w:p w:rsidR="00CA6791" w:rsidRPr="00CB6460" w:rsidRDefault="00031905" w:rsidP="009A66C1">
            <w:pPr>
              <w:pStyle w:val="Pasilymai5"/>
              <w:jc w:val="center"/>
              <w:rPr>
                <w:b/>
                <w:sz w:val="24"/>
                <w:szCs w:val="24"/>
              </w:rPr>
            </w:pPr>
            <w:r w:rsidRPr="00CB6460">
              <w:rPr>
                <w:b/>
                <w:sz w:val="24"/>
                <w:szCs w:val="24"/>
              </w:rPr>
              <w:t>3</w:t>
            </w:r>
          </w:p>
        </w:tc>
        <w:tc>
          <w:tcPr>
            <w:tcW w:w="673" w:type="dxa"/>
          </w:tcPr>
          <w:p w:rsidR="00CA6791" w:rsidRPr="00CB6460" w:rsidRDefault="00031905" w:rsidP="009A66C1">
            <w:pPr>
              <w:pStyle w:val="Pasilymai5"/>
              <w:jc w:val="center"/>
              <w:rPr>
                <w:b/>
                <w:sz w:val="24"/>
                <w:szCs w:val="24"/>
              </w:rPr>
            </w:pPr>
            <w:r w:rsidRPr="00CB6460">
              <w:rPr>
                <w:b/>
                <w:sz w:val="24"/>
                <w:szCs w:val="24"/>
              </w:rPr>
              <w:t>6, 8</w:t>
            </w:r>
          </w:p>
        </w:tc>
        <w:tc>
          <w:tcPr>
            <w:tcW w:w="673" w:type="dxa"/>
          </w:tcPr>
          <w:p w:rsidR="00CA6791" w:rsidRPr="00CB6460" w:rsidRDefault="00CA6791" w:rsidP="009A66C1">
            <w:pPr>
              <w:pStyle w:val="Pasilymai5"/>
              <w:jc w:val="center"/>
              <w:rPr>
                <w:b/>
                <w:sz w:val="24"/>
                <w:szCs w:val="24"/>
              </w:rPr>
            </w:pPr>
          </w:p>
        </w:tc>
        <w:tc>
          <w:tcPr>
            <w:tcW w:w="562" w:type="dxa"/>
          </w:tcPr>
          <w:p w:rsidR="00CA6791" w:rsidRPr="00CB6460" w:rsidRDefault="00CA6791" w:rsidP="009A66C1">
            <w:pPr>
              <w:pStyle w:val="Pasilymai5"/>
              <w:jc w:val="center"/>
              <w:rPr>
                <w:sz w:val="24"/>
                <w:szCs w:val="24"/>
              </w:rPr>
            </w:pPr>
          </w:p>
        </w:tc>
        <w:tc>
          <w:tcPr>
            <w:tcW w:w="5434" w:type="dxa"/>
          </w:tcPr>
          <w:p w:rsidR="00031905" w:rsidRPr="00CB6460" w:rsidRDefault="00031905" w:rsidP="00031905">
            <w:pPr>
              <w:jc w:val="both"/>
              <w:rPr>
                <w:color w:val="000000"/>
              </w:rPr>
            </w:pPr>
            <w:r w:rsidRPr="00CB6460">
              <w:rPr>
                <w:b/>
                <w:bCs/>
                <w:color w:val="000000"/>
              </w:rPr>
              <w:t>Argumentai:</w:t>
            </w:r>
          </w:p>
          <w:p w:rsidR="00031905" w:rsidRPr="00CB6460" w:rsidRDefault="00031905" w:rsidP="00031905">
            <w:pPr>
              <w:jc w:val="both"/>
              <w:rPr>
                <w:color w:val="000000"/>
              </w:rPr>
            </w:pPr>
            <w:r w:rsidRPr="00CB6460">
              <w:rPr>
                <w:color w:val="000000"/>
              </w:rPr>
              <w:t>Įstatymo projekto 3 straipsnio 6 dalyje yra įtvirtinama nuostata kad, valstybė ir savivaldybės gali pavesti šeimų organizacijų atstovams padėti šeimai. Tačiau nėra aiškiai suprantama reikšmė ką ketinama įstatymu pavesti derinti šeimoms su šeimų organizacijomis.</w:t>
            </w:r>
          </w:p>
          <w:p w:rsidR="00031905" w:rsidRPr="00CB6460" w:rsidRDefault="00031905" w:rsidP="00031905">
            <w:pPr>
              <w:jc w:val="both"/>
              <w:rPr>
                <w:color w:val="000000"/>
              </w:rPr>
            </w:pPr>
            <w:r w:rsidRPr="00CB6460">
              <w:rPr>
                <w:color w:val="000000"/>
              </w:rPr>
              <w:t>Taip pat 3 straipsnio 8 dalis nepakankamai konkreti.</w:t>
            </w:r>
          </w:p>
          <w:p w:rsidR="00031905" w:rsidRPr="00CB6460" w:rsidRDefault="00031905" w:rsidP="00031905">
            <w:pPr>
              <w:jc w:val="both"/>
              <w:rPr>
                <w:color w:val="000000"/>
              </w:rPr>
            </w:pPr>
            <w:r w:rsidRPr="00CB6460">
              <w:rPr>
                <w:b/>
                <w:bCs/>
                <w:color w:val="000000"/>
              </w:rPr>
              <w:t>Pasiūlymas:</w:t>
            </w:r>
          </w:p>
          <w:p w:rsidR="00031905" w:rsidRPr="00CB6460" w:rsidRDefault="00031905" w:rsidP="00031905">
            <w:pPr>
              <w:jc w:val="both"/>
              <w:rPr>
                <w:color w:val="000000"/>
              </w:rPr>
            </w:pPr>
            <w:r w:rsidRPr="00CB6460">
              <w:rPr>
                <w:color w:val="000000"/>
              </w:rPr>
              <w:t>Pakeisti 3 straipsnio 6,8 dalis ir jas išdėstyti taip:</w:t>
            </w:r>
          </w:p>
          <w:p w:rsidR="00031905" w:rsidRPr="00CB6460" w:rsidRDefault="00031905" w:rsidP="00031905">
            <w:pPr>
              <w:ind w:firstLine="720"/>
              <w:rPr>
                <w:color w:val="000000"/>
              </w:rPr>
            </w:pPr>
            <w:r w:rsidRPr="00CB6460">
              <w:rPr>
                <w:color w:val="000000"/>
              </w:rPr>
              <w:t>„6. Dalyvavimo – su šeimomis susiję klausimai sprendžiami šeimoms dalyvaujant</w:t>
            </w:r>
            <w:r w:rsidR="001B2AF4">
              <w:rPr>
                <w:rStyle w:val="apple-converted-space"/>
                <w:color w:val="000000"/>
              </w:rPr>
              <w:t xml:space="preserve"> </w:t>
            </w:r>
            <w:r w:rsidRPr="00CB6460">
              <w:rPr>
                <w:strike/>
                <w:color w:val="000000"/>
              </w:rPr>
              <w:t>ir derinant su šeimų organizacijų atstovais</w:t>
            </w:r>
            <w:r w:rsidR="001B2AF4">
              <w:rPr>
                <w:rStyle w:val="apple-converted-space"/>
                <w:strike/>
                <w:color w:val="000000"/>
              </w:rPr>
              <w:t xml:space="preserve"> </w:t>
            </w:r>
            <w:r w:rsidRPr="00CB6460">
              <w:rPr>
                <w:color w:val="C00000"/>
              </w:rPr>
              <w:t>.</w:t>
            </w:r>
          </w:p>
          <w:p w:rsidR="00CA6791" w:rsidRPr="00CB6460" w:rsidRDefault="00031905" w:rsidP="00031905">
            <w:pPr>
              <w:ind w:firstLine="720"/>
              <w:jc w:val="both"/>
              <w:rPr>
                <w:color w:val="000000"/>
              </w:rPr>
            </w:pPr>
            <w:r w:rsidRPr="00CB6460">
              <w:rPr>
                <w:color w:val="000000"/>
              </w:rPr>
              <w:t>8. Solidarumo –</w:t>
            </w:r>
            <w:r w:rsidRPr="00CB6460">
              <w:rPr>
                <w:rStyle w:val="apple-converted-space"/>
                <w:color w:val="000000"/>
              </w:rPr>
              <w:t xml:space="preserve"> </w:t>
            </w:r>
            <w:r w:rsidRPr="00CB6460">
              <w:rPr>
                <w:strike/>
                <w:color w:val="000000"/>
              </w:rPr>
              <w:t>šeimos stiprinimas įgyvendinamas</w:t>
            </w:r>
            <w:r w:rsidRPr="00CB6460">
              <w:rPr>
                <w:rStyle w:val="apple-converted-space"/>
                <w:strike/>
                <w:color w:val="000000"/>
              </w:rPr>
              <w:t xml:space="preserve"> </w:t>
            </w:r>
            <w:r w:rsidRPr="00CB6460">
              <w:rPr>
                <w:b/>
                <w:bCs/>
                <w:color w:val="000000"/>
              </w:rPr>
              <w:t>parama ir pagalba šeimai teikiama</w:t>
            </w:r>
            <w:r w:rsidRPr="00CB6460">
              <w:rPr>
                <w:rStyle w:val="apple-converted-space"/>
                <w:color w:val="000000"/>
              </w:rPr>
              <w:t xml:space="preserve"> </w:t>
            </w:r>
            <w:r w:rsidRPr="00CB6460">
              <w:rPr>
                <w:color w:val="000000"/>
              </w:rPr>
              <w:t>jungiant valstybės ir visuomenės bei visų jų grandžių pastangas.“</w:t>
            </w:r>
          </w:p>
        </w:tc>
        <w:tc>
          <w:tcPr>
            <w:tcW w:w="1819" w:type="dxa"/>
          </w:tcPr>
          <w:p w:rsidR="00CA6791" w:rsidRPr="00CB6460" w:rsidRDefault="001B2AF4" w:rsidP="009A66C1">
            <w:pPr>
              <w:pStyle w:val="Pasilymai5"/>
              <w:jc w:val="center"/>
              <w:rPr>
                <w:sz w:val="24"/>
                <w:szCs w:val="24"/>
              </w:rPr>
            </w:pPr>
            <w:r>
              <w:rPr>
                <w:sz w:val="24"/>
                <w:szCs w:val="24"/>
              </w:rPr>
              <w:t xml:space="preserve">Pritarti </w:t>
            </w:r>
          </w:p>
        </w:tc>
        <w:tc>
          <w:tcPr>
            <w:tcW w:w="2796" w:type="dxa"/>
          </w:tcPr>
          <w:p w:rsidR="00CA6791" w:rsidRPr="00CB6460" w:rsidRDefault="00CA6791" w:rsidP="009A66C1">
            <w:pPr>
              <w:pStyle w:val="Pasilymai5"/>
              <w:ind w:firstLine="227"/>
              <w:rPr>
                <w:sz w:val="24"/>
                <w:szCs w:val="24"/>
              </w:rPr>
            </w:pPr>
          </w:p>
        </w:tc>
      </w:tr>
      <w:tr w:rsidR="00CA6791" w:rsidRPr="00CB6460" w:rsidTr="00FD0498">
        <w:trPr>
          <w:jc w:val="center"/>
        </w:trPr>
        <w:tc>
          <w:tcPr>
            <w:tcW w:w="563" w:type="dxa"/>
          </w:tcPr>
          <w:p w:rsidR="00CA6791" w:rsidRPr="00CB6460" w:rsidRDefault="00031905" w:rsidP="009A66C1">
            <w:pPr>
              <w:pStyle w:val="Pasilymai5"/>
              <w:jc w:val="center"/>
              <w:rPr>
                <w:sz w:val="24"/>
                <w:szCs w:val="24"/>
              </w:rPr>
            </w:pPr>
            <w:r w:rsidRPr="00CB6460">
              <w:rPr>
                <w:sz w:val="24"/>
                <w:szCs w:val="24"/>
              </w:rPr>
              <w:t xml:space="preserve">21. </w:t>
            </w:r>
          </w:p>
        </w:tc>
        <w:tc>
          <w:tcPr>
            <w:tcW w:w="1975" w:type="dxa"/>
          </w:tcPr>
          <w:p w:rsidR="00031905" w:rsidRPr="00CB6460" w:rsidRDefault="00031905" w:rsidP="00031905">
            <w:pPr>
              <w:pStyle w:val="Pasilymai5"/>
              <w:rPr>
                <w:sz w:val="24"/>
                <w:szCs w:val="24"/>
              </w:rPr>
            </w:pPr>
            <w:r w:rsidRPr="00CB6460">
              <w:rPr>
                <w:sz w:val="24"/>
                <w:szCs w:val="24"/>
              </w:rPr>
              <w:t xml:space="preserve">Seimo nariai G. Purvaneckienė, A. Sysas </w:t>
            </w:r>
          </w:p>
          <w:p w:rsidR="00CA6791" w:rsidRPr="00CB6460" w:rsidRDefault="00031905" w:rsidP="00031905">
            <w:pPr>
              <w:pStyle w:val="Pasilymai5"/>
              <w:rPr>
                <w:sz w:val="24"/>
                <w:szCs w:val="24"/>
              </w:rPr>
            </w:pPr>
            <w:r w:rsidRPr="00CB6460">
              <w:rPr>
                <w:sz w:val="24"/>
                <w:szCs w:val="24"/>
              </w:rPr>
              <w:t>(2016-06-07)</w:t>
            </w:r>
          </w:p>
        </w:tc>
        <w:tc>
          <w:tcPr>
            <w:tcW w:w="673" w:type="dxa"/>
          </w:tcPr>
          <w:p w:rsidR="00CA6791" w:rsidRPr="00CB6460" w:rsidRDefault="00031905" w:rsidP="009A66C1">
            <w:pPr>
              <w:pStyle w:val="Pasilymai5"/>
              <w:jc w:val="center"/>
              <w:rPr>
                <w:b/>
                <w:sz w:val="24"/>
                <w:szCs w:val="24"/>
              </w:rPr>
            </w:pPr>
            <w:r w:rsidRPr="00CB6460">
              <w:rPr>
                <w:b/>
                <w:sz w:val="24"/>
                <w:szCs w:val="24"/>
              </w:rPr>
              <w:t>2</w:t>
            </w:r>
          </w:p>
        </w:tc>
        <w:tc>
          <w:tcPr>
            <w:tcW w:w="673" w:type="dxa"/>
          </w:tcPr>
          <w:p w:rsidR="00CA6791" w:rsidRPr="00CB6460" w:rsidRDefault="00031905" w:rsidP="009A66C1">
            <w:pPr>
              <w:pStyle w:val="Pasilymai5"/>
              <w:jc w:val="center"/>
              <w:rPr>
                <w:b/>
                <w:sz w:val="24"/>
                <w:szCs w:val="24"/>
              </w:rPr>
            </w:pPr>
            <w:r w:rsidRPr="00CB6460">
              <w:rPr>
                <w:b/>
                <w:sz w:val="24"/>
                <w:szCs w:val="24"/>
              </w:rPr>
              <w:t>1, 2, 3</w:t>
            </w:r>
          </w:p>
        </w:tc>
        <w:tc>
          <w:tcPr>
            <w:tcW w:w="673" w:type="dxa"/>
          </w:tcPr>
          <w:p w:rsidR="00CA6791" w:rsidRPr="00CB6460" w:rsidRDefault="00CA6791" w:rsidP="009A66C1">
            <w:pPr>
              <w:pStyle w:val="Pasilymai5"/>
              <w:jc w:val="center"/>
              <w:rPr>
                <w:b/>
                <w:sz w:val="24"/>
                <w:szCs w:val="24"/>
              </w:rPr>
            </w:pPr>
          </w:p>
        </w:tc>
        <w:tc>
          <w:tcPr>
            <w:tcW w:w="562" w:type="dxa"/>
          </w:tcPr>
          <w:p w:rsidR="00CA6791" w:rsidRPr="00CB6460" w:rsidRDefault="00CA6791" w:rsidP="009A66C1">
            <w:pPr>
              <w:pStyle w:val="Pasilymai5"/>
              <w:jc w:val="center"/>
              <w:rPr>
                <w:sz w:val="24"/>
                <w:szCs w:val="24"/>
              </w:rPr>
            </w:pPr>
          </w:p>
        </w:tc>
        <w:tc>
          <w:tcPr>
            <w:tcW w:w="5434" w:type="dxa"/>
          </w:tcPr>
          <w:p w:rsidR="00031905" w:rsidRPr="00CB6460" w:rsidRDefault="00031905" w:rsidP="00031905">
            <w:pPr>
              <w:jc w:val="both"/>
              <w:rPr>
                <w:color w:val="000000"/>
              </w:rPr>
            </w:pPr>
            <w:r w:rsidRPr="00CB6460">
              <w:rPr>
                <w:b/>
                <w:bCs/>
                <w:color w:val="000000"/>
              </w:rPr>
              <w:t>Argumentai:</w:t>
            </w:r>
          </w:p>
          <w:p w:rsidR="00031905" w:rsidRPr="00CB6460" w:rsidRDefault="00031905" w:rsidP="00031905">
            <w:pPr>
              <w:jc w:val="both"/>
              <w:rPr>
                <w:color w:val="000000"/>
              </w:rPr>
            </w:pPr>
            <w:r w:rsidRPr="00CB6460">
              <w:rPr>
                <w:color w:val="000000"/>
              </w:rPr>
              <w:t>Įstatymo projekto 2 straipsnyje, kuriame apibrėžiamos įstatymo sąvokos 1 dalyje ir 2 dalyje turėtų būti apibrėžti ir vaikai. Kadangi jie yra svarbi šeimos dalis, o su vaikais dirbančios organizacijos labai svarbios šeimos stiprinimui.</w:t>
            </w:r>
          </w:p>
          <w:p w:rsidR="00031905" w:rsidRPr="00CB6460" w:rsidRDefault="00031905" w:rsidP="00031905">
            <w:pPr>
              <w:jc w:val="both"/>
              <w:rPr>
                <w:color w:val="000000"/>
              </w:rPr>
            </w:pPr>
            <w:r w:rsidRPr="00CB6460">
              <w:rPr>
                <w:color w:val="000000"/>
              </w:rPr>
              <w:t>Įstatymo dalyje siūlau papildyti žodžiu „darnią“, nes svarbu išsaugoti tik darnią šeimą. Taip pat nėra prasmės dėti pirminę ir prigimtinę, nes ne visais atvejais tokią įmanoma išsaugoti, kadangi gali būti pasikeitę įtėviai, kai kur nėra pakankamos darnos ir kt.</w:t>
            </w:r>
          </w:p>
          <w:p w:rsidR="00031905" w:rsidRPr="00CB6460" w:rsidRDefault="00031905" w:rsidP="00031905">
            <w:pPr>
              <w:jc w:val="both"/>
              <w:rPr>
                <w:color w:val="000000"/>
              </w:rPr>
            </w:pPr>
            <w:r w:rsidRPr="00CB6460">
              <w:rPr>
                <w:b/>
                <w:bCs/>
                <w:color w:val="000000"/>
              </w:rPr>
              <w:lastRenderedPageBreak/>
              <w:t>Pasiūlymas:</w:t>
            </w:r>
          </w:p>
          <w:p w:rsidR="00031905" w:rsidRPr="00CB6460" w:rsidRDefault="00031905" w:rsidP="00031905">
            <w:pPr>
              <w:jc w:val="both"/>
              <w:rPr>
                <w:color w:val="000000"/>
              </w:rPr>
            </w:pPr>
            <w:r w:rsidRPr="00CB6460">
              <w:rPr>
                <w:color w:val="000000"/>
              </w:rPr>
              <w:t>Pakeisti 2 straipsnio 1, 2, 3 dalis ir jas išdėstyti taip:</w:t>
            </w:r>
          </w:p>
          <w:p w:rsidR="00031905" w:rsidRPr="00CB6460" w:rsidRDefault="00031905" w:rsidP="00031905">
            <w:pPr>
              <w:ind w:firstLine="720"/>
              <w:jc w:val="both"/>
              <w:rPr>
                <w:color w:val="000000"/>
              </w:rPr>
            </w:pPr>
            <w:r w:rsidRPr="00CB6460">
              <w:rPr>
                <w:color w:val="000000"/>
              </w:rPr>
              <w:t>„1.</w:t>
            </w:r>
            <w:r w:rsidRPr="00CB6460">
              <w:rPr>
                <w:rStyle w:val="apple-converted-space"/>
                <w:color w:val="000000"/>
              </w:rPr>
              <w:t xml:space="preserve"> </w:t>
            </w:r>
            <w:r w:rsidRPr="00CB6460">
              <w:rPr>
                <w:b/>
                <w:bCs/>
                <w:color w:val="000000"/>
              </w:rPr>
              <w:t>Su šeimomis dirbančios organizacijos</w:t>
            </w:r>
            <w:r w:rsidRPr="00CB6460">
              <w:rPr>
                <w:rStyle w:val="apple-converted-space"/>
                <w:color w:val="000000"/>
              </w:rPr>
              <w:t xml:space="preserve"> </w:t>
            </w:r>
            <w:r w:rsidRPr="00CB6460">
              <w:rPr>
                <w:color w:val="000000"/>
              </w:rPr>
              <w:t>– viešosios naudos nevyriausybinės organizacijos, kurių pagrindinis veiklos tikslas – teikti paslaugas šeimoms</w:t>
            </w:r>
            <w:r w:rsidRPr="00CB6460">
              <w:rPr>
                <w:b/>
                <w:bCs/>
                <w:color w:val="000000"/>
              </w:rPr>
              <w:t>,</w:t>
            </w:r>
            <w:r w:rsidRPr="00CB6460">
              <w:rPr>
                <w:rStyle w:val="apple-converted-space"/>
                <w:color w:val="000000"/>
              </w:rPr>
              <w:t xml:space="preserve"> </w:t>
            </w:r>
            <w:r w:rsidRPr="00CB6460">
              <w:rPr>
                <w:strike/>
                <w:color w:val="000000"/>
              </w:rPr>
              <w:t>ar</w:t>
            </w:r>
            <w:r w:rsidRPr="00CB6460">
              <w:rPr>
                <w:rStyle w:val="apple-converted-space"/>
                <w:strike/>
                <w:color w:val="000000"/>
              </w:rPr>
              <w:t xml:space="preserve"> </w:t>
            </w:r>
            <w:r w:rsidRPr="00CB6460">
              <w:rPr>
                <w:color w:val="000000"/>
              </w:rPr>
              <w:t>tėvams</w:t>
            </w:r>
            <w:r w:rsidRPr="00CB6460">
              <w:rPr>
                <w:rStyle w:val="apple-converted-space"/>
                <w:color w:val="000000"/>
              </w:rPr>
              <w:t xml:space="preserve"> </w:t>
            </w:r>
            <w:r w:rsidRPr="00CB6460">
              <w:rPr>
                <w:b/>
                <w:bCs/>
                <w:color w:val="000000"/>
              </w:rPr>
              <w:t>ar vaikams</w:t>
            </w:r>
            <w:r w:rsidRPr="00CB6460">
              <w:rPr>
                <w:color w:val="000000"/>
              </w:rPr>
              <w:t>.</w:t>
            </w:r>
          </w:p>
          <w:p w:rsidR="00031905" w:rsidRPr="00CB6460" w:rsidRDefault="00031905" w:rsidP="00031905">
            <w:pPr>
              <w:ind w:firstLine="720"/>
              <w:jc w:val="both"/>
              <w:rPr>
                <w:color w:val="000000"/>
              </w:rPr>
            </w:pPr>
            <w:r w:rsidRPr="00CB6460">
              <w:rPr>
                <w:color w:val="000000"/>
              </w:rPr>
              <w:t>2.</w:t>
            </w:r>
            <w:r w:rsidRPr="00CB6460">
              <w:rPr>
                <w:rStyle w:val="apple-converted-space"/>
                <w:b/>
                <w:bCs/>
                <w:color w:val="000000"/>
              </w:rPr>
              <w:t xml:space="preserve"> </w:t>
            </w:r>
            <w:r w:rsidRPr="00CB6460">
              <w:rPr>
                <w:b/>
                <w:bCs/>
                <w:color w:val="000000"/>
              </w:rPr>
              <w:t>Šeimos stiprinimas</w:t>
            </w:r>
            <w:r w:rsidR="00154F9D" w:rsidRPr="00CB6460">
              <w:rPr>
                <w:rStyle w:val="apple-converted-space"/>
                <w:color w:val="000000"/>
              </w:rPr>
              <w:t xml:space="preserve"> </w:t>
            </w:r>
            <w:r w:rsidRPr="00CB6460">
              <w:rPr>
                <w:color w:val="000000"/>
              </w:rPr>
              <w:t>– kryptinga veikla, kuria siekiama sudaryti teisines, socialines, ekonomines, kultūrines ir kitas sąlygas, skatinančias asmenis sukurti, puoselėti bei išsaugoti</w:t>
            </w:r>
            <w:r w:rsidR="00154F9D" w:rsidRPr="00CB6460">
              <w:rPr>
                <w:rStyle w:val="apple-converted-space"/>
                <w:color w:val="000000"/>
              </w:rPr>
              <w:t xml:space="preserve"> </w:t>
            </w:r>
            <w:r w:rsidRPr="00CB6460">
              <w:rPr>
                <w:b/>
                <w:bCs/>
                <w:color w:val="000000"/>
              </w:rPr>
              <w:t>darnią</w:t>
            </w:r>
            <w:r w:rsidR="00154F9D" w:rsidRPr="00CB6460">
              <w:rPr>
                <w:rStyle w:val="apple-converted-space"/>
                <w:color w:val="000000"/>
              </w:rPr>
              <w:t xml:space="preserve"> </w:t>
            </w:r>
            <w:r w:rsidRPr="00CB6460">
              <w:rPr>
                <w:color w:val="000000"/>
              </w:rPr>
              <w:t>šeimą, kaip</w:t>
            </w:r>
            <w:r w:rsidR="00154F9D" w:rsidRPr="00CB6460">
              <w:rPr>
                <w:rStyle w:val="apple-converted-space"/>
                <w:color w:val="000000"/>
              </w:rPr>
              <w:t xml:space="preserve"> </w:t>
            </w:r>
            <w:r w:rsidRPr="00CB6460">
              <w:rPr>
                <w:strike/>
                <w:color w:val="000000"/>
              </w:rPr>
              <w:t>pirminę ir prigimtinę bendruomenę bei</w:t>
            </w:r>
            <w:r w:rsidR="00154F9D" w:rsidRPr="00CB6460">
              <w:rPr>
                <w:rStyle w:val="apple-converted-space"/>
                <w:strike/>
                <w:color w:val="000000"/>
              </w:rPr>
              <w:t xml:space="preserve"> </w:t>
            </w:r>
            <w:r w:rsidRPr="00CB6460">
              <w:rPr>
                <w:color w:val="000000"/>
              </w:rPr>
              <w:t>palankiausią vaiko augimo, vystymosi ir ugdymo aplinką, užtikrinančią Lietuvos valstybės bei tautos gyvybingumą ir istorinį išlikimą.</w:t>
            </w:r>
          </w:p>
          <w:p w:rsidR="00CA6791" w:rsidRPr="00CB6460" w:rsidRDefault="00031905" w:rsidP="00031905">
            <w:pPr>
              <w:ind w:firstLine="720"/>
              <w:rPr>
                <w:color w:val="000000"/>
              </w:rPr>
            </w:pPr>
            <w:r w:rsidRPr="00CB6460">
              <w:rPr>
                <w:color w:val="000000"/>
              </w:rPr>
              <w:t>3.</w:t>
            </w:r>
            <w:r w:rsidR="00154F9D" w:rsidRPr="00CB6460">
              <w:rPr>
                <w:rStyle w:val="apple-converted-space"/>
                <w:color w:val="000000"/>
              </w:rPr>
              <w:t xml:space="preserve"> </w:t>
            </w:r>
            <w:r w:rsidRPr="00CB6460">
              <w:rPr>
                <w:b/>
                <w:bCs/>
                <w:color w:val="000000"/>
              </w:rPr>
              <w:t>Šeimų organizacijos</w:t>
            </w:r>
            <w:r w:rsidR="001B2AF4">
              <w:rPr>
                <w:rStyle w:val="apple-converted-space"/>
                <w:color w:val="000000"/>
              </w:rPr>
              <w:t xml:space="preserve"> </w:t>
            </w:r>
            <w:r w:rsidRPr="00CB6460">
              <w:rPr>
                <w:color w:val="000000"/>
              </w:rPr>
              <w:t>– viešosios naudos ir nacionalinės skėtinės nevyriausybinės organizacijos, kurių pagrindinis veiklos tikslas – atstovauti šeimoms</w:t>
            </w:r>
            <w:r w:rsidRPr="00CB6460">
              <w:rPr>
                <w:b/>
                <w:bCs/>
                <w:color w:val="000000"/>
              </w:rPr>
              <w:t>,</w:t>
            </w:r>
            <w:r w:rsidR="00154F9D" w:rsidRPr="00CB6460">
              <w:rPr>
                <w:rStyle w:val="apple-converted-space"/>
                <w:color w:val="000000"/>
              </w:rPr>
              <w:t xml:space="preserve"> </w:t>
            </w:r>
            <w:r w:rsidRPr="00CB6460">
              <w:rPr>
                <w:strike/>
                <w:color w:val="000000"/>
              </w:rPr>
              <w:t>ar</w:t>
            </w:r>
            <w:r w:rsidR="00154F9D" w:rsidRPr="00CB6460">
              <w:rPr>
                <w:rStyle w:val="apple-converted-space"/>
                <w:strike/>
                <w:color w:val="000000"/>
              </w:rPr>
              <w:t xml:space="preserve"> </w:t>
            </w:r>
            <w:r w:rsidRPr="00CB6460">
              <w:rPr>
                <w:color w:val="000000"/>
              </w:rPr>
              <w:t>tėvams</w:t>
            </w:r>
            <w:r w:rsidR="00154F9D" w:rsidRPr="00CB6460">
              <w:rPr>
                <w:rStyle w:val="apple-converted-space"/>
                <w:color w:val="000000"/>
              </w:rPr>
              <w:t xml:space="preserve"> </w:t>
            </w:r>
            <w:r w:rsidRPr="00CB6460">
              <w:rPr>
                <w:b/>
                <w:bCs/>
                <w:color w:val="000000"/>
              </w:rPr>
              <w:t>ar vaikams</w:t>
            </w:r>
            <w:r w:rsidR="00154F9D" w:rsidRPr="00CB6460">
              <w:rPr>
                <w:rStyle w:val="apple-converted-space"/>
                <w:color w:val="000000"/>
              </w:rPr>
              <w:t xml:space="preserve"> </w:t>
            </w:r>
            <w:r w:rsidRPr="00CB6460">
              <w:rPr>
                <w:color w:val="000000"/>
              </w:rPr>
              <w:t>bei kurti šeimai palankią aplinką.</w:t>
            </w:r>
            <w:r w:rsidRPr="00CB6460">
              <w:rPr>
                <w:color w:val="000000"/>
                <w:bdr w:val="none" w:sz="0" w:space="0" w:color="auto" w:frame="1"/>
              </w:rPr>
              <w:t>“.</w:t>
            </w:r>
          </w:p>
        </w:tc>
        <w:tc>
          <w:tcPr>
            <w:tcW w:w="1819" w:type="dxa"/>
          </w:tcPr>
          <w:p w:rsidR="00CA6791" w:rsidRPr="00CB6460" w:rsidRDefault="001B2AF4" w:rsidP="009A66C1">
            <w:pPr>
              <w:pStyle w:val="Pasilymai5"/>
              <w:jc w:val="center"/>
              <w:rPr>
                <w:sz w:val="24"/>
                <w:szCs w:val="24"/>
              </w:rPr>
            </w:pPr>
            <w:r>
              <w:rPr>
                <w:sz w:val="24"/>
                <w:szCs w:val="24"/>
              </w:rPr>
              <w:lastRenderedPageBreak/>
              <w:t xml:space="preserve">Pritarti </w:t>
            </w:r>
          </w:p>
        </w:tc>
        <w:tc>
          <w:tcPr>
            <w:tcW w:w="2796" w:type="dxa"/>
          </w:tcPr>
          <w:p w:rsidR="00CA6791" w:rsidRPr="00CB6460" w:rsidRDefault="00CA6791" w:rsidP="009A66C1">
            <w:pPr>
              <w:pStyle w:val="Pasilymai5"/>
              <w:ind w:firstLine="227"/>
              <w:rPr>
                <w:sz w:val="24"/>
                <w:szCs w:val="24"/>
              </w:rPr>
            </w:pPr>
          </w:p>
        </w:tc>
      </w:tr>
      <w:tr w:rsidR="00CA6791" w:rsidRPr="00CB6460" w:rsidTr="00FD0498">
        <w:trPr>
          <w:jc w:val="center"/>
        </w:trPr>
        <w:tc>
          <w:tcPr>
            <w:tcW w:w="563" w:type="dxa"/>
          </w:tcPr>
          <w:p w:rsidR="00CA6791" w:rsidRPr="00CB6460" w:rsidRDefault="00154F9D" w:rsidP="009A66C1">
            <w:pPr>
              <w:pStyle w:val="Pasilymai5"/>
              <w:jc w:val="center"/>
              <w:rPr>
                <w:sz w:val="24"/>
                <w:szCs w:val="24"/>
              </w:rPr>
            </w:pPr>
            <w:r w:rsidRPr="00CB6460">
              <w:rPr>
                <w:sz w:val="24"/>
                <w:szCs w:val="24"/>
              </w:rPr>
              <w:lastRenderedPageBreak/>
              <w:t xml:space="preserve">22. </w:t>
            </w:r>
          </w:p>
        </w:tc>
        <w:tc>
          <w:tcPr>
            <w:tcW w:w="1975" w:type="dxa"/>
          </w:tcPr>
          <w:p w:rsidR="00154F9D" w:rsidRPr="00CB6460" w:rsidRDefault="00154F9D" w:rsidP="00154F9D">
            <w:pPr>
              <w:pStyle w:val="Pasilymai5"/>
              <w:rPr>
                <w:sz w:val="24"/>
                <w:szCs w:val="24"/>
              </w:rPr>
            </w:pPr>
            <w:r w:rsidRPr="00CB6460">
              <w:rPr>
                <w:sz w:val="24"/>
                <w:szCs w:val="24"/>
              </w:rPr>
              <w:t xml:space="preserve">Seimo nariai G. Purvaneckienė, A. Sysas </w:t>
            </w:r>
          </w:p>
          <w:p w:rsidR="00CA6791" w:rsidRPr="00CB6460" w:rsidRDefault="00154F9D" w:rsidP="00154F9D">
            <w:pPr>
              <w:pStyle w:val="Pasilymai5"/>
              <w:rPr>
                <w:sz w:val="24"/>
                <w:szCs w:val="24"/>
              </w:rPr>
            </w:pPr>
            <w:r w:rsidRPr="00CB6460">
              <w:rPr>
                <w:sz w:val="24"/>
                <w:szCs w:val="24"/>
              </w:rPr>
              <w:t>(2016-06-07)</w:t>
            </w:r>
          </w:p>
        </w:tc>
        <w:tc>
          <w:tcPr>
            <w:tcW w:w="673" w:type="dxa"/>
          </w:tcPr>
          <w:p w:rsidR="00CA6791" w:rsidRPr="00CB6460" w:rsidRDefault="00154F9D" w:rsidP="009A66C1">
            <w:pPr>
              <w:pStyle w:val="Pasilymai5"/>
              <w:jc w:val="center"/>
              <w:rPr>
                <w:b/>
                <w:sz w:val="24"/>
                <w:szCs w:val="24"/>
              </w:rPr>
            </w:pPr>
            <w:r w:rsidRPr="00CB6460">
              <w:rPr>
                <w:b/>
                <w:sz w:val="24"/>
                <w:szCs w:val="24"/>
              </w:rPr>
              <w:t>P</w:t>
            </w:r>
          </w:p>
        </w:tc>
        <w:tc>
          <w:tcPr>
            <w:tcW w:w="673" w:type="dxa"/>
          </w:tcPr>
          <w:p w:rsidR="00CA6791" w:rsidRPr="00CB6460" w:rsidRDefault="00CA6791" w:rsidP="009A66C1">
            <w:pPr>
              <w:pStyle w:val="Pasilymai5"/>
              <w:jc w:val="center"/>
              <w:rPr>
                <w:b/>
                <w:sz w:val="24"/>
                <w:szCs w:val="24"/>
              </w:rPr>
            </w:pPr>
          </w:p>
        </w:tc>
        <w:tc>
          <w:tcPr>
            <w:tcW w:w="673" w:type="dxa"/>
          </w:tcPr>
          <w:p w:rsidR="00CA6791" w:rsidRPr="00CB6460" w:rsidRDefault="00CA6791" w:rsidP="009A66C1">
            <w:pPr>
              <w:pStyle w:val="Pasilymai5"/>
              <w:jc w:val="center"/>
              <w:rPr>
                <w:b/>
                <w:sz w:val="24"/>
                <w:szCs w:val="24"/>
              </w:rPr>
            </w:pPr>
          </w:p>
        </w:tc>
        <w:tc>
          <w:tcPr>
            <w:tcW w:w="562" w:type="dxa"/>
          </w:tcPr>
          <w:p w:rsidR="00CA6791" w:rsidRPr="00CB6460" w:rsidRDefault="00CA6791" w:rsidP="009A66C1">
            <w:pPr>
              <w:pStyle w:val="Pasilymai5"/>
              <w:jc w:val="center"/>
              <w:rPr>
                <w:sz w:val="24"/>
                <w:szCs w:val="24"/>
              </w:rPr>
            </w:pPr>
          </w:p>
        </w:tc>
        <w:tc>
          <w:tcPr>
            <w:tcW w:w="5434" w:type="dxa"/>
          </w:tcPr>
          <w:p w:rsidR="00154F9D" w:rsidRPr="00CB6460" w:rsidRDefault="00154F9D" w:rsidP="00154F9D">
            <w:pPr>
              <w:jc w:val="both"/>
              <w:rPr>
                <w:color w:val="000000"/>
              </w:rPr>
            </w:pPr>
            <w:r w:rsidRPr="00CB6460">
              <w:rPr>
                <w:b/>
                <w:bCs/>
                <w:color w:val="000000"/>
              </w:rPr>
              <w:t>Argumentai:</w:t>
            </w:r>
          </w:p>
          <w:p w:rsidR="00154F9D" w:rsidRPr="00CB6460" w:rsidRDefault="00154F9D" w:rsidP="00154F9D">
            <w:pPr>
              <w:jc w:val="both"/>
              <w:rPr>
                <w:color w:val="000000"/>
              </w:rPr>
            </w:pPr>
            <w:r w:rsidRPr="00CB6460">
              <w:rPr>
                <w:color w:val="000000"/>
              </w:rPr>
              <w:t>Įstatymo projekto preambulėje dalis sakinių brauktini, nes yra perteklinio pobūdžio, deklaratyvūs, daugiaprasmiškai interpretuotini.</w:t>
            </w:r>
          </w:p>
          <w:p w:rsidR="00154F9D" w:rsidRPr="00CB6460" w:rsidRDefault="00154F9D" w:rsidP="00154F9D">
            <w:pPr>
              <w:jc w:val="both"/>
              <w:rPr>
                <w:color w:val="000000"/>
              </w:rPr>
            </w:pPr>
            <w:r w:rsidRPr="00CB6460">
              <w:rPr>
                <w:color w:val="000000"/>
              </w:rPr>
              <w:t>Brauktina nuostata dėl šeimos narius siejančios teisės ir pareigos prigimtinio traktavimo, nes šeimos narius siejančios teisės ir pareigos yra susitarimo dalykas ir skiriasi įvairiose šeimose, bendruomenėse.</w:t>
            </w:r>
          </w:p>
          <w:p w:rsidR="00154F9D" w:rsidRPr="00CB6460" w:rsidRDefault="00154F9D" w:rsidP="00154F9D">
            <w:pPr>
              <w:jc w:val="both"/>
              <w:rPr>
                <w:color w:val="000000"/>
              </w:rPr>
            </w:pPr>
            <w:r w:rsidRPr="00CB6460">
              <w:rPr>
                <w:color w:val="000000"/>
              </w:rPr>
              <w:t xml:space="preserve">Taip pat naudojama sąvoka kaip lyčių papildomumo </w:t>
            </w:r>
            <w:r w:rsidRPr="00CB6460">
              <w:rPr>
                <w:color w:val="000000"/>
              </w:rPr>
              <w:lastRenderedPageBreak/>
              <w:t xml:space="preserve">principas nėra aiškiai apibrėžta kokią pridėtinę vertę ji suteikia šiam įstatymui. Lyčių papildomumo teorijos apie 1960-1970 m. pakeitė lyčių skirtingumo teorijas, kurios traktavo vyrus ir moteris, kaip skirtingus, ir vyrai buvo laikomi pranašesniais. Lyčių papildomumo teorijos – tai „mandagi“ lyčių skirtingumo teorijų forma, teigianti, kad lytys yra lygiavertės ir viena kitą papildo. Tačiau iš tiesų jos remiasi tuo pačiu lyčių </w:t>
            </w:r>
            <w:proofErr w:type="spellStart"/>
            <w:r w:rsidRPr="00CB6460">
              <w:rPr>
                <w:color w:val="000000"/>
              </w:rPr>
              <w:t>biologizavimo</w:t>
            </w:r>
            <w:proofErr w:type="spellEnd"/>
            <w:r w:rsidRPr="00CB6460">
              <w:rPr>
                <w:color w:val="000000"/>
              </w:rPr>
              <w:t xml:space="preserve"> principu, kuriuo grindžiama lyčių nelygybė. LR Konstitucija ir kiti įstatymai įtvirtina asmenų lygiateisiškumo principą, todėl tokių nuostatų įtvirtinimas įstatyme būtų nesuderinamas su Konstitucija ir galiojančiais įstatymais.</w:t>
            </w:r>
          </w:p>
          <w:p w:rsidR="00154F9D" w:rsidRPr="00CB6460" w:rsidRDefault="00154F9D" w:rsidP="00154F9D">
            <w:pPr>
              <w:jc w:val="both"/>
              <w:rPr>
                <w:color w:val="000000"/>
              </w:rPr>
            </w:pPr>
            <w:r w:rsidRPr="00CB6460">
              <w:rPr>
                <w:color w:val="000000"/>
              </w:rPr>
              <w:t>Taip pat siūlau papildyti nuostata, kad įstatymas gerbia ir pripažįsta LR Konstitucijos 38 str. įtvirtintą nuostatą, kad „šeima yra visuomenės ir valstybės pagrindas“.</w:t>
            </w:r>
          </w:p>
          <w:p w:rsidR="00154F9D" w:rsidRPr="00CB6460" w:rsidRDefault="00154F9D" w:rsidP="00154F9D">
            <w:pPr>
              <w:jc w:val="both"/>
              <w:rPr>
                <w:color w:val="000000"/>
              </w:rPr>
            </w:pPr>
          </w:p>
          <w:p w:rsidR="00154F9D" w:rsidRPr="00CB6460" w:rsidRDefault="00154F9D" w:rsidP="00154F9D">
            <w:pPr>
              <w:jc w:val="both"/>
              <w:rPr>
                <w:color w:val="000000"/>
              </w:rPr>
            </w:pPr>
            <w:r w:rsidRPr="00CB6460">
              <w:rPr>
                <w:b/>
                <w:bCs/>
                <w:color w:val="000000"/>
              </w:rPr>
              <w:t>Pasiūlymas:</w:t>
            </w:r>
          </w:p>
          <w:p w:rsidR="00154F9D" w:rsidRPr="00CB6460" w:rsidRDefault="00154F9D" w:rsidP="00154F9D">
            <w:pPr>
              <w:jc w:val="both"/>
              <w:rPr>
                <w:color w:val="000000"/>
              </w:rPr>
            </w:pPr>
            <w:r w:rsidRPr="00CB6460">
              <w:rPr>
                <w:color w:val="000000"/>
              </w:rPr>
              <w:t>Pakeisti įstatymo Preambulę ir ją išdėstyti taip:</w:t>
            </w:r>
          </w:p>
          <w:p w:rsidR="00154F9D" w:rsidRPr="00CB6460" w:rsidRDefault="00154F9D" w:rsidP="00154F9D">
            <w:pPr>
              <w:ind w:firstLine="720"/>
              <w:rPr>
                <w:color w:val="000000"/>
              </w:rPr>
            </w:pPr>
            <w:r w:rsidRPr="00CB6460">
              <w:rPr>
                <w:color w:val="000000"/>
              </w:rPr>
              <w:t>„Lietuvos Respublikos Seimas,</w:t>
            </w:r>
          </w:p>
          <w:p w:rsidR="00154F9D" w:rsidRPr="00CB6460" w:rsidRDefault="00154F9D" w:rsidP="00154F9D">
            <w:pPr>
              <w:ind w:firstLine="720"/>
              <w:jc w:val="both"/>
              <w:rPr>
                <w:color w:val="000000"/>
              </w:rPr>
            </w:pPr>
            <w:r w:rsidRPr="00CB6460">
              <w:rPr>
                <w:strike/>
                <w:color w:val="000000"/>
              </w:rPr>
              <w:t>Pripažindamas, kad šeimos pagrindas yra laisvas vyro ir moters apsisprendimas prisiimti šeimai būdingas moralinio ir teisinio pobūdžio pareigas,</w:t>
            </w:r>
          </w:p>
          <w:p w:rsidR="00154F9D" w:rsidRPr="00CB6460" w:rsidRDefault="00154F9D" w:rsidP="00154F9D">
            <w:pPr>
              <w:ind w:firstLine="720"/>
              <w:jc w:val="both"/>
              <w:rPr>
                <w:color w:val="000000"/>
              </w:rPr>
            </w:pPr>
            <w:r w:rsidRPr="00CB6460">
              <w:rPr>
                <w:color w:val="000000"/>
              </w:rPr>
              <w:t>gerbdamas ir pripažindamas</w:t>
            </w:r>
            <w:r w:rsidRPr="00CB6460">
              <w:rPr>
                <w:strike/>
                <w:color w:val="000000"/>
              </w:rPr>
              <w:t>,</w:t>
            </w:r>
            <w:r w:rsidRPr="00CB6460">
              <w:rPr>
                <w:rStyle w:val="apple-converted-space"/>
                <w:color w:val="000000"/>
              </w:rPr>
              <w:t xml:space="preserve"> </w:t>
            </w:r>
            <w:r w:rsidRPr="00CB6460">
              <w:rPr>
                <w:strike/>
                <w:color w:val="000000"/>
              </w:rPr>
              <w:t>kad šeimos narius siejančios teisės ir pareigos yra prigimtinės,</w:t>
            </w:r>
            <w:r w:rsidRPr="00CB6460">
              <w:rPr>
                <w:rStyle w:val="apple-converted-space"/>
                <w:strike/>
                <w:color w:val="000000"/>
              </w:rPr>
              <w:t xml:space="preserve"> </w:t>
            </w:r>
            <w:r w:rsidRPr="00CB6460">
              <w:rPr>
                <w:b/>
                <w:bCs/>
                <w:color w:val="000000"/>
              </w:rPr>
              <w:t xml:space="preserve">konstitucinę nuostatą, kad šeima yra visuomenės </w:t>
            </w:r>
            <w:r w:rsidRPr="00CB6460">
              <w:rPr>
                <w:b/>
                <w:bCs/>
                <w:color w:val="000000"/>
              </w:rPr>
              <w:lastRenderedPageBreak/>
              <w:t>ir valstybės pagrindas,</w:t>
            </w:r>
          </w:p>
          <w:p w:rsidR="00154F9D" w:rsidRPr="00CB6460" w:rsidRDefault="00154F9D" w:rsidP="00154F9D">
            <w:pPr>
              <w:ind w:firstLine="720"/>
              <w:jc w:val="both"/>
              <w:rPr>
                <w:color w:val="000000"/>
              </w:rPr>
            </w:pPr>
            <w:r w:rsidRPr="00CB6460">
              <w:rPr>
                <w:strike/>
                <w:color w:val="000000"/>
              </w:rPr>
              <w:t>pabrėždamas, kad vyro ir moters papildomumas yra šeimos, kaip pirminės ir prigimtinės bendruomenės bei palankiausios vaiko augimo, vystymosi ir ugdymo aplinkos kūrimo pagrindas</w:t>
            </w:r>
            <w:r w:rsidRPr="00CB6460">
              <w:rPr>
                <w:color w:val="000000"/>
              </w:rPr>
              <w:t>,</w:t>
            </w:r>
          </w:p>
          <w:p w:rsidR="00154F9D" w:rsidRPr="00CB6460" w:rsidRDefault="00154F9D" w:rsidP="00154F9D">
            <w:pPr>
              <w:ind w:firstLine="720"/>
              <w:jc w:val="both"/>
              <w:rPr>
                <w:color w:val="000000"/>
              </w:rPr>
            </w:pPr>
            <w:r w:rsidRPr="00CB6460">
              <w:rPr>
                <w:color w:val="000000"/>
              </w:rPr>
              <w:t>vertindamas ir gerbdamas piliečių apsisprendimą kurti šeimą arba rinktis kitokį gyvenimo būdą,</w:t>
            </w:r>
          </w:p>
          <w:p w:rsidR="00154F9D" w:rsidRPr="00CB6460" w:rsidRDefault="00154F9D" w:rsidP="00154F9D">
            <w:pPr>
              <w:ind w:firstLine="720"/>
              <w:jc w:val="both"/>
              <w:rPr>
                <w:color w:val="000000"/>
              </w:rPr>
            </w:pPr>
            <w:r w:rsidRPr="00CB6460">
              <w:rPr>
                <w:color w:val="000000"/>
              </w:rPr>
              <w:t>siekdamas</w:t>
            </w:r>
            <w:r w:rsidRPr="00CB6460">
              <w:rPr>
                <w:rStyle w:val="apple-converted-space"/>
                <w:color w:val="000000"/>
              </w:rPr>
              <w:t> </w:t>
            </w:r>
            <w:r w:rsidRPr="00CB6460">
              <w:rPr>
                <w:color w:val="000000"/>
              </w:rPr>
              <w:t>realizuoti konstitucinę nuostatą dėl</w:t>
            </w:r>
            <w:r w:rsidRPr="00CB6460">
              <w:rPr>
                <w:rStyle w:val="apple-converted-space"/>
                <w:color w:val="000000"/>
              </w:rPr>
              <w:t xml:space="preserve"> </w:t>
            </w:r>
            <w:r w:rsidRPr="00CB6460">
              <w:rPr>
                <w:color w:val="000000"/>
              </w:rPr>
              <w:t>motinystės, tėvystės ir vaikystės visokeriopos apsaugos,</w:t>
            </w:r>
          </w:p>
          <w:p w:rsidR="00CA6791" w:rsidRPr="00CB6460" w:rsidRDefault="00154F9D" w:rsidP="00154F9D">
            <w:pPr>
              <w:ind w:left="34" w:firstLine="567"/>
              <w:jc w:val="both"/>
              <w:rPr>
                <w:color w:val="000000"/>
              </w:rPr>
            </w:pPr>
            <w:r w:rsidRPr="00CB6460">
              <w:rPr>
                <w:color w:val="000000"/>
              </w:rPr>
              <w:t>priima šį įstatymą.</w:t>
            </w:r>
            <w:r w:rsidRPr="00CB6460">
              <w:rPr>
                <w:color w:val="000000"/>
                <w:bdr w:val="none" w:sz="0" w:space="0" w:color="auto" w:frame="1"/>
              </w:rPr>
              <w:t>“</w:t>
            </w:r>
          </w:p>
        </w:tc>
        <w:tc>
          <w:tcPr>
            <w:tcW w:w="1819" w:type="dxa"/>
          </w:tcPr>
          <w:p w:rsidR="00CA6791" w:rsidRDefault="00CA6791"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Default="001B2AF4" w:rsidP="009A66C1">
            <w:pPr>
              <w:pStyle w:val="Pasilymai5"/>
              <w:jc w:val="center"/>
              <w:rPr>
                <w:sz w:val="24"/>
                <w:szCs w:val="24"/>
              </w:rPr>
            </w:pPr>
          </w:p>
          <w:p w:rsidR="001B2AF4" w:rsidRPr="00CB6460" w:rsidRDefault="001B2AF4" w:rsidP="009A66C1">
            <w:pPr>
              <w:pStyle w:val="Pasilymai5"/>
              <w:jc w:val="center"/>
              <w:rPr>
                <w:sz w:val="24"/>
                <w:szCs w:val="24"/>
              </w:rPr>
            </w:pPr>
            <w:r>
              <w:rPr>
                <w:sz w:val="24"/>
                <w:szCs w:val="24"/>
              </w:rPr>
              <w:t>Spręsti pagrindiniame komitete</w:t>
            </w:r>
          </w:p>
        </w:tc>
        <w:tc>
          <w:tcPr>
            <w:tcW w:w="2796" w:type="dxa"/>
          </w:tcPr>
          <w:p w:rsidR="00CA6791" w:rsidRPr="00CB6460" w:rsidRDefault="00CA6791" w:rsidP="009A66C1">
            <w:pPr>
              <w:pStyle w:val="Pasilymai5"/>
              <w:ind w:firstLine="227"/>
              <w:rPr>
                <w:sz w:val="24"/>
                <w:szCs w:val="24"/>
              </w:rPr>
            </w:pPr>
          </w:p>
        </w:tc>
      </w:tr>
      <w:tr w:rsidR="00CA6791" w:rsidRPr="00CB6460" w:rsidTr="00FD0498">
        <w:trPr>
          <w:jc w:val="center"/>
        </w:trPr>
        <w:tc>
          <w:tcPr>
            <w:tcW w:w="563" w:type="dxa"/>
          </w:tcPr>
          <w:p w:rsidR="00CA6791" w:rsidRPr="00CB6460" w:rsidRDefault="00154F9D" w:rsidP="009A66C1">
            <w:pPr>
              <w:pStyle w:val="Pasilymai5"/>
              <w:jc w:val="center"/>
              <w:rPr>
                <w:sz w:val="24"/>
                <w:szCs w:val="24"/>
              </w:rPr>
            </w:pPr>
            <w:r w:rsidRPr="00CB6460">
              <w:rPr>
                <w:sz w:val="24"/>
                <w:szCs w:val="24"/>
              </w:rPr>
              <w:lastRenderedPageBreak/>
              <w:t xml:space="preserve">23. </w:t>
            </w:r>
          </w:p>
        </w:tc>
        <w:tc>
          <w:tcPr>
            <w:tcW w:w="1975" w:type="dxa"/>
          </w:tcPr>
          <w:p w:rsidR="00154F9D" w:rsidRPr="00CB6460" w:rsidRDefault="00154F9D" w:rsidP="00154F9D">
            <w:pPr>
              <w:pStyle w:val="Pasilymai5"/>
              <w:rPr>
                <w:sz w:val="24"/>
                <w:szCs w:val="24"/>
              </w:rPr>
            </w:pPr>
            <w:r w:rsidRPr="00CB6460">
              <w:rPr>
                <w:sz w:val="24"/>
                <w:szCs w:val="24"/>
              </w:rPr>
              <w:t xml:space="preserve">Seimo nariai G. Purvaneckienė, A. Sysas </w:t>
            </w:r>
          </w:p>
          <w:p w:rsidR="00CA6791" w:rsidRPr="00CB6460" w:rsidRDefault="00154F9D" w:rsidP="00154F9D">
            <w:pPr>
              <w:pStyle w:val="Pasilymai5"/>
              <w:rPr>
                <w:sz w:val="24"/>
                <w:szCs w:val="24"/>
              </w:rPr>
            </w:pPr>
            <w:r w:rsidRPr="00CB6460">
              <w:rPr>
                <w:sz w:val="24"/>
                <w:szCs w:val="24"/>
              </w:rPr>
              <w:t>(2016-06-07)</w:t>
            </w:r>
          </w:p>
        </w:tc>
        <w:tc>
          <w:tcPr>
            <w:tcW w:w="673" w:type="dxa"/>
          </w:tcPr>
          <w:p w:rsidR="00CA6791" w:rsidRPr="00CB6460" w:rsidRDefault="00154F9D" w:rsidP="009A66C1">
            <w:pPr>
              <w:pStyle w:val="Pasilymai5"/>
              <w:jc w:val="center"/>
              <w:rPr>
                <w:b/>
                <w:sz w:val="24"/>
                <w:szCs w:val="24"/>
              </w:rPr>
            </w:pPr>
            <w:r w:rsidRPr="00CB6460">
              <w:rPr>
                <w:b/>
                <w:sz w:val="24"/>
                <w:szCs w:val="24"/>
              </w:rPr>
              <w:t>3</w:t>
            </w:r>
          </w:p>
        </w:tc>
        <w:tc>
          <w:tcPr>
            <w:tcW w:w="673" w:type="dxa"/>
          </w:tcPr>
          <w:p w:rsidR="00CA6791" w:rsidRPr="00CB6460" w:rsidRDefault="00154F9D" w:rsidP="009A66C1">
            <w:pPr>
              <w:pStyle w:val="Pasilymai5"/>
              <w:jc w:val="center"/>
              <w:rPr>
                <w:b/>
                <w:sz w:val="24"/>
                <w:szCs w:val="24"/>
              </w:rPr>
            </w:pPr>
            <w:r w:rsidRPr="00CB6460">
              <w:rPr>
                <w:b/>
                <w:sz w:val="24"/>
                <w:szCs w:val="24"/>
              </w:rPr>
              <w:t>4</w:t>
            </w:r>
          </w:p>
        </w:tc>
        <w:tc>
          <w:tcPr>
            <w:tcW w:w="673" w:type="dxa"/>
          </w:tcPr>
          <w:p w:rsidR="00CA6791" w:rsidRPr="00CB6460" w:rsidRDefault="00CA6791" w:rsidP="009A66C1">
            <w:pPr>
              <w:pStyle w:val="Pasilymai5"/>
              <w:jc w:val="center"/>
              <w:rPr>
                <w:b/>
                <w:sz w:val="24"/>
                <w:szCs w:val="24"/>
              </w:rPr>
            </w:pPr>
          </w:p>
        </w:tc>
        <w:tc>
          <w:tcPr>
            <w:tcW w:w="562" w:type="dxa"/>
          </w:tcPr>
          <w:p w:rsidR="00CA6791" w:rsidRPr="00CB6460" w:rsidRDefault="00CA6791" w:rsidP="009A66C1">
            <w:pPr>
              <w:pStyle w:val="Pasilymai5"/>
              <w:jc w:val="center"/>
              <w:rPr>
                <w:sz w:val="24"/>
                <w:szCs w:val="24"/>
              </w:rPr>
            </w:pPr>
          </w:p>
        </w:tc>
        <w:tc>
          <w:tcPr>
            <w:tcW w:w="5434" w:type="dxa"/>
          </w:tcPr>
          <w:p w:rsidR="00154F9D" w:rsidRPr="00CB6460" w:rsidRDefault="00154F9D" w:rsidP="00154F9D">
            <w:pPr>
              <w:jc w:val="both"/>
              <w:rPr>
                <w:color w:val="000000"/>
              </w:rPr>
            </w:pPr>
            <w:r w:rsidRPr="00CB6460">
              <w:rPr>
                <w:b/>
                <w:bCs/>
                <w:color w:val="000000"/>
              </w:rPr>
              <w:t>Argumentai:</w:t>
            </w:r>
          </w:p>
          <w:p w:rsidR="00154F9D" w:rsidRPr="00CB6460" w:rsidRDefault="00154F9D" w:rsidP="00154F9D">
            <w:pPr>
              <w:jc w:val="both"/>
              <w:rPr>
                <w:color w:val="000000"/>
              </w:rPr>
            </w:pPr>
            <w:r w:rsidRPr="00CB6460">
              <w:rPr>
                <w:color w:val="000000"/>
              </w:rPr>
              <w:t xml:space="preserve">Iš įstatymo projekto 3 straipsnio, kuriame apibrėžiami įstatymo įgyvendinimo principai siūlau išbraukti 4 dalį, nes naudojama sąvoka kaip lyčių papildomumo principas nėra aiškiai apibrėžta kokią pridėtinę vertę ji suteikia šiam įstatymui. Lyčių papildomumo teorijos apie 1960-1970 m. pakeitė lyčių skirtingumo teorijas, kurios traktavo vyrus ir moteris, kaip skirtingus, ir vyrai buvo laikomi pranašesniais. Lyčių papildomumo teorijos – tai „mandagi“ lyčių skirtingumo teorijų forma, teigianti, kad lytys yra lygiavertės ir viena kitą papildo. Tačiau iš tiesų jos remiasi tuo pačiu lyčių </w:t>
            </w:r>
            <w:proofErr w:type="spellStart"/>
            <w:r w:rsidRPr="00CB6460">
              <w:rPr>
                <w:color w:val="000000"/>
              </w:rPr>
              <w:t>biologizavimo</w:t>
            </w:r>
            <w:proofErr w:type="spellEnd"/>
            <w:r w:rsidRPr="00CB6460">
              <w:rPr>
                <w:color w:val="000000"/>
              </w:rPr>
              <w:t xml:space="preserve"> principu, kuriuo grindžiama lyčių nelygybė. LR Konstitucija ir kiti įstatymai įtvirtina asmenų lygiateisiškumo </w:t>
            </w:r>
            <w:r w:rsidRPr="00CB6460">
              <w:rPr>
                <w:color w:val="000000"/>
              </w:rPr>
              <w:lastRenderedPageBreak/>
              <w:t>principą, todėl tokių nuostatų įtvirtinimas įstatyme būtų nesuderinamas su Konstitucija ir galiojančiais įstatymais.</w:t>
            </w:r>
          </w:p>
          <w:p w:rsidR="00154F9D" w:rsidRPr="00CB6460" w:rsidRDefault="00154F9D" w:rsidP="00154F9D">
            <w:pPr>
              <w:jc w:val="both"/>
              <w:rPr>
                <w:color w:val="000000"/>
              </w:rPr>
            </w:pPr>
            <w:r w:rsidRPr="00CB6460">
              <w:rPr>
                <w:b/>
                <w:bCs/>
                <w:color w:val="000000"/>
              </w:rPr>
              <w:t>Pasiūlymas:</w:t>
            </w:r>
          </w:p>
          <w:p w:rsidR="00154F9D" w:rsidRPr="00CB6460" w:rsidRDefault="00154F9D" w:rsidP="00154F9D">
            <w:pPr>
              <w:jc w:val="both"/>
              <w:rPr>
                <w:color w:val="000000"/>
              </w:rPr>
            </w:pPr>
            <w:r w:rsidRPr="00CB6460">
              <w:rPr>
                <w:color w:val="000000"/>
              </w:rPr>
              <w:t>Išbraukti 3 straipsnio 4 dalį:</w:t>
            </w:r>
          </w:p>
          <w:p w:rsidR="00CA6791" w:rsidRPr="00CB6460" w:rsidRDefault="00154F9D" w:rsidP="00154F9D">
            <w:pPr>
              <w:ind w:firstLine="720"/>
              <w:rPr>
                <w:color w:val="000000"/>
              </w:rPr>
            </w:pPr>
            <w:r w:rsidRPr="00CB6460">
              <w:rPr>
                <w:color w:val="000000"/>
              </w:rPr>
              <w:t>„</w:t>
            </w:r>
            <w:r w:rsidRPr="00CB6460">
              <w:rPr>
                <w:strike/>
                <w:color w:val="000000"/>
              </w:rPr>
              <w:t>4. Tėvystės ir motinystės papildomumo – teikiant paramą ir pagalbą šeimai turi būti atsižvelgiama į vaiko prigimtinį poreikį turėti tėvą (įtėvį) ir motiną (įmotę).</w:t>
            </w:r>
            <w:r w:rsidRPr="00CB6460">
              <w:rPr>
                <w:color w:val="000000"/>
              </w:rPr>
              <w:t>“</w:t>
            </w:r>
          </w:p>
        </w:tc>
        <w:tc>
          <w:tcPr>
            <w:tcW w:w="1819" w:type="dxa"/>
          </w:tcPr>
          <w:p w:rsidR="00CA6791" w:rsidRPr="00CB6460" w:rsidRDefault="001B2AF4" w:rsidP="009A66C1">
            <w:pPr>
              <w:pStyle w:val="Pasilymai5"/>
              <w:jc w:val="center"/>
              <w:rPr>
                <w:sz w:val="24"/>
                <w:szCs w:val="24"/>
              </w:rPr>
            </w:pPr>
            <w:r>
              <w:rPr>
                <w:sz w:val="24"/>
                <w:szCs w:val="24"/>
              </w:rPr>
              <w:lastRenderedPageBreak/>
              <w:t xml:space="preserve">Spręsti pagrindiniame komitete </w:t>
            </w:r>
          </w:p>
        </w:tc>
        <w:tc>
          <w:tcPr>
            <w:tcW w:w="2796" w:type="dxa"/>
          </w:tcPr>
          <w:p w:rsidR="00CA6791" w:rsidRPr="00CB6460" w:rsidRDefault="00CA6791" w:rsidP="009A66C1">
            <w:pPr>
              <w:pStyle w:val="Pasilymai5"/>
              <w:ind w:firstLine="227"/>
              <w:rPr>
                <w:sz w:val="24"/>
                <w:szCs w:val="24"/>
              </w:rPr>
            </w:pPr>
          </w:p>
        </w:tc>
      </w:tr>
    </w:tbl>
    <w:p w:rsidR="005C5E89" w:rsidRDefault="00CB4EF0" w:rsidP="00594EBA">
      <w:pPr>
        <w:ind w:firstLine="720"/>
        <w:jc w:val="both"/>
      </w:pPr>
      <w:r>
        <w:rPr>
          <w:b/>
        </w:rPr>
        <w:lastRenderedPageBreak/>
        <w:t>6</w:t>
      </w:r>
      <w:r w:rsidR="00C84547">
        <w:rPr>
          <w:b/>
        </w:rPr>
        <w:t>. Komiteto sprendimas ir pasiūlymai:</w:t>
      </w:r>
    </w:p>
    <w:p w:rsidR="005C5E89" w:rsidRDefault="00CB4EF0" w:rsidP="00594EBA">
      <w:pPr>
        <w:pStyle w:val="Komitetosprendimas"/>
        <w:spacing w:line="240" w:lineRule="auto"/>
        <w:rPr>
          <w:u w:val="single"/>
        </w:rPr>
      </w:pPr>
      <w:r>
        <w:rPr>
          <w:b/>
        </w:rPr>
        <w:t>6</w:t>
      </w:r>
      <w:r w:rsidR="00C84547">
        <w:rPr>
          <w:b/>
        </w:rPr>
        <w:t>.1. Sprendimas</w:t>
      </w:r>
      <w:r w:rsidR="00C84547">
        <w:t xml:space="preserve">: </w:t>
      </w:r>
      <w:r w:rsidR="00B76660">
        <w:t xml:space="preserve">iš esmės pritarti Šeimos stiprinimo </w:t>
      </w:r>
      <w:r w:rsidR="00B76660" w:rsidRPr="005E3CEA">
        <w:rPr>
          <w:b/>
        </w:rPr>
        <w:t>įstatymo projektui Nr. XIIP-4255</w:t>
      </w:r>
      <w:r w:rsidR="00B76660">
        <w:rPr>
          <w:b/>
        </w:rPr>
        <w:t xml:space="preserve"> </w:t>
      </w:r>
      <w:r w:rsidR="00B76660" w:rsidRPr="00B76660">
        <w:t>ir</w:t>
      </w:r>
      <w:r w:rsidR="00B76660">
        <w:t xml:space="preserve"> </w:t>
      </w:r>
      <w:r w:rsidR="00594EBA">
        <w:t xml:space="preserve">siūlyti pagrindiniam komitetui </w:t>
      </w:r>
      <w:r w:rsidR="00B76660">
        <w:t>jį</w:t>
      </w:r>
      <w:r w:rsidR="00594EBA">
        <w:t xml:space="preserve"> tobulinti atsižvelgiant į Seimo kanceliarijos Teisės departamento, Lietuvos Respublikos Vyriausybės, Seimo narių pastabas ir pasiūlymus, kuriems komitetas pritarė. </w:t>
      </w:r>
    </w:p>
    <w:p w:rsidR="005C5E89" w:rsidRDefault="005E3CEA" w:rsidP="005E3CEA">
      <w:pPr>
        <w:ind w:firstLine="720"/>
        <w:jc w:val="both"/>
      </w:pPr>
      <w:r w:rsidRPr="005E3CEA">
        <w:rPr>
          <w:b/>
        </w:rPr>
        <w:t xml:space="preserve">6.2. </w:t>
      </w:r>
      <w:r>
        <w:rPr>
          <w:b/>
        </w:rPr>
        <w:t xml:space="preserve">Pasiūlymai: </w:t>
      </w:r>
      <w:r>
        <w:t xml:space="preserve">nėra. </w:t>
      </w:r>
    </w:p>
    <w:p w:rsidR="005E3CEA" w:rsidRDefault="005E3CEA" w:rsidP="005E3CEA">
      <w:pPr>
        <w:ind w:firstLine="720"/>
        <w:jc w:val="both"/>
      </w:pPr>
      <w:r>
        <w:rPr>
          <w:b/>
        </w:rPr>
        <w:t>7. Balsavimo rezultatai:</w:t>
      </w:r>
      <w:r>
        <w:t xml:space="preserve"> bendru sutarimu už. </w:t>
      </w:r>
    </w:p>
    <w:p w:rsidR="005E3CEA" w:rsidRDefault="005E3CEA" w:rsidP="005E3CEA">
      <w:pPr>
        <w:pStyle w:val="Pranejas"/>
        <w:spacing w:line="240" w:lineRule="auto"/>
      </w:pPr>
      <w:r>
        <w:rPr>
          <w:b/>
        </w:rPr>
        <w:t>8</w:t>
      </w:r>
      <w:r w:rsidRPr="00995A99">
        <w:rPr>
          <w:b/>
        </w:rPr>
        <w:t>. Komiteto paskirti pranešėjai:</w:t>
      </w:r>
      <w:r>
        <w:t xml:space="preserve"> Vincė Vaidevutė Margevičienė. </w:t>
      </w:r>
    </w:p>
    <w:p w:rsidR="005E3CEA" w:rsidRDefault="005E3CEA" w:rsidP="005E3CEA">
      <w:pPr>
        <w:spacing w:line="360" w:lineRule="auto"/>
        <w:ind w:firstLine="720"/>
        <w:jc w:val="both"/>
      </w:pPr>
    </w:p>
    <w:p w:rsidR="005E3CEA" w:rsidRDefault="005E3CEA" w:rsidP="005E3CEA">
      <w:pPr>
        <w:spacing w:line="360" w:lineRule="auto"/>
        <w:ind w:firstLine="720"/>
        <w:jc w:val="both"/>
      </w:pPr>
    </w:p>
    <w:p w:rsidR="005E3CEA" w:rsidRDefault="005E3CEA" w:rsidP="005E3CEA">
      <w:pPr>
        <w:jc w:val="both"/>
      </w:pPr>
      <w:r>
        <w:t>Komiteto pirmininkas</w:t>
      </w:r>
      <w:r>
        <w:tab/>
      </w:r>
      <w:r>
        <w:tab/>
      </w:r>
      <w:r>
        <w:tab/>
      </w:r>
      <w:r>
        <w:tab/>
      </w:r>
      <w:r>
        <w:tab/>
      </w:r>
      <w:r>
        <w:tab/>
      </w:r>
      <w:r>
        <w:tab/>
      </w:r>
      <w:r>
        <w:tab/>
      </w:r>
      <w:r>
        <w:tab/>
      </w:r>
      <w:r>
        <w:tab/>
      </w:r>
      <w:r>
        <w:tab/>
      </w:r>
      <w:r>
        <w:tab/>
      </w:r>
      <w:r>
        <w:tab/>
      </w:r>
      <w:r>
        <w:tab/>
        <w:t>Valentinas Bukauskas</w:t>
      </w:r>
    </w:p>
    <w:p w:rsidR="005E3CEA" w:rsidRDefault="005E3CEA" w:rsidP="005E3CEA">
      <w:pPr>
        <w:ind w:left="5040" w:firstLine="2160"/>
        <w:jc w:val="both"/>
      </w:pPr>
    </w:p>
    <w:p w:rsidR="005E3CEA" w:rsidRDefault="005E3CEA" w:rsidP="005E3CEA">
      <w:pPr>
        <w:ind w:firstLine="10800"/>
        <w:jc w:val="center"/>
      </w:pPr>
    </w:p>
    <w:p w:rsidR="005E3CEA" w:rsidRPr="005E3CEA" w:rsidRDefault="005E3CEA">
      <w:pPr>
        <w:spacing w:line="360" w:lineRule="auto"/>
        <w:ind w:firstLine="720"/>
        <w:jc w:val="both"/>
      </w:pPr>
    </w:p>
    <w:p w:rsidR="005C5E89" w:rsidRDefault="005C5E89">
      <w:pPr>
        <w:spacing w:line="360" w:lineRule="auto"/>
        <w:ind w:firstLine="720"/>
        <w:jc w:val="both"/>
      </w:pPr>
    </w:p>
    <w:p w:rsidR="005C5E89" w:rsidRDefault="005C5E89">
      <w:pPr>
        <w:ind w:firstLine="10800"/>
        <w:jc w:val="center"/>
      </w:pPr>
    </w:p>
    <w:p w:rsidR="005C5E89" w:rsidRDefault="005C5E89" w:rsidP="00821FE5">
      <w:pPr>
        <w:jc w:val="both"/>
      </w:pPr>
    </w:p>
    <w:p w:rsidR="005C5E89" w:rsidRDefault="005C5E89" w:rsidP="00821FE5">
      <w:pPr>
        <w:jc w:val="both"/>
      </w:pPr>
    </w:p>
    <w:p w:rsidR="00100139" w:rsidRDefault="00594EBA">
      <w:pPr>
        <w:jc w:val="both"/>
      </w:pPr>
      <w:r>
        <w:t xml:space="preserve">Komiteto biuro patarėja Monika </w:t>
      </w:r>
      <w:proofErr w:type="spellStart"/>
      <w:r>
        <w:t>Urmonienė</w:t>
      </w:r>
      <w:proofErr w:type="spellEnd"/>
      <w:r>
        <w:t xml:space="preserve"> </w:t>
      </w:r>
    </w:p>
    <w:sectPr w:rsidR="00100139" w:rsidSect="0066019B">
      <w:headerReference w:type="even" r:id="rId14"/>
      <w:headerReference w:type="default" r:id="rId15"/>
      <w:footerReference w:type="even" r:id="rId16"/>
      <w:pgSz w:w="16838" w:h="11906" w:orient="landscape"/>
      <w:pgMar w:top="1701"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33" w:rsidRDefault="008D5A33">
      <w:pPr>
        <w:rPr>
          <w:rFonts w:ascii="TimesLT" w:hAnsi="TimesLT"/>
          <w:lang w:val="en-US"/>
        </w:rPr>
      </w:pPr>
      <w:r>
        <w:rPr>
          <w:rFonts w:ascii="TimesLT" w:hAnsi="TimesLT"/>
          <w:lang w:val="en-US"/>
        </w:rPr>
        <w:separator/>
      </w:r>
    </w:p>
    <w:p w:rsidR="008D5A33" w:rsidRDefault="008D5A33"/>
  </w:endnote>
  <w:endnote w:type="continuationSeparator" w:id="0">
    <w:p w:rsidR="008D5A33" w:rsidRDefault="008D5A33">
      <w:pPr>
        <w:rPr>
          <w:rFonts w:ascii="TimesLT" w:hAnsi="TimesLT"/>
          <w:lang w:val="en-US"/>
        </w:rPr>
      </w:pPr>
      <w:r>
        <w:rPr>
          <w:rFonts w:ascii="TimesLT" w:hAnsi="TimesLT"/>
          <w:lang w:val="en-US"/>
        </w:rPr>
        <w:continuationSeparator/>
      </w:r>
    </w:p>
    <w:p w:rsidR="008D5A33" w:rsidRDefault="008D5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33" w:rsidRDefault="008D5A33">
    <w:pPr>
      <w:tabs>
        <w:tab w:val="center" w:pos="4153"/>
        <w:tab w:val="right" w:pos="8306"/>
      </w:tabs>
      <w:rPr>
        <w:rFonts w:ascii="TimesLT" w:hAnsi="TimesL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33" w:rsidRDefault="008D5A33">
      <w:pPr>
        <w:rPr>
          <w:rFonts w:ascii="TimesLT" w:hAnsi="TimesLT"/>
          <w:lang w:val="en-US"/>
        </w:rPr>
      </w:pPr>
      <w:r>
        <w:rPr>
          <w:rFonts w:ascii="TimesLT" w:hAnsi="TimesLT"/>
          <w:lang w:val="en-US"/>
        </w:rPr>
        <w:separator/>
      </w:r>
    </w:p>
    <w:p w:rsidR="008D5A33" w:rsidRDefault="008D5A33"/>
  </w:footnote>
  <w:footnote w:type="continuationSeparator" w:id="0">
    <w:p w:rsidR="008D5A33" w:rsidRDefault="008D5A33">
      <w:pPr>
        <w:rPr>
          <w:rFonts w:ascii="TimesLT" w:hAnsi="TimesLT"/>
          <w:lang w:val="en-US"/>
        </w:rPr>
      </w:pPr>
      <w:r>
        <w:rPr>
          <w:rFonts w:ascii="TimesLT" w:hAnsi="TimesLT"/>
          <w:lang w:val="en-US"/>
        </w:rPr>
        <w:continuationSeparator/>
      </w:r>
    </w:p>
    <w:p w:rsidR="008D5A33" w:rsidRDefault="008D5A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33" w:rsidRDefault="008D5A3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8D5A33" w:rsidRDefault="008D5A33">
    <w:pPr>
      <w:tabs>
        <w:tab w:val="center" w:pos="4153"/>
        <w:tab w:val="right" w:pos="8306"/>
      </w:tabs>
      <w:rPr>
        <w:rFonts w:ascii="TimesLT" w:hAnsi="TimesLT"/>
        <w:lang w:val="en-US"/>
      </w:rPr>
    </w:pPr>
  </w:p>
  <w:p w:rsidR="008D5A33" w:rsidRDefault="008D5A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33" w:rsidRDefault="008D5A3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5E3CEA">
      <w:rPr>
        <w:rFonts w:ascii="TimesLT" w:hAnsi="TimesLT"/>
        <w:noProof/>
        <w:lang w:val="en-US"/>
      </w:rPr>
      <w:t>3</w:t>
    </w:r>
    <w:r>
      <w:rPr>
        <w:rFonts w:ascii="TimesLT" w:hAnsi="TimesLT"/>
        <w:lang w:val="en-US"/>
      </w:rPr>
      <w:fldChar w:fldCharType="end"/>
    </w:r>
  </w:p>
  <w:p w:rsidR="008D5A33" w:rsidRDefault="008D5A33">
    <w:pPr>
      <w:tabs>
        <w:tab w:val="center" w:pos="4153"/>
        <w:tab w:val="right" w:pos="8306"/>
      </w:tabs>
      <w:rPr>
        <w:rFonts w:ascii="TimesLT" w:hAnsi="TimesLT"/>
        <w:lang w:val="en-US"/>
      </w:rPr>
    </w:pPr>
  </w:p>
  <w:p w:rsidR="008D5A33" w:rsidRDefault="008D5A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AE6124"/>
    <w:lvl w:ilvl="0">
      <w:start w:val="1"/>
      <w:numFmt w:val="decimal"/>
      <w:lvlText w:val="%1."/>
      <w:lvlJc w:val="left"/>
      <w:pPr>
        <w:tabs>
          <w:tab w:val="num" w:pos="1492"/>
        </w:tabs>
        <w:ind w:left="1492" w:hanging="360"/>
      </w:pPr>
    </w:lvl>
  </w:abstractNum>
  <w:abstractNum w:abstractNumId="1">
    <w:nsid w:val="FFFFFF7D"/>
    <w:multiLevelType w:val="singleLevel"/>
    <w:tmpl w:val="76BED848"/>
    <w:lvl w:ilvl="0">
      <w:start w:val="1"/>
      <w:numFmt w:val="decimal"/>
      <w:lvlText w:val="%1."/>
      <w:lvlJc w:val="left"/>
      <w:pPr>
        <w:tabs>
          <w:tab w:val="num" w:pos="1209"/>
        </w:tabs>
        <w:ind w:left="1209" w:hanging="360"/>
      </w:pPr>
    </w:lvl>
  </w:abstractNum>
  <w:abstractNum w:abstractNumId="2">
    <w:nsid w:val="FFFFFF7E"/>
    <w:multiLevelType w:val="singleLevel"/>
    <w:tmpl w:val="B734E7D6"/>
    <w:lvl w:ilvl="0">
      <w:start w:val="1"/>
      <w:numFmt w:val="decimal"/>
      <w:lvlText w:val="%1."/>
      <w:lvlJc w:val="left"/>
      <w:pPr>
        <w:tabs>
          <w:tab w:val="num" w:pos="926"/>
        </w:tabs>
        <w:ind w:left="926" w:hanging="360"/>
      </w:pPr>
    </w:lvl>
  </w:abstractNum>
  <w:abstractNum w:abstractNumId="3">
    <w:nsid w:val="FFFFFF7F"/>
    <w:multiLevelType w:val="singleLevel"/>
    <w:tmpl w:val="BF6AC002"/>
    <w:lvl w:ilvl="0">
      <w:start w:val="1"/>
      <w:numFmt w:val="decimal"/>
      <w:lvlText w:val="%1."/>
      <w:lvlJc w:val="left"/>
      <w:pPr>
        <w:tabs>
          <w:tab w:val="num" w:pos="643"/>
        </w:tabs>
        <w:ind w:left="643" w:hanging="360"/>
      </w:pPr>
    </w:lvl>
  </w:abstractNum>
  <w:abstractNum w:abstractNumId="4">
    <w:nsid w:val="FFFFFF80"/>
    <w:multiLevelType w:val="singleLevel"/>
    <w:tmpl w:val="A8F8B9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7289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F2A0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72B5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8703A"/>
    <w:lvl w:ilvl="0">
      <w:start w:val="1"/>
      <w:numFmt w:val="decimal"/>
      <w:lvlText w:val="%1."/>
      <w:lvlJc w:val="left"/>
      <w:pPr>
        <w:tabs>
          <w:tab w:val="num" w:pos="360"/>
        </w:tabs>
        <w:ind w:left="360" w:hanging="360"/>
      </w:pPr>
    </w:lvl>
  </w:abstractNum>
  <w:abstractNum w:abstractNumId="9">
    <w:nsid w:val="FFFFFF89"/>
    <w:multiLevelType w:val="singleLevel"/>
    <w:tmpl w:val="2EC244A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oNotDisplayPageBoundaries/>
  <w:proofState w:spelling="clean" w:grammar="clean"/>
  <w:attachedTemplate r:id="rId1"/>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3F"/>
    <w:rsid w:val="0002449A"/>
    <w:rsid w:val="00031905"/>
    <w:rsid w:val="000352D2"/>
    <w:rsid w:val="00086163"/>
    <w:rsid w:val="000E4E77"/>
    <w:rsid w:val="00100139"/>
    <w:rsid w:val="00154F9D"/>
    <w:rsid w:val="00187A20"/>
    <w:rsid w:val="001B2AF4"/>
    <w:rsid w:val="001E5C16"/>
    <w:rsid w:val="001F6DDA"/>
    <w:rsid w:val="002879A4"/>
    <w:rsid w:val="002B5832"/>
    <w:rsid w:val="002D2790"/>
    <w:rsid w:val="002F4041"/>
    <w:rsid w:val="00411FFB"/>
    <w:rsid w:val="004545BB"/>
    <w:rsid w:val="00463D08"/>
    <w:rsid w:val="0048252C"/>
    <w:rsid w:val="00540661"/>
    <w:rsid w:val="00564FF2"/>
    <w:rsid w:val="00594EBA"/>
    <w:rsid w:val="005C5E89"/>
    <w:rsid w:val="005E3CEA"/>
    <w:rsid w:val="005E44FA"/>
    <w:rsid w:val="00607001"/>
    <w:rsid w:val="0065105A"/>
    <w:rsid w:val="0066019B"/>
    <w:rsid w:val="006D3D1F"/>
    <w:rsid w:val="00723CF6"/>
    <w:rsid w:val="0081221F"/>
    <w:rsid w:val="00821FE5"/>
    <w:rsid w:val="008533B6"/>
    <w:rsid w:val="008D5A33"/>
    <w:rsid w:val="008E3C7B"/>
    <w:rsid w:val="0095144D"/>
    <w:rsid w:val="00995A99"/>
    <w:rsid w:val="009A66C1"/>
    <w:rsid w:val="00A22BA8"/>
    <w:rsid w:val="00A527EA"/>
    <w:rsid w:val="00B071B5"/>
    <w:rsid w:val="00B76660"/>
    <w:rsid w:val="00BD32F4"/>
    <w:rsid w:val="00BE6157"/>
    <w:rsid w:val="00C13472"/>
    <w:rsid w:val="00C14661"/>
    <w:rsid w:val="00C57C36"/>
    <w:rsid w:val="00C84547"/>
    <w:rsid w:val="00C87EC9"/>
    <w:rsid w:val="00CA6791"/>
    <w:rsid w:val="00CB4EF0"/>
    <w:rsid w:val="00CB6460"/>
    <w:rsid w:val="00D127C7"/>
    <w:rsid w:val="00D256F9"/>
    <w:rsid w:val="00D4600D"/>
    <w:rsid w:val="00D5108B"/>
    <w:rsid w:val="00D74D31"/>
    <w:rsid w:val="00DA3692"/>
    <w:rsid w:val="00DC6FB6"/>
    <w:rsid w:val="00DE2A8D"/>
    <w:rsid w:val="00E117CF"/>
    <w:rsid w:val="00E7125F"/>
    <w:rsid w:val="00E72D9F"/>
    <w:rsid w:val="00F16D7E"/>
    <w:rsid w:val="00F44D75"/>
    <w:rsid w:val="00F70C79"/>
    <w:rsid w:val="00F8113F"/>
    <w:rsid w:val="00FB143F"/>
    <w:rsid w:val="00FB2438"/>
    <w:rsid w:val="00FD04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rsid w:val="00A22BA8"/>
  </w:style>
  <w:style w:type="paragraph" w:styleId="Antrat3">
    <w:name w:val="heading 3"/>
    <w:basedOn w:val="prastasis"/>
    <w:next w:val="prastasis"/>
    <w:link w:val="Antrat3Diagrama"/>
    <w:rsid w:val="002879A4"/>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84547"/>
    <w:rPr>
      <w:rFonts w:ascii="Tahoma" w:hAnsi="Tahoma" w:cs="Tahoma"/>
      <w:sz w:val="16"/>
      <w:szCs w:val="16"/>
    </w:rPr>
  </w:style>
  <w:style w:type="character" w:customStyle="1" w:styleId="DebesliotekstasDiagrama">
    <w:name w:val="Debesėlio tekstas Diagrama"/>
    <w:basedOn w:val="Numatytasispastraiposriftas"/>
    <w:link w:val="Debesliotekstas"/>
    <w:rsid w:val="00C84547"/>
    <w:rPr>
      <w:rFonts w:ascii="Tahoma" w:hAnsi="Tahoma" w:cs="Tahoma"/>
      <w:sz w:val="16"/>
      <w:szCs w:val="16"/>
    </w:rPr>
  </w:style>
  <w:style w:type="paragraph" w:customStyle="1" w:styleId="Dalyviai">
    <w:name w:val="Dalyviai"/>
    <w:basedOn w:val="prastasis"/>
    <w:qFormat/>
    <w:rsid w:val="009A66C1"/>
    <w:pPr>
      <w:spacing w:line="276" w:lineRule="auto"/>
      <w:ind w:firstLine="720"/>
      <w:jc w:val="both"/>
    </w:pPr>
  </w:style>
  <w:style w:type="paragraph" w:customStyle="1" w:styleId="Komitetas">
    <w:name w:val="Komitetas"/>
    <w:basedOn w:val="prastasis"/>
    <w:qFormat/>
    <w:rsid w:val="00463D08"/>
    <w:pPr>
      <w:jc w:val="center"/>
    </w:pPr>
    <w:rPr>
      <w:b/>
      <w:caps/>
    </w:rPr>
  </w:style>
  <w:style w:type="paragraph" w:customStyle="1" w:styleId="Projektas">
    <w:name w:val="Projektas"/>
    <w:basedOn w:val="Antrat3"/>
    <w:qFormat/>
    <w:rsid w:val="002879A4"/>
    <w:pPr>
      <w:spacing w:before="0"/>
      <w:jc w:val="center"/>
    </w:pPr>
    <w:rPr>
      <w:rFonts w:ascii="Times New Roman" w:hAnsi="Times New Roman"/>
      <w:bCs w:val="0"/>
      <w:caps/>
      <w:color w:val="auto"/>
    </w:rPr>
  </w:style>
  <w:style w:type="paragraph" w:customStyle="1" w:styleId="Pasilymai2">
    <w:name w:val="Pasiūlymai2"/>
    <w:basedOn w:val="prastasis"/>
    <w:qFormat/>
    <w:rsid w:val="00D127C7"/>
    <w:pPr>
      <w:jc w:val="both"/>
    </w:pPr>
    <w:rPr>
      <w:bCs/>
      <w:sz w:val="22"/>
      <w:szCs w:val="22"/>
    </w:rPr>
  </w:style>
  <w:style w:type="character" w:customStyle="1" w:styleId="Antrat3Diagrama">
    <w:name w:val="Antraštė 3 Diagrama"/>
    <w:basedOn w:val="Numatytasispastraiposriftas"/>
    <w:link w:val="Antrat3"/>
    <w:rsid w:val="002879A4"/>
    <w:rPr>
      <w:rFonts w:asciiTheme="majorHAnsi" w:eastAsiaTheme="majorEastAsia" w:hAnsiTheme="majorHAnsi" w:cstheme="majorBidi"/>
      <w:b/>
      <w:bCs/>
      <w:color w:val="4F81BD" w:themeColor="accent1"/>
    </w:rPr>
  </w:style>
  <w:style w:type="paragraph" w:customStyle="1" w:styleId="Pasilymai3">
    <w:name w:val="Pasiūlymai3"/>
    <w:basedOn w:val="prastasis"/>
    <w:qFormat/>
    <w:rsid w:val="00D127C7"/>
    <w:pPr>
      <w:jc w:val="both"/>
    </w:pPr>
    <w:rPr>
      <w:bCs/>
      <w:sz w:val="22"/>
      <w:szCs w:val="22"/>
    </w:rPr>
  </w:style>
  <w:style w:type="paragraph" w:customStyle="1" w:styleId="Pasilymai4">
    <w:name w:val="Pasiūlymai4"/>
    <w:basedOn w:val="prastasis"/>
    <w:qFormat/>
    <w:rsid w:val="00D127C7"/>
    <w:pPr>
      <w:jc w:val="both"/>
    </w:pPr>
    <w:rPr>
      <w:bCs/>
      <w:sz w:val="22"/>
      <w:szCs w:val="22"/>
    </w:rPr>
  </w:style>
  <w:style w:type="paragraph" w:customStyle="1" w:styleId="Pasilymai5">
    <w:name w:val="Pasiūlymai5"/>
    <w:basedOn w:val="prastasis"/>
    <w:qFormat/>
    <w:rsid w:val="009A66C1"/>
    <w:pPr>
      <w:jc w:val="both"/>
    </w:pPr>
    <w:rPr>
      <w:bCs/>
      <w:sz w:val="22"/>
      <w:szCs w:val="22"/>
    </w:rPr>
  </w:style>
  <w:style w:type="paragraph" w:customStyle="1" w:styleId="Pasilymai6">
    <w:name w:val="Pasiūlymai6"/>
    <w:basedOn w:val="prastasis"/>
    <w:qFormat/>
    <w:rsid w:val="009A66C1"/>
    <w:pPr>
      <w:jc w:val="both"/>
    </w:pPr>
    <w:rPr>
      <w:bCs/>
      <w:sz w:val="22"/>
      <w:szCs w:val="22"/>
    </w:rPr>
  </w:style>
  <w:style w:type="paragraph" w:customStyle="1" w:styleId="Pasilymai7">
    <w:name w:val="Pasiūlymai7"/>
    <w:basedOn w:val="prastasis"/>
    <w:qFormat/>
    <w:rsid w:val="009A66C1"/>
    <w:pPr>
      <w:jc w:val="both"/>
    </w:pPr>
    <w:rPr>
      <w:bCs/>
      <w:sz w:val="22"/>
      <w:szCs w:val="22"/>
    </w:rPr>
  </w:style>
  <w:style w:type="paragraph" w:customStyle="1" w:styleId="Testas">
    <w:name w:val="Testas"/>
    <w:basedOn w:val="Pagrindinistekstas"/>
    <w:link w:val="TestasDiagrama"/>
    <w:rsid w:val="00100139"/>
    <w:pPr>
      <w:spacing w:line="276" w:lineRule="auto"/>
      <w:ind w:firstLine="720"/>
      <w:jc w:val="both"/>
    </w:pPr>
  </w:style>
  <w:style w:type="paragraph" w:customStyle="1" w:styleId="Pranejas">
    <w:name w:val="Pranešėjas"/>
    <w:basedOn w:val="Testas"/>
    <w:qFormat/>
    <w:rsid w:val="00A22BA8"/>
    <w:pPr>
      <w:spacing w:after="0" w:line="360" w:lineRule="auto"/>
    </w:pPr>
  </w:style>
  <w:style w:type="character" w:customStyle="1" w:styleId="TestasDiagrama">
    <w:name w:val="Testas Diagrama"/>
    <w:basedOn w:val="Numatytasispastraiposriftas"/>
    <w:link w:val="Testas"/>
    <w:rsid w:val="00995A99"/>
  </w:style>
  <w:style w:type="paragraph" w:styleId="Pagrindinistekstas">
    <w:name w:val="Body Text"/>
    <w:basedOn w:val="prastasis"/>
    <w:link w:val="PagrindinistekstasDiagrama"/>
    <w:rsid w:val="00995A99"/>
    <w:pPr>
      <w:spacing w:after="120"/>
    </w:pPr>
  </w:style>
  <w:style w:type="character" w:customStyle="1" w:styleId="PagrindinistekstasDiagrama">
    <w:name w:val="Pagrindinis tekstas Diagrama"/>
    <w:basedOn w:val="Numatytasispastraiposriftas"/>
    <w:link w:val="Pagrindinistekstas"/>
    <w:rsid w:val="00995A99"/>
  </w:style>
  <w:style w:type="paragraph" w:customStyle="1" w:styleId="Komitetosprendimas">
    <w:name w:val="Komiteto sprendimas"/>
    <w:basedOn w:val="prastasis"/>
    <w:link w:val="KomitetosprendimasDiagrama"/>
    <w:rsid w:val="001E5C16"/>
    <w:pPr>
      <w:spacing w:line="360" w:lineRule="auto"/>
      <w:ind w:firstLine="720"/>
      <w:jc w:val="both"/>
    </w:pPr>
    <w:rPr>
      <w:noProof/>
    </w:rPr>
  </w:style>
  <w:style w:type="character" w:customStyle="1" w:styleId="KomitetosprendimasDiagrama">
    <w:name w:val="Komiteto sprendimas Diagrama"/>
    <w:basedOn w:val="Numatytasispastraiposriftas"/>
    <w:link w:val="Komitetosprendimas"/>
    <w:rsid w:val="001E5C16"/>
    <w:rPr>
      <w:noProof/>
    </w:rPr>
  </w:style>
  <w:style w:type="character" w:styleId="Vietosrezervavimoenklotekstas">
    <w:name w:val="Placeholder Text"/>
    <w:basedOn w:val="Numatytasispastraiposriftas"/>
    <w:rsid w:val="008533B6"/>
    <w:rPr>
      <w:color w:val="808080"/>
    </w:rPr>
  </w:style>
  <w:style w:type="character" w:customStyle="1" w:styleId="apple-converted-space">
    <w:name w:val="apple-converted-space"/>
    <w:basedOn w:val="Numatytasispastraiposriftas"/>
    <w:rsid w:val="00D4600D"/>
  </w:style>
  <w:style w:type="paragraph" w:customStyle="1" w:styleId="betarp1">
    <w:name w:val="betarp1"/>
    <w:basedOn w:val="prastasis"/>
    <w:rsid w:val="00CA6791"/>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rsid w:val="00A22BA8"/>
  </w:style>
  <w:style w:type="paragraph" w:styleId="Antrat3">
    <w:name w:val="heading 3"/>
    <w:basedOn w:val="prastasis"/>
    <w:next w:val="prastasis"/>
    <w:link w:val="Antrat3Diagrama"/>
    <w:rsid w:val="002879A4"/>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84547"/>
    <w:rPr>
      <w:rFonts w:ascii="Tahoma" w:hAnsi="Tahoma" w:cs="Tahoma"/>
      <w:sz w:val="16"/>
      <w:szCs w:val="16"/>
    </w:rPr>
  </w:style>
  <w:style w:type="character" w:customStyle="1" w:styleId="DebesliotekstasDiagrama">
    <w:name w:val="Debesėlio tekstas Diagrama"/>
    <w:basedOn w:val="Numatytasispastraiposriftas"/>
    <w:link w:val="Debesliotekstas"/>
    <w:rsid w:val="00C84547"/>
    <w:rPr>
      <w:rFonts w:ascii="Tahoma" w:hAnsi="Tahoma" w:cs="Tahoma"/>
      <w:sz w:val="16"/>
      <w:szCs w:val="16"/>
    </w:rPr>
  </w:style>
  <w:style w:type="paragraph" w:customStyle="1" w:styleId="Dalyviai">
    <w:name w:val="Dalyviai"/>
    <w:basedOn w:val="prastasis"/>
    <w:qFormat/>
    <w:rsid w:val="009A66C1"/>
    <w:pPr>
      <w:spacing w:line="276" w:lineRule="auto"/>
      <w:ind w:firstLine="720"/>
      <w:jc w:val="both"/>
    </w:pPr>
  </w:style>
  <w:style w:type="paragraph" w:customStyle="1" w:styleId="Komitetas">
    <w:name w:val="Komitetas"/>
    <w:basedOn w:val="prastasis"/>
    <w:qFormat/>
    <w:rsid w:val="00463D08"/>
    <w:pPr>
      <w:jc w:val="center"/>
    </w:pPr>
    <w:rPr>
      <w:b/>
      <w:caps/>
    </w:rPr>
  </w:style>
  <w:style w:type="paragraph" w:customStyle="1" w:styleId="Projektas">
    <w:name w:val="Projektas"/>
    <w:basedOn w:val="Antrat3"/>
    <w:qFormat/>
    <w:rsid w:val="002879A4"/>
    <w:pPr>
      <w:spacing w:before="0"/>
      <w:jc w:val="center"/>
    </w:pPr>
    <w:rPr>
      <w:rFonts w:ascii="Times New Roman" w:hAnsi="Times New Roman"/>
      <w:bCs w:val="0"/>
      <w:caps/>
      <w:color w:val="auto"/>
    </w:rPr>
  </w:style>
  <w:style w:type="paragraph" w:customStyle="1" w:styleId="Pasilymai2">
    <w:name w:val="Pasiūlymai2"/>
    <w:basedOn w:val="prastasis"/>
    <w:qFormat/>
    <w:rsid w:val="00D127C7"/>
    <w:pPr>
      <w:jc w:val="both"/>
    </w:pPr>
    <w:rPr>
      <w:bCs/>
      <w:sz w:val="22"/>
      <w:szCs w:val="22"/>
    </w:rPr>
  </w:style>
  <w:style w:type="character" w:customStyle="1" w:styleId="Antrat3Diagrama">
    <w:name w:val="Antraštė 3 Diagrama"/>
    <w:basedOn w:val="Numatytasispastraiposriftas"/>
    <w:link w:val="Antrat3"/>
    <w:rsid w:val="002879A4"/>
    <w:rPr>
      <w:rFonts w:asciiTheme="majorHAnsi" w:eastAsiaTheme="majorEastAsia" w:hAnsiTheme="majorHAnsi" w:cstheme="majorBidi"/>
      <w:b/>
      <w:bCs/>
      <w:color w:val="4F81BD" w:themeColor="accent1"/>
    </w:rPr>
  </w:style>
  <w:style w:type="paragraph" w:customStyle="1" w:styleId="Pasilymai3">
    <w:name w:val="Pasiūlymai3"/>
    <w:basedOn w:val="prastasis"/>
    <w:qFormat/>
    <w:rsid w:val="00D127C7"/>
    <w:pPr>
      <w:jc w:val="both"/>
    </w:pPr>
    <w:rPr>
      <w:bCs/>
      <w:sz w:val="22"/>
      <w:szCs w:val="22"/>
    </w:rPr>
  </w:style>
  <w:style w:type="paragraph" w:customStyle="1" w:styleId="Pasilymai4">
    <w:name w:val="Pasiūlymai4"/>
    <w:basedOn w:val="prastasis"/>
    <w:qFormat/>
    <w:rsid w:val="00D127C7"/>
    <w:pPr>
      <w:jc w:val="both"/>
    </w:pPr>
    <w:rPr>
      <w:bCs/>
      <w:sz w:val="22"/>
      <w:szCs w:val="22"/>
    </w:rPr>
  </w:style>
  <w:style w:type="paragraph" w:customStyle="1" w:styleId="Pasilymai5">
    <w:name w:val="Pasiūlymai5"/>
    <w:basedOn w:val="prastasis"/>
    <w:qFormat/>
    <w:rsid w:val="009A66C1"/>
    <w:pPr>
      <w:jc w:val="both"/>
    </w:pPr>
    <w:rPr>
      <w:bCs/>
      <w:sz w:val="22"/>
      <w:szCs w:val="22"/>
    </w:rPr>
  </w:style>
  <w:style w:type="paragraph" w:customStyle="1" w:styleId="Pasilymai6">
    <w:name w:val="Pasiūlymai6"/>
    <w:basedOn w:val="prastasis"/>
    <w:qFormat/>
    <w:rsid w:val="009A66C1"/>
    <w:pPr>
      <w:jc w:val="both"/>
    </w:pPr>
    <w:rPr>
      <w:bCs/>
      <w:sz w:val="22"/>
      <w:szCs w:val="22"/>
    </w:rPr>
  </w:style>
  <w:style w:type="paragraph" w:customStyle="1" w:styleId="Pasilymai7">
    <w:name w:val="Pasiūlymai7"/>
    <w:basedOn w:val="prastasis"/>
    <w:qFormat/>
    <w:rsid w:val="009A66C1"/>
    <w:pPr>
      <w:jc w:val="both"/>
    </w:pPr>
    <w:rPr>
      <w:bCs/>
      <w:sz w:val="22"/>
      <w:szCs w:val="22"/>
    </w:rPr>
  </w:style>
  <w:style w:type="paragraph" w:customStyle="1" w:styleId="Testas">
    <w:name w:val="Testas"/>
    <w:basedOn w:val="Pagrindinistekstas"/>
    <w:link w:val="TestasDiagrama"/>
    <w:rsid w:val="00100139"/>
    <w:pPr>
      <w:spacing w:line="276" w:lineRule="auto"/>
      <w:ind w:firstLine="720"/>
      <w:jc w:val="both"/>
    </w:pPr>
  </w:style>
  <w:style w:type="paragraph" w:customStyle="1" w:styleId="Pranejas">
    <w:name w:val="Pranešėjas"/>
    <w:basedOn w:val="Testas"/>
    <w:qFormat/>
    <w:rsid w:val="00A22BA8"/>
    <w:pPr>
      <w:spacing w:after="0" w:line="360" w:lineRule="auto"/>
    </w:pPr>
  </w:style>
  <w:style w:type="character" w:customStyle="1" w:styleId="TestasDiagrama">
    <w:name w:val="Testas Diagrama"/>
    <w:basedOn w:val="Numatytasispastraiposriftas"/>
    <w:link w:val="Testas"/>
    <w:rsid w:val="00995A99"/>
  </w:style>
  <w:style w:type="paragraph" w:styleId="Pagrindinistekstas">
    <w:name w:val="Body Text"/>
    <w:basedOn w:val="prastasis"/>
    <w:link w:val="PagrindinistekstasDiagrama"/>
    <w:rsid w:val="00995A99"/>
    <w:pPr>
      <w:spacing w:after="120"/>
    </w:pPr>
  </w:style>
  <w:style w:type="character" w:customStyle="1" w:styleId="PagrindinistekstasDiagrama">
    <w:name w:val="Pagrindinis tekstas Diagrama"/>
    <w:basedOn w:val="Numatytasispastraiposriftas"/>
    <w:link w:val="Pagrindinistekstas"/>
    <w:rsid w:val="00995A99"/>
  </w:style>
  <w:style w:type="paragraph" w:customStyle="1" w:styleId="Komitetosprendimas">
    <w:name w:val="Komiteto sprendimas"/>
    <w:basedOn w:val="prastasis"/>
    <w:link w:val="KomitetosprendimasDiagrama"/>
    <w:rsid w:val="001E5C16"/>
    <w:pPr>
      <w:spacing w:line="360" w:lineRule="auto"/>
      <w:ind w:firstLine="720"/>
      <w:jc w:val="both"/>
    </w:pPr>
    <w:rPr>
      <w:noProof/>
    </w:rPr>
  </w:style>
  <w:style w:type="character" w:customStyle="1" w:styleId="KomitetosprendimasDiagrama">
    <w:name w:val="Komiteto sprendimas Diagrama"/>
    <w:basedOn w:val="Numatytasispastraiposriftas"/>
    <w:link w:val="Komitetosprendimas"/>
    <w:rsid w:val="001E5C16"/>
    <w:rPr>
      <w:noProof/>
    </w:rPr>
  </w:style>
  <w:style w:type="character" w:styleId="Vietosrezervavimoenklotekstas">
    <w:name w:val="Placeholder Text"/>
    <w:basedOn w:val="Numatytasispastraiposriftas"/>
    <w:rsid w:val="008533B6"/>
    <w:rPr>
      <w:color w:val="808080"/>
    </w:rPr>
  </w:style>
  <w:style w:type="character" w:customStyle="1" w:styleId="apple-converted-space">
    <w:name w:val="apple-converted-space"/>
    <w:basedOn w:val="Numatytasispastraiposriftas"/>
    <w:rsid w:val="00D4600D"/>
  </w:style>
  <w:style w:type="paragraph" w:customStyle="1" w:styleId="betarp1">
    <w:name w:val="betarp1"/>
    <w:basedOn w:val="prastasis"/>
    <w:rsid w:val="00CA6791"/>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549">
      <w:bodyDiv w:val="1"/>
      <w:marLeft w:val="0"/>
      <w:marRight w:val="0"/>
      <w:marTop w:val="0"/>
      <w:marBottom w:val="0"/>
      <w:divBdr>
        <w:top w:val="none" w:sz="0" w:space="0" w:color="auto"/>
        <w:left w:val="none" w:sz="0" w:space="0" w:color="auto"/>
        <w:bottom w:val="none" w:sz="0" w:space="0" w:color="auto"/>
        <w:right w:val="none" w:sz="0" w:space="0" w:color="auto"/>
      </w:divBdr>
    </w:div>
    <w:div w:id="101416529">
      <w:bodyDiv w:val="1"/>
      <w:marLeft w:val="0"/>
      <w:marRight w:val="0"/>
      <w:marTop w:val="0"/>
      <w:marBottom w:val="0"/>
      <w:divBdr>
        <w:top w:val="none" w:sz="0" w:space="0" w:color="auto"/>
        <w:left w:val="none" w:sz="0" w:space="0" w:color="auto"/>
        <w:bottom w:val="none" w:sz="0" w:space="0" w:color="auto"/>
        <w:right w:val="none" w:sz="0" w:space="0" w:color="auto"/>
      </w:divBdr>
    </w:div>
    <w:div w:id="108547251">
      <w:bodyDiv w:val="1"/>
      <w:marLeft w:val="0"/>
      <w:marRight w:val="0"/>
      <w:marTop w:val="0"/>
      <w:marBottom w:val="0"/>
      <w:divBdr>
        <w:top w:val="none" w:sz="0" w:space="0" w:color="auto"/>
        <w:left w:val="none" w:sz="0" w:space="0" w:color="auto"/>
        <w:bottom w:val="none" w:sz="0" w:space="0" w:color="auto"/>
        <w:right w:val="none" w:sz="0" w:space="0" w:color="auto"/>
      </w:divBdr>
    </w:div>
    <w:div w:id="197356712">
      <w:bodyDiv w:val="1"/>
      <w:marLeft w:val="0"/>
      <w:marRight w:val="0"/>
      <w:marTop w:val="0"/>
      <w:marBottom w:val="0"/>
      <w:divBdr>
        <w:top w:val="none" w:sz="0" w:space="0" w:color="auto"/>
        <w:left w:val="none" w:sz="0" w:space="0" w:color="auto"/>
        <w:bottom w:val="none" w:sz="0" w:space="0" w:color="auto"/>
        <w:right w:val="none" w:sz="0" w:space="0" w:color="auto"/>
      </w:divBdr>
    </w:div>
    <w:div w:id="331762253">
      <w:bodyDiv w:val="1"/>
      <w:marLeft w:val="0"/>
      <w:marRight w:val="0"/>
      <w:marTop w:val="0"/>
      <w:marBottom w:val="0"/>
      <w:divBdr>
        <w:top w:val="none" w:sz="0" w:space="0" w:color="auto"/>
        <w:left w:val="none" w:sz="0" w:space="0" w:color="auto"/>
        <w:bottom w:val="none" w:sz="0" w:space="0" w:color="auto"/>
        <w:right w:val="none" w:sz="0" w:space="0" w:color="auto"/>
      </w:divBdr>
      <w:divsChild>
        <w:div w:id="1087769074">
          <w:marLeft w:val="0"/>
          <w:marRight w:val="0"/>
          <w:marTop w:val="0"/>
          <w:marBottom w:val="0"/>
          <w:divBdr>
            <w:top w:val="none" w:sz="0" w:space="0" w:color="auto"/>
            <w:left w:val="none" w:sz="0" w:space="0" w:color="auto"/>
            <w:bottom w:val="none" w:sz="0" w:space="0" w:color="auto"/>
            <w:right w:val="none" w:sz="0" w:space="0" w:color="auto"/>
          </w:divBdr>
        </w:div>
      </w:divsChild>
    </w:div>
    <w:div w:id="337269663">
      <w:bodyDiv w:val="1"/>
      <w:marLeft w:val="0"/>
      <w:marRight w:val="0"/>
      <w:marTop w:val="0"/>
      <w:marBottom w:val="0"/>
      <w:divBdr>
        <w:top w:val="none" w:sz="0" w:space="0" w:color="auto"/>
        <w:left w:val="none" w:sz="0" w:space="0" w:color="auto"/>
        <w:bottom w:val="none" w:sz="0" w:space="0" w:color="auto"/>
        <w:right w:val="none" w:sz="0" w:space="0" w:color="auto"/>
      </w:divBdr>
    </w:div>
    <w:div w:id="371852111">
      <w:bodyDiv w:val="1"/>
      <w:marLeft w:val="0"/>
      <w:marRight w:val="0"/>
      <w:marTop w:val="0"/>
      <w:marBottom w:val="0"/>
      <w:divBdr>
        <w:top w:val="none" w:sz="0" w:space="0" w:color="auto"/>
        <w:left w:val="none" w:sz="0" w:space="0" w:color="auto"/>
        <w:bottom w:val="none" w:sz="0" w:space="0" w:color="auto"/>
        <w:right w:val="none" w:sz="0" w:space="0" w:color="auto"/>
      </w:divBdr>
    </w:div>
    <w:div w:id="558715051">
      <w:bodyDiv w:val="1"/>
      <w:marLeft w:val="0"/>
      <w:marRight w:val="0"/>
      <w:marTop w:val="0"/>
      <w:marBottom w:val="0"/>
      <w:divBdr>
        <w:top w:val="none" w:sz="0" w:space="0" w:color="auto"/>
        <w:left w:val="none" w:sz="0" w:space="0" w:color="auto"/>
        <w:bottom w:val="none" w:sz="0" w:space="0" w:color="auto"/>
        <w:right w:val="none" w:sz="0" w:space="0" w:color="auto"/>
      </w:divBdr>
    </w:div>
    <w:div w:id="616840028">
      <w:bodyDiv w:val="1"/>
      <w:marLeft w:val="0"/>
      <w:marRight w:val="0"/>
      <w:marTop w:val="0"/>
      <w:marBottom w:val="0"/>
      <w:divBdr>
        <w:top w:val="none" w:sz="0" w:space="0" w:color="auto"/>
        <w:left w:val="none" w:sz="0" w:space="0" w:color="auto"/>
        <w:bottom w:val="none" w:sz="0" w:space="0" w:color="auto"/>
        <w:right w:val="none" w:sz="0" w:space="0" w:color="auto"/>
      </w:divBdr>
    </w:div>
    <w:div w:id="1017922252">
      <w:bodyDiv w:val="1"/>
      <w:marLeft w:val="0"/>
      <w:marRight w:val="0"/>
      <w:marTop w:val="0"/>
      <w:marBottom w:val="0"/>
      <w:divBdr>
        <w:top w:val="none" w:sz="0" w:space="0" w:color="auto"/>
        <w:left w:val="none" w:sz="0" w:space="0" w:color="auto"/>
        <w:bottom w:val="none" w:sz="0" w:space="0" w:color="auto"/>
        <w:right w:val="none" w:sz="0" w:space="0" w:color="auto"/>
      </w:divBdr>
    </w:div>
    <w:div w:id="1027635011">
      <w:bodyDiv w:val="1"/>
      <w:marLeft w:val="0"/>
      <w:marRight w:val="0"/>
      <w:marTop w:val="0"/>
      <w:marBottom w:val="0"/>
      <w:divBdr>
        <w:top w:val="none" w:sz="0" w:space="0" w:color="auto"/>
        <w:left w:val="none" w:sz="0" w:space="0" w:color="auto"/>
        <w:bottom w:val="none" w:sz="0" w:space="0" w:color="auto"/>
        <w:right w:val="none" w:sz="0" w:space="0" w:color="auto"/>
      </w:divBdr>
    </w:div>
    <w:div w:id="1123578377">
      <w:bodyDiv w:val="1"/>
      <w:marLeft w:val="0"/>
      <w:marRight w:val="0"/>
      <w:marTop w:val="0"/>
      <w:marBottom w:val="0"/>
      <w:divBdr>
        <w:top w:val="none" w:sz="0" w:space="0" w:color="auto"/>
        <w:left w:val="none" w:sz="0" w:space="0" w:color="auto"/>
        <w:bottom w:val="none" w:sz="0" w:space="0" w:color="auto"/>
        <w:right w:val="none" w:sz="0" w:space="0" w:color="auto"/>
      </w:divBdr>
    </w:div>
    <w:div w:id="1133209663">
      <w:bodyDiv w:val="1"/>
      <w:marLeft w:val="0"/>
      <w:marRight w:val="0"/>
      <w:marTop w:val="0"/>
      <w:marBottom w:val="0"/>
      <w:divBdr>
        <w:top w:val="none" w:sz="0" w:space="0" w:color="auto"/>
        <w:left w:val="none" w:sz="0" w:space="0" w:color="auto"/>
        <w:bottom w:val="none" w:sz="0" w:space="0" w:color="auto"/>
        <w:right w:val="none" w:sz="0" w:space="0" w:color="auto"/>
      </w:divBdr>
    </w:div>
    <w:div w:id="1209105866">
      <w:bodyDiv w:val="1"/>
      <w:marLeft w:val="0"/>
      <w:marRight w:val="0"/>
      <w:marTop w:val="0"/>
      <w:marBottom w:val="0"/>
      <w:divBdr>
        <w:top w:val="none" w:sz="0" w:space="0" w:color="auto"/>
        <w:left w:val="none" w:sz="0" w:space="0" w:color="auto"/>
        <w:bottom w:val="none" w:sz="0" w:space="0" w:color="auto"/>
        <w:right w:val="none" w:sz="0" w:space="0" w:color="auto"/>
      </w:divBdr>
      <w:divsChild>
        <w:div w:id="345982252">
          <w:marLeft w:val="0"/>
          <w:marRight w:val="0"/>
          <w:marTop w:val="0"/>
          <w:marBottom w:val="0"/>
          <w:divBdr>
            <w:top w:val="none" w:sz="0" w:space="0" w:color="auto"/>
            <w:left w:val="none" w:sz="0" w:space="0" w:color="auto"/>
            <w:bottom w:val="none" w:sz="0" w:space="0" w:color="auto"/>
            <w:right w:val="none" w:sz="0" w:space="0" w:color="auto"/>
          </w:divBdr>
        </w:div>
        <w:div w:id="306321939">
          <w:marLeft w:val="0"/>
          <w:marRight w:val="0"/>
          <w:marTop w:val="0"/>
          <w:marBottom w:val="0"/>
          <w:divBdr>
            <w:top w:val="none" w:sz="0" w:space="0" w:color="auto"/>
            <w:left w:val="none" w:sz="0" w:space="0" w:color="auto"/>
            <w:bottom w:val="none" w:sz="0" w:space="0" w:color="auto"/>
            <w:right w:val="none" w:sz="0" w:space="0" w:color="auto"/>
          </w:divBdr>
          <w:divsChild>
            <w:div w:id="14629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3677">
      <w:bodyDiv w:val="1"/>
      <w:marLeft w:val="0"/>
      <w:marRight w:val="0"/>
      <w:marTop w:val="0"/>
      <w:marBottom w:val="0"/>
      <w:divBdr>
        <w:top w:val="none" w:sz="0" w:space="0" w:color="auto"/>
        <w:left w:val="none" w:sz="0" w:space="0" w:color="auto"/>
        <w:bottom w:val="none" w:sz="0" w:space="0" w:color="auto"/>
        <w:right w:val="none" w:sz="0" w:space="0" w:color="auto"/>
      </w:divBdr>
    </w:div>
    <w:div w:id="1332292061">
      <w:bodyDiv w:val="1"/>
      <w:marLeft w:val="0"/>
      <w:marRight w:val="0"/>
      <w:marTop w:val="0"/>
      <w:marBottom w:val="0"/>
      <w:divBdr>
        <w:top w:val="none" w:sz="0" w:space="0" w:color="auto"/>
        <w:left w:val="none" w:sz="0" w:space="0" w:color="auto"/>
        <w:bottom w:val="none" w:sz="0" w:space="0" w:color="auto"/>
        <w:right w:val="none" w:sz="0" w:space="0" w:color="auto"/>
      </w:divBdr>
    </w:div>
    <w:div w:id="1352877998">
      <w:bodyDiv w:val="1"/>
      <w:marLeft w:val="0"/>
      <w:marRight w:val="0"/>
      <w:marTop w:val="0"/>
      <w:marBottom w:val="0"/>
      <w:divBdr>
        <w:top w:val="none" w:sz="0" w:space="0" w:color="auto"/>
        <w:left w:val="none" w:sz="0" w:space="0" w:color="auto"/>
        <w:bottom w:val="none" w:sz="0" w:space="0" w:color="auto"/>
        <w:right w:val="none" w:sz="0" w:space="0" w:color="auto"/>
      </w:divBdr>
    </w:div>
    <w:div w:id="1362705269">
      <w:bodyDiv w:val="1"/>
      <w:marLeft w:val="0"/>
      <w:marRight w:val="0"/>
      <w:marTop w:val="0"/>
      <w:marBottom w:val="0"/>
      <w:divBdr>
        <w:top w:val="none" w:sz="0" w:space="0" w:color="auto"/>
        <w:left w:val="none" w:sz="0" w:space="0" w:color="auto"/>
        <w:bottom w:val="none" w:sz="0" w:space="0" w:color="auto"/>
        <w:right w:val="none" w:sz="0" w:space="0" w:color="auto"/>
      </w:divBdr>
      <w:divsChild>
        <w:div w:id="329337019">
          <w:marLeft w:val="0"/>
          <w:marRight w:val="0"/>
          <w:marTop w:val="0"/>
          <w:marBottom w:val="0"/>
          <w:divBdr>
            <w:top w:val="none" w:sz="0" w:space="0" w:color="auto"/>
            <w:left w:val="none" w:sz="0" w:space="0" w:color="auto"/>
            <w:bottom w:val="none" w:sz="0" w:space="0" w:color="auto"/>
            <w:right w:val="none" w:sz="0" w:space="0" w:color="auto"/>
          </w:divBdr>
        </w:div>
      </w:divsChild>
    </w:div>
    <w:div w:id="1522747011">
      <w:bodyDiv w:val="1"/>
      <w:marLeft w:val="0"/>
      <w:marRight w:val="0"/>
      <w:marTop w:val="0"/>
      <w:marBottom w:val="0"/>
      <w:divBdr>
        <w:top w:val="none" w:sz="0" w:space="0" w:color="auto"/>
        <w:left w:val="none" w:sz="0" w:space="0" w:color="auto"/>
        <w:bottom w:val="none" w:sz="0" w:space="0" w:color="auto"/>
        <w:right w:val="none" w:sz="0" w:space="0" w:color="auto"/>
      </w:divBdr>
    </w:div>
    <w:div w:id="1572620598">
      <w:bodyDiv w:val="1"/>
      <w:marLeft w:val="0"/>
      <w:marRight w:val="0"/>
      <w:marTop w:val="0"/>
      <w:marBottom w:val="0"/>
      <w:divBdr>
        <w:top w:val="none" w:sz="0" w:space="0" w:color="auto"/>
        <w:left w:val="none" w:sz="0" w:space="0" w:color="auto"/>
        <w:bottom w:val="none" w:sz="0" w:space="0" w:color="auto"/>
        <w:right w:val="none" w:sz="0" w:space="0" w:color="auto"/>
      </w:divBdr>
    </w:div>
    <w:div w:id="1675495837">
      <w:bodyDiv w:val="1"/>
      <w:marLeft w:val="0"/>
      <w:marRight w:val="0"/>
      <w:marTop w:val="0"/>
      <w:marBottom w:val="0"/>
      <w:divBdr>
        <w:top w:val="none" w:sz="0" w:space="0" w:color="auto"/>
        <w:left w:val="none" w:sz="0" w:space="0" w:color="auto"/>
        <w:bottom w:val="none" w:sz="0" w:space="0" w:color="auto"/>
        <w:right w:val="none" w:sz="0" w:space="0" w:color="auto"/>
      </w:divBdr>
    </w:div>
    <w:div w:id="1697727263">
      <w:bodyDiv w:val="1"/>
      <w:marLeft w:val="0"/>
      <w:marRight w:val="0"/>
      <w:marTop w:val="0"/>
      <w:marBottom w:val="0"/>
      <w:divBdr>
        <w:top w:val="none" w:sz="0" w:space="0" w:color="auto"/>
        <w:left w:val="none" w:sz="0" w:space="0" w:color="auto"/>
        <w:bottom w:val="none" w:sz="0" w:space="0" w:color="auto"/>
        <w:right w:val="none" w:sz="0" w:space="0" w:color="auto"/>
      </w:divBdr>
    </w:div>
    <w:div w:id="1804034300">
      <w:bodyDiv w:val="1"/>
      <w:marLeft w:val="0"/>
      <w:marRight w:val="0"/>
      <w:marTop w:val="0"/>
      <w:marBottom w:val="0"/>
      <w:divBdr>
        <w:top w:val="none" w:sz="0" w:space="0" w:color="auto"/>
        <w:left w:val="none" w:sz="0" w:space="0" w:color="auto"/>
        <w:bottom w:val="none" w:sz="0" w:space="0" w:color="auto"/>
        <w:right w:val="none" w:sz="0" w:space="0" w:color="auto"/>
      </w:divBdr>
    </w:div>
    <w:div w:id="19221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monien&#279;.m\Downloads\Papildomo%20komiteto%20i&#353;vada%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DFF60DD0C743D1ABD1657383289915"/>
        <w:category>
          <w:name w:val="Bendrosios nuostatos"/>
          <w:gallery w:val="placeholder"/>
        </w:category>
        <w:types>
          <w:type w:val="bbPlcHdr"/>
        </w:types>
        <w:behaviors>
          <w:behavior w:val="content"/>
        </w:behaviors>
        <w:guid w:val="{7E1CFD1B-4F26-40D6-94C7-10E5E332CFCB}"/>
      </w:docPartPr>
      <w:docPartBody>
        <w:p w:rsidR="002B2A3A" w:rsidRDefault="002B2A3A">
          <w:pPr>
            <w:pStyle w:val="65DFF60DD0C743D1ABD1657383289915"/>
          </w:pPr>
          <w:r w:rsidRPr="00941331">
            <w:rPr>
              <w:rStyle w:val="Vietosrezervavimoenklotekstas"/>
            </w:rPr>
            <w:t>Pasirinkite elementą.</w:t>
          </w:r>
        </w:p>
      </w:docPartBody>
    </w:docPart>
    <w:docPart>
      <w:docPartPr>
        <w:name w:val="F6E806546FEE4C45A433648338965CD6"/>
        <w:category>
          <w:name w:val="Bendrosios nuostatos"/>
          <w:gallery w:val="placeholder"/>
        </w:category>
        <w:types>
          <w:type w:val="bbPlcHdr"/>
        </w:types>
        <w:behaviors>
          <w:behavior w:val="content"/>
        </w:behaviors>
        <w:guid w:val="{49706073-F3C5-4E54-AA8E-DF0724E9BCE7}"/>
      </w:docPartPr>
      <w:docPartBody>
        <w:p w:rsidR="002B2A3A" w:rsidRDefault="002B2A3A">
          <w:pPr>
            <w:pStyle w:val="F6E806546FEE4C45A433648338965CD6"/>
          </w:pPr>
          <w:r w:rsidRPr="00EB0E09">
            <w:rPr>
              <w:rStyle w:val="Vietosrezervavimoenklotekstas"/>
            </w:rPr>
            <w:t>Spustelėkite čia, jei norite įvesti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3A"/>
    <w:rsid w:val="002A2336"/>
    <w:rsid w:val="002B2A3A"/>
    <w:rsid w:val="00452D66"/>
    <w:rsid w:val="00A10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customStyle="1" w:styleId="65DFF60DD0C743D1ABD1657383289915">
    <w:name w:val="65DFF60DD0C743D1ABD1657383289915"/>
  </w:style>
  <w:style w:type="paragraph" w:customStyle="1" w:styleId="F6E806546FEE4C45A433648338965CD6">
    <w:name w:val="F6E806546FEE4C45A433648338965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customStyle="1" w:styleId="65DFF60DD0C743D1ABD1657383289915">
    <w:name w:val="65DFF60DD0C743D1ABD1657383289915"/>
  </w:style>
  <w:style w:type="paragraph" w:customStyle="1" w:styleId="F6E806546FEE4C45A433648338965CD6">
    <w:name w:val="F6E806546FEE4C45A433648338965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as" ma:contentTypeID="0x0101009F3E1981F6FE8840998F812234A1B369" ma:contentTypeVersion="2" ma:contentTypeDescription="Kurkite naują dokumentą." ma:contentTypeScope="" ma:versionID="d3ba643b422a625a07f4a05f5af01a36">
  <xsd:schema xmlns:xsd="http://www.w3.org/2001/XMLSchema" xmlns:xs="http://www.w3.org/2001/XMLSchema" xmlns:p="http://schemas.microsoft.com/office/2006/metadata/properties" xmlns:ns1="http://schemas.microsoft.com/sharepoint/v3" xmlns:ns2="28130d43-1b56-4a10-ad88-2cd38123f4c1" xmlns:ns3="http://schemas.microsoft.com/sharepoint/v4" targetNamespace="http://schemas.microsoft.com/office/2006/metadata/properties" ma:root="true" ma:fieldsID="4fef2a42d2bd2a0a0420511bb75fa2c1" ns1:_="" ns2:_="" ns3:_="">
    <xsd:import namespace="http://schemas.microsoft.com/sharepoint/v3"/>
    <xsd:import namespace="28130d43-1b56-4a10-ad88-2cd38123f4c1"/>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internalName="PublishingStartDat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10" nillable="true" ma:displayName="Dokumento ID reikšmė" ma:description="Dokumento ID reikšmė, priskirta šiam elementui." ma:internalName="_dlc_DocId" ma:readOnly="true">
      <xsd:simpleType>
        <xsd:restriction base="dms:Text"/>
      </xsd:simpleType>
    </xsd:element>
    <xsd:element name="_dlc_DocIdUrl" ma:index="11"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_dlc_DocId xmlns="28130d43-1b56-4a10-ad88-2cd38123f4c1">Z6YWEJNPDQQR-1-977</_dlc_DocId>
    <_dlc_DocIdUrl xmlns="28130d43-1b56-4a10-ad88-2cd38123f4c1">
      <Url>http://intranetas/kd/_layouts/15/DocIdRedir.aspx?ID=Z6YWEJNPDQQR-1-977</Url>
      <Description>Z6YWEJNPDQQR-1-977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32AB-24A7-43B5-9AFA-CE1AAC48969A}">
  <ds:schemaRefs>
    <ds:schemaRef ds:uri="http://schemas.microsoft.com/sharepoint/events"/>
  </ds:schemaRefs>
</ds:datastoreItem>
</file>

<file path=customXml/itemProps2.xml><?xml version="1.0" encoding="utf-8"?>
<ds:datastoreItem xmlns:ds="http://schemas.openxmlformats.org/officeDocument/2006/customXml" ds:itemID="{BA0A1560-DE31-4AF7-9145-A3F6903E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30d43-1b56-4a10-ad88-2cd38123f4c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70FA5-E7CF-49A1-B234-F77F535904F1}">
  <ds:schemaRefs>
    <ds:schemaRef ds:uri="http://purl.org/dc/elements/1.1/"/>
    <ds:schemaRef ds:uri="http://schemas.openxmlformats.org/package/2006/metadata/core-properties"/>
    <ds:schemaRef ds:uri="http://www.w3.org/XML/1998/namespace"/>
    <ds:schemaRef ds:uri="http://schemas.microsoft.com/office/infopath/2007/PartnerControls"/>
    <ds:schemaRef ds:uri="28130d43-1b56-4a10-ad88-2cd38123f4c1"/>
    <ds:schemaRef ds:uri="http://schemas.microsoft.com/office/2006/metadata/properties"/>
    <ds:schemaRef ds:uri="http://schemas.microsoft.com/office/2006/documentManagement/types"/>
    <ds:schemaRef ds:uri="http://schemas.microsoft.com/sharepoint/v3"/>
    <ds:schemaRef ds:uri="http://purl.org/dc/dcmitype/"/>
    <ds:schemaRef ds:uri="http://schemas.microsoft.com/sharepoint/v4"/>
    <ds:schemaRef ds:uri="http://purl.org/dc/terms/"/>
  </ds:schemaRefs>
</ds:datastoreItem>
</file>

<file path=customXml/itemProps4.xml><?xml version="1.0" encoding="utf-8"?>
<ds:datastoreItem xmlns:ds="http://schemas.openxmlformats.org/officeDocument/2006/customXml" ds:itemID="{431E20DB-C751-4742-8B59-E7AA6012C203}">
  <ds:schemaRefs>
    <ds:schemaRef ds:uri="http://schemas.microsoft.com/sharepoint/v3/contenttype/forms"/>
  </ds:schemaRefs>
</ds:datastoreItem>
</file>

<file path=customXml/itemProps5.xml><?xml version="1.0" encoding="utf-8"?>
<ds:datastoreItem xmlns:ds="http://schemas.openxmlformats.org/officeDocument/2006/customXml" ds:itemID="{18187EBC-F6E5-45C9-A42B-9D87CA99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Papildomo komiteto išvada (4).dotx</Template>
  <TotalTime>18</TotalTime>
  <Pages>33</Pages>
  <Words>5639</Words>
  <Characters>40010</Characters>
  <Application>Microsoft Office Word</Application>
  <DocSecurity>0</DocSecurity>
  <Lines>333</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45558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URMONIENĖ Monika</dc:creator>
  <cp:lastModifiedBy>URMONIENĖ Monika</cp:lastModifiedBy>
  <cp:revision>3</cp:revision>
  <cp:lastPrinted>2016-07-01T07:55:00Z</cp:lastPrinted>
  <dcterms:created xsi:type="dcterms:W3CDTF">2016-11-02T12:40:00Z</dcterms:created>
  <dcterms:modified xsi:type="dcterms:W3CDTF">2016-11-02T12:59:00Z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0x0101009F3E1981F6FE8840998F812234A1B369</vt:lpwstr>
  </property>
  <property fmtid="{D5CDD505-2E9C-101B-9397-08002B2CF9AE}" pid="3" name="_dlc_DocIdItemGuid">
    <vt:lpwstr>e1ac9edb-7d3c-4967-b6dc-8b95fb7e72e9</vt:lpwstr>
  </property>
</Properties>
</file>