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31751" w14:textId="77777777" w:rsidR="00DB0CFA" w:rsidRDefault="00DB0CFA" w:rsidP="00C122A1">
      <w:pPr>
        <w:suppressAutoHyphens/>
        <w:ind w:left="9072"/>
        <w:textAlignment w:val="baseline"/>
      </w:pPr>
      <w:r>
        <w:rPr>
          <w:szCs w:val="24"/>
          <w:lang w:eastAsia="lt-LT"/>
        </w:rPr>
        <w:t>Teisės aktų projektų antikorupcinio vertinimo taisyklių</w:t>
      </w:r>
    </w:p>
    <w:p w14:paraId="08921EB9" w14:textId="77777777" w:rsidR="00DB0CFA" w:rsidRDefault="00DB0CFA" w:rsidP="00C122A1">
      <w:pPr>
        <w:suppressAutoHyphens/>
        <w:ind w:left="9072"/>
        <w:textAlignment w:val="baseline"/>
        <w:rPr>
          <w:color w:val="000000"/>
          <w:szCs w:val="24"/>
          <w:lang w:eastAsia="ar-SA"/>
        </w:rPr>
      </w:pPr>
      <w:r>
        <w:rPr>
          <w:color w:val="000000"/>
          <w:szCs w:val="24"/>
          <w:lang w:eastAsia="ar-SA"/>
        </w:rPr>
        <w:t>priedas</w:t>
      </w:r>
    </w:p>
    <w:p w14:paraId="294B9ED4" w14:textId="77777777" w:rsidR="00DB0CFA" w:rsidRDefault="00DB0CFA" w:rsidP="00C122A1">
      <w:pPr>
        <w:suppressAutoHyphens/>
        <w:textAlignment w:val="baseline"/>
        <w:rPr>
          <w:b/>
          <w:szCs w:val="24"/>
          <w:lang w:eastAsia="lt-LT"/>
        </w:rPr>
      </w:pPr>
    </w:p>
    <w:p w14:paraId="5518E3CF" w14:textId="77777777" w:rsidR="00DB0CFA" w:rsidRDefault="00DB0CFA" w:rsidP="00C122A1">
      <w:pPr>
        <w:suppressAutoHyphens/>
        <w:jc w:val="center"/>
        <w:textAlignment w:val="baseline"/>
        <w:rPr>
          <w:b/>
          <w:szCs w:val="24"/>
          <w:lang w:eastAsia="lt-LT"/>
        </w:rPr>
      </w:pPr>
      <w:r>
        <w:rPr>
          <w:b/>
          <w:szCs w:val="24"/>
          <w:lang w:eastAsia="lt-LT"/>
        </w:rPr>
        <w:t>TEISĖS AKTŲ PROJEKTŲ ANTIKORUPCINIO VERTINIMO PAŽYMA</w:t>
      </w:r>
    </w:p>
    <w:p w14:paraId="36E87044" w14:textId="77777777" w:rsidR="00DB0CFA" w:rsidRDefault="00DB0CFA" w:rsidP="00C122A1">
      <w:pPr>
        <w:suppressAutoHyphens/>
        <w:textAlignment w:val="baseline"/>
        <w:rPr>
          <w:szCs w:val="24"/>
          <w:lang w:eastAsia="lt-LT"/>
        </w:rPr>
      </w:pPr>
    </w:p>
    <w:p w14:paraId="04AB5BFB" w14:textId="6390E8A6" w:rsidR="00E151F5" w:rsidRDefault="00DB0CFA" w:rsidP="00E151F5">
      <w:pPr>
        <w:suppressAutoHyphens/>
        <w:jc w:val="both"/>
        <w:textAlignment w:val="baseline"/>
        <w:rPr>
          <w:b/>
          <w:i/>
        </w:rPr>
      </w:pPr>
      <w:r>
        <w:rPr>
          <w:szCs w:val="24"/>
          <w:lang w:eastAsia="lt-LT"/>
        </w:rPr>
        <w:t xml:space="preserve">Teisės akto projekto pavadinimas </w:t>
      </w:r>
      <w:r w:rsidR="00E51DD4">
        <w:rPr>
          <w:b/>
          <w:i/>
        </w:rPr>
        <w:t>Dėl J</w:t>
      </w:r>
      <w:r w:rsidR="00E51DD4" w:rsidRPr="00E51DD4">
        <w:rPr>
          <w:b/>
          <w:i/>
        </w:rPr>
        <w:t>oniškio rajono savivaldybės tarybos 2</w:t>
      </w:r>
      <w:r w:rsidR="00E51DD4">
        <w:rPr>
          <w:b/>
          <w:i/>
        </w:rPr>
        <w:t>023 m. birželio 8 d. sprendimo Nr. T-87 „D</w:t>
      </w:r>
      <w:r w:rsidR="00E51DD4" w:rsidRPr="00E51DD4">
        <w:rPr>
          <w:b/>
          <w:i/>
        </w:rPr>
        <w:t>ė</w:t>
      </w:r>
      <w:r w:rsidR="00E51DD4">
        <w:rPr>
          <w:b/>
          <w:i/>
        </w:rPr>
        <w:t>l įstaigų, kurių savininkė yra J</w:t>
      </w:r>
      <w:r w:rsidR="00E51DD4" w:rsidRPr="00E51DD4">
        <w:rPr>
          <w:b/>
          <w:i/>
        </w:rPr>
        <w:t>oniškio rajono savivaldybė, teikiamų socialinių paslaugų kainų patvirtinimo“ pakeitimo</w:t>
      </w:r>
    </w:p>
    <w:p w14:paraId="52B144EB" w14:textId="3CF454B8" w:rsidR="00C122A1" w:rsidRPr="003A4116" w:rsidRDefault="00DB0CFA" w:rsidP="00E151F5">
      <w:pPr>
        <w:suppressAutoHyphens/>
        <w:jc w:val="both"/>
        <w:textAlignment w:val="baseline"/>
        <w:rPr>
          <w:b/>
          <w:i/>
          <w:szCs w:val="22"/>
        </w:rPr>
      </w:pPr>
      <w:r>
        <w:rPr>
          <w:szCs w:val="24"/>
          <w:lang w:eastAsia="lt-LT"/>
        </w:rPr>
        <w:t>Teisės akto projekto tiesioginis rengėjas</w:t>
      </w:r>
      <w:r w:rsidR="00C122A1" w:rsidRPr="00C122A1">
        <w:rPr>
          <w:b/>
          <w:i/>
          <w:sz w:val="22"/>
          <w:szCs w:val="22"/>
        </w:rPr>
        <w:t xml:space="preserve"> </w:t>
      </w:r>
      <w:r w:rsidR="00C122A1" w:rsidRPr="003A4116">
        <w:rPr>
          <w:b/>
          <w:i/>
          <w:szCs w:val="22"/>
        </w:rPr>
        <w:t>Joniškio rajono savivaldybės administracijos Socialinės paramos ir sveikatos skyriaus vyriausioji specialistė Aistė Milašienė</w:t>
      </w:r>
    </w:p>
    <w:p w14:paraId="508260C3" w14:textId="28D37160" w:rsidR="00DB0CFA" w:rsidRDefault="00DB0CFA" w:rsidP="00C122A1">
      <w:pPr>
        <w:suppressAutoHyphens/>
        <w:jc w:val="both"/>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34C70603" w14:textId="4D80FD95" w:rsidR="00DB0CFA" w:rsidRDefault="00E151F5" w:rsidP="00C122A1">
      <w:pPr>
        <w:suppressAutoHyphens/>
        <w:ind w:firstLine="1296"/>
        <w:textAlignment w:val="baseline"/>
        <w:rPr>
          <w:szCs w:val="24"/>
          <w:lang w:eastAsia="lt-LT"/>
        </w:rPr>
      </w:pPr>
      <w:r w:rsidRPr="00E151F5">
        <w:rPr>
          <w:rFonts w:ascii="Segoe UI Symbol" w:hAnsi="Segoe UI Symbol" w:cs="Segoe UI Symbol"/>
          <w:szCs w:val="24"/>
          <w:lang w:eastAsia="lt-LT"/>
        </w:rPr>
        <w:t>☒</w:t>
      </w:r>
      <w:r>
        <w:rPr>
          <w:rFonts w:ascii="Segoe UI Symbol" w:hAnsi="Segoe UI Symbol" w:cs="Segoe UI Symbol"/>
          <w:szCs w:val="24"/>
          <w:lang w:eastAsia="lt-LT"/>
        </w:rPr>
        <w:t xml:space="preserve"> </w:t>
      </w:r>
      <w:r w:rsidR="00DB0CFA">
        <w:rPr>
          <w:szCs w:val="24"/>
          <w:lang w:eastAsia="lt-LT"/>
        </w:rPr>
        <w:t xml:space="preserve">suderinus teisės akto projektą viešojo administravimo subjekte ir su </w:t>
      </w:r>
      <w:r w:rsidR="00DB0CFA">
        <w:rPr>
          <w:szCs w:val="24"/>
        </w:rPr>
        <w:t>pavaldžiomis įstaigomis (įstaigomis prie ministerijos ir kitomis ministrui pavestose valdymo srityse veikiančiomis įstaigomis ir įmonėmis)</w:t>
      </w:r>
      <w:r w:rsidR="00DB0CFA">
        <w:rPr>
          <w:szCs w:val="24"/>
          <w:lang w:eastAsia="lt-LT"/>
        </w:rPr>
        <w:t>;</w:t>
      </w:r>
    </w:p>
    <w:p w14:paraId="523E6D84" w14:textId="77777777" w:rsidR="00DB0CFA" w:rsidRDefault="00DB0CFA" w:rsidP="00C122A1">
      <w:pPr>
        <w:suppressAutoHyphens/>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FFC4548" w14:textId="27620F8F" w:rsidR="00DB0CFA" w:rsidRPr="00B22434" w:rsidRDefault="00DB0CFA" w:rsidP="00C122A1">
      <w:pPr>
        <w:suppressAutoHyphens/>
        <w:jc w:val="both"/>
        <w:textAlignment w:val="baseline"/>
        <w:rPr>
          <w:b/>
          <w:i/>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r w:rsidR="00C122A1">
        <w:rPr>
          <w:szCs w:val="24"/>
          <w:lang w:eastAsia="lt-LT"/>
        </w:rPr>
        <w:t xml:space="preserve"> </w:t>
      </w:r>
      <w:r w:rsidR="00C122A1" w:rsidRPr="00B22434">
        <w:rPr>
          <w:b/>
          <w:i/>
          <w:szCs w:val="24"/>
          <w:lang w:eastAsia="lt-LT"/>
        </w:rPr>
        <w:t>nėra</w:t>
      </w:r>
    </w:p>
    <w:p w14:paraId="6B15D5F3" w14:textId="77777777" w:rsidR="00DB0CFA" w:rsidRDefault="00DB0CFA" w:rsidP="00C122A1">
      <w:pPr>
        <w:suppressAutoHyphens/>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3256"/>
        <w:gridCol w:w="138"/>
        <w:gridCol w:w="3231"/>
        <w:gridCol w:w="728"/>
        <w:gridCol w:w="3416"/>
        <w:gridCol w:w="402"/>
        <w:gridCol w:w="2697"/>
        <w:gridCol w:w="870"/>
      </w:tblGrid>
      <w:tr w:rsidR="00DB0CFA" w:rsidRPr="00C122A1" w14:paraId="649FB7B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Pr="00C122A1" w:rsidRDefault="00DB0CFA" w:rsidP="00C122A1">
            <w:pPr>
              <w:suppressAutoHyphens/>
              <w:jc w:val="center"/>
              <w:textAlignment w:val="baseline"/>
              <w:rPr>
                <w:sz w:val="22"/>
                <w:szCs w:val="22"/>
                <w:lang w:eastAsia="lt-LT"/>
              </w:rPr>
            </w:pPr>
            <w:r w:rsidRPr="00C122A1">
              <w:rPr>
                <w:bCs/>
                <w:sz w:val="22"/>
                <w:szCs w:val="22"/>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pateikiamos antikorupcinį teisės akto projekto vertinimą atliekančio asmens pastabos ir pasiūlymai dėl korupcijos rizikos mažinimo) </w:t>
            </w:r>
          </w:p>
          <w:p w14:paraId="531EA055" w14:textId="77777777" w:rsidR="00DB0CFA" w:rsidRPr="00C122A1" w:rsidRDefault="00DB0CFA" w:rsidP="00C122A1">
            <w:pPr>
              <w:suppressAutoHyphens/>
              <w:jc w:val="center"/>
              <w:textAlignment w:val="baseline"/>
              <w:rPr>
                <w:sz w:val="22"/>
                <w:szCs w:val="22"/>
              </w:rPr>
            </w:pPr>
            <w:r w:rsidRPr="00C122A1">
              <w:rPr>
                <w:sz w:val="22"/>
                <w:szCs w:val="22"/>
                <w:lang w:eastAsia="lt-LT"/>
              </w:rPr>
              <w:t>(</w:t>
            </w:r>
            <w:r w:rsidRPr="00C122A1">
              <w:rPr>
                <w:i/>
                <w:sz w:val="22"/>
                <w:szCs w:val="22"/>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Pr="00C122A1" w:rsidRDefault="00DB0CFA" w:rsidP="00C122A1">
            <w:pPr>
              <w:suppressAutoHyphens/>
              <w:jc w:val="center"/>
              <w:textAlignment w:val="baseline"/>
              <w:rPr>
                <w:sz w:val="22"/>
                <w:szCs w:val="22"/>
                <w:lang w:eastAsia="lt-LT"/>
              </w:rPr>
            </w:pPr>
          </w:p>
          <w:p w14:paraId="008CEF6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Teisės akto projekto pakeitimas, mažinantis korupcijos riziką, arba teisės akto projekto tiesioginio rengėjo argumentai, kodėl neatsižvelgta į pastabą</w:t>
            </w:r>
          </w:p>
          <w:p w14:paraId="39C81329"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w:t>
            </w:r>
            <w:r w:rsidRPr="00C122A1">
              <w:rPr>
                <w:i/>
                <w:sz w:val="22"/>
                <w:szCs w:val="22"/>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Išvada dėl teisės akto projekto pakeitimų arba argumentų, kodėl neatsižvelgta į pastabą</w:t>
            </w:r>
          </w:p>
          <w:p w14:paraId="04B310F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w:t>
            </w:r>
            <w:r w:rsidRPr="00C122A1">
              <w:rPr>
                <w:i/>
                <w:sz w:val="22"/>
                <w:szCs w:val="22"/>
                <w:lang w:eastAsia="lt-LT"/>
              </w:rPr>
              <w:t>pildo teisės akto projekto antikorupcinį vertinimą atliekantis asmuo)</w:t>
            </w:r>
          </w:p>
        </w:tc>
      </w:tr>
      <w:tr w:rsidR="00DB0CFA" w:rsidRPr="00C122A1" w14:paraId="254A31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0F7FAD" w14:textId="60EA573A" w:rsidR="00DB0CFA" w:rsidRPr="00C122A1" w:rsidRDefault="004509C2" w:rsidP="00C122A1">
            <w:pPr>
              <w:suppressAutoHyphens/>
              <w:textAlignment w:val="baseline"/>
              <w:rPr>
                <w:b/>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11FA002"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ACB864A"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lastRenderedPageBreak/>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34A71" w14:textId="5F1DB03E" w:rsidR="00DB0CFA" w:rsidRPr="00C122A1" w:rsidRDefault="004509C2" w:rsidP="00C122A1">
            <w:pPr>
              <w:keepNext/>
              <w:suppressAutoHyphens/>
              <w:textAlignment w:val="baseline"/>
              <w:rPr>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BA68B" w14:textId="77777777" w:rsidR="00DB0CFA" w:rsidRPr="00C122A1" w:rsidRDefault="00DB0CFA" w:rsidP="00C122A1">
            <w:pPr>
              <w:keepNext/>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5D90103B"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573DA0C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74FA01" w14:textId="24495252" w:rsidR="00DB0CFA" w:rsidRPr="00C122A1" w:rsidRDefault="004509C2" w:rsidP="004509C2">
            <w:pPr>
              <w:suppressAutoHyphens/>
              <w:textAlignment w:val="baseline"/>
              <w:rPr>
                <w:sz w:val="22"/>
                <w:szCs w:val="22"/>
                <w:lang w:eastAsia="lt-LT"/>
              </w:rPr>
            </w:pPr>
            <w:r w:rsidRPr="00C122A1">
              <w:rPr>
                <w:bCs/>
                <w:sz w:val="22"/>
                <w:szCs w:val="22"/>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A7BE4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96AF4C9"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535E6F8"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17683" w14:textId="20FB10C0"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21971F8"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39B92F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99676" w14:textId="49CB2DB5" w:rsidR="00DB0CFA" w:rsidRPr="00C122A1" w:rsidRDefault="00A43377" w:rsidP="00C122A1">
            <w:pPr>
              <w:suppressAutoHyphens/>
              <w:textAlignment w:val="baseline"/>
              <w:rPr>
                <w:sz w:val="22"/>
                <w:szCs w:val="22"/>
                <w:lang w:eastAsia="lt-LT"/>
              </w:rPr>
            </w:pPr>
            <w:r w:rsidRPr="004509C2">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BE537D4"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10C3C7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DB0CFA" w:rsidRPr="00C122A1" w:rsidRDefault="00DB0CFA" w:rsidP="00C122A1">
            <w:pPr>
              <w:suppressAutoHyphens/>
              <w:textAlignment w:val="baseline"/>
              <w:rPr>
                <w:sz w:val="22"/>
                <w:szCs w:val="22"/>
                <w:highlight w:val="yellow"/>
                <w:lang w:eastAsia="lt-LT"/>
              </w:rPr>
            </w:pPr>
            <w:r w:rsidRPr="00C122A1">
              <w:rPr>
                <w:sz w:val="22"/>
                <w:szCs w:val="22"/>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2C54DAAB"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6A58F06C"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E2288F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DB0CFA" w:rsidRPr="00C122A1" w:rsidRDefault="00DB0CFA" w:rsidP="00C122A1">
            <w:pPr>
              <w:suppressAutoHyphens/>
              <w:textAlignment w:val="baseline"/>
              <w:rPr>
                <w:sz w:val="22"/>
                <w:szCs w:val="22"/>
                <w:lang w:eastAsia="lt-LT"/>
              </w:rPr>
            </w:pPr>
            <w:r w:rsidRPr="00C122A1">
              <w:rPr>
                <w:sz w:val="22"/>
                <w:szCs w:val="22"/>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172A0B" w14:textId="4E558BBE"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0A1C6385"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3980B799"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DB0CFA" w:rsidRPr="00C122A1" w:rsidRDefault="00DB0CFA" w:rsidP="00C122A1">
            <w:pPr>
              <w:suppressAutoHyphens/>
              <w:jc w:val="center"/>
              <w:textAlignment w:val="baseline"/>
              <w:rPr>
                <w:sz w:val="22"/>
                <w:szCs w:val="22"/>
              </w:rPr>
            </w:pPr>
            <w:r w:rsidRPr="00C122A1">
              <w:rPr>
                <w:sz w:val="22"/>
                <w:szCs w:val="22"/>
              </w:rP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DB0CFA" w:rsidRPr="00C122A1" w:rsidRDefault="00DB0CFA" w:rsidP="00C122A1">
            <w:pPr>
              <w:suppressAutoHyphens/>
              <w:textAlignment w:val="baseline"/>
              <w:rPr>
                <w:sz w:val="22"/>
                <w:szCs w:val="22"/>
              </w:rPr>
            </w:pPr>
            <w:r w:rsidRPr="00C122A1">
              <w:rPr>
                <w:sz w:val="22"/>
                <w:szCs w:val="22"/>
              </w:rP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42DEC5A6" w:rsidR="00DB0CFA" w:rsidRPr="00C122A1" w:rsidRDefault="00A43377" w:rsidP="00C122A1">
            <w:pPr>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2FE32EA2"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96F616E"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DB0CFA" w:rsidRPr="00C122A1" w:rsidRDefault="00DB0CFA" w:rsidP="00C122A1">
            <w:pPr>
              <w:suppressAutoHyphens/>
              <w:textAlignment w:val="baseline"/>
              <w:rPr>
                <w:sz w:val="22"/>
                <w:szCs w:val="22"/>
                <w:lang w:eastAsia="lt-LT"/>
              </w:rPr>
            </w:pPr>
            <w:r w:rsidRPr="00C122A1">
              <w:rPr>
                <w:sz w:val="22"/>
                <w:szCs w:val="22"/>
                <w:lang w:eastAsia="lt-LT"/>
              </w:rPr>
              <w:t>Jeigu pagal numatomą reguliavimą sprendimus priima kolegialus subjektas, teisės akto projekte nustatyta kolegialaus sprendimus priimančio subjekto:</w:t>
            </w:r>
          </w:p>
          <w:p w14:paraId="0498B0EA" w14:textId="77777777" w:rsidR="00DB0CFA" w:rsidRPr="00C122A1" w:rsidRDefault="00DB0CFA" w:rsidP="00C122A1">
            <w:pPr>
              <w:suppressAutoHyphens/>
              <w:ind w:left="33"/>
              <w:textAlignment w:val="baseline"/>
              <w:rPr>
                <w:sz w:val="22"/>
                <w:szCs w:val="22"/>
              </w:rPr>
            </w:pPr>
            <w:r w:rsidRPr="00C122A1">
              <w:rPr>
                <w:sz w:val="22"/>
                <w:szCs w:val="22"/>
              </w:rPr>
              <w:t>9.1. konkretus narių skaičius, užtikrinantis kolegialaus sprendimus priimančio subjekto veiklos objektyvumą</w:t>
            </w:r>
          </w:p>
          <w:p w14:paraId="70C7AA24" w14:textId="77777777" w:rsidR="00DB0CFA" w:rsidRPr="00C122A1" w:rsidRDefault="00DB0CFA" w:rsidP="00C122A1">
            <w:pPr>
              <w:suppressAutoHyphens/>
              <w:ind w:left="33"/>
              <w:textAlignment w:val="baseline"/>
              <w:rPr>
                <w:sz w:val="22"/>
                <w:szCs w:val="22"/>
              </w:rPr>
            </w:pPr>
            <w:r w:rsidRPr="00C122A1">
              <w:rPr>
                <w:sz w:val="22"/>
                <w:szCs w:val="22"/>
              </w:rPr>
              <w:lastRenderedPageBreak/>
              <w:t>9.2. jeigu narius skiria keli subjektai, proporcinga kiekvieno subjekto skiriamų narių dalis, užtikrinanti tinkamą atstovavimą valstybės interesams ir kolegialaus sprendimus priimančio subjekto veiklos objektyvumą ir skaidrumą</w:t>
            </w:r>
          </w:p>
          <w:p w14:paraId="36D71C91" w14:textId="77777777" w:rsidR="00DB0CFA" w:rsidRPr="00C122A1" w:rsidRDefault="00DB0CFA" w:rsidP="00C122A1">
            <w:pPr>
              <w:suppressAutoHyphens/>
              <w:textAlignment w:val="baseline"/>
              <w:rPr>
                <w:sz w:val="22"/>
                <w:szCs w:val="22"/>
              </w:rPr>
            </w:pPr>
            <w:r w:rsidRPr="00C122A1">
              <w:rPr>
                <w:sz w:val="22"/>
                <w:szCs w:val="22"/>
                <w:lang w:eastAsia="lt-LT"/>
              </w:rPr>
              <w:t>9.3</w:t>
            </w:r>
            <w:r w:rsidRPr="00C122A1">
              <w:rPr>
                <w:spacing w:val="-4"/>
                <w:sz w:val="22"/>
                <w:szCs w:val="22"/>
                <w:lang w:eastAsia="lt-LT"/>
              </w:rPr>
              <w:t>. narių skyrimo mechanizmas</w:t>
            </w:r>
          </w:p>
          <w:p w14:paraId="756FB952" w14:textId="77777777" w:rsidR="00DB0CFA" w:rsidRPr="00C122A1" w:rsidRDefault="00DB0CFA" w:rsidP="00C122A1">
            <w:pPr>
              <w:suppressAutoHyphens/>
              <w:textAlignment w:val="baseline"/>
              <w:rPr>
                <w:sz w:val="22"/>
                <w:szCs w:val="22"/>
                <w:lang w:eastAsia="lt-LT"/>
              </w:rPr>
            </w:pPr>
            <w:r w:rsidRPr="00C122A1">
              <w:rPr>
                <w:sz w:val="22"/>
                <w:szCs w:val="22"/>
                <w:lang w:eastAsia="lt-LT"/>
              </w:rPr>
              <w:t>9.4. narių rotacija ir kadencijų skaičius ir trukmė</w:t>
            </w:r>
          </w:p>
          <w:p w14:paraId="5A25660A" w14:textId="77777777" w:rsidR="00DB0CFA" w:rsidRPr="00C122A1" w:rsidRDefault="00DB0CFA" w:rsidP="00C122A1">
            <w:pPr>
              <w:suppressAutoHyphens/>
              <w:textAlignment w:val="baseline"/>
              <w:rPr>
                <w:sz w:val="22"/>
                <w:szCs w:val="22"/>
              </w:rPr>
            </w:pPr>
            <w:r w:rsidRPr="00C122A1">
              <w:rPr>
                <w:sz w:val="22"/>
                <w:szCs w:val="22"/>
              </w:rPr>
              <w:t>9.5. veiklos pobūdis laiko atžvilgiu</w:t>
            </w:r>
          </w:p>
          <w:p w14:paraId="67C87329" w14:textId="77777777" w:rsidR="00DB0CFA" w:rsidRPr="00C122A1" w:rsidRDefault="00DB0CFA" w:rsidP="00C122A1">
            <w:pPr>
              <w:suppressAutoHyphens/>
              <w:textAlignment w:val="baseline"/>
              <w:rPr>
                <w:sz w:val="22"/>
                <w:szCs w:val="22"/>
                <w:lang w:eastAsia="lt-LT"/>
              </w:rPr>
            </w:pPr>
            <w:r w:rsidRPr="00C122A1">
              <w:rPr>
                <w:sz w:val="22"/>
                <w:szCs w:val="22"/>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F6CA75" w14:textId="77515209" w:rsidR="00DB0CFA" w:rsidRPr="00C122A1" w:rsidRDefault="00A43377" w:rsidP="00C122A1">
            <w:pPr>
              <w:suppressAutoHyphens/>
              <w:textAlignment w:val="baseline"/>
              <w:rPr>
                <w:i/>
                <w:sz w:val="22"/>
                <w:szCs w:val="22"/>
                <w:lang w:eastAsia="lt-LT"/>
              </w:rPr>
            </w:pPr>
            <w:r w:rsidRPr="00A43377">
              <w:rPr>
                <w:sz w:val="22"/>
                <w:szCs w:val="22"/>
                <w:lang w:eastAsia="lt-LT"/>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0A35B50D"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1B55E8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DB0CFA" w:rsidRPr="00C122A1" w:rsidRDefault="00DB0CFA" w:rsidP="00C122A1">
            <w:pPr>
              <w:suppressAutoHyphens/>
              <w:textAlignment w:val="baseline"/>
              <w:rPr>
                <w:sz w:val="22"/>
                <w:szCs w:val="22"/>
              </w:rPr>
            </w:pPr>
            <w:r w:rsidRPr="00C122A1">
              <w:rPr>
                <w:sz w:val="22"/>
                <w:szCs w:val="22"/>
                <w:lang w:eastAsia="lt-LT"/>
              </w:rPr>
              <w:t xml:space="preserve">Numatytos procedūros yra </w:t>
            </w:r>
            <w:r w:rsidRPr="00C122A1">
              <w:rPr>
                <w:sz w:val="22"/>
                <w:szCs w:val="22"/>
                <w:shd w:val="clear" w:color="auto" w:fill="FFFFFF"/>
                <w:lang w:eastAsia="lt-LT"/>
              </w:rPr>
              <w:t>būtinos,</w:t>
            </w:r>
            <w:r w:rsidRPr="00C122A1">
              <w:rPr>
                <w:sz w:val="22"/>
                <w:szCs w:val="22"/>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EF7FC" w14:textId="05C51038"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17CEC056"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06BDD85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DB0CFA" w:rsidRPr="00C122A1" w:rsidRDefault="00DB0CFA" w:rsidP="00C122A1">
            <w:pPr>
              <w:keepNext/>
              <w:suppressAutoHyphens/>
              <w:textAlignment w:val="baseline"/>
              <w:rPr>
                <w:sz w:val="22"/>
                <w:szCs w:val="22"/>
              </w:rPr>
            </w:pPr>
            <w:r w:rsidRPr="00C122A1">
              <w:rPr>
                <w:sz w:val="22"/>
                <w:szCs w:val="22"/>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260206" w14:textId="740BEC03" w:rsidR="00DB0CFA" w:rsidRPr="00C122A1" w:rsidRDefault="00A43377" w:rsidP="00C122A1">
            <w:pPr>
              <w:keepNext/>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DB0CFA" w:rsidRPr="00C122A1" w:rsidRDefault="00DB0CFA" w:rsidP="00C122A1">
            <w:pPr>
              <w:keepNext/>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5845BF04"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0FCB237C"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DB0CFA" w:rsidRPr="00C122A1" w:rsidRDefault="00DB0CFA" w:rsidP="00C122A1">
            <w:pPr>
              <w:suppressAutoHyphens/>
              <w:textAlignment w:val="baseline"/>
              <w:rPr>
                <w:sz w:val="22"/>
                <w:szCs w:val="22"/>
              </w:rPr>
            </w:pPr>
            <w:r w:rsidRPr="00C122A1">
              <w:rPr>
                <w:sz w:val="22"/>
                <w:szCs w:val="22"/>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2A788A" w14:textId="086A2DB9"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26A129BE"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755211D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6C68C4C8"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3203305"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063F5490"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DB0CFA" w:rsidRPr="00C122A1" w:rsidRDefault="00DB0CFA" w:rsidP="00C122A1">
            <w:pPr>
              <w:suppressAutoHyphens/>
              <w:textAlignment w:val="baseline"/>
              <w:rPr>
                <w:strike/>
                <w:sz w:val="22"/>
                <w:szCs w:val="22"/>
              </w:rPr>
            </w:pPr>
            <w:r w:rsidRPr="00C122A1">
              <w:rPr>
                <w:sz w:val="22"/>
                <w:szCs w:val="22"/>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D16BD" w14:textId="0A521DCD" w:rsidR="00DB0CFA" w:rsidRPr="00C122A1" w:rsidRDefault="00A43377" w:rsidP="00C122A1">
            <w:pPr>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DFCF0" w14:textId="77777777" w:rsidR="00DB0CFA" w:rsidRPr="00C122A1" w:rsidRDefault="00DB0CFA" w:rsidP="00C122A1">
            <w:pPr>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5D28EE00"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3A20A13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projekte nustatytos kontrolės (priežiūros) skaidrumo ir objektyvumo užtikrinimo priemonės (p</w:t>
            </w:r>
            <w:r w:rsidRPr="00C122A1">
              <w:rPr>
                <w:sz w:val="22"/>
                <w:szCs w:val="22"/>
              </w:rPr>
              <w:t xml:space="preserve">vz., aiškiai ir išsamiai išdėstytos kontroliuojančio subjekto </w:t>
            </w:r>
            <w:r w:rsidRPr="00C122A1">
              <w:rPr>
                <w:sz w:val="22"/>
                <w:szCs w:val="22"/>
              </w:rPr>
              <w:lastRenderedPageBreak/>
              <w:t>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C67F93" w14:textId="0B4DFFBE" w:rsidR="00DB0CFA" w:rsidRPr="00C122A1" w:rsidRDefault="00A43377" w:rsidP="00C122A1">
            <w:pPr>
              <w:suppressAutoHyphens/>
              <w:textAlignment w:val="baseline"/>
              <w:rPr>
                <w:sz w:val="22"/>
                <w:szCs w:val="22"/>
                <w:lang w:eastAsia="lt-LT"/>
              </w:rPr>
            </w:pPr>
            <w:r w:rsidRPr="00A43377">
              <w:rPr>
                <w:sz w:val="22"/>
                <w:szCs w:val="22"/>
                <w:lang w:eastAsia="lt-LT"/>
              </w:rPr>
              <w:lastRenderedPageBreak/>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51AECDF9"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4D4B1CC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DB0CFA" w:rsidRPr="00C122A1" w:rsidRDefault="00DB0CFA" w:rsidP="00C122A1">
            <w:pPr>
              <w:suppressAutoHyphens/>
              <w:textAlignment w:val="baseline"/>
              <w:rPr>
                <w:sz w:val="22"/>
                <w:szCs w:val="22"/>
              </w:rPr>
            </w:pPr>
            <w:r w:rsidRPr="00C122A1">
              <w:rPr>
                <w:sz w:val="22"/>
                <w:szCs w:val="22"/>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F0668" w14:textId="4A58CD53" w:rsidR="00DB0CFA" w:rsidRPr="00C122A1" w:rsidRDefault="00A43377" w:rsidP="00C122A1">
            <w:pPr>
              <w:suppressAutoHyphens/>
              <w:textAlignment w:val="baseline"/>
              <w:rPr>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4DE7B658"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5A2F56E4"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DB0CFA" w:rsidRPr="00C122A1" w:rsidRDefault="00DB0CFA" w:rsidP="00C122A1">
            <w:pPr>
              <w:keepNext/>
              <w:suppressAutoHyphens/>
              <w:jc w:val="center"/>
              <w:textAlignment w:val="baseline"/>
              <w:rPr>
                <w:sz w:val="22"/>
                <w:szCs w:val="22"/>
                <w:lang w:eastAsia="lt-LT"/>
              </w:rPr>
            </w:pPr>
            <w:r w:rsidRPr="00C122A1">
              <w:rPr>
                <w:sz w:val="22"/>
                <w:szCs w:val="22"/>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4BC9D6EC" w:rsidR="00DB0CFA" w:rsidRPr="00C122A1" w:rsidRDefault="00A43377" w:rsidP="00A43377">
            <w:pPr>
              <w:keepNext/>
              <w:suppressAutoHyphens/>
              <w:textAlignment w:val="baseline"/>
              <w:rPr>
                <w:b/>
                <w:sz w:val="22"/>
                <w:szCs w:val="22"/>
                <w:lang w:eastAsia="lt-LT"/>
              </w:rPr>
            </w:pPr>
            <w:r w:rsidRPr="00A43377">
              <w:rPr>
                <w:sz w:val="22"/>
                <w:szCs w:val="22"/>
                <w:lang w:eastAsia="lt-LT"/>
              </w:rPr>
              <w:t>Kriterijus nėra teisės akto projekto 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DB0CFA" w:rsidRPr="00C122A1" w:rsidRDefault="00DB0CFA" w:rsidP="00C122A1">
            <w:pPr>
              <w:keepNext/>
              <w:suppressAutoHyphens/>
              <w:textAlignment w:val="baseline"/>
              <w:rPr>
                <w:b/>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tenkina</w:t>
            </w:r>
          </w:p>
          <w:p w14:paraId="2C692EA6" w14:textId="77777777" w:rsidR="00DB0CFA" w:rsidRPr="00C122A1" w:rsidRDefault="00DB0CFA" w:rsidP="00C122A1">
            <w:pPr>
              <w:keepNext/>
              <w:suppressAutoHyphens/>
              <w:textAlignment w:val="baseline"/>
              <w:rPr>
                <w:sz w:val="22"/>
                <w:szCs w:val="22"/>
                <w:lang w:eastAsia="lt-LT"/>
              </w:rPr>
            </w:pPr>
            <w:r w:rsidRPr="00C122A1">
              <w:rPr>
                <w:sz w:val="22"/>
                <w:szCs w:val="22"/>
                <w:lang w:eastAsia="lt-LT"/>
              </w:rPr>
              <w:t>□ netenkina</w:t>
            </w:r>
          </w:p>
        </w:tc>
      </w:tr>
      <w:tr w:rsidR="00DB0CFA" w:rsidRPr="00C122A1" w14:paraId="6FD9FC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DB0CFA" w:rsidRPr="00C122A1" w:rsidRDefault="00DB0CFA" w:rsidP="00C122A1">
            <w:pPr>
              <w:suppressAutoHyphens/>
              <w:textAlignment w:val="baseline"/>
              <w:rPr>
                <w:sz w:val="22"/>
                <w:szCs w:val="22"/>
                <w:lang w:eastAsia="lt-LT"/>
              </w:rPr>
            </w:pPr>
            <w:r w:rsidRPr="00C122A1">
              <w:rPr>
                <w:sz w:val="22"/>
                <w:szCs w:val="22"/>
              </w:rPr>
              <w:t>Kartu su teisės akto projektu pateikta pakankamai jį pagrindžiančių lydimųjų 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71D6A8AD" w:rsidR="00DB0CFA" w:rsidRPr="00C122A1" w:rsidRDefault="00183F5F" w:rsidP="00C122A1">
            <w:pPr>
              <w:suppressAutoHyphens/>
              <w:textAlignment w:val="baseline"/>
              <w:rPr>
                <w:sz w:val="22"/>
                <w:szCs w:val="22"/>
                <w:lang w:eastAsia="lt-LT"/>
              </w:rPr>
            </w:pPr>
            <w:r w:rsidRPr="00C122A1">
              <w:rPr>
                <w:bCs/>
                <w:sz w:val="22"/>
                <w:szCs w:val="22"/>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3E80D78C"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50460F9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DB0CFA" w:rsidRPr="00C122A1" w:rsidRDefault="00DB0CFA" w:rsidP="00C122A1">
            <w:pPr>
              <w:suppressAutoHyphens/>
              <w:jc w:val="center"/>
              <w:textAlignment w:val="baseline"/>
              <w:rPr>
                <w:sz w:val="22"/>
                <w:szCs w:val="22"/>
                <w:lang w:eastAsia="lt-LT"/>
              </w:rPr>
            </w:pPr>
            <w:r w:rsidRPr="00C122A1">
              <w:rPr>
                <w:sz w:val="22"/>
                <w:szCs w:val="22"/>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DB0CFA" w:rsidRPr="00C122A1" w:rsidRDefault="00DB0CFA" w:rsidP="00C122A1">
            <w:pPr>
              <w:suppressAutoHyphens/>
              <w:textAlignment w:val="baseline"/>
              <w:rPr>
                <w:sz w:val="22"/>
                <w:szCs w:val="22"/>
              </w:rPr>
            </w:pPr>
            <w:r w:rsidRPr="00C122A1">
              <w:rPr>
                <w:sz w:val="22"/>
                <w:szCs w:val="22"/>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5311DD4C" w:rsidR="00DB0CFA" w:rsidRPr="00C122A1" w:rsidRDefault="00183F5F" w:rsidP="00C122A1">
            <w:pPr>
              <w:suppressAutoHyphens/>
              <w:textAlignment w:val="baseline"/>
              <w:rPr>
                <w:sz w:val="22"/>
                <w:szCs w:val="22"/>
                <w:lang w:eastAsia="lt-LT"/>
              </w:rPr>
            </w:pPr>
            <w:r>
              <w:rPr>
                <w:sz w:val="22"/>
                <w:szCs w:val="22"/>
                <w:lang w:eastAsia="lt-LT"/>
              </w:rPr>
              <w:t>-</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DB0CFA" w:rsidRPr="00C122A1" w:rsidRDefault="00DB0CFA" w:rsidP="00C122A1">
            <w:pPr>
              <w:suppressAutoHyphens/>
              <w:textAlignment w:val="baseline"/>
              <w:rPr>
                <w:sz w:val="22"/>
                <w:szCs w:val="22"/>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DB0CFA" w:rsidRPr="00C122A1" w:rsidRDefault="00DB0CFA" w:rsidP="00C122A1">
            <w:pPr>
              <w:suppressAutoHyphens/>
              <w:textAlignment w:val="baseline"/>
              <w:rPr>
                <w:sz w:val="22"/>
                <w:szCs w:val="22"/>
                <w:lang w:eastAsia="lt-LT"/>
              </w:rPr>
            </w:pPr>
            <w:r w:rsidRPr="00C122A1">
              <w:rPr>
                <w:sz w:val="22"/>
                <w:szCs w:val="22"/>
                <w:lang w:eastAsia="lt-LT"/>
              </w:rPr>
              <w:t>□ tenkina</w:t>
            </w:r>
          </w:p>
          <w:p w14:paraId="720F4E91" w14:textId="77777777" w:rsidR="00DB0CFA" w:rsidRPr="00C122A1" w:rsidRDefault="00DB0CFA" w:rsidP="00C122A1">
            <w:pPr>
              <w:suppressAutoHyphens/>
              <w:textAlignment w:val="baseline"/>
              <w:rPr>
                <w:sz w:val="22"/>
                <w:szCs w:val="22"/>
                <w:lang w:eastAsia="lt-LT"/>
              </w:rPr>
            </w:pPr>
            <w:r w:rsidRPr="00C122A1">
              <w:rPr>
                <w:sz w:val="22"/>
                <w:szCs w:val="22"/>
                <w:lang w:eastAsia="lt-LT"/>
              </w:rPr>
              <w:t>□ netenkina</w:t>
            </w:r>
          </w:p>
        </w:tc>
      </w:tr>
      <w:tr w:rsidR="00DB0CFA" w:rsidRPr="00C122A1" w14:paraId="1D8C10F5" w14:textId="77777777" w:rsidTr="00BB0E99">
        <w:trPr>
          <w:gridBefore w:val="1"/>
          <w:wBefore w:w="103" w:type="dxa"/>
          <w:trHeight w:val="23"/>
        </w:trPr>
        <w:tc>
          <w:tcPr>
            <w:tcW w:w="3861" w:type="dxa"/>
            <w:gridSpan w:val="2"/>
            <w:tcBorders>
              <w:top w:val="nil"/>
              <w:left w:val="nil"/>
              <w:bottom w:val="nil"/>
              <w:right w:val="nil"/>
            </w:tcBorders>
            <w:tcMar>
              <w:top w:w="0" w:type="dxa"/>
              <w:left w:w="108" w:type="dxa"/>
              <w:bottom w:w="0" w:type="dxa"/>
              <w:right w:w="108" w:type="dxa"/>
            </w:tcMar>
          </w:tcPr>
          <w:p w14:paraId="2AD17BC3" w14:textId="77777777" w:rsidR="00DB0CFA" w:rsidRPr="00C122A1" w:rsidRDefault="00DB0CFA" w:rsidP="00C122A1">
            <w:pPr>
              <w:suppressAutoHyphens/>
              <w:textAlignment w:val="baseline"/>
              <w:rPr>
                <w:sz w:val="22"/>
                <w:szCs w:val="22"/>
                <w:lang w:eastAsia="lt-LT"/>
              </w:rPr>
            </w:pPr>
          </w:p>
          <w:p w14:paraId="0931EC00" w14:textId="77777777" w:rsidR="00DB0CFA" w:rsidRDefault="00DB0CFA" w:rsidP="00C122A1">
            <w:pPr>
              <w:suppressAutoHyphens/>
              <w:textAlignment w:val="baseline"/>
              <w:rPr>
                <w:sz w:val="22"/>
                <w:szCs w:val="22"/>
                <w:lang w:eastAsia="lt-LT"/>
              </w:rPr>
            </w:pPr>
            <w:r w:rsidRPr="00C122A1">
              <w:rPr>
                <w:sz w:val="22"/>
                <w:szCs w:val="22"/>
                <w:lang w:eastAsia="lt-LT"/>
              </w:rPr>
              <w:t>Teisės akto projekto tiesioginis rengėjas:</w:t>
            </w:r>
          </w:p>
          <w:p w14:paraId="4185A222" w14:textId="68E3E82D" w:rsidR="00BB0E99" w:rsidRPr="00C122A1" w:rsidRDefault="00BB0E99" w:rsidP="00C122A1">
            <w:pPr>
              <w:suppressAutoHyphens/>
              <w:textAlignment w:val="baseline"/>
              <w:rPr>
                <w:sz w:val="22"/>
                <w:szCs w:val="22"/>
                <w:lang w:eastAsia="lt-LT"/>
              </w:rPr>
            </w:pPr>
          </w:p>
        </w:tc>
        <w:tc>
          <w:tcPr>
            <w:tcW w:w="3369" w:type="dxa"/>
            <w:gridSpan w:val="2"/>
            <w:tcBorders>
              <w:top w:val="nil"/>
              <w:left w:val="nil"/>
              <w:bottom w:val="nil"/>
              <w:right w:val="nil"/>
            </w:tcBorders>
            <w:tcMar>
              <w:top w:w="0" w:type="dxa"/>
              <w:left w:w="108" w:type="dxa"/>
              <w:bottom w:w="0" w:type="dxa"/>
              <w:right w:w="108" w:type="dxa"/>
            </w:tcMar>
          </w:tcPr>
          <w:p w14:paraId="3EA9D854" w14:textId="77777777" w:rsidR="00DB0CFA" w:rsidRPr="00C122A1" w:rsidRDefault="00DB0CFA" w:rsidP="00C122A1">
            <w:pPr>
              <w:suppressAutoHyphens/>
              <w:textAlignment w:val="baseline"/>
              <w:rPr>
                <w:sz w:val="22"/>
                <w:szCs w:val="22"/>
                <w:lang w:eastAsia="lt-LT"/>
              </w:rPr>
            </w:pPr>
          </w:p>
          <w:p w14:paraId="14DCF086" w14:textId="77777777" w:rsidR="00DB0CFA" w:rsidRPr="00C122A1" w:rsidRDefault="00DB0CFA" w:rsidP="00C122A1">
            <w:pPr>
              <w:suppressAutoHyphens/>
              <w:textAlignment w:val="baseline"/>
              <w:rPr>
                <w:sz w:val="22"/>
                <w:szCs w:val="22"/>
                <w:lang w:eastAsia="lt-LT"/>
              </w:rPr>
            </w:pPr>
          </w:p>
        </w:tc>
        <w:tc>
          <w:tcPr>
            <w:tcW w:w="4144" w:type="dxa"/>
            <w:gridSpan w:val="2"/>
            <w:tcBorders>
              <w:top w:val="nil"/>
              <w:left w:val="nil"/>
              <w:bottom w:val="nil"/>
              <w:right w:val="nil"/>
            </w:tcBorders>
            <w:tcMar>
              <w:top w:w="0" w:type="dxa"/>
              <w:left w:w="108" w:type="dxa"/>
              <w:bottom w:w="0" w:type="dxa"/>
              <w:right w:w="108" w:type="dxa"/>
            </w:tcMar>
          </w:tcPr>
          <w:p w14:paraId="7B040EA1" w14:textId="77777777" w:rsidR="00DB0CFA" w:rsidRPr="00C122A1" w:rsidRDefault="00DB0CFA" w:rsidP="00C122A1">
            <w:pPr>
              <w:suppressAutoHyphens/>
              <w:textAlignment w:val="baseline"/>
              <w:rPr>
                <w:sz w:val="22"/>
                <w:szCs w:val="22"/>
                <w:lang w:eastAsia="lt-LT"/>
              </w:rPr>
            </w:pPr>
          </w:p>
          <w:p w14:paraId="65B24167" w14:textId="77777777" w:rsidR="00DB0CFA" w:rsidRPr="00C122A1" w:rsidRDefault="00DB0CFA" w:rsidP="00C122A1">
            <w:pPr>
              <w:suppressAutoHyphens/>
              <w:textAlignment w:val="baseline"/>
              <w:rPr>
                <w:sz w:val="22"/>
                <w:szCs w:val="22"/>
                <w:lang w:eastAsia="lt-LT"/>
              </w:rPr>
            </w:pPr>
            <w:r w:rsidRPr="00C122A1">
              <w:rPr>
                <w:sz w:val="22"/>
                <w:szCs w:val="22"/>
                <w:lang w:eastAsia="lt-LT"/>
              </w:rPr>
              <w:t>Teisės akto projekto vertintojas:</w:t>
            </w:r>
          </w:p>
        </w:tc>
        <w:tc>
          <w:tcPr>
            <w:tcW w:w="3969" w:type="dxa"/>
            <w:gridSpan w:val="3"/>
            <w:tcBorders>
              <w:top w:val="nil"/>
              <w:left w:val="nil"/>
              <w:bottom w:val="nil"/>
              <w:right w:val="nil"/>
            </w:tcBorders>
            <w:tcMar>
              <w:top w:w="0" w:type="dxa"/>
              <w:left w:w="108" w:type="dxa"/>
              <w:bottom w:w="0" w:type="dxa"/>
              <w:right w:w="108" w:type="dxa"/>
            </w:tcMar>
          </w:tcPr>
          <w:p w14:paraId="028403A2" w14:textId="77777777" w:rsidR="00DB0CFA" w:rsidRPr="00C122A1" w:rsidRDefault="00DB0CFA" w:rsidP="00C122A1">
            <w:pPr>
              <w:suppressAutoHyphens/>
              <w:textAlignment w:val="baseline"/>
              <w:rPr>
                <w:sz w:val="22"/>
                <w:szCs w:val="22"/>
                <w:lang w:eastAsia="lt-LT"/>
              </w:rPr>
            </w:pPr>
          </w:p>
        </w:tc>
      </w:tr>
      <w:tr w:rsidR="00183F5F" w:rsidRPr="00C122A1" w14:paraId="3A5E8F7E" w14:textId="77777777" w:rsidTr="00183F5F">
        <w:trPr>
          <w:gridBefore w:val="1"/>
          <w:wBefore w:w="103" w:type="dxa"/>
          <w:trHeight w:val="23"/>
        </w:trPr>
        <w:tc>
          <w:tcPr>
            <w:tcW w:w="7230" w:type="dxa"/>
            <w:gridSpan w:val="4"/>
            <w:tcBorders>
              <w:top w:val="nil"/>
              <w:left w:val="nil"/>
              <w:bottom w:val="nil"/>
              <w:right w:val="nil"/>
            </w:tcBorders>
            <w:tcMar>
              <w:top w:w="0" w:type="dxa"/>
              <w:left w:w="108" w:type="dxa"/>
              <w:bottom w:w="0" w:type="dxa"/>
              <w:right w:w="108" w:type="dxa"/>
            </w:tcMar>
          </w:tcPr>
          <w:p w14:paraId="5BE53160" w14:textId="6A545127" w:rsidR="00183F5F" w:rsidRPr="00C122A1" w:rsidRDefault="00183F5F" w:rsidP="00C122A1">
            <w:pPr>
              <w:suppressAutoHyphens/>
              <w:ind w:left="-11" w:firstLine="11"/>
              <w:textAlignment w:val="baseline"/>
              <w:rPr>
                <w:sz w:val="22"/>
                <w:szCs w:val="22"/>
                <w:lang w:eastAsia="lt-LT"/>
              </w:rPr>
            </w:pPr>
            <w:r>
              <w:rPr>
                <w:color w:val="000000"/>
                <w:sz w:val="22"/>
                <w:szCs w:val="22"/>
              </w:rPr>
              <w:t>Socialinės paramos ir sveikatos</w:t>
            </w:r>
            <w:r w:rsidRPr="004E17B5">
              <w:rPr>
                <w:color w:val="000000"/>
                <w:sz w:val="22"/>
                <w:szCs w:val="22"/>
              </w:rPr>
              <w:t xml:space="preserve"> s</w:t>
            </w:r>
            <w:r>
              <w:rPr>
                <w:color w:val="000000"/>
                <w:sz w:val="22"/>
                <w:szCs w:val="22"/>
              </w:rPr>
              <w:t>kyriaus vyriausioji specialistė</w:t>
            </w:r>
          </w:p>
        </w:tc>
        <w:tc>
          <w:tcPr>
            <w:tcW w:w="8113" w:type="dxa"/>
            <w:gridSpan w:val="5"/>
            <w:tcBorders>
              <w:top w:val="nil"/>
              <w:left w:val="nil"/>
              <w:bottom w:val="nil"/>
              <w:right w:val="nil"/>
            </w:tcBorders>
            <w:tcMar>
              <w:top w:w="0" w:type="dxa"/>
              <w:left w:w="108" w:type="dxa"/>
              <w:bottom w:w="0" w:type="dxa"/>
              <w:right w:w="108" w:type="dxa"/>
            </w:tcMar>
          </w:tcPr>
          <w:p w14:paraId="157A5047" w14:textId="3BE45172" w:rsidR="00183F5F" w:rsidRDefault="00183F5F" w:rsidP="00C122A1">
            <w:pPr>
              <w:suppressAutoHyphens/>
              <w:ind w:left="-11" w:firstLine="11"/>
              <w:textAlignment w:val="baseline"/>
              <w:rPr>
                <w:color w:val="000000"/>
                <w:sz w:val="22"/>
                <w:szCs w:val="22"/>
              </w:rPr>
            </w:pPr>
            <w:r>
              <w:rPr>
                <w:color w:val="000000"/>
                <w:sz w:val="22"/>
                <w:szCs w:val="22"/>
              </w:rPr>
              <w:t>Socialinės paramos ir sveikatos</w:t>
            </w:r>
            <w:r w:rsidRPr="004E17B5">
              <w:rPr>
                <w:color w:val="000000"/>
                <w:sz w:val="22"/>
                <w:szCs w:val="22"/>
              </w:rPr>
              <w:t xml:space="preserve"> s</w:t>
            </w:r>
            <w:r>
              <w:rPr>
                <w:color w:val="000000"/>
                <w:sz w:val="22"/>
                <w:szCs w:val="22"/>
              </w:rPr>
              <w:t xml:space="preserve">kyriaus </w:t>
            </w:r>
            <w:r w:rsidR="002F1392">
              <w:rPr>
                <w:color w:val="000000"/>
                <w:sz w:val="22"/>
                <w:szCs w:val="22"/>
              </w:rPr>
              <w:t>vedėja</w:t>
            </w:r>
          </w:p>
          <w:p w14:paraId="6C7407DD" w14:textId="021DD46F" w:rsidR="00366EE7" w:rsidRPr="00C122A1" w:rsidRDefault="00366EE7" w:rsidP="00C122A1">
            <w:pPr>
              <w:suppressAutoHyphens/>
              <w:ind w:left="-11" w:firstLine="11"/>
              <w:textAlignment w:val="baseline"/>
              <w:rPr>
                <w:sz w:val="22"/>
                <w:szCs w:val="22"/>
                <w:lang w:eastAsia="lt-LT"/>
              </w:rPr>
            </w:pPr>
          </w:p>
        </w:tc>
      </w:tr>
      <w:tr w:rsidR="00DB0CFA" w:rsidRPr="00C122A1" w14:paraId="3255F6B7" w14:textId="77777777" w:rsidTr="00BB0E99">
        <w:trPr>
          <w:gridBefore w:val="1"/>
          <w:wBefore w:w="103" w:type="dxa"/>
          <w:trHeight w:val="23"/>
        </w:trPr>
        <w:tc>
          <w:tcPr>
            <w:tcW w:w="3861" w:type="dxa"/>
            <w:gridSpan w:val="2"/>
            <w:tcBorders>
              <w:top w:val="nil"/>
              <w:left w:val="nil"/>
              <w:bottom w:val="nil"/>
              <w:right w:val="nil"/>
            </w:tcBorders>
            <w:tcMar>
              <w:top w:w="0" w:type="dxa"/>
              <w:left w:w="108" w:type="dxa"/>
              <w:bottom w:w="0" w:type="dxa"/>
              <w:right w:w="108" w:type="dxa"/>
            </w:tcMar>
          </w:tcPr>
          <w:p w14:paraId="077EA73C" w14:textId="77777777" w:rsidR="00366EE7" w:rsidRDefault="00366EE7" w:rsidP="00C122A1">
            <w:pPr>
              <w:suppressAutoHyphens/>
              <w:textAlignment w:val="baseline"/>
              <w:rPr>
                <w:color w:val="000000"/>
                <w:sz w:val="22"/>
                <w:szCs w:val="22"/>
              </w:rPr>
            </w:pPr>
          </w:p>
          <w:p w14:paraId="58B39609" w14:textId="2FE0865A" w:rsidR="00DB0CFA" w:rsidRPr="00C122A1" w:rsidRDefault="00183F5F" w:rsidP="00C122A1">
            <w:pPr>
              <w:suppressAutoHyphens/>
              <w:textAlignment w:val="baseline"/>
              <w:rPr>
                <w:sz w:val="22"/>
                <w:szCs w:val="22"/>
                <w:lang w:eastAsia="lt-LT"/>
              </w:rPr>
            </w:pPr>
            <w:r>
              <w:rPr>
                <w:color w:val="000000"/>
                <w:sz w:val="22"/>
                <w:szCs w:val="22"/>
              </w:rPr>
              <w:t>Aistė Milašienė  ___________</w:t>
            </w:r>
          </w:p>
        </w:tc>
        <w:tc>
          <w:tcPr>
            <w:tcW w:w="3369" w:type="dxa"/>
            <w:gridSpan w:val="2"/>
            <w:tcBorders>
              <w:top w:val="nil"/>
              <w:left w:val="nil"/>
              <w:bottom w:val="nil"/>
              <w:right w:val="nil"/>
            </w:tcBorders>
            <w:tcMar>
              <w:top w:w="0" w:type="dxa"/>
              <w:left w:w="108" w:type="dxa"/>
              <w:bottom w:w="0" w:type="dxa"/>
              <w:right w:w="108" w:type="dxa"/>
            </w:tcMar>
          </w:tcPr>
          <w:p w14:paraId="7C8FB91F" w14:textId="77777777" w:rsidR="00DB0CFA" w:rsidRPr="00C122A1" w:rsidRDefault="00DB0CFA" w:rsidP="00C122A1">
            <w:pPr>
              <w:suppressAutoHyphens/>
              <w:textAlignment w:val="baseline"/>
              <w:rPr>
                <w:sz w:val="22"/>
                <w:szCs w:val="22"/>
                <w:lang w:eastAsia="lt-LT"/>
              </w:rPr>
            </w:pPr>
          </w:p>
        </w:tc>
        <w:tc>
          <w:tcPr>
            <w:tcW w:w="4144" w:type="dxa"/>
            <w:gridSpan w:val="2"/>
            <w:tcBorders>
              <w:top w:val="nil"/>
              <w:left w:val="nil"/>
              <w:bottom w:val="nil"/>
              <w:right w:val="nil"/>
            </w:tcBorders>
            <w:tcMar>
              <w:top w:w="0" w:type="dxa"/>
              <w:left w:w="108" w:type="dxa"/>
              <w:bottom w:w="0" w:type="dxa"/>
              <w:right w:w="108" w:type="dxa"/>
            </w:tcMar>
          </w:tcPr>
          <w:p w14:paraId="62AFA5F6" w14:textId="77777777" w:rsidR="00366EE7" w:rsidRDefault="00366EE7" w:rsidP="00C122A1">
            <w:pPr>
              <w:suppressAutoHyphens/>
              <w:textAlignment w:val="baseline"/>
              <w:rPr>
                <w:color w:val="000000"/>
                <w:sz w:val="22"/>
                <w:szCs w:val="22"/>
              </w:rPr>
            </w:pPr>
          </w:p>
          <w:p w14:paraId="30BDE302" w14:textId="6A252AEE" w:rsidR="00DB0CFA" w:rsidRPr="00C122A1" w:rsidRDefault="002F1392" w:rsidP="00C122A1">
            <w:pPr>
              <w:suppressAutoHyphens/>
              <w:textAlignment w:val="baseline"/>
              <w:rPr>
                <w:sz w:val="22"/>
                <w:szCs w:val="22"/>
                <w:lang w:eastAsia="lt-LT"/>
              </w:rPr>
            </w:pPr>
            <w:r>
              <w:rPr>
                <w:color w:val="000000"/>
                <w:sz w:val="22"/>
                <w:szCs w:val="22"/>
              </w:rPr>
              <w:t xml:space="preserve">Laima Klemienė </w:t>
            </w:r>
            <w:r w:rsidR="00366EE7" w:rsidRPr="00366EE7">
              <w:rPr>
                <w:color w:val="000000"/>
                <w:sz w:val="22"/>
                <w:szCs w:val="22"/>
              </w:rPr>
              <w:t xml:space="preserve"> </w:t>
            </w:r>
            <w:r w:rsidR="00183F5F">
              <w:rPr>
                <w:color w:val="000000"/>
                <w:sz w:val="22"/>
                <w:szCs w:val="22"/>
              </w:rPr>
              <w:t>____</w:t>
            </w:r>
            <w:r w:rsidR="00BB0E99">
              <w:rPr>
                <w:color w:val="000000"/>
                <w:sz w:val="22"/>
                <w:szCs w:val="22"/>
              </w:rPr>
              <w:t>__________</w:t>
            </w:r>
          </w:p>
        </w:tc>
        <w:tc>
          <w:tcPr>
            <w:tcW w:w="3969" w:type="dxa"/>
            <w:gridSpan w:val="3"/>
            <w:tcBorders>
              <w:top w:val="nil"/>
              <w:left w:val="nil"/>
              <w:bottom w:val="nil"/>
              <w:right w:val="nil"/>
            </w:tcBorders>
            <w:tcMar>
              <w:top w:w="0" w:type="dxa"/>
              <w:left w:w="108" w:type="dxa"/>
              <w:bottom w:w="0" w:type="dxa"/>
              <w:right w:w="108" w:type="dxa"/>
            </w:tcMar>
          </w:tcPr>
          <w:p w14:paraId="7FBA8A3B" w14:textId="77777777" w:rsidR="00DB0CFA" w:rsidRPr="00C122A1" w:rsidRDefault="00DB0CFA" w:rsidP="00C122A1">
            <w:pPr>
              <w:suppressAutoHyphens/>
              <w:ind w:left="-11" w:firstLine="11"/>
              <w:textAlignment w:val="baseline"/>
              <w:rPr>
                <w:sz w:val="22"/>
                <w:szCs w:val="22"/>
                <w:lang w:eastAsia="lt-LT"/>
              </w:rPr>
            </w:pPr>
          </w:p>
        </w:tc>
      </w:tr>
    </w:tbl>
    <w:p w14:paraId="32522BA7" w14:textId="77777777" w:rsidR="00067D5E" w:rsidRDefault="00067D5E" w:rsidP="00C122A1"/>
    <w:sectPr w:rsidR="00067D5E" w:rsidSect="00DB0CFA">
      <w:pgSz w:w="16838" w:h="11906" w:orient="landscape" w:code="9"/>
      <w:pgMar w:top="1134" w:right="1134" w:bottom="1134" w:left="1134"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BA"/>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58C6"/>
    <w:rsid w:val="00067D5E"/>
    <w:rsid w:val="00183F5F"/>
    <w:rsid w:val="001F6B85"/>
    <w:rsid w:val="002D2C12"/>
    <w:rsid w:val="002E3C76"/>
    <w:rsid w:val="002F12A8"/>
    <w:rsid w:val="002F1392"/>
    <w:rsid w:val="003204B2"/>
    <w:rsid w:val="00337AC1"/>
    <w:rsid w:val="00357679"/>
    <w:rsid w:val="00366EE7"/>
    <w:rsid w:val="003A4116"/>
    <w:rsid w:val="004509C2"/>
    <w:rsid w:val="00472911"/>
    <w:rsid w:val="006158C6"/>
    <w:rsid w:val="009F2262"/>
    <w:rsid w:val="00A43377"/>
    <w:rsid w:val="00A818EC"/>
    <w:rsid w:val="00B22434"/>
    <w:rsid w:val="00BB0E99"/>
    <w:rsid w:val="00C122A1"/>
    <w:rsid w:val="00C17AAF"/>
    <w:rsid w:val="00D63B47"/>
    <w:rsid w:val="00DB0CFA"/>
    <w:rsid w:val="00E151F5"/>
    <w:rsid w:val="00E51DD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 w:type="character" w:styleId="Komentaronuoroda">
    <w:name w:val="annotation reference"/>
    <w:basedOn w:val="Numatytasispastraiposriftas"/>
    <w:uiPriority w:val="99"/>
    <w:semiHidden/>
    <w:unhideWhenUsed/>
    <w:rsid w:val="00B22434"/>
    <w:rPr>
      <w:sz w:val="16"/>
      <w:szCs w:val="16"/>
    </w:rPr>
  </w:style>
  <w:style w:type="paragraph" w:styleId="Komentarotekstas">
    <w:name w:val="annotation text"/>
    <w:basedOn w:val="prastasis"/>
    <w:link w:val="KomentarotekstasDiagrama"/>
    <w:uiPriority w:val="99"/>
    <w:semiHidden/>
    <w:unhideWhenUsed/>
    <w:rsid w:val="00B22434"/>
    <w:rPr>
      <w:sz w:val="20"/>
    </w:rPr>
  </w:style>
  <w:style w:type="character" w:customStyle="1" w:styleId="KomentarotekstasDiagrama">
    <w:name w:val="Komentaro tekstas Diagrama"/>
    <w:basedOn w:val="Numatytasispastraiposriftas"/>
    <w:link w:val="Komentarotekstas"/>
    <w:uiPriority w:val="99"/>
    <w:semiHidden/>
    <w:rsid w:val="00B22434"/>
    <w:rPr>
      <w:rFonts w:ascii="Times New Roman" w:eastAsia="Times New Roman" w:hAnsi="Times New Roman" w:cs="Times New Roman"/>
      <w:sz w:val="20"/>
      <w:szCs w:val="20"/>
    </w:rPr>
  </w:style>
  <w:style w:type="paragraph" w:styleId="Komentarotema">
    <w:name w:val="annotation subject"/>
    <w:basedOn w:val="Komentarotekstas"/>
    <w:next w:val="Komentarotekstas"/>
    <w:link w:val="KomentarotemaDiagrama"/>
    <w:uiPriority w:val="99"/>
    <w:semiHidden/>
    <w:unhideWhenUsed/>
    <w:rsid w:val="00B22434"/>
    <w:rPr>
      <w:b/>
      <w:bCs/>
    </w:rPr>
  </w:style>
  <w:style w:type="character" w:customStyle="1" w:styleId="KomentarotemaDiagrama">
    <w:name w:val="Komentaro tema Diagrama"/>
    <w:basedOn w:val="KomentarotekstasDiagrama"/>
    <w:link w:val="Komentarotema"/>
    <w:uiPriority w:val="99"/>
    <w:semiHidden/>
    <w:rsid w:val="00B22434"/>
    <w:rPr>
      <w:rFonts w:ascii="Times New Roman" w:eastAsia="Times New Roman" w:hAnsi="Times New Roman" w:cs="Times New Roman"/>
      <w:b/>
      <w:bCs/>
      <w:sz w:val="20"/>
      <w:szCs w:val="20"/>
    </w:rPr>
  </w:style>
  <w:style w:type="paragraph" w:styleId="Debesliotekstas">
    <w:name w:val="Balloon Text"/>
    <w:basedOn w:val="prastasis"/>
    <w:link w:val="DebesliotekstasDiagrama"/>
    <w:uiPriority w:val="99"/>
    <w:semiHidden/>
    <w:unhideWhenUsed/>
    <w:rsid w:val="00B22434"/>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B22434"/>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880</Words>
  <Characters>6292</Characters>
  <Application>Microsoft Office Word</Application>
  <DocSecurity>0</DocSecurity>
  <Lines>299</Lines>
  <Paragraphs>140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7032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Gerda Petrėnaitė</dc:creator>
  <cp:keywords/>
  <dc:description/>
  <cp:lastModifiedBy>Aistė Milašienė</cp:lastModifiedBy>
  <cp:revision>5</cp:revision>
  <dcterms:created xsi:type="dcterms:W3CDTF">2024-10-10T10:15:00Z</dcterms:created>
  <dcterms:modified xsi:type="dcterms:W3CDTF">2026-01-15T11:20:00Z</dcterms:modified>
</cp:coreProperties>
</file>