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E279CF" w:rsidRDefault="00E7125F">
      <w:pPr>
        <w:jc w:val="center"/>
        <w:rPr>
          <w:b/>
          <w:caps/>
        </w:rPr>
      </w:pPr>
      <w:r w:rsidRPr="00E279CF">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E279CF" w:rsidRDefault="00E7125F">
      <w:pPr>
        <w:jc w:val="center"/>
        <w:rPr>
          <w:b/>
          <w:caps/>
          <w:sz w:val="12"/>
          <w:szCs w:val="12"/>
        </w:rPr>
      </w:pPr>
    </w:p>
    <w:p w14:paraId="37B710F5" w14:textId="77777777" w:rsidR="003824A8" w:rsidRPr="00E279CF" w:rsidRDefault="003824A8" w:rsidP="003824A8">
      <w:pPr>
        <w:jc w:val="center"/>
        <w:rPr>
          <w:b/>
          <w:caps/>
        </w:rPr>
      </w:pPr>
      <w:r w:rsidRPr="00E279CF">
        <w:rPr>
          <w:b/>
          <w:caps/>
        </w:rPr>
        <w:t>LIETUVOS RESPUBLIKOS SEIMO</w:t>
      </w:r>
    </w:p>
    <w:p w14:paraId="05125083" w14:textId="77777777" w:rsidR="003824A8" w:rsidRPr="00E279CF" w:rsidRDefault="00CB57C0" w:rsidP="003824A8">
      <w:pPr>
        <w:jc w:val="center"/>
        <w:rPr>
          <w:b/>
          <w:caps/>
        </w:rPr>
      </w:pPr>
      <w:r w:rsidRPr="00E279CF">
        <w:rPr>
          <w:b/>
          <w:caps/>
        </w:rPr>
        <w:t>KULTŪROS KOMITETAS</w:t>
      </w:r>
    </w:p>
    <w:p w14:paraId="2AA76C56" w14:textId="77777777" w:rsidR="005C5E89" w:rsidRPr="00E279CF" w:rsidRDefault="005C5E89">
      <w:pPr>
        <w:jc w:val="center"/>
        <w:rPr>
          <w:caps/>
        </w:rPr>
      </w:pPr>
    </w:p>
    <w:p w14:paraId="73F3E24D" w14:textId="77777777" w:rsidR="005C5E89" w:rsidRPr="00E279CF" w:rsidRDefault="005C5E89">
      <w:pPr>
        <w:jc w:val="center"/>
        <w:rPr>
          <w:caps/>
        </w:rPr>
      </w:pPr>
    </w:p>
    <w:p w14:paraId="6E3D939D" w14:textId="714461BD" w:rsidR="005C5E89" w:rsidRPr="00E279CF" w:rsidRDefault="00C84547" w:rsidP="00C96F19">
      <w:pPr>
        <w:keepNext/>
        <w:jc w:val="center"/>
        <w:outlineLvl w:val="1"/>
        <w:rPr>
          <w:b/>
          <w:bCs/>
          <w:caps/>
        </w:rPr>
      </w:pPr>
      <w:r w:rsidRPr="00E279CF">
        <w:rPr>
          <w:b/>
        </w:rPr>
        <w:t xml:space="preserve">PAGRINDINIO KOMITETO </w:t>
      </w:r>
      <w:r w:rsidR="00323864" w:rsidRPr="00E279CF">
        <w:rPr>
          <w:b/>
        </w:rPr>
        <w:t xml:space="preserve">PAPILDOMA </w:t>
      </w:r>
      <w:r w:rsidRPr="00E279CF">
        <w:rPr>
          <w:b/>
        </w:rPr>
        <w:t>IŠVAD</w:t>
      </w:r>
      <w:r w:rsidR="00E7125F" w:rsidRPr="00E279CF">
        <w:rPr>
          <w:b/>
        </w:rPr>
        <w:t>A</w:t>
      </w:r>
      <w:r w:rsidR="009D479B">
        <w:rPr>
          <w:b/>
        </w:rPr>
        <w:t xml:space="preserve"> </w:t>
      </w:r>
      <w:r w:rsidR="009D479B" w:rsidRPr="003C671E">
        <w:rPr>
          <w:b/>
          <w:caps/>
        </w:rPr>
        <w:t>(1)</w:t>
      </w:r>
      <w:bookmarkStart w:id="0" w:name="_GoBack"/>
      <w:bookmarkEnd w:id="0"/>
    </w:p>
    <w:p w14:paraId="4B54E0C0" w14:textId="263D8553" w:rsidR="005C5E89" w:rsidRPr="00E279CF" w:rsidRDefault="004759AD" w:rsidP="00C96F19">
      <w:pPr>
        <w:jc w:val="center"/>
        <w:rPr>
          <w:color w:val="000000"/>
        </w:rPr>
      </w:pPr>
      <w:r w:rsidRPr="00E279CF">
        <w:rPr>
          <w:b/>
          <w:bCs/>
        </w:rPr>
        <w:t xml:space="preserve">DĖL GAUTŲ NAUJŲ PASTABŲ IR PASIŪLYMŲ </w:t>
      </w:r>
      <w:r w:rsidR="00C96F19" w:rsidRPr="00E279CF">
        <w:rPr>
          <w:b/>
          <w:bCs/>
          <w:color w:val="000000"/>
        </w:rPr>
        <w:t>DĖL</w:t>
      </w:r>
      <w:r w:rsidR="00C96F19" w:rsidRPr="00E279CF">
        <w:rPr>
          <w:color w:val="000000"/>
        </w:rPr>
        <w:t> </w:t>
      </w:r>
      <w:r w:rsidR="00C96F19" w:rsidRPr="00E279CF">
        <w:rPr>
          <w:b/>
          <w:bCs/>
          <w:color w:val="000000"/>
        </w:rPr>
        <w:t>LIETUVOS RESPUBLIKOS NEKILNOJAMOJO KULTŪROS PAVELDO APSAUGOS ĮSTATYMO NR. I-733 PAKEITIMO</w:t>
      </w:r>
      <w:r w:rsidR="00C96F19" w:rsidRPr="00E279CF">
        <w:rPr>
          <w:color w:val="000000"/>
        </w:rPr>
        <w:t xml:space="preserve"> </w:t>
      </w:r>
      <w:r w:rsidR="00C96F19" w:rsidRPr="00E279CF">
        <w:rPr>
          <w:b/>
          <w:bCs/>
          <w:color w:val="000000"/>
        </w:rPr>
        <w:t>ĮSTATYMO </w:t>
      </w:r>
      <w:r w:rsidR="00C96F19" w:rsidRPr="00E279CF">
        <w:rPr>
          <w:b/>
          <w:bCs/>
          <w:caps/>
          <w:color w:val="000000"/>
        </w:rPr>
        <w:t>PROJEKTO</w:t>
      </w:r>
      <w:r w:rsidR="00344769" w:rsidRPr="00E279CF">
        <w:rPr>
          <w:color w:val="000000"/>
        </w:rPr>
        <w:t xml:space="preserve"> </w:t>
      </w:r>
      <w:r w:rsidR="00344769" w:rsidRPr="00E279CF">
        <w:rPr>
          <w:b/>
          <w:bCs/>
        </w:rPr>
        <w:t>NR. X</w:t>
      </w:r>
      <w:r w:rsidR="000E3A09" w:rsidRPr="00E279CF">
        <w:rPr>
          <w:b/>
          <w:bCs/>
        </w:rPr>
        <w:t>I</w:t>
      </w:r>
      <w:r w:rsidR="00344769" w:rsidRPr="00E279CF">
        <w:rPr>
          <w:b/>
          <w:bCs/>
        </w:rPr>
        <w:t>VP-</w:t>
      </w:r>
      <w:r w:rsidR="000E3A09" w:rsidRPr="00E279CF">
        <w:rPr>
          <w:b/>
          <w:bCs/>
          <w:lang w:val="en-US"/>
        </w:rPr>
        <w:t>4207</w:t>
      </w:r>
      <w:r w:rsidR="00344769" w:rsidRPr="00E279CF">
        <w:rPr>
          <w:b/>
          <w:bCs/>
          <w:lang w:val="en-US"/>
        </w:rPr>
        <w:t>(2)</w:t>
      </w:r>
    </w:p>
    <w:p w14:paraId="123F0330" w14:textId="77777777" w:rsidR="001F6DDA" w:rsidRPr="00E279CF" w:rsidRDefault="001F6DDA">
      <w:pPr>
        <w:jc w:val="center"/>
      </w:pPr>
    </w:p>
    <w:p w14:paraId="166A0F53" w14:textId="58316FE1" w:rsidR="005C5E89" w:rsidRPr="00E279CF" w:rsidRDefault="00323864" w:rsidP="00EB2D3C">
      <w:pPr>
        <w:jc w:val="center"/>
      </w:pPr>
      <w:r w:rsidRPr="00E279CF">
        <w:t>2025</w:t>
      </w:r>
      <w:r w:rsidR="00136CD8" w:rsidRPr="00E279CF">
        <w:t>-</w:t>
      </w:r>
      <w:r w:rsidR="000E3A09" w:rsidRPr="00E279CF">
        <w:t>09-</w:t>
      </w:r>
      <w:r w:rsidR="00D67FB6">
        <w:rPr>
          <w:lang w:val="en-US"/>
        </w:rPr>
        <w:t>17</w:t>
      </w:r>
      <w:r w:rsidRPr="00E279CF">
        <w:t xml:space="preserve"> </w:t>
      </w:r>
      <w:r w:rsidR="00EB2D3C" w:rsidRPr="00E279CF">
        <w:t>Nr. 121-P-</w:t>
      </w:r>
      <w:r w:rsidR="00467FFC">
        <w:t>25</w:t>
      </w:r>
    </w:p>
    <w:p w14:paraId="7DDA902E" w14:textId="77777777" w:rsidR="005C5E89" w:rsidRPr="00E279CF" w:rsidRDefault="00C84547">
      <w:pPr>
        <w:jc w:val="center"/>
      </w:pPr>
      <w:r w:rsidRPr="00E279CF">
        <w:t>Vilnius</w:t>
      </w:r>
    </w:p>
    <w:p w14:paraId="44DA3B48" w14:textId="77777777" w:rsidR="005C5E89" w:rsidRPr="00E279CF" w:rsidRDefault="005C5E89">
      <w:pPr>
        <w:jc w:val="center"/>
        <w:rPr>
          <w:b/>
          <w:bCs/>
          <w:sz w:val="22"/>
          <w:szCs w:val="22"/>
        </w:rPr>
      </w:pPr>
    </w:p>
    <w:p w14:paraId="03211BB1" w14:textId="77777777" w:rsidR="005C5E89" w:rsidRPr="00E279CF" w:rsidRDefault="005C5E89" w:rsidP="00FD619D">
      <w:pPr>
        <w:jc w:val="center"/>
        <w:rPr>
          <w:bCs/>
          <w:sz w:val="22"/>
          <w:szCs w:val="22"/>
        </w:rPr>
      </w:pPr>
    </w:p>
    <w:p w14:paraId="6DBBE262" w14:textId="0FFAC3CB" w:rsidR="00344769" w:rsidRPr="00465CE5" w:rsidRDefault="00C84547" w:rsidP="00465CE5">
      <w:pPr>
        <w:pStyle w:val="Dalyviai"/>
        <w:spacing w:line="360" w:lineRule="auto"/>
      </w:pPr>
      <w:r w:rsidRPr="00465CE5">
        <w:rPr>
          <w:b/>
        </w:rPr>
        <w:t xml:space="preserve">1. Komiteto </w:t>
      </w:r>
      <w:r w:rsidR="00E7125F" w:rsidRPr="00465CE5">
        <w:rPr>
          <w:b/>
        </w:rPr>
        <w:t>posėdyje</w:t>
      </w:r>
      <w:r w:rsidRPr="00465CE5">
        <w:rPr>
          <w:b/>
        </w:rPr>
        <w:t xml:space="preserve"> dalyvavo:</w:t>
      </w:r>
      <w:r w:rsidRPr="00465CE5">
        <w:t xml:space="preserve"> </w:t>
      </w:r>
      <w:r w:rsidR="00344769" w:rsidRPr="00465CE5">
        <w:t>komiteto pirmininkas</w:t>
      </w:r>
      <w:r w:rsidR="00344769" w:rsidRPr="00465CE5">
        <w:rPr>
          <w:lang w:eastAsia="lt-LT"/>
        </w:rPr>
        <w:t xml:space="preserve"> Kęstutis </w:t>
      </w:r>
      <w:proofErr w:type="spellStart"/>
      <w:r w:rsidR="00344769" w:rsidRPr="00465CE5">
        <w:rPr>
          <w:lang w:eastAsia="lt-LT"/>
        </w:rPr>
        <w:t>Vilkauskas</w:t>
      </w:r>
      <w:proofErr w:type="spellEnd"/>
      <w:r w:rsidR="00344769" w:rsidRPr="00465CE5">
        <w:rPr>
          <w:lang w:eastAsia="lt-LT"/>
        </w:rPr>
        <w:t>, komiteto n</w:t>
      </w:r>
      <w:r w:rsidR="00344769" w:rsidRPr="00465CE5">
        <w:t>ariai</w:t>
      </w:r>
      <w:bookmarkStart w:id="1" w:name="part_8fd6ef87840e468ab17ef7003f99c9d1"/>
      <w:bookmarkStart w:id="2" w:name="part_3f678517c9764395a8fcbfbae2d2493d"/>
      <w:bookmarkEnd w:id="1"/>
      <w:bookmarkEnd w:id="2"/>
      <w:r w:rsidR="00465CE5" w:rsidRPr="00465CE5">
        <w:t>:</w:t>
      </w:r>
      <w:r w:rsidR="00344769" w:rsidRPr="00465CE5">
        <w:t xml:space="preserve"> Rima Baškienė, Šarūnas Birutis, Petras Dargis, Vytautas Kernagis, Indrė Kižienė. </w:t>
      </w:r>
      <w:r w:rsidR="00344769" w:rsidRPr="00465CE5">
        <w:rPr>
          <w:lang w:eastAsia="lt-LT"/>
        </w:rPr>
        <w:t>Komiteto biuro vedėja Rita Varanauskienė</w:t>
      </w:r>
      <w:r w:rsidR="00046F40" w:rsidRPr="00465CE5">
        <w:rPr>
          <w:lang w:eastAsia="lt-LT"/>
        </w:rPr>
        <w:t>,</w:t>
      </w:r>
      <w:r w:rsidR="00344769" w:rsidRPr="00465CE5">
        <w:rPr>
          <w:lang w:eastAsia="lt-LT"/>
        </w:rPr>
        <w:t xml:space="preserve"> komiteto biuro patarėjos: Milda Gureckienė, Agnė Jonaitienė, </w:t>
      </w:r>
      <w:r w:rsidR="000E3A09" w:rsidRPr="00465CE5">
        <w:rPr>
          <w:lang w:eastAsia="lt-LT"/>
        </w:rPr>
        <w:t xml:space="preserve">Aušra Pocienė, </w:t>
      </w:r>
      <w:r w:rsidR="00344769" w:rsidRPr="00465CE5">
        <w:t>padėjėja Danguolė Zabulėnienė.</w:t>
      </w:r>
    </w:p>
    <w:p w14:paraId="4B7BE04E" w14:textId="242E4525" w:rsidR="00D5731A" w:rsidRPr="00465CE5" w:rsidRDefault="00C505B9" w:rsidP="00465CE5">
      <w:pPr>
        <w:pStyle w:val="Dalyviai"/>
        <w:spacing w:line="360" w:lineRule="auto"/>
        <w:rPr>
          <w:b/>
        </w:rPr>
      </w:pPr>
      <w:r w:rsidRPr="00465CE5">
        <w:rPr>
          <w:b/>
        </w:rPr>
        <w:t>Kviestieji asmenys:</w:t>
      </w:r>
    </w:p>
    <w:p w14:paraId="1E1F4F52" w14:textId="28805230" w:rsidR="00465CE5" w:rsidRPr="00465CE5" w:rsidRDefault="00465CE5" w:rsidP="00465CE5">
      <w:pPr>
        <w:pStyle w:val="Dalyviai"/>
        <w:spacing w:line="360" w:lineRule="auto"/>
      </w:pPr>
      <w:r w:rsidRPr="00465CE5">
        <w:rPr>
          <w:color w:val="000000"/>
        </w:rPr>
        <w:t xml:space="preserve">Kultūros viceministrė Ingrida Veliutė, Kultūros ministerijos Kultūros paveldo politikos grupės vadovė Rugilė </w:t>
      </w:r>
      <w:r w:rsidRPr="00465CE5">
        <w:rPr>
          <w:color w:val="000000"/>
          <w:lang w:eastAsia="lt-LT"/>
        </w:rPr>
        <w:t>Puodžiūnienė</w:t>
      </w:r>
      <w:r w:rsidRPr="00465CE5">
        <w:rPr>
          <w:color w:val="000000"/>
        </w:rPr>
        <w:t xml:space="preserve">, Kultūros ministerijos Kultūros paveldo politikos grupės vyresnioji patarėja Sigita Bugenienė, Kultūros ministerijos Kultūros paveldo politikos grupės vyriausioji specialistė Kristina Krikštaponienė, Kultūros paveldo departamento prie Kultūros ministerijos direktorius Vidmantas Bezaras, Kultūros paveldo departamento prie Kultūros ministerijos kancleris Dainius </w:t>
      </w:r>
      <w:proofErr w:type="spellStart"/>
      <w:r w:rsidRPr="00465CE5">
        <w:rPr>
          <w:color w:val="000000"/>
        </w:rPr>
        <w:t>Čergelis</w:t>
      </w:r>
      <w:proofErr w:type="spellEnd"/>
      <w:r w:rsidRPr="00465CE5">
        <w:rPr>
          <w:color w:val="000000"/>
        </w:rPr>
        <w:t xml:space="preserve">, Prezidento patarėjas švietimo, mokslo ir kultūros grupėje Mindaugas </w:t>
      </w:r>
      <w:proofErr w:type="spellStart"/>
      <w:r w:rsidRPr="00465CE5">
        <w:rPr>
          <w:color w:val="000000"/>
        </w:rPr>
        <w:t>Bundza</w:t>
      </w:r>
      <w:proofErr w:type="spellEnd"/>
      <w:r w:rsidRPr="00465CE5">
        <w:rPr>
          <w:color w:val="000000"/>
        </w:rPr>
        <w:t xml:space="preserve">, Ministro Pirmininko patarėja kultūros klausimais Edita </w:t>
      </w:r>
      <w:proofErr w:type="spellStart"/>
      <w:r w:rsidRPr="00465CE5">
        <w:rPr>
          <w:color w:val="000000"/>
        </w:rPr>
        <w:t>Utarienė</w:t>
      </w:r>
      <w:proofErr w:type="spellEnd"/>
      <w:r w:rsidRPr="00465CE5">
        <w:rPr>
          <w:color w:val="000000"/>
        </w:rPr>
        <w:t>, Ministro Pirmininko patarėjas kultūros ir UNESCO klausimais Matas Drukteinis, Lietuvos savivaldybių asociacijos patarėjas Jonas Mickus.</w:t>
      </w:r>
    </w:p>
    <w:p w14:paraId="5EDFC18B" w14:textId="6709D7A8" w:rsidR="00323864" w:rsidRPr="00E279CF" w:rsidRDefault="00C84547" w:rsidP="00E70D65">
      <w:pPr>
        <w:keepNext/>
        <w:spacing w:line="360" w:lineRule="auto"/>
        <w:ind w:firstLine="720"/>
        <w:jc w:val="both"/>
        <w:outlineLvl w:val="5"/>
        <w:rPr>
          <w:b/>
          <w:bCs/>
        </w:rPr>
      </w:pPr>
      <w:r w:rsidRPr="00E279CF">
        <w:rPr>
          <w:b/>
          <w:bCs/>
        </w:rPr>
        <w:lastRenderedPageBreak/>
        <w:t xml:space="preserve">2. </w:t>
      </w:r>
      <w:r w:rsidR="00323864" w:rsidRPr="00E279CF">
        <w:rPr>
          <w:b/>
          <w:bCs/>
        </w:rPr>
        <w:t>Seimo kanceliarijos Teisės departamento išvados ir kitų ekspertų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RPr="00E279CF" w14:paraId="5A8758DF" w14:textId="77777777" w:rsidTr="00E34113">
        <w:trPr>
          <w:trHeight w:val="472"/>
          <w:tblHeader/>
          <w:jc w:val="center"/>
        </w:trPr>
        <w:tc>
          <w:tcPr>
            <w:tcW w:w="570" w:type="dxa"/>
            <w:vMerge w:val="restart"/>
            <w:vAlign w:val="center"/>
          </w:tcPr>
          <w:p w14:paraId="48AD78FB" w14:textId="77777777" w:rsidR="005C5E89" w:rsidRPr="00E279CF" w:rsidRDefault="00C84547">
            <w:pPr>
              <w:jc w:val="center"/>
              <w:rPr>
                <w:sz w:val="22"/>
                <w:szCs w:val="22"/>
              </w:rPr>
            </w:pPr>
            <w:r w:rsidRPr="00E279CF">
              <w:rPr>
                <w:sz w:val="22"/>
                <w:szCs w:val="22"/>
              </w:rPr>
              <w:t>Eil.</w:t>
            </w:r>
          </w:p>
          <w:p w14:paraId="42071CA9" w14:textId="77777777" w:rsidR="005C5E89" w:rsidRPr="00E279CF" w:rsidRDefault="00C84547">
            <w:pPr>
              <w:jc w:val="center"/>
              <w:rPr>
                <w:sz w:val="22"/>
                <w:szCs w:val="22"/>
              </w:rPr>
            </w:pPr>
            <w:r w:rsidRPr="00E279CF">
              <w:rPr>
                <w:sz w:val="22"/>
                <w:szCs w:val="22"/>
              </w:rPr>
              <w:t>Nr.</w:t>
            </w:r>
          </w:p>
        </w:tc>
        <w:tc>
          <w:tcPr>
            <w:tcW w:w="2297" w:type="dxa"/>
            <w:vMerge w:val="restart"/>
            <w:vAlign w:val="center"/>
          </w:tcPr>
          <w:p w14:paraId="25E35351" w14:textId="77777777" w:rsidR="005C5E89" w:rsidRPr="00E279CF" w:rsidRDefault="00C84547">
            <w:pPr>
              <w:jc w:val="center"/>
              <w:rPr>
                <w:sz w:val="22"/>
                <w:szCs w:val="22"/>
              </w:rPr>
            </w:pPr>
            <w:r w:rsidRPr="00E279CF">
              <w:rPr>
                <w:sz w:val="22"/>
                <w:szCs w:val="22"/>
              </w:rPr>
              <w:t>Pasiūlymo teikėjas, data</w:t>
            </w:r>
          </w:p>
        </w:tc>
        <w:tc>
          <w:tcPr>
            <w:tcW w:w="2052" w:type="dxa"/>
            <w:gridSpan w:val="3"/>
            <w:vAlign w:val="center"/>
          </w:tcPr>
          <w:p w14:paraId="1D000EB0" w14:textId="77777777" w:rsidR="005C5E89" w:rsidRPr="00E279CF" w:rsidRDefault="00C84547">
            <w:pPr>
              <w:jc w:val="center"/>
              <w:rPr>
                <w:sz w:val="22"/>
                <w:szCs w:val="22"/>
              </w:rPr>
            </w:pPr>
            <w:r w:rsidRPr="00E279CF">
              <w:rPr>
                <w:sz w:val="22"/>
                <w:szCs w:val="22"/>
              </w:rPr>
              <w:t>Siūloma keisti</w:t>
            </w:r>
          </w:p>
        </w:tc>
        <w:tc>
          <w:tcPr>
            <w:tcW w:w="5544" w:type="dxa"/>
            <w:vMerge w:val="restart"/>
            <w:vAlign w:val="center"/>
          </w:tcPr>
          <w:p w14:paraId="26403B9F" w14:textId="77777777" w:rsidR="005C5E89" w:rsidRPr="00E279CF" w:rsidRDefault="005C5E89">
            <w:pPr>
              <w:jc w:val="center"/>
              <w:rPr>
                <w:sz w:val="22"/>
                <w:szCs w:val="22"/>
              </w:rPr>
            </w:pPr>
          </w:p>
          <w:p w14:paraId="093C19C2" w14:textId="77777777" w:rsidR="005C5E89" w:rsidRPr="00E279CF" w:rsidRDefault="00C84547">
            <w:pPr>
              <w:jc w:val="center"/>
              <w:rPr>
                <w:sz w:val="22"/>
                <w:szCs w:val="22"/>
              </w:rPr>
            </w:pPr>
            <w:r w:rsidRPr="00E279CF">
              <w:rPr>
                <w:sz w:val="22"/>
                <w:szCs w:val="22"/>
              </w:rPr>
              <w:t>Pasiūlymo turinys</w:t>
            </w:r>
          </w:p>
          <w:p w14:paraId="61B4D688" w14:textId="77777777" w:rsidR="005C5E89" w:rsidRPr="00E279CF" w:rsidRDefault="005C5E89">
            <w:pPr>
              <w:jc w:val="center"/>
              <w:rPr>
                <w:sz w:val="22"/>
                <w:szCs w:val="22"/>
              </w:rPr>
            </w:pPr>
          </w:p>
        </w:tc>
        <w:tc>
          <w:tcPr>
            <w:tcW w:w="1881" w:type="dxa"/>
            <w:vMerge w:val="restart"/>
            <w:vAlign w:val="center"/>
          </w:tcPr>
          <w:p w14:paraId="7196FBF1" w14:textId="77777777" w:rsidR="005C5E89" w:rsidRPr="00E279CF" w:rsidRDefault="00C13472" w:rsidP="00AA082C">
            <w:pPr>
              <w:jc w:val="center"/>
              <w:rPr>
                <w:sz w:val="22"/>
                <w:szCs w:val="22"/>
              </w:rPr>
            </w:pPr>
            <w:r w:rsidRPr="00E279CF">
              <w:rPr>
                <w:sz w:val="22"/>
                <w:szCs w:val="22"/>
              </w:rPr>
              <w:t xml:space="preserve">Komiteto </w:t>
            </w:r>
            <w:r w:rsidR="00C84547" w:rsidRPr="00E279CF">
              <w:rPr>
                <w:sz w:val="22"/>
                <w:szCs w:val="22"/>
              </w:rPr>
              <w:t>nuomonė</w:t>
            </w:r>
          </w:p>
        </w:tc>
        <w:tc>
          <w:tcPr>
            <w:tcW w:w="2824" w:type="dxa"/>
            <w:vMerge w:val="restart"/>
            <w:vAlign w:val="center"/>
          </w:tcPr>
          <w:p w14:paraId="484C32E7" w14:textId="77777777" w:rsidR="005C5E89" w:rsidRPr="00E279CF" w:rsidRDefault="00C84547">
            <w:pPr>
              <w:jc w:val="center"/>
              <w:rPr>
                <w:sz w:val="22"/>
                <w:szCs w:val="22"/>
              </w:rPr>
            </w:pPr>
            <w:r w:rsidRPr="00E279CF">
              <w:rPr>
                <w:sz w:val="22"/>
                <w:szCs w:val="22"/>
              </w:rPr>
              <w:t xml:space="preserve">Argumentai, </w:t>
            </w:r>
          </w:p>
          <w:p w14:paraId="2E49A68E" w14:textId="77777777" w:rsidR="005C5E89" w:rsidRPr="00E279CF" w:rsidRDefault="00C84547">
            <w:pPr>
              <w:jc w:val="center"/>
              <w:rPr>
                <w:sz w:val="22"/>
                <w:szCs w:val="22"/>
              </w:rPr>
            </w:pPr>
            <w:r w:rsidRPr="00E279CF">
              <w:rPr>
                <w:sz w:val="22"/>
                <w:szCs w:val="22"/>
              </w:rPr>
              <w:t>pagrindžiantys nuomonę</w:t>
            </w:r>
          </w:p>
        </w:tc>
      </w:tr>
      <w:tr w:rsidR="002F4041" w:rsidRPr="00E279CF" w14:paraId="3CEB2773" w14:textId="77777777" w:rsidTr="00E34113">
        <w:trPr>
          <w:trHeight w:val="379"/>
          <w:tblHeader/>
          <w:jc w:val="center"/>
        </w:trPr>
        <w:tc>
          <w:tcPr>
            <w:tcW w:w="570" w:type="dxa"/>
            <w:vMerge/>
          </w:tcPr>
          <w:p w14:paraId="15694133" w14:textId="77777777" w:rsidR="005C5E89" w:rsidRPr="00E279CF" w:rsidRDefault="005C5E89"/>
        </w:tc>
        <w:tc>
          <w:tcPr>
            <w:tcW w:w="2297" w:type="dxa"/>
            <w:vMerge/>
          </w:tcPr>
          <w:p w14:paraId="01F7015F" w14:textId="77777777" w:rsidR="005C5E89" w:rsidRPr="00E279CF" w:rsidRDefault="005C5E89"/>
        </w:tc>
        <w:tc>
          <w:tcPr>
            <w:tcW w:w="684" w:type="dxa"/>
            <w:vAlign w:val="center"/>
          </w:tcPr>
          <w:p w14:paraId="7BFC43B1" w14:textId="77777777" w:rsidR="005C5E89" w:rsidRPr="00E279CF" w:rsidRDefault="00C84547">
            <w:pPr>
              <w:jc w:val="center"/>
              <w:rPr>
                <w:sz w:val="20"/>
              </w:rPr>
            </w:pPr>
            <w:r w:rsidRPr="00E279CF">
              <w:rPr>
                <w:sz w:val="20"/>
              </w:rPr>
              <w:t>str.</w:t>
            </w:r>
          </w:p>
        </w:tc>
        <w:tc>
          <w:tcPr>
            <w:tcW w:w="684" w:type="dxa"/>
            <w:vAlign w:val="center"/>
          </w:tcPr>
          <w:p w14:paraId="17BDE7A0" w14:textId="77777777" w:rsidR="005C5E89" w:rsidRPr="00E279CF" w:rsidRDefault="00C84547">
            <w:pPr>
              <w:jc w:val="center"/>
              <w:rPr>
                <w:sz w:val="20"/>
              </w:rPr>
            </w:pPr>
            <w:r w:rsidRPr="00E279CF">
              <w:rPr>
                <w:sz w:val="20"/>
              </w:rPr>
              <w:t>str. d.</w:t>
            </w:r>
          </w:p>
        </w:tc>
        <w:tc>
          <w:tcPr>
            <w:tcW w:w="684" w:type="dxa"/>
            <w:vAlign w:val="center"/>
          </w:tcPr>
          <w:p w14:paraId="6B6B9527" w14:textId="77777777" w:rsidR="005C5E89" w:rsidRPr="00E279CF" w:rsidRDefault="00C84547">
            <w:pPr>
              <w:jc w:val="center"/>
              <w:rPr>
                <w:sz w:val="20"/>
              </w:rPr>
            </w:pPr>
            <w:r w:rsidRPr="00E279CF">
              <w:rPr>
                <w:sz w:val="20"/>
              </w:rPr>
              <w:t>p.</w:t>
            </w:r>
          </w:p>
        </w:tc>
        <w:tc>
          <w:tcPr>
            <w:tcW w:w="5544" w:type="dxa"/>
            <w:vMerge/>
          </w:tcPr>
          <w:p w14:paraId="1945E392" w14:textId="77777777" w:rsidR="005C5E89" w:rsidRPr="00E279CF" w:rsidRDefault="005C5E89"/>
        </w:tc>
        <w:tc>
          <w:tcPr>
            <w:tcW w:w="1881" w:type="dxa"/>
            <w:vMerge/>
          </w:tcPr>
          <w:p w14:paraId="293808D2" w14:textId="77777777" w:rsidR="005C5E89" w:rsidRPr="00E279CF" w:rsidRDefault="005C5E89"/>
        </w:tc>
        <w:tc>
          <w:tcPr>
            <w:tcW w:w="2824" w:type="dxa"/>
            <w:vMerge/>
          </w:tcPr>
          <w:p w14:paraId="65B71D47" w14:textId="77777777" w:rsidR="005C5E89" w:rsidRPr="00E279CF" w:rsidRDefault="005C5E89"/>
        </w:tc>
      </w:tr>
      <w:tr w:rsidR="002F4041" w:rsidRPr="00E279CF" w14:paraId="6A965D9D" w14:textId="77777777" w:rsidTr="00E34113">
        <w:trPr>
          <w:jc w:val="center"/>
        </w:trPr>
        <w:tc>
          <w:tcPr>
            <w:tcW w:w="570" w:type="dxa"/>
          </w:tcPr>
          <w:p w14:paraId="24554DE1" w14:textId="77777777" w:rsidR="001F6DDA" w:rsidRPr="00E279CF" w:rsidRDefault="00FC062B" w:rsidP="00D127C7">
            <w:pPr>
              <w:pStyle w:val="Pasilymai2"/>
              <w:jc w:val="center"/>
              <w:rPr>
                <w:lang w:val="en-US"/>
              </w:rPr>
            </w:pPr>
            <w:r w:rsidRPr="00E279CF">
              <w:rPr>
                <w:lang w:val="en-US"/>
              </w:rPr>
              <w:t>1.</w:t>
            </w:r>
          </w:p>
        </w:tc>
        <w:tc>
          <w:tcPr>
            <w:tcW w:w="2297" w:type="dxa"/>
          </w:tcPr>
          <w:p w14:paraId="7799882D" w14:textId="77777777" w:rsidR="00FC062B" w:rsidRPr="00E279CF" w:rsidRDefault="00FC062B" w:rsidP="00FC062B">
            <w:pPr>
              <w:pStyle w:val="Pasilymai2"/>
              <w:jc w:val="left"/>
              <w:rPr>
                <w:sz w:val="24"/>
                <w:szCs w:val="24"/>
              </w:rPr>
            </w:pPr>
            <w:r w:rsidRPr="00E279CF">
              <w:rPr>
                <w:sz w:val="24"/>
                <w:szCs w:val="24"/>
              </w:rPr>
              <w:t>Seimo kanceliarijos Teisės departamentas</w:t>
            </w:r>
          </w:p>
          <w:p w14:paraId="580A2593" w14:textId="1D079516" w:rsidR="001F6DDA" w:rsidRPr="00E279CF" w:rsidRDefault="00344769" w:rsidP="00344769">
            <w:pPr>
              <w:pStyle w:val="Pasilymai2"/>
              <w:jc w:val="left"/>
              <w:rPr>
                <w:lang w:val="en-US"/>
              </w:rPr>
            </w:pPr>
            <w:r w:rsidRPr="00E279CF">
              <w:rPr>
                <w:sz w:val="24"/>
                <w:szCs w:val="24"/>
              </w:rPr>
              <w:t>2025-06</w:t>
            </w:r>
            <w:r w:rsidR="00FC062B" w:rsidRPr="00E279CF">
              <w:rPr>
                <w:sz w:val="24"/>
                <w:szCs w:val="24"/>
              </w:rPr>
              <w:t>-</w:t>
            </w:r>
            <w:r w:rsidR="00C96F19" w:rsidRPr="00E279CF">
              <w:rPr>
                <w:sz w:val="24"/>
                <w:szCs w:val="24"/>
                <w:lang w:val="en-US"/>
              </w:rPr>
              <w:t>23</w:t>
            </w:r>
          </w:p>
        </w:tc>
        <w:tc>
          <w:tcPr>
            <w:tcW w:w="684" w:type="dxa"/>
          </w:tcPr>
          <w:p w14:paraId="6CFCCC71" w14:textId="77777777" w:rsidR="00FD619D" w:rsidRDefault="00B71EF1" w:rsidP="00D127C7">
            <w:pPr>
              <w:pStyle w:val="Pasilymai2"/>
              <w:jc w:val="center"/>
              <w:rPr>
                <w:b/>
                <w:lang w:val="en-US"/>
              </w:rPr>
            </w:pPr>
            <w:r>
              <w:rPr>
                <w:b/>
                <w:lang w:val="en-US"/>
              </w:rPr>
              <w:t>1</w:t>
            </w:r>
          </w:p>
          <w:p w14:paraId="185062BA" w14:textId="1A9FE775" w:rsidR="00B71EF1" w:rsidRPr="00E279CF" w:rsidRDefault="00B71EF1" w:rsidP="00D127C7">
            <w:pPr>
              <w:pStyle w:val="Pasilymai2"/>
              <w:jc w:val="center"/>
              <w:rPr>
                <w:b/>
                <w:lang w:val="en-US"/>
              </w:rPr>
            </w:pPr>
            <w:r>
              <w:rPr>
                <w:b/>
                <w:lang w:val="en-US"/>
              </w:rPr>
              <w:t>(1)</w:t>
            </w:r>
          </w:p>
        </w:tc>
        <w:tc>
          <w:tcPr>
            <w:tcW w:w="684" w:type="dxa"/>
          </w:tcPr>
          <w:p w14:paraId="45D78F36" w14:textId="77777777" w:rsidR="00551C6F" w:rsidRPr="00E279CF" w:rsidRDefault="00551C6F" w:rsidP="00D127C7">
            <w:pPr>
              <w:pStyle w:val="Pasilymai2"/>
              <w:jc w:val="center"/>
              <w:rPr>
                <w:b/>
              </w:rPr>
            </w:pPr>
          </w:p>
          <w:p w14:paraId="5EE849BE" w14:textId="0B4FFC18" w:rsidR="007230C2" w:rsidRPr="00E279CF" w:rsidRDefault="007230C2" w:rsidP="00D127C7">
            <w:pPr>
              <w:pStyle w:val="Pasilymai2"/>
              <w:jc w:val="center"/>
              <w:rPr>
                <w:b/>
              </w:rPr>
            </w:pPr>
          </w:p>
        </w:tc>
        <w:tc>
          <w:tcPr>
            <w:tcW w:w="684" w:type="dxa"/>
          </w:tcPr>
          <w:p w14:paraId="1061E581" w14:textId="77777777" w:rsidR="001F6DDA" w:rsidRPr="00E279CF" w:rsidRDefault="001F6DDA" w:rsidP="00D127C7">
            <w:pPr>
              <w:pStyle w:val="Pasilymai2"/>
              <w:jc w:val="center"/>
              <w:rPr>
                <w:b/>
              </w:rPr>
            </w:pPr>
          </w:p>
        </w:tc>
        <w:tc>
          <w:tcPr>
            <w:tcW w:w="5544" w:type="dxa"/>
          </w:tcPr>
          <w:p w14:paraId="0D7F2DFF" w14:textId="77777777" w:rsidR="00C96F19" w:rsidRPr="00E279CF" w:rsidRDefault="00C96F19" w:rsidP="00E579BE">
            <w:pPr>
              <w:jc w:val="both"/>
              <w:rPr>
                <w:color w:val="000000"/>
                <w:lang w:eastAsia="lt-LT"/>
              </w:rPr>
            </w:pPr>
            <w:r w:rsidRPr="00E279CF">
              <w:rPr>
                <w:color w:val="000000"/>
                <w:lang w:eastAsia="lt-LT"/>
              </w:rPr>
              <w:t>Įvertinę projekto atitiktį Konstitucijai, įstatymams, teisėkūros principams ir teisės technikos taisyklėms, teikiame šias pastabas.</w:t>
            </w:r>
          </w:p>
          <w:p w14:paraId="36889248" w14:textId="524039D0" w:rsidR="007230C2" w:rsidRPr="00E279CF" w:rsidRDefault="00C96F19" w:rsidP="00E579BE">
            <w:pPr>
              <w:jc w:val="both"/>
              <w:rPr>
                <w:color w:val="000000"/>
                <w:sz w:val="22"/>
                <w:szCs w:val="22"/>
                <w:lang w:eastAsia="lt-LT"/>
              </w:rPr>
            </w:pPr>
            <w:r w:rsidRPr="00E279CF">
              <w:rPr>
                <w:color w:val="000000"/>
                <w:lang w:eastAsia="lt-LT"/>
              </w:rPr>
              <w:t>1.    Projekto 1 straipsnyje nauja redakcija dėstomo Nekilnojamojo kultūros paveldo apsaugos įstatymo (toliau – keičiamas įstatymas) 1 straipsnio pavadinime ir 1 dalyje siūlytina atsisakyti Lietuvos Respublikos įstatymų leidyboje nevartojamos praktikos, kada dar kartą pilnai kartojamas visas įstatymo pavadinimas bei įvedamas jo trumpinys „įstatymas“. Atsižvelgiant į tai, keičiamo įstatymo 1 straipsnio pavadinimas dėstytinas taip: „Įstatymo tikslas, paskirtis ir taikymas“, o jo 1 dalies pradžia taip: „Šio įstatymo tikslas - &lt;...&gt;“.</w:t>
            </w:r>
          </w:p>
        </w:tc>
        <w:tc>
          <w:tcPr>
            <w:tcW w:w="1881" w:type="dxa"/>
          </w:tcPr>
          <w:p w14:paraId="3060A993" w14:textId="523A576E" w:rsidR="001F6DDA" w:rsidRPr="00E279CF" w:rsidRDefault="009F239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4BC86BC7" w14:textId="317B65DD" w:rsidR="00A7371D" w:rsidRPr="00E279CF" w:rsidRDefault="009F2396" w:rsidP="00FD619D">
            <w:pPr>
              <w:jc w:val="both"/>
              <w:textAlignment w:val="baseline"/>
            </w:pPr>
            <w:r w:rsidRPr="00E279CF">
              <w:rPr>
                <w:bCs/>
              </w:rPr>
              <w:t>Atkreiptinas dėmesys į tai</w:t>
            </w:r>
            <w:r w:rsidR="00DD4394" w:rsidRPr="00E279CF">
              <w:t>, jog Seimo kanceliarijos Teisės departamento 2024-10-16 buvo gauta pastaba "2. Keičiamo įstatymo 1 straipsnio 1 dalyje siūlytina įsivesti įstatymo pavadinimo trumpinį, nes jis minimas ir vartojamas toliau tekste.", į kurią buvo atsižvelgta.</w:t>
            </w:r>
          </w:p>
          <w:p w14:paraId="65FF8F0C" w14:textId="77777777" w:rsidR="00CB17BF" w:rsidRPr="00E279CF" w:rsidRDefault="00CB17BF" w:rsidP="00FD619D">
            <w:pPr>
              <w:jc w:val="both"/>
              <w:textAlignment w:val="baseline"/>
            </w:pPr>
          </w:p>
          <w:p w14:paraId="73309010"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439058B" w14:textId="45E05FCF" w:rsidR="009F2396" w:rsidRPr="00E279CF" w:rsidRDefault="009F2396" w:rsidP="00FD619D">
            <w:pPr>
              <w:jc w:val="both"/>
              <w:textAlignment w:val="baseline"/>
            </w:pPr>
          </w:p>
        </w:tc>
      </w:tr>
      <w:tr w:rsidR="00C96F19" w:rsidRPr="00E279CF" w14:paraId="35820A41" w14:textId="77777777" w:rsidTr="00E34113">
        <w:trPr>
          <w:jc w:val="center"/>
        </w:trPr>
        <w:tc>
          <w:tcPr>
            <w:tcW w:w="570" w:type="dxa"/>
          </w:tcPr>
          <w:p w14:paraId="036040F3" w14:textId="1756A808" w:rsidR="00C96F19" w:rsidRPr="00E279CF" w:rsidRDefault="00C96F19" w:rsidP="00D127C7">
            <w:pPr>
              <w:pStyle w:val="Pasilymai2"/>
              <w:jc w:val="center"/>
              <w:rPr>
                <w:lang w:val="en-US"/>
              </w:rPr>
            </w:pPr>
            <w:r w:rsidRPr="00E279CF">
              <w:rPr>
                <w:lang w:val="en-US"/>
              </w:rPr>
              <w:t>2.</w:t>
            </w:r>
          </w:p>
        </w:tc>
        <w:tc>
          <w:tcPr>
            <w:tcW w:w="2297" w:type="dxa"/>
          </w:tcPr>
          <w:p w14:paraId="4AF571BB"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1EA86745" w14:textId="451902BA"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51244711" w14:textId="77777777" w:rsidR="00C96F19" w:rsidRPr="00E279CF" w:rsidRDefault="00E579BE" w:rsidP="00D127C7">
            <w:pPr>
              <w:pStyle w:val="Pasilymai2"/>
              <w:jc w:val="center"/>
              <w:rPr>
                <w:b/>
                <w:lang w:val="en-US"/>
              </w:rPr>
            </w:pPr>
            <w:r w:rsidRPr="00E279CF">
              <w:rPr>
                <w:b/>
                <w:lang w:val="en-US"/>
              </w:rPr>
              <w:t>1</w:t>
            </w:r>
          </w:p>
          <w:p w14:paraId="3D8E965C" w14:textId="19A172F4" w:rsidR="00E579BE" w:rsidRPr="00E279CF" w:rsidRDefault="00E579BE" w:rsidP="00D127C7">
            <w:pPr>
              <w:pStyle w:val="Pasilymai2"/>
              <w:jc w:val="center"/>
              <w:rPr>
                <w:b/>
                <w:lang w:val="en-US"/>
              </w:rPr>
            </w:pPr>
            <w:r w:rsidRPr="00E279CF">
              <w:rPr>
                <w:b/>
                <w:lang w:val="en-US"/>
              </w:rPr>
              <w:t>(1)</w:t>
            </w:r>
          </w:p>
        </w:tc>
        <w:tc>
          <w:tcPr>
            <w:tcW w:w="684" w:type="dxa"/>
          </w:tcPr>
          <w:p w14:paraId="0BF3DD97" w14:textId="77777777" w:rsidR="00C96F19" w:rsidRPr="00E279CF" w:rsidRDefault="00C96F19" w:rsidP="00D127C7">
            <w:pPr>
              <w:pStyle w:val="Pasilymai2"/>
              <w:jc w:val="center"/>
              <w:rPr>
                <w:b/>
              </w:rPr>
            </w:pPr>
          </w:p>
          <w:p w14:paraId="222B2E86" w14:textId="7660D4E6" w:rsidR="00E579BE" w:rsidRPr="00E279CF" w:rsidRDefault="00E579BE" w:rsidP="00D127C7">
            <w:pPr>
              <w:pStyle w:val="Pasilymai2"/>
              <w:jc w:val="center"/>
              <w:rPr>
                <w:b/>
              </w:rPr>
            </w:pPr>
            <w:r w:rsidRPr="00E279CF">
              <w:rPr>
                <w:b/>
              </w:rPr>
              <w:t>(4)</w:t>
            </w:r>
          </w:p>
        </w:tc>
        <w:tc>
          <w:tcPr>
            <w:tcW w:w="684" w:type="dxa"/>
          </w:tcPr>
          <w:p w14:paraId="6DA4A21E" w14:textId="77777777" w:rsidR="00C96F19" w:rsidRPr="00E279CF" w:rsidRDefault="00C96F19" w:rsidP="00D127C7">
            <w:pPr>
              <w:pStyle w:val="Pasilymai2"/>
              <w:jc w:val="center"/>
              <w:rPr>
                <w:b/>
              </w:rPr>
            </w:pPr>
          </w:p>
        </w:tc>
        <w:tc>
          <w:tcPr>
            <w:tcW w:w="5544" w:type="dxa"/>
          </w:tcPr>
          <w:p w14:paraId="5FEC5820" w14:textId="4918F660" w:rsidR="00C96F19" w:rsidRPr="00E279CF" w:rsidRDefault="00E579BE" w:rsidP="00E579BE">
            <w:pPr>
              <w:jc w:val="both"/>
              <w:rPr>
                <w:color w:val="000000"/>
                <w:lang w:eastAsia="lt-LT"/>
              </w:rPr>
            </w:pPr>
            <w:r w:rsidRPr="00E279CF">
              <w:rPr>
                <w:color w:val="000000"/>
              </w:rPr>
              <w:t>2.</w:t>
            </w:r>
            <w:r w:rsidRPr="00E279CF">
              <w:rPr>
                <w:color w:val="000000"/>
                <w:sz w:val="14"/>
                <w:szCs w:val="14"/>
              </w:rPr>
              <w:t>    </w:t>
            </w:r>
            <w:r w:rsidRPr="00E279CF">
              <w:rPr>
                <w:color w:val="000000"/>
              </w:rPr>
              <w:t xml:space="preserve">Iš keičiamo įstatymo 1 straipsnio 4 dalies formuluotės nėra aišku, ar užsienio valstybėms reikšmingą nekilnojamąjį kultūros paveldą, esantį Lietuvos Respublikos teritorijoje, galės tvarkyti tik užsienio valstybių fiziniai ir juridiniai asmenys, ar vis dėlto jį tvarkyti galėtų ir Lietuvos Respublikos piliečiai bei Lietuvos Respublikoje registruoti juridiniai asmenys ar jų filialai. Jeigu tokį paveldą gali tvarkyti ir Lietuvos Respublikos piliečiai bei Lietuvos Respublikoje registruoti juridiniai asmenys ar jų filialai, nėra aišku vadovaujantis kokiais įstatymais ir kokia tvarka toks paveldas turėtų būti saugomas ir tvarkomas, ir ar tokie asmenys turėtų taip pat gauti Užsienio reikalų </w:t>
            </w:r>
            <w:r w:rsidRPr="00E279CF">
              <w:rPr>
                <w:color w:val="000000"/>
              </w:rPr>
              <w:lastRenderedPageBreak/>
              <w:t>ministerijos sutikimą. Svarbu pažymėti, kad apskritai nėra aišku, kokia tvarka Lietuvos Respublikoje esančiam ir saugomam nekilnojamam kultūros paveldui būtų suteikiamas </w:t>
            </w:r>
            <w:r w:rsidRPr="00E279CF">
              <w:rPr>
                <w:i/>
                <w:iCs/>
                <w:color w:val="000000"/>
              </w:rPr>
              <w:t>užsienio valstybėms reikšmingas nekilnojamojo kultūros paveldo </w:t>
            </w:r>
            <w:r w:rsidRPr="00E279CF">
              <w:rPr>
                <w:color w:val="000000"/>
              </w:rPr>
              <w:t>statusas, kas įgalintų jam pradėti taikyti kitokį apsaugos teisinį režimą.</w:t>
            </w:r>
          </w:p>
        </w:tc>
        <w:tc>
          <w:tcPr>
            <w:tcW w:w="1881" w:type="dxa"/>
          </w:tcPr>
          <w:p w14:paraId="08FDADF4" w14:textId="5261C867" w:rsidR="00C96F19" w:rsidRPr="00E279CF" w:rsidRDefault="004A74DC"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5CC6B616" w14:textId="77777777" w:rsidR="004A74DC" w:rsidRPr="00E279CF" w:rsidRDefault="00AC349A" w:rsidP="00FD619D">
            <w:pPr>
              <w:pStyle w:val="Pasilymai5"/>
              <w:rPr>
                <w:b/>
                <w:sz w:val="24"/>
                <w:szCs w:val="24"/>
              </w:rPr>
            </w:pPr>
            <w:r w:rsidRPr="00E279CF">
              <w:rPr>
                <w:sz w:val="24"/>
                <w:szCs w:val="24"/>
              </w:rPr>
              <w:t>Papildyta</w:t>
            </w:r>
            <w:r w:rsidR="004A74DC" w:rsidRPr="00E279CF">
              <w:rPr>
                <w:sz w:val="24"/>
                <w:szCs w:val="24"/>
              </w:rPr>
              <w:t xml:space="preserve"> keičiamo įstatymo 1 straipsnio 4 dalies formuluotė:</w:t>
            </w:r>
            <w:r w:rsidR="004A74DC" w:rsidRPr="00E279CF">
              <w:rPr>
                <w:b/>
                <w:sz w:val="24"/>
                <w:szCs w:val="24"/>
              </w:rPr>
              <w:t xml:space="preserve"> </w:t>
            </w:r>
          </w:p>
          <w:p w14:paraId="0E13C578" w14:textId="56523D57" w:rsidR="004A74DC" w:rsidRPr="00E279CF" w:rsidRDefault="004A74DC" w:rsidP="00FD619D">
            <w:pPr>
              <w:pStyle w:val="Pasilymai5"/>
              <w:rPr>
                <w:sz w:val="24"/>
                <w:szCs w:val="24"/>
              </w:rPr>
            </w:pPr>
            <w:r w:rsidRPr="00E279CF">
              <w:rPr>
                <w:sz w:val="24"/>
                <w:szCs w:val="24"/>
              </w:rPr>
              <w:t>„4...</w:t>
            </w:r>
            <w:r w:rsidR="00AC349A" w:rsidRPr="00E279CF">
              <w:rPr>
                <w:bCs w:val="0"/>
                <w:sz w:val="24"/>
                <w:szCs w:val="24"/>
              </w:rPr>
              <w:t>Lietuvos Respublikos</w:t>
            </w:r>
            <w:r w:rsidR="00AC349A" w:rsidRPr="00E279CF">
              <w:rPr>
                <w:sz w:val="24"/>
                <w:szCs w:val="24"/>
              </w:rPr>
              <w:t xml:space="preserve"> </w:t>
            </w:r>
            <w:r w:rsidR="00AC349A" w:rsidRPr="00E279CF">
              <w:rPr>
                <w:bCs w:val="0"/>
                <w:sz w:val="24"/>
                <w:szCs w:val="24"/>
              </w:rPr>
              <w:t xml:space="preserve">ir </w:t>
            </w:r>
            <w:r w:rsidR="00AC349A" w:rsidRPr="00E279CF">
              <w:rPr>
                <w:sz w:val="24"/>
                <w:szCs w:val="24"/>
              </w:rPr>
              <w:t xml:space="preserve">užsienio valstybių fiziniai, juridiniai asmenys </w:t>
            </w:r>
            <w:r w:rsidR="00AC349A" w:rsidRPr="00E279CF">
              <w:rPr>
                <w:sz w:val="24"/>
                <w:szCs w:val="24"/>
                <w:lang w:eastAsia="lt-LT"/>
              </w:rPr>
              <w:t>ir kitos organizacijos</w:t>
            </w:r>
            <w:r w:rsidR="00AC349A" w:rsidRPr="00E279CF">
              <w:rPr>
                <w:sz w:val="24"/>
                <w:szCs w:val="24"/>
              </w:rPr>
              <w:t xml:space="preserve"> šį paveldą tvarko...“ </w:t>
            </w:r>
          </w:p>
          <w:p w14:paraId="7CA46816" w14:textId="77777777" w:rsidR="004A74DC" w:rsidRPr="00E279CF" w:rsidRDefault="00AC349A" w:rsidP="00FD619D">
            <w:pPr>
              <w:pStyle w:val="Pasilymai5"/>
              <w:rPr>
                <w:sz w:val="24"/>
                <w:szCs w:val="24"/>
              </w:rPr>
            </w:pPr>
            <w:r w:rsidRPr="00E279CF">
              <w:rPr>
                <w:sz w:val="24"/>
                <w:szCs w:val="24"/>
              </w:rPr>
              <w:t xml:space="preserve">Taip pat </w:t>
            </w:r>
            <w:r w:rsidR="004A74DC" w:rsidRPr="00E279CF">
              <w:rPr>
                <w:sz w:val="24"/>
                <w:szCs w:val="24"/>
              </w:rPr>
              <w:t>atkreiptinas dėmesys</w:t>
            </w:r>
            <w:r w:rsidRPr="00E279CF">
              <w:rPr>
                <w:sz w:val="24"/>
                <w:szCs w:val="24"/>
              </w:rPr>
              <w:t xml:space="preserve">, jog Teisės aktų rengimo rekomendacijų 9 punktas nurodo, kad aukštesnės teisinės galios </w:t>
            </w:r>
            <w:r w:rsidRPr="00E279CF">
              <w:rPr>
                <w:sz w:val="24"/>
                <w:szCs w:val="24"/>
              </w:rPr>
              <w:lastRenderedPageBreak/>
              <w:t>teisės aktuose neturėtų būti nuostatų, kurias galima nustatyti žemesnės teisinės galios teisės aktais. Šiuo metu galioja ir atitinkamai priėmus įstatymą turės būti tikslinamas kultūros ministro įsakymu patvirtintas poįstatyminis teisės aktas</w:t>
            </w:r>
            <w:r w:rsidRPr="00E279CF">
              <w:rPr>
                <w:b/>
                <w:sz w:val="24"/>
                <w:szCs w:val="24"/>
              </w:rPr>
              <w:t xml:space="preserve"> – </w:t>
            </w:r>
            <w:r w:rsidRPr="00E279CF">
              <w:rPr>
                <w:sz w:val="24"/>
                <w:szCs w:val="24"/>
              </w:rPr>
              <w:t xml:space="preserve">„Užsienio valstybėms reikšmingo nekilnojamojo kultūros paveldo, esančio Lietuvos Respublikoje, tvarkymo taisyklės“. </w:t>
            </w:r>
          </w:p>
          <w:p w14:paraId="217774B4" w14:textId="3229CAAB" w:rsidR="00C96F19" w:rsidRPr="00E279CF" w:rsidRDefault="004A74DC" w:rsidP="00FD619D">
            <w:pPr>
              <w:pStyle w:val="Pasilymai5"/>
              <w:rPr>
                <w:sz w:val="24"/>
                <w:szCs w:val="24"/>
              </w:rPr>
            </w:pPr>
            <w:r w:rsidRPr="00E279CF">
              <w:rPr>
                <w:sz w:val="24"/>
                <w:szCs w:val="24"/>
              </w:rPr>
              <w:t>Pažymėtina</w:t>
            </w:r>
            <w:r w:rsidR="00AC349A" w:rsidRPr="00E279CF">
              <w:rPr>
                <w:sz w:val="24"/>
                <w:szCs w:val="24"/>
              </w:rPr>
              <w:t>, jog nuostatoje yra nurodyta, jog turi būti gautas</w:t>
            </w:r>
            <w:r w:rsidR="00AC349A" w:rsidRPr="00E279CF">
              <w:rPr>
                <w:b/>
                <w:sz w:val="24"/>
                <w:szCs w:val="24"/>
              </w:rPr>
              <w:t xml:space="preserve"> </w:t>
            </w:r>
            <w:r w:rsidR="00AC349A" w:rsidRPr="00E279CF">
              <w:rPr>
                <w:sz w:val="24"/>
                <w:szCs w:val="24"/>
              </w:rPr>
              <w:t>Lietuvos Respublikos užsienio reikalų ministerijos sutikimas.</w:t>
            </w:r>
          </w:p>
          <w:p w14:paraId="0850CF00" w14:textId="77777777" w:rsidR="00CB17BF" w:rsidRPr="00E279CF" w:rsidRDefault="00CB17BF" w:rsidP="00FD619D">
            <w:pPr>
              <w:pStyle w:val="Pasilymai5"/>
              <w:rPr>
                <w:sz w:val="24"/>
                <w:szCs w:val="24"/>
              </w:rPr>
            </w:pPr>
          </w:p>
          <w:p w14:paraId="4568FF09"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7071374" w14:textId="67E6EF4E" w:rsidR="009F2396" w:rsidRPr="00E279CF" w:rsidRDefault="009F2396" w:rsidP="00FD619D">
            <w:pPr>
              <w:pStyle w:val="Pasilymai5"/>
              <w:rPr>
                <w:b/>
                <w:sz w:val="24"/>
                <w:szCs w:val="24"/>
              </w:rPr>
            </w:pPr>
          </w:p>
        </w:tc>
      </w:tr>
      <w:tr w:rsidR="00C96F19" w:rsidRPr="00E279CF" w14:paraId="5A0ACF59" w14:textId="77777777" w:rsidTr="00E34113">
        <w:trPr>
          <w:jc w:val="center"/>
        </w:trPr>
        <w:tc>
          <w:tcPr>
            <w:tcW w:w="570" w:type="dxa"/>
          </w:tcPr>
          <w:p w14:paraId="10CB4DA6" w14:textId="1D40CF0D" w:rsidR="00C96F19" w:rsidRPr="00E279CF" w:rsidRDefault="00C96F19" w:rsidP="00D127C7">
            <w:pPr>
              <w:pStyle w:val="Pasilymai2"/>
              <w:jc w:val="center"/>
              <w:rPr>
                <w:lang w:val="en-US"/>
              </w:rPr>
            </w:pPr>
            <w:r w:rsidRPr="00E279CF">
              <w:rPr>
                <w:lang w:val="en-US"/>
              </w:rPr>
              <w:lastRenderedPageBreak/>
              <w:t>3.</w:t>
            </w:r>
          </w:p>
        </w:tc>
        <w:tc>
          <w:tcPr>
            <w:tcW w:w="2297" w:type="dxa"/>
          </w:tcPr>
          <w:p w14:paraId="799B8739"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626E8762" w14:textId="5E9F8B7E"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07D00F2D" w14:textId="77777777" w:rsidR="00C96F19" w:rsidRPr="00E279CF" w:rsidRDefault="000D69BA" w:rsidP="00D127C7">
            <w:pPr>
              <w:pStyle w:val="Pasilymai2"/>
              <w:jc w:val="center"/>
              <w:rPr>
                <w:b/>
                <w:lang w:val="en-US"/>
              </w:rPr>
            </w:pPr>
            <w:r w:rsidRPr="00E279CF">
              <w:rPr>
                <w:b/>
                <w:lang w:val="en-US"/>
              </w:rPr>
              <w:t>1</w:t>
            </w:r>
          </w:p>
          <w:p w14:paraId="454CAFA4" w14:textId="4733C643" w:rsidR="000D69BA" w:rsidRPr="00E279CF" w:rsidRDefault="000D69BA" w:rsidP="00D127C7">
            <w:pPr>
              <w:pStyle w:val="Pasilymai2"/>
              <w:jc w:val="center"/>
              <w:rPr>
                <w:b/>
                <w:lang w:val="en-US"/>
              </w:rPr>
            </w:pPr>
            <w:r w:rsidRPr="00E279CF">
              <w:rPr>
                <w:b/>
                <w:lang w:val="en-US"/>
              </w:rPr>
              <w:t>(2)</w:t>
            </w:r>
          </w:p>
        </w:tc>
        <w:tc>
          <w:tcPr>
            <w:tcW w:w="684" w:type="dxa"/>
          </w:tcPr>
          <w:p w14:paraId="17721A88" w14:textId="77777777" w:rsidR="00C96F19" w:rsidRPr="00E279CF" w:rsidRDefault="00C96F19" w:rsidP="00D127C7">
            <w:pPr>
              <w:pStyle w:val="Pasilymai2"/>
              <w:jc w:val="center"/>
              <w:rPr>
                <w:b/>
              </w:rPr>
            </w:pPr>
          </w:p>
          <w:p w14:paraId="29FAF5C7" w14:textId="7EB94526" w:rsidR="000D69BA" w:rsidRPr="00E279CF" w:rsidRDefault="000D69BA" w:rsidP="00D127C7">
            <w:pPr>
              <w:pStyle w:val="Pasilymai2"/>
              <w:jc w:val="center"/>
              <w:rPr>
                <w:b/>
              </w:rPr>
            </w:pPr>
            <w:r w:rsidRPr="00E279CF">
              <w:rPr>
                <w:b/>
              </w:rPr>
              <w:t>(15)</w:t>
            </w:r>
          </w:p>
        </w:tc>
        <w:tc>
          <w:tcPr>
            <w:tcW w:w="684" w:type="dxa"/>
          </w:tcPr>
          <w:p w14:paraId="1BB3ACE9" w14:textId="77777777" w:rsidR="00C96F19" w:rsidRPr="00E279CF" w:rsidRDefault="00C96F19" w:rsidP="00D127C7">
            <w:pPr>
              <w:pStyle w:val="Pasilymai2"/>
              <w:jc w:val="center"/>
              <w:rPr>
                <w:b/>
              </w:rPr>
            </w:pPr>
          </w:p>
        </w:tc>
        <w:tc>
          <w:tcPr>
            <w:tcW w:w="5544" w:type="dxa"/>
          </w:tcPr>
          <w:p w14:paraId="56FD2369" w14:textId="78B448DD" w:rsidR="00C96F19" w:rsidRPr="00E279CF" w:rsidRDefault="000D69BA" w:rsidP="000D69BA">
            <w:pPr>
              <w:jc w:val="both"/>
              <w:rPr>
                <w:color w:val="000000"/>
                <w:lang w:eastAsia="lt-LT"/>
              </w:rPr>
            </w:pPr>
            <w:r w:rsidRPr="00E279CF">
              <w:rPr>
                <w:color w:val="000000"/>
              </w:rPr>
              <w:t>3.</w:t>
            </w:r>
            <w:r w:rsidRPr="00E279CF">
              <w:rPr>
                <w:color w:val="000000"/>
                <w:sz w:val="14"/>
                <w:szCs w:val="14"/>
              </w:rPr>
              <w:t>    </w:t>
            </w:r>
            <w:r w:rsidRPr="00E279CF">
              <w:rPr>
                <w:color w:val="000000"/>
              </w:rPr>
              <w:t>Siekiant teisinio aiškumo, keičiamo įstatymo 2 straipsnio 15 dalyje nustatytą sąvokos „Nekilnojamojo kultūros paveldo apsaugos programa“ apibrėžtį siūlytina dėstyti taip: „</w:t>
            </w:r>
            <w:bookmarkStart w:id="3" w:name="_Hlk203640905"/>
            <w:r w:rsidRPr="00E279CF">
              <w:rPr>
                <w:color w:val="000000"/>
              </w:rPr>
              <w:t xml:space="preserve">programa, skirta nekilnojamajam </w:t>
            </w:r>
            <w:r w:rsidRPr="00E279CF">
              <w:rPr>
                <w:color w:val="000000"/>
              </w:rPr>
              <w:lastRenderedPageBreak/>
              <w:t>kultūros paveldui išsaugoti ir aktualizuoti, visiškai ar dalinai finansuojama valstybės ar savivaldybių biudžeto lėšomis</w:t>
            </w:r>
            <w:bookmarkEnd w:id="3"/>
            <w:r w:rsidRPr="00E279CF">
              <w:rPr>
                <w:color w:val="000000"/>
              </w:rPr>
              <w:t>“.</w:t>
            </w:r>
          </w:p>
        </w:tc>
        <w:tc>
          <w:tcPr>
            <w:tcW w:w="1881" w:type="dxa"/>
          </w:tcPr>
          <w:p w14:paraId="484458E6" w14:textId="4BFA3A54" w:rsidR="00C96F19" w:rsidRPr="00E279CF" w:rsidRDefault="002A4F96" w:rsidP="00D127C7">
            <w:pPr>
              <w:pStyle w:val="Pasilymai2"/>
              <w:jc w:val="center"/>
              <w:rPr>
                <w:sz w:val="24"/>
                <w:szCs w:val="24"/>
                <w:lang w:val="en-US"/>
              </w:rPr>
            </w:pPr>
            <w:proofErr w:type="spellStart"/>
            <w:r>
              <w:rPr>
                <w:sz w:val="24"/>
                <w:szCs w:val="24"/>
                <w:lang w:val="en-US"/>
              </w:rPr>
              <w:lastRenderedPageBreak/>
              <w:t>Pritarti</w:t>
            </w:r>
            <w:proofErr w:type="spellEnd"/>
            <w:r>
              <w:rPr>
                <w:sz w:val="24"/>
                <w:szCs w:val="24"/>
                <w:lang w:val="en-US"/>
              </w:rPr>
              <w:t xml:space="preserve"> </w:t>
            </w:r>
            <w:proofErr w:type="spellStart"/>
            <w:r>
              <w:rPr>
                <w:sz w:val="24"/>
                <w:szCs w:val="24"/>
                <w:lang w:val="en-US"/>
              </w:rPr>
              <w:t>iš</w:t>
            </w:r>
            <w:proofErr w:type="spellEnd"/>
            <w:r>
              <w:rPr>
                <w:sz w:val="24"/>
                <w:szCs w:val="24"/>
                <w:lang w:val="en-US"/>
              </w:rPr>
              <w:t xml:space="preserve"> </w:t>
            </w:r>
            <w:proofErr w:type="spellStart"/>
            <w:r>
              <w:rPr>
                <w:sz w:val="24"/>
                <w:szCs w:val="24"/>
                <w:lang w:val="en-US"/>
              </w:rPr>
              <w:t>dal</w:t>
            </w:r>
            <w:r w:rsidR="005E402C" w:rsidRPr="00E279CF">
              <w:rPr>
                <w:sz w:val="24"/>
                <w:szCs w:val="24"/>
                <w:lang w:val="en-US"/>
              </w:rPr>
              <w:t>ies</w:t>
            </w:r>
            <w:proofErr w:type="spellEnd"/>
          </w:p>
        </w:tc>
        <w:tc>
          <w:tcPr>
            <w:tcW w:w="2824" w:type="dxa"/>
          </w:tcPr>
          <w:p w14:paraId="26DD87B7" w14:textId="226CD937" w:rsidR="005E402C" w:rsidRPr="00E279CF" w:rsidRDefault="005E402C" w:rsidP="009F2396">
            <w:pPr>
              <w:pStyle w:val="Pasilymai5"/>
              <w:rPr>
                <w:color w:val="000000"/>
                <w:sz w:val="24"/>
                <w:szCs w:val="24"/>
              </w:rPr>
            </w:pPr>
            <w:r w:rsidRPr="00E279CF">
              <w:rPr>
                <w:color w:val="000000"/>
                <w:sz w:val="24"/>
                <w:szCs w:val="24"/>
              </w:rPr>
              <w:t>Keičiamo įstatymo 2 straipsnio 15 dalį išdėstyti taip:</w:t>
            </w:r>
          </w:p>
          <w:p w14:paraId="44D5E613" w14:textId="2FA23896" w:rsidR="005E402C" w:rsidRPr="00E279CF" w:rsidRDefault="005E402C" w:rsidP="009F2396">
            <w:pPr>
              <w:pStyle w:val="Pasilymai5"/>
              <w:rPr>
                <w:color w:val="000000"/>
                <w:sz w:val="24"/>
                <w:szCs w:val="24"/>
                <w:lang w:val="en-US"/>
              </w:rPr>
            </w:pPr>
            <w:r w:rsidRPr="00E279CF">
              <w:rPr>
                <w:color w:val="000000"/>
                <w:sz w:val="24"/>
                <w:szCs w:val="24"/>
              </w:rPr>
              <w:lastRenderedPageBreak/>
              <w:t>„</w:t>
            </w:r>
            <w:r w:rsidRPr="00E279CF">
              <w:rPr>
                <w:color w:val="000000"/>
                <w:sz w:val="24"/>
                <w:szCs w:val="24"/>
                <w:lang w:val="en-US"/>
              </w:rPr>
              <w:t>15.</w:t>
            </w:r>
            <w:r w:rsidRPr="00D4004C">
              <w:rPr>
                <w:sz w:val="24"/>
                <w:szCs w:val="24"/>
              </w:rPr>
              <w:t xml:space="preserve">Nekilnojamojo kultūros paveldo apsaugos programa – </w:t>
            </w:r>
            <w:r w:rsidRPr="00D4004C">
              <w:rPr>
                <w:color w:val="000000"/>
                <w:sz w:val="24"/>
                <w:szCs w:val="24"/>
              </w:rPr>
              <w:t>programa, skirta nekilnojamajam kultūros paveldui išsaugoti ir aktualizuoti, visiškai ar dalinai finansuojama valstybės ar savivaldybių biudžeto lėšomis</w:t>
            </w:r>
            <w:r w:rsidRPr="00E279CF">
              <w:rPr>
                <w:b/>
                <w:color w:val="000000"/>
                <w:sz w:val="24"/>
                <w:szCs w:val="24"/>
              </w:rPr>
              <w:t>.</w:t>
            </w:r>
            <w:r w:rsidRPr="00E279CF">
              <w:rPr>
                <w:color w:val="000000"/>
                <w:sz w:val="24"/>
                <w:szCs w:val="24"/>
              </w:rPr>
              <w:t xml:space="preserve"> </w:t>
            </w:r>
            <w:r w:rsidRPr="00E279CF">
              <w:rPr>
                <w:sz w:val="24"/>
                <w:szCs w:val="24"/>
              </w:rPr>
              <w:t>Programai finansuoti gali būti naudojamos ir kitos teisės aktų nustatyta tvarka gautos lėšos.“</w:t>
            </w:r>
          </w:p>
          <w:p w14:paraId="40B1E554"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1133CA9" w14:textId="07EDB12D" w:rsidR="00C96F19" w:rsidRPr="00E279CF" w:rsidRDefault="00C96F19" w:rsidP="00C96F19">
            <w:pPr>
              <w:pStyle w:val="Pasilymai5"/>
              <w:rPr>
                <w:b/>
                <w:sz w:val="24"/>
                <w:szCs w:val="24"/>
              </w:rPr>
            </w:pPr>
          </w:p>
        </w:tc>
      </w:tr>
      <w:tr w:rsidR="00C96F19" w:rsidRPr="00E279CF" w14:paraId="6054173E" w14:textId="77777777" w:rsidTr="00E34113">
        <w:trPr>
          <w:jc w:val="center"/>
        </w:trPr>
        <w:tc>
          <w:tcPr>
            <w:tcW w:w="570" w:type="dxa"/>
          </w:tcPr>
          <w:p w14:paraId="2FD490D1" w14:textId="2F817D2B" w:rsidR="00C96F19" w:rsidRPr="00E279CF" w:rsidRDefault="00C96F19" w:rsidP="00D127C7">
            <w:pPr>
              <w:pStyle w:val="Pasilymai2"/>
              <w:jc w:val="center"/>
              <w:rPr>
                <w:lang w:val="en-US"/>
              </w:rPr>
            </w:pPr>
            <w:r w:rsidRPr="00E279CF">
              <w:rPr>
                <w:lang w:val="en-US"/>
              </w:rPr>
              <w:lastRenderedPageBreak/>
              <w:t>4.</w:t>
            </w:r>
          </w:p>
        </w:tc>
        <w:tc>
          <w:tcPr>
            <w:tcW w:w="2297" w:type="dxa"/>
          </w:tcPr>
          <w:p w14:paraId="08DB8085"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08C4649E" w14:textId="67DE20BE"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3D0F2017" w14:textId="77777777" w:rsidR="00C96F19" w:rsidRPr="00E279CF" w:rsidRDefault="000D69BA" w:rsidP="00D127C7">
            <w:pPr>
              <w:pStyle w:val="Pasilymai2"/>
              <w:jc w:val="center"/>
              <w:rPr>
                <w:b/>
                <w:lang w:val="en-US"/>
              </w:rPr>
            </w:pPr>
            <w:r w:rsidRPr="00E279CF">
              <w:rPr>
                <w:b/>
                <w:lang w:val="en-US"/>
              </w:rPr>
              <w:t>1</w:t>
            </w:r>
          </w:p>
          <w:p w14:paraId="7154A7D5" w14:textId="693179C2" w:rsidR="000D69BA" w:rsidRPr="00E279CF" w:rsidRDefault="000D69BA" w:rsidP="00D127C7">
            <w:pPr>
              <w:pStyle w:val="Pasilymai2"/>
              <w:jc w:val="center"/>
              <w:rPr>
                <w:b/>
                <w:lang w:val="en-US"/>
              </w:rPr>
            </w:pPr>
            <w:r w:rsidRPr="00E279CF">
              <w:rPr>
                <w:b/>
                <w:lang w:val="en-US"/>
              </w:rPr>
              <w:t>(2)</w:t>
            </w:r>
          </w:p>
        </w:tc>
        <w:tc>
          <w:tcPr>
            <w:tcW w:w="684" w:type="dxa"/>
          </w:tcPr>
          <w:p w14:paraId="4CFF5E97" w14:textId="77777777" w:rsidR="00C96F19" w:rsidRPr="00E279CF" w:rsidRDefault="00C96F19" w:rsidP="00D127C7">
            <w:pPr>
              <w:pStyle w:val="Pasilymai2"/>
              <w:jc w:val="center"/>
              <w:rPr>
                <w:b/>
              </w:rPr>
            </w:pPr>
          </w:p>
          <w:p w14:paraId="2FBBC491" w14:textId="77777777" w:rsidR="000D69BA" w:rsidRPr="00E279CF" w:rsidRDefault="000D69BA" w:rsidP="00D127C7">
            <w:pPr>
              <w:pStyle w:val="Pasilymai2"/>
              <w:jc w:val="center"/>
              <w:rPr>
                <w:b/>
              </w:rPr>
            </w:pPr>
            <w:r w:rsidRPr="00E279CF">
              <w:rPr>
                <w:b/>
              </w:rPr>
              <w:t>(30,</w:t>
            </w:r>
          </w:p>
          <w:p w14:paraId="269BB4FF" w14:textId="77777777" w:rsidR="000D69BA" w:rsidRPr="00E279CF" w:rsidRDefault="000D69BA" w:rsidP="00D127C7">
            <w:pPr>
              <w:pStyle w:val="Pasilymai2"/>
              <w:jc w:val="center"/>
              <w:rPr>
                <w:b/>
              </w:rPr>
            </w:pPr>
            <w:r w:rsidRPr="00E279CF">
              <w:rPr>
                <w:b/>
              </w:rPr>
              <w:t>32,</w:t>
            </w:r>
          </w:p>
          <w:p w14:paraId="57B79D8C" w14:textId="6861F099" w:rsidR="000D69BA" w:rsidRPr="00E279CF" w:rsidRDefault="000D69BA" w:rsidP="00D127C7">
            <w:pPr>
              <w:pStyle w:val="Pasilymai2"/>
              <w:jc w:val="center"/>
              <w:rPr>
                <w:b/>
              </w:rPr>
            </w:pPr>
            <w:r w:rsidRPr="00E279CF">
              <w:rPr>
                <w:b/>
              </w:rPr>
              <w:t>48)</w:t>
            </w:r>
          </w:p>
        </w:tc>
        <w:tc>
          <w:tcPr>
            <w:tcW w:w="684" w:type="dxa"/>
          </w:tcPr>
          <w:p w14:paraId="3A23F7C6" w14:textId="77777777" w:rsidR="00C96F19" w:rsidRPr="00E279CF" w:rsidRDefault="00C96F19" w:rsidP="00D127C7">
            <w:pPr>
              <w:pStyle w:val="Pasilymai2"/>
              <w:jc w:val="center"/>
              <w:rPr>
                <w:b/>
              </w:rPr>
            </w:pPr>
          </w:p>
        </w:tc>
        <w:tc>
          <w:tcPr>
            <w:tcW w:w="5544" w:type="dxa"/>
          </w:tcPr>
          <w:p w14:paraId="10E540B2" w14:textId="363646BC" w:rsidR="00C96F19" w:rsidRPr="00E279CF" w:rsidRDefault="000D69BA" w:rsidP="000D69BA">
            <w:pPr>
              <w:jc w:val="both"/>
              <w:rPr>
                <w:color w:val="000000"/>
                <w:lang w:eastAsia="lt-LT"/>
              </w:rPr>
            </w:pPr>
            <w:r w:rsidRPr="00E279CF">
              <w:rPr>
                <w:color w:val="000000"/>
              </w:rPr>
              <w:t>4.</w:t>
            </w:r>
            <w:r w:rsidRPr="00E279CF">
              <w:rPr>
                <w:color w:val="000000"/>
                <w:sz w:val="14"/>
                <w:szCs w:val="14"/>
              </w:rPr>
              <w:t>    </w:t>
            </w:r>
            <w:r w:rsidRPr="00E279CF">
              <w:rPr>
                <w:color w:val="000000"/>
              </w:rPr>
              <w:t>Keičiamo įstatymo 2 straipsnio 30, 32 ir 48 dalyse prieš žodžius „statybos įstatymu“ brauktini žodžiai „Lietuvos Respublikos“, nes pilnas Statybos įstatymo pavadinimas jau buvo paminėtas keičiamo įstatymo 1 straipsnio 5 dalyje.</w:t>
            </w:r>
          </w:p>
        </w:tc>
        <w:tc>
          <w:tcPr>
            <w:tcW w:w="1881" w:type="dxa"/>
          </w:tcPr>
          <w:p w14:paraId="45EFB75E" w14:textId="364D916F" w:rsidR="00C96F19" w:rsidRPr="00E279CF" w:rsidRDefault="009F239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ECCB9D6"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85A6EA9" w14:textId="26025736" w:rsidR="00C96F19" w:rsidRPr="00E279CF" w:rsidRDefault="00C96F19" w:rsidP="00C96F19">
            <w:pPr>
              <w:pStyle w:val="Pasilymai5"/>
              <w:rPr>
                <w:b/>
                <w:sz w:val="24"/>
                <w:szCs w:val="24"/>
              </w:rPr>
            </w:pPr>
          </w:p>
        </w:tc>
      </w:tr>
      <w:tr w:rsidR="00C96F19" w:rsidRPr="00E279CF" w14:paraId="1B1AFDC8" w14:textId="77777777" w:rsidTr="00E34113">
        <w:trPr>
          <w:jc w:val="center"/>
        </w:trPr>
        <w:tc>
          <w:tcPr>
            <w:tcW w:w="570" w:type="dxa"/>
          </w:tcPr>
          <w:p w14:paraId="2F36E9FB" w14:textId="0E10AC3D" w:rsidR="00C96F19" w:rsidRPr="00E279CF" w:rsidRDefault="00C96F19" w:rsidP="00D127C7">
            <w:pPr>
              <w:pStyle w:val="Pasilymai2"/>
              <w:jc w:val="center"/>
              <w:rPr>
                <w:lang w:val="en-US"/>
              </w:rPr>
            </w:pPr>
            <w:r w:rsidRPr="00E279CF">
              <w:rPr>
                <w:lang w:val="en-US"/>
              </w:rPr>
              <w:t>5.</w:t>
            </w:r>
          </w:p>
        </w:tc>
        <w:tc>
          <w:tcPr>
            <w:tcW w:w="2297" w:type="dxa"/>
          </w:tcPr>
          <w:p w14:paraId="19E2C828"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68BB04A5" w14:textId="2C25536A"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5B1B04EE" w14:textId="77777777" w:rsidR="00C96F19" w:rsidRPr="00E279CF" w:rsidRDefault="009B745B" w:rsidP="00D127C7">
            <w:pPr>
              <w:pStyle w:val="Pasilymai2"/>
              <w:jc w:val="center"/>
              <w:rPr>
                <w:b/>
                <w:lang w:val="en-US"/>
              </w:rPr>
            </w:pPr>
            <w:r w:rsidRPr="00E279CF">
              <w:rPr>
                <w:b/>
                <w:lang w:val="en-US"/>
              </w:rPr>
              <w:t>1</w:t>
            </w:r>
          </w:p>
          <w:p w14:paraId="69AE0C33" w14:textId="04BB70D7" w:rsidR="009B745B" w:rsidRPr="00E279CF" w:rsidRDefault="009B745B" w:rsidP="00D127C7">
            <w:pPr>
              <w:pStyle w:val="Pasilymai2"/>
              <w:jc w:val="center"/>
              <w:rPr>
                <w:b/>
                <w:lang w:val="en-US"/>
              </w:rPr>
            </w:pPr>
            <w:r w:rsidRPr="00E279CF">
              <w:rPr>
                <w:b/>
                <w:lang w:val="en-US"/>
              </w:rPr>
              <w:t>(2)</w:t>
            </w:r>
          </w:p>
        </w:tc>
        <w:tc>
          <w:tcPr>
            <w:tcW w:w="684" w:type="dxa"/>
          </w:tcPr>
          <w:p w14:paraId="59A5CCA2" w14:textId="77777777" w:rsidR="00C96F19" w:rsidRPr="00E279CF" w:rsidRDefault="00C96F19" w:rsidP="00D127C7">
            <w:pPr>
              <w:pStyle w:val="Pasilymai2"/>
              <w:jc w:val="center"/>
              <w:rPr>
                <w:b/>
              </w:rPr>
            </w:pPr>
          </w:p>
          <w:p w14:paraId="5516EDB2" w14:textId="26536002" w:rsidR="009B745B" w:rsidRPr="00E279CF" w:rsidRDefault="009B745B" w:rsidP="00D127C7">
            <w:pPr>
              <w:pStyle w:val="Pasilymai2"/>
              <w:jc w:val="center"/>
              <w:rPr>
                <w:b/>
              </w:rPr>
            </w:pPr>
            <w:r w:rsidRPr="00E279CF">
              <w:rPr>
                <w:b/>
              </w:rPr>
              <w:t>(21)</w:t>
            </w:r>
          </w:p>
        </w:tc>
        <w:tc>
          <w:tcPr>
            <w:tcW w:w="684" w:type="dxa"/>
          </w:tcPr>
          <w:p w14:paraId="6BA9B874" w14:textId="77777777" w:rsidR="00C96F19" w:rsidRPr="00E279CF" w:rsidRDefault="00C96F19" w:rsidP="00D127C7">
            <w:pPr>
              <w:pStyle w:val="Pasilymai2"/>
              <w:jc w:val="center"/>
              <w:rPr>
                <w:b/>
              </w:rPr>
            </w:pPr>
          </w:p>
        </w:tc>
        <w:tc>
          <w:tcPr>
            <w:tcW w:w="5544" w:type="dxa"/>
          </w:tcPr>
          <w:p w14:paraId="69161E78" w14:textId="1FC89A12" w:rsidR="00C96F19" w:rsidRPr="00E279CF" w:rsidRDefault="009B745B" w:rsidP="009B745B">
            <w:pPr>
              <w:jc w:val="both"/>
              <w:rPr>
                <w:color w:val="000000"/>
                <w:lang w:eastAsia="lt-LT"/>
              </w:rPr>
            </w:pPr>
            <w:r w:rsidRPr="00E279CF">
              <w:rPr>
                <w:color w:val="000000"/>
              </w:rPr>
              <w:t>5.</w:t>
            </w:r>
            <w:r w:rsidRPr="00E279CF">
              <w:rPr>
                <w:color w:val="000000"/>
                <w:sz w:val="14"/>
                <w:szCs w:val="14"/>
              </w:rPr>
              <w:t>    </w:t>
            </w:r>
            <w:r w:rsidRPr="00E279CF">
              <w:rPr>
                <w:color w:val="000000"/>
              </w:rPr>
              <w:t xml:space="preserve">Derinant keičiamo įstatymo nuostatas tarpusavyje bei atsižvelgiant į tai, kad keičiamo įstatymo 2 straipsnio 21 dalyje apibrėžiama sąvoka ,,nekilnojamojo kultūros paveldo valdytojas“, keičiamo įstatymo 1 straipsnio 2 dalyje, 2 straipsnio 35 ir 43 dalyse, 4 straipsnio 2 dalies 4 punkte, 9 straipsnio 2 dalies 1 punkte, 10 straipsnio 2 dalyse ir 3 dalies 3, 5 ir 8 punktuose, 12 straipsnio 4 dalies 1 ir 2 punktuose bei </w:t>
            </w:r>
            <w:r w:rsidRPr="00E279CF">
              <w:rPr>
                <w:color w:val="000000"/>
              </w:rPr>
              <w:lastRenderedPageBreak/>
              <w:t>kitose keičiamo įstatymo nuostatose prieš žodžius „valdytojo“, „valdytojams“ ar „valdytojų“ brauktinas žodis „objekto“.</w:t>
            </w:r>
          </w:p>
        </w:tc>
        <w:tc>
          <w:tcPr>
            <w:tcW w:w="1881" w:type="dxa"/>
          </w:tcPr>
          <w:p w14:paraId="109BC3D4" w14:textId="24D75312" w:rsidR="00C96F19" w:rsidRPr="00E279CF" w:rsidRDefault="009F2396"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1D754526"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42B45483" w14:textId="25E1BEFF" w:rsidR="00C96F19" w:rsidRPr="00E279CF" w:rsidRDefault="00C96F19" w:rsidP="00C96F19">
            <w:pPr>
              <w:pStyle w:val="Pasilymai5"/>
              <w:rPr>
                <w:b/>
                <w:sz w:val="24"/>
                <w:szCs w:val="24"/>
              </w:rPr>
            </w:pPr>
          </w:p>
        </w:tc>
      </w:tr>
      <w:tr w:rsidR="00C96F19" w:rsidRPr="00E279CF" w14:paraId="6A755ACE" w14:textId="77777777" w:rsidTr="00E34113">
        <w:trPr>
          <w:jc w:val="center"/>
        </w:trPr>
        <w:tc>
          <w:tcPr>
            <w:tcW w:w="570" w:type="dxa"/>
          </w:tcPr>
          <w:p w14:paraId="40ECB781" w14:textId="3E966B16" w:rsidR="00C96F19" w:rsidRPr="00E279CF" w:rsidRDefault="00C96F19" w:rsidP="00D127C7">
            <w:pPr>
              <w:pStyle w:val="Pasilymai2"/>
              <w:jc w:val="center"/>
              <w:rPr>
                <w:lang w:val="en-US"/>
              </w:rPr>
            </w:pPr>
            <w:r w:rsidRPr="00E279CF">
              <w:rPr>
                <w:lang w:val="en-US"/>
              </w:rPr>
              <w:t>6.</w:t>
            </w:r>
          </w:p>
        </w:tc>
        <w:tc>
          <w:tcPr>
            <w:tcW w:w="2297" w:type="dxa"/>
          </w:tcPr>
          <w:p w14:paraId="3FA58449"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5448AE32" w14:textId="4BD0B990"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55D6E47E" w14:textId="77777777" w:rsidR="00C96F19" w:rsidRPr="00E279CF" w:rsidRDefault="009B745B" w:rsidP="00D127C7">
            <w:pPr>
              <w:pStyle w:val="Pasilymai2"/>
              <w:jc w:val="center"/>
              <w:rPr>
                <w:b/>
                <w:lang w:val="en-US"/>
              </w:rPr>
            </w:pPr>
            <w:r w:rsidRPr="00E279CF">
              <w:rPr>
                <w:b/>
                <w:lang w:val="en-US"/>
              </w:rPr>
              <w:t>1</w:t>
            </w:r>
          </w:p>
          <w:p w14:paraId="034FA84F" w14:textId="167061E7" w:rsidR="009B745B" w:rsidRPr="00E279CF" w:rsidRDefault="009B745B" w:rsidP="00D127C7">
            <w:pPr>
              <w:pStyle w:val="Pasilymai2"/>
              <w:jc w:val="center"/>
              <w:rPr>
                <w:b/>
                <w:lang w:val="en-US"/>
              </w:rPr>
            </w:pPr>
            <w:r w:rsidRPr="00E279CF">
              <w:rPr>
                <w:b/>
                <w:lang w:val="en-US"/>
              </w:rPr>
              <w:t>(5)</w:t>
            </w:r>
          </w:p>
        </w:tc>
        <w:tc>
          <w:tcPr>
            <w:tcW w:w="684" w:type="dxa"/>
          </w:tcPr>
          <w:p w14:paraId="40605D19" w14:textId="77777777" w:rsidR="00C96F19" w:rsidRPr="00E279CF" w:rsidRDefault="00C96F19" w:rsidP="00D127C7">
            <w:pPr>
              <w:pStyle w:val="Pasilymai2"/>
              <w:jc w:val="center"/>
              <w:rPr>
                <w:b/>
              </w:rPr>
            </w:pPr>
          </w:p>
          <w:p w14:paraId="21F880A5" w14:textId="011B3644" w:rsidR="009B745B" w:rsidRPr="00E279CF" w:rsidRDefault="009B745B" w:rsidP="00D127C7">
            <w:pPr>
              <w:pStyle w:val="Pasilymai2"/>
              <w:jc w:val="center"/>
              <w:rPr>
                <w:b/>
              </w:rPr>
            </w:pPr>
            <w:r w:rsidRPr="00E279CF">
              <w:rPr>
                <w:b/>
              </w:rPr>
              <w:t>(1)</w:t>
            </w:r>
          </w:p>
        </w:tc>
        <w:tc>
          <w:tcPr>
            <w:tcW w:w="684" w:type="dxa"/>
          </w:tcPr>
          <w:p w14:paraId="556BF848" w14:textId="77777777" w:rsidR="00C96F19" w:rsidRPr="00E279CF" w:rsidRDefault="00C96F19" w:rsidP="00D127C7">
            <w:pPr>
              <w:pStyle w:val="Pasilymai2"/>
              <w:jc w:val="center"/>
              <w:rPr>
                <w:b/>
              </w:rPr>
            </w:pPr>
          </w:p>
        </w:tc>
        <w:tc>
          <w:tcPr>
            <w:tcW w:w="5544" w:type="dxa"/>
          </w:tcPr>
          <w:p w14:paraId="2A20D7CC" w14:textId="6B8ABE36" w:rsidR="00C96F19" w:rsidRPr="00E279CF" w:rsidRDefault="009B745B" w:rsidP="009B745B">
            <w:pPr>
              <w:jc w:val="both"/>
              <w:rPr>
                <w:color w:val="000000"/>
                <w:lang w:eastAsia="lt-LT"/>
              </w:rPr>
            </w:pPr>
            <w:r w:rsidRPr="00E279CF">
              <w:rPr>
                <w:color w:val="000000"/>
              </w:rPr>
              <w:t>6.</w:t>
            </w:r>
            <w:r w:rsidRPr="00E279CF">
              <w:rPr>
                <w:color w:val="000000"/>
                <w:sz w:val="14"/>
                <w:szCs w:val="14"/>
              </w:rPr>
              <w:t>    </w:t>
            </w:r>
            <w:r w:rsidRPr="00E279CF">
              <w:rPr>
                <w:color w:val="000000"/>
              </w:rPr>
              <w:t>Siekiant teisinio aiškumo, keičiamo įstatymo 5 straipsnio 1 dalyje prieš žodžius „Nekilnojamajam kultūros paveldui“ įrašytini žodžiai „</w:t>
            </w:r>
            <w:bookmarkStart w:id="4" w:name="_Hlk203642105"/>
            <w:r w:rsidRPr="00E279CF">
              <w:rPr>
                <w:color w:val="000000"/>
              </w:rPr>
              <w:t>Lietuvos Respublikos teritorijoje esančiam</w:t>
            </w:r>
            <w:bookmarkEnd w:id="4"/>
            <w:r w:rsidRPr="00E279CF">
              <w:rPr>
                <w:color w:val="000000"/>
              </w:rPr>
              <w:t>“.</w:t>
            </w:r>
          </w:p>
        </w:tc>
        <w:tc>
          <w:tcPr>
            <w:tcW w:w="1881" w:type="dxa"/>
          </w:tcPr>
          <w:p w14:paraId="49036754" w14:textId="40A03C5F" w:rsidR="00C96F19" w:rsidRPr="00E279CF" w:rsidRDefault="009F239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CEA89C5"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229FE087" w14:textId="0F1F89AB" w:rsidR="00C96F19" w:rsidRPr="00E279CF" w:rsidRDefault="00C96F19" w:rsidP="00C96F19">
            <w:pPr>
              <w:pStyle w:val="Pasilymai5"/>
              <w:rPr>
                <w:b/>
                <w:sz w:val="24"/>
                <w:szCs w:val="24"/>
              </w:rPr>
            </w:pPr>
          </w:p>
        </w:tc>
      </w:tr>
      <w:tr w:rsidR="00C96F19" w:rsidRPr="00E279CF" w14:paraId="6756FF61" w14:textId="77777777" w:rsidTr="00E34113">
        <w:trPr>
          <w:jc w:val="center"/>
        </w:trPr>
        <w:tc>
          <w:tcPr>
            <w:tcW w:w="570" w:type="dxa"/>
          </w:tcPr>
          <w:p w14:paraId="20358DFC" w14:textId="2B56735D" w:rsidR="00C96F19" w:rsidRPr="00E279CF" w:rsidRDefault="00C96F19" w:rsidP="00D127C7">
            <w:pPr>
              <w:pStyle w:val="Pasilymai2"/>
              <w:jc w:val="center"/>
              <w:rPr>
                <w:lang w:val="en-US"/>
              </w:rPr>
            </w:pPr>
            <w:r w:rsidRPr="00E279CF">
              <w:rPr>
                <w:lang w:val="en-US"/>
              </w:rPr>
              <w:t>7.</w:t>
            </w:r>
          </w:p>
        </w:tc>
        <w:tc>
          <w:tcPr>
            <w:tcW w:w="2297" w:type="dxa"/>
          </w:tcPr>
          <w:p w14:paraId="7598CAB7"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4194BB7D" w14:textId="01A5C77E"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7A9E5D6E" w14:textId="77777777" w:rsidR="00C96F19" w:rsidRPr="00E279CF" w:rsidRDefault="00237D45" w:rsidP="00D127C7">
            <w:pPr>
              <w:pStyle w:val="Pasilymai2"/>
              <w:jc w:val="center"/>
              <w:rPr>
                <w:b/>
                <w:lang w:val="en-US"/>
              </w:rPr>
            </w:pPr>
            <w:r w:rsidRPr="00E279CF">
              <w:rPr>
                <w:b/>
                <w:lang w:val="en-US"/>
              </w:rPr>
              <w:t>1</w:t>
            </w:r>
          </w:p>
          <w:p w14:paraId="01E97412" w14:textId="3616FB33" w:rsidR="00237D45" w:rsidRPr="00E279CF" w:rsidRDefault="00237D45" w:rsidP="00D127C7">
            <w:pPr>
              <w:pStyle w:val="Pasilymai2"/>
              <w:jc w:val="center"/>
              <w:rPr>
                <w:b/>
                <w:lang w:val="en-US"/>
              </w:rPr>
            </w:pPr>
            <w:r w:rsidRPr="00E279CF">
              <w:rPr>
                <w:b/>
                <w:lang w:val="en-US"/>
              </w:rPr>
              <w:t>(9)</w:t>
            </w:r>
          </w:p>
        </w:tc>
        <w:tc>
          <w:tcPr>
            <w:tcW w:w="684" w:type="dxa"/>
          </w:tcPr>
          <w:p w14:paraId="78741F28" w14:textId="77777777" w:rsidR="00C96F19" w:rsidRPr="00E279CF" w:rsidRDefault="00C96F19" w:rsidP="00D127C7">
            <w:pPr>
              <w:pStyle w:val="Pasilymai2"/>
              <w:jc w:val="center"/>
              <w:rPr>
                <w:b/>
              </w:rPr>
            </w:pPr>
          </w:p>
          <w:p w14:paraId="741678DA" w14:textId="40E301AD" w:rsidR="00237D45" w:rsidRPr="00E279CF" w:rsidRDefault="00237D45" w:rsidP="00D127C7">
            <w:pPr>
              <w:pStyle w:val="Pasilymai2"/>
              <w:jc w:val="center"/>
              <w:rPr>
                <w:b/>
              </w:rPr>
            </w:pPr>
            <w:r w:rsidRPr="00E279CF">
              <w:rPr>
                <w:b/>
              </w:rPr>
              <w:t>(2)</w:t>
            </w:r>
          </w:p>
        </w:tc>
        <w:tc>
          <w:tcPr>
            <w:tcW w:w="684" w:type="dxa"/>
          </w:tcPr>
          <w:p w14:paraId="59B6EE0C" w14:textId="77777777" w:rsidR="00C96F19" w:rsidRPr="00E279CF" w:rsidRDefault="00C96F19" w:rsidP="00D127C7">
            <w:pPr>
              <w:pStyle w:val="Pasilymai2"/>
              <w:jc w:val="center"/>
              <w:rPr>
                <w:b/>
              </w:rPr>
            </w:pPr>
          </w:p>
          <w:p w14:paraId="1D274ABF" w14:textId="60690946" w:rsidR="00237D45" w:rsidRPr="00E279CF" w:rsidRDefault="00237D45" w:rsidP="00D127C7">
            <w:pPr>
              <w:pStyle w:val="Pasilymai2"/>
              <w:jc w:val="center"/>
              <w:rPr>
                <w:b/>
              </w:rPr>
            </w:pPr>
            <w:r w:rsidRPr="00E279CF">
              <w:rPr>
                <w:b/>
              </w:rPr>
              <w:t>(5)</w:t>
            </w:r>
          </w:p>
        </w:tc>
        <w:tc>
          <w:tcPr>
            <w:tcW w:w="5544" w:type="dxa"/>
          </w:tcPr>
          <w:p w14:paraId="076B3C0F" w14:textId="696B47E7" w:rsidR="00C96F19" w:rsidRPr="00E279CF" w:rsidRDefault="00237D45" w:rsidP="00237D45">
            <w:pPr>
              <w:jc w:val="both"/>
              <w:rPr>
                <w:color w:val="000000"/>
                <w:lang w:eastAsia="lt-LT"/>
              </w:rPr>
            </w:pPr>
            <w:r w:rsidRPr="00E279CF">
              <w:rPr>
                <w:color w:val="000000"/>
              </w:rPr>
              <w:t>7.</w:t>
            </w:r>
            <w:r w:rsidRPr="00E279CF">
              <w:rPr>
                <w:color w:val="000000"/>
                <w:sz w:val="14"/>
                <w:szCs w:val="14"/>
              </w:rPr>
              <w:t>    </w:t>
            </w:r>
            <w:r w:rsidRPr="00E279CF">
              <w:rPr>
                <w:color w:val="000000"/>
              </w:rPr>
              <w:t>Keičiamo įstatymo 9 straipsnio 2 dalies 5 punkto nuostata, numatanti, kad kultūros ministras tvirtina Kultūros paveldo elektroninių paslaugų informacinės sistemos nuostatus, nedera su keičiamo įstatymo 10 straipsnio 1 dalies 11 punktu, kuriame nustatyta, kad Kultūros paveldo departamentas prie Kultūros ministerijos yra Kultūros paveldo elektroninių paslaugų informacinės sistemos valdytojas ir tvarkytojas. Pažymėtina, kad pagal Valstybės informacinių išteklių valdymo įstatymo 27 straipsnio 1 dalies 1 punktą būtent informacinės sistemos valdytojas yra atsakingas už informacinės sistemos nuostatų rengimą ir tvirtinimą.</w:t>
            </w:r>
          </w:p>
        </w:tc>
        <w:tc>
          <w:tcPr>
            <w:tcW w:w="1881" w:type="dxa"/>
          </w:tcPr>
          <w:p w14:paraId="37EBC78B" w14:textId="30DA9451" w:rsidR="00C96F19" w:rsidRPr="00E279CF" w:rsidRDefault="006E063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48790BE1" w14:textId="310DB26E" w:rsidR="00FE3EB3" w:rsidRPr="00E279CF" w:rsidRDefault="00890365" w:rsidP="002C702F">
            <w:pPr>
              <w:pStyle w:val="Pasilymai5"/>
              <w:rPr>
                <w:b/>
                <w:sz w:val="24"/>
                <w:szCs w:val="24"/>
              </w:rPr>
            </w:pPr>
            <w:r w:rsidRPr="00E279CF">
              <w:rPr>
                <w:bCs w:val="0"/>
                <w:sz w:val="24"/>
                <w:szCs w:val="24"/>
              </w:rPr>
              <w:t xml:space="preserve">Patikslinta atsisakant </w:t>
            </w:r>
            <w:r w:rsidRPr="00E279CF">
              <w:rPr>
                <w:bCs w:val="0"/>
                <w:color w:val="000000"/>
                <w:sz w:val="24"/>
                <w:szCs w:val="24"/>
              </w:rPr>
              <w:t xml:space="preserve">9 straipsnio 2 dalies 5 punkto </w:t>
            </w:r>
            <w:r w:rsidRPr="00E279CF">
              <w:rPr>
                <w:bCs w:val="0"/>
                <w:sz w:val="24"/>
                <w:szCs w:val="24"/>
              </w:rPr>
              <w:t xml:space="preserve">nuostatos, jog kultūros ministras tvirtina </w:t>
            </w:r>
            <w:r w:rsidRPr="00E279CF">
              <w:rPr>
                <w:bCs w:val="0"/>
                <w:color w:val="000000"/>
                <w:sz w:val="24"/>
                <w:szCs w:val="24"/>
              </w:rPr>
              <w:t xml:space="preserve">Kultūros paveldo elektroninių paslaugų informacinės sistemos nuostatus. Kadangi valdytojas yra Kultūros paveldo departamentas, nuostatus turės tvirtinti direktorius, kaip tai nurodyta </w:t>
            </w:r>
            <w:r w:rsidRPr="00E279CF">
              <w:rPr>
                <w:color w:val="000000"/>
                <w:sz w:val="24"/>
                <w:szCs w:val="24"/>
              </w:rPr>
              <w:t>Valstybės informacinių išteklių valdymo įstatymo 27 straipsnio 1 dalies 1 punkte</w:t>
            </w:r>
            <w:r w:rsidR="006E0636" w:rsidRPr="00E279CF">
              <w:rPr>
                <w:color w:val="000000"/>
                <w:sz w:val="24"/>
                <w:szCs w:val="24"/>
              </w:rPr>
              <w:t>. Atsižvelgiant į tai, buvusias šio</w:t>
            </w:r>
            <w:r w:rsidR="00FE3EB3" w:rsidRPr="00E279CF">
              <w:rPr>
                <w:color w:val="000000"/>
                <w:sz w:val="24"/>
                <w:szCs w:val="24"/>
              </w:rPr>
              <w:t>s</w:t>
            </w:r>
            <w:r w:rsidR="006E0636" w:rsidRPr="00E279CF">
              <w:rPr>
                <w:color w:val="000000"/>
                <w:sz w:val="24"/>
                <w:szCs w:val="24"/>
              </w:rPr>
              <w:t xml:space="preserve"> dalies 6-21</w:t>
            </w:r>
            <w:r w:rsidR="00FE3EB3" w:rsidRPr="00E279CF">
              <w:rPr>
                <w:color w:val="000000"/>
                <w:sz w:val="24"/>
                <w:szCs w:val="24"/>
              </w:rPr>
              <w:t xml:space="preserve"> punktus</w:t>
            </w:r>
            <w:r w:rsidR="006E0636" w:rsidRPr="00E279CF">
              <w:rPr>
                <w:color w:val="000000"/>
                <w:sz w:val="24"/>
                <w:szCs w:val="24"/>
              </w:rPr>
              <w:t xml:space="preserve"> laikyti 5-20 punktais.</w:t>
            </w:r>
            <w:r w:rsidR="002C702F" w:rsidRPr="00E279CF">
              <w:rPr>
                <w:b/>
                <w:sz w:val="24"/>
                <w:szCs w:val="24"/>
              </w:rPr>
              <w:t xml:space="preserve"> </w:t>
            </w:r>
          </w:p>
          <w:p w14:paraId="7583033E" w14:textId="77777777" w:rsidR="00CB17BF" w:rsidRPr="00E279CF" w:rsidRDefault="00CB17BF" w:rsidP="002C702F">
            <w:pPr>
              <w:pStyle w:val="Pasilymai5"/>
              <w:rPr>
                <w:b/>
                <w:sz w:val="24"/>
                <w:szCs w:val="24"/>
              </w:rPr>
            </w:pPr>
          </w:p>
          <w:p w14:paraId="3CD26036"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B52ECE5" w14:textId="3F69241E" w:rsidR="00C96F19" w:rsidRPr="00E279CF" w:rsidRDefault="00C96F19" w:rsidP="00C96F19">
            <w:pPr>
              <w:pStyle w:val="Pasilymai5"/>
              <w:rPr>
                <w:b/>
                <w:sz w:val="24"/>
                <w:szCs w:val="24"/>
              </w:rPr>
            </w:pPr>
          </w:p>
        </w:tc>
      </w:tr>
      <w:tr w:rsidR="00C96F19" w:rsidRPr="00E279CF" w14:paraId="77566E9B" w14:textId="77777777" w:rsidTr="00E34113">
        <w:trPr>
          <w:jc w:val="center"/>
        </w:trPr>
        <w:tc>
          <w:tcPr>
            <w:tcW w:w="570" w:type="dxa"/>
          </w:tcPr>
          <w:p w14:paraId="5DBA659D" w14:textId="2D0522D5" w:rsidR="00C96F19" w:rsidRPr="00E279CF" w:rsidRDefault="00C96F19" w:rsidP="00D127C7">
            <w:pPr>
              <w:pStyle w:val="Pasilymai2"/>
              <w:jc w:val="center"/>
              <w:rPr>
                <w:lang w:val="en-US"/>
              </w:rPr>
            </w:pPr>
            <w:r w:rsidRPr="00E279CF">
              <w:rPr>
                <w:lang w:val="en-US"/>
              </w:rPr>
              <w:lastRenderedPageBreak/>
              <w:t>8.</w:t>
            </w:r>
          </w:p>
        </w:tc>
        <w:tc>
          <w:tcPr>
            <w:tcW w:w="2297" w:type="dxa"/>
          </w:tcPr>
          <w:p w14:paraId="4E30D2AA"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52D90D87" w14:textId="420EB5E0"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33F1AF3D" w14:textId="77777777" w:rsidR="00C96F19" w:rsidRPr="00E279CF" w:rsidRDefault="00237D45" w:rsidP="00D127C7">
            <w:pPr>
              <w:pStyle w:val="Pasilymai2"/>
              <w:jc w:val="center"/>
              <w:rPr>
                <w:b/>
                <w:lang w:val="en-US"/>
              </w:rPr>
            </w:pPr>
            <w:r w:rsidRPr="00E279CF">
              <w:rPr>
                <w:b/>
                <w:lang w:val="en-US"/>
              </w:rPr>
              <w:t>1</w:t>
            </w:r>
          </w:p>
          <w:p w14:paraId="6BE8D78C" w14:textId="5B4E757F" w:rsidR="00237D45" w:rsidRPr="00E279CF" w:rsidRDefault="00237D45" w:rsidP="00D127C7">
            <w:pPr>
              <w:pStyle w:val="Pasilymai2"/>
              <w:jc w:val="center"/>
              <w:rPr>
                <w:b/>
                <w:lang w:val="en-US"/>
              </w:rPr>
            </w:pPr>
            <w:r w:rsidRPr="00E279CF">
              <w:rPr>
                <w:b/>
                <w:lang w:val="en-US"/>
              </w:rPr>
              <w:t>(10)</w:t>
            </w:r>
          </w:p>
        </w:tc>
        <w:tc>
          <w:tcPr>
            <w:tcW w:w="684" w:type="dxa"/>
          </w:tcPr>
          <w:p w14:paraId="480BCF69" w14:textId="77777777" w:rsidR="00C96F19" w:rsidRPr="00E279CF" w:rsidRDefault="00C96F19" w:rsidP="00D127C7">
            <w:pPr>
              <w:pStyle w:val="Pasilymai2"/>
              <w:jc w:val="center"/>
              <w:rPr>
                <w:b/>
              </w:rPr>
            </w:pPr>
          </w:p>
          <w:p w14:paraId="5EA1F817" w14:textId="4EDAFB0F" w:rsidR="00237D45" w:rsidRPr="00E279CF" w:rsidRDefault="00237D45" w:rsidP="00D127C7">
            <w:pPr>
              <w:pStyle w:val="Pasilymai2"/>
              <w:jc w:val="center"/>
              <w:rPr>
                <w:b/>
              </w:rPr>
            </w:pPr>
            <w:r w:rsidRPr="00E279CF">
              <w:rPr>
                <w:b/>
              </w:rPr>
              <w:t>(1)</w:t>
            </w:r>
          </w:p>
        </w:tc>
        <w:tc>
          <w:tcPr>
            <w:tcW w:w="684" w:type="dxa"/>
          </w:tcPr>
          <w:p w14:paraId="711117D7" w14:textId="77777777" w:rsidR="00C96F19" w:rsidRPr="00E279CF" w:rsidRDefault="00C96F19" w:rsidP="00D127C7">
            <w:pPr>
              <w:pStyle w:val="Pasilymai2"/>
              <w:jc w:val="center"/>
              <w:rPr>
                <w:b/>
              </w:rPr>
            </w:pPr>
          </w:p>
          <w:p w14:paraId="06B7694B" w14:textId="122A5D70" w:rsidR="00237D45" w:rsidRPr="00E279CF" w:rsidRDefault="00237D45" w:rsidP="00D127C7">
            <w:pPr>
              <w:pStyle w:val="Pasilymai2"/>
              <w:jc w:val="center"/>
              <w:rPr>
                <w:b/>
              </w:rPr>
            </w:pPr>
            <w:r w:rsidRPr="00E279CF">
              <w:rPr>
                <w:b/>
              </w:rPr>
              <w:t>(11)</w:t>
            </w:r>
          </w:p>
        </w:tc>
        <w:tc>
          <w:tcPr>
            <w:tcW w:w="5544" w:type="dxa"/>
          </w:tcPr>
          <w:p w14:paraId="454F1B0B" w14:textId="0D05D450" w:rsidR="00C96F19" w:rsidRPr="00E279CF" w:rsidRDefault="00237D45" w:rsidP="00237D45">
            <w:pPr>
              <w:jc w:val="both"/>
              <w:rPr>
                <w:color w:val="000000"/>
                <w:lang w:eastAsia="lt-LT"/>
              </w:rPr>
            </w:pPr>
            <w:r w:rsidRPr="00E279CF">
              <w:rPr>
                <w:color w:val="000000"/>
              </w:rPr>
              <w:t>8.</w:t>
            </w:r>
            <w:r w:rsidRPr="00E279CF">
              <w:rPr>
                <w:color w:val="000000"/>
                <w:sz w:val="14"/>
                <w:szCs w:val="14"/>
              </w:rPr>
              <w:t>    </w:t>
            </w:r>
            <w:r w:rsidRPr="00E279CF">
              <w:rPr>
                <w:color w:val="000000"/>
              </w:rPr>
              <w:t xml:space="preserve">Derinant keičiamo įstatymo nuostatas su Valstybės informacinių išteklių valdymo įstatymu, keičiamo įstatymo 10 straipsnio 1 dalies 11 punkte siūlytina nurodyti, kad Departamentas yra ir </w:t>
            </w:r>
            <w:bookmarkStart w:id="5" w:name="_Hlk203642955"/>
            <w:r w:rsidRPr="00E279CF">
              <w:rPr>
                <w:color w:val="000000"/>
              </w:rPr>
              <w:t>šios informacinės sistemos duomenų valdytojas</w:t>
            </w:r>
            <w:bookmarkEnd w:id="5"/>
            <w:r w:rsidRPr="00E279CF">
              <w:rPr>
                <w:color w:val="000000"/>
              </w:rPr>
              <w:t>.</w:t>
            </w:r>
          </w:p>
        </w:tc>
        <w:tc>
          <w:tcPr>
            <w:tcW w:w="1881" w:type="dxa"/>
          </w:tcPr>
          <w:p w14:paraId="06CD42B3" w14:textId="62A377C1" w:rsidR="00C96F19" w:rsidRPr="00E279CF" w:rsidRDefault="00880CD1"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184CCA2" w14:textId="4B28C042" w:rsidR="00E46A7B" w:rsidRPr="00E279CF" w:rsidRDefault="00880CD1" w:rsidP="002C702F">
            <w:pPr>
              <w:jc w:val="both"/>
            </w:pPr>
            <w:r w:rsidRPr="00E279CF">
              <w:t>Keičiamo įstatymo 10 straipsnio 1 dalies 11 punktas patikslintas ir siūlomas išdėstyti taip:</w:t>
            </w:r>
            <w:r w:rsidR="00E46A7B" w:rsidRPr="00E279CF">
              <w:rPr>
                <w:b/>
              </w:rPr>
              <w:t xml:space="preserve"> „</w:t>
            </w:r>
            <w:sdt>
              <w:sdtPr>
                <w:alias w:val="10 str. 1 d. 11 p."/>
                <w:tag w:val="part_467d53cbabe242f09f8d264583e39404"/>
                <w:id w:val="1442490786"/>
              </w:sdtPr>
              <w:sdtEndPr/>
              <w:sdtContent>
                <w:sdt>
                  <w:sdtPr>
                    <w:alias w:val="Numeris"/>
                    <w:tag w:val="nr_467d53cbabe242f09f8d264583e39404"/>
                    <w:id w:val="1676687511"/>
                  </w:sdtPr>
                  <w:sdtEndPr/>
                  <w:sdtContent>
                    <w:r w:rsidR="00E46A7B" w:rsidRPr="00E279CF">
                      <w:t>11</w:t>
                    </w:r>
                  </w:sdtContent>
                </w:sdt>
                <w:r w:rsidR="00E46A7B" w:rsidRPr="00E279CF">
                  <w:t xml:space="preserve">) yra Kultūros paveldo elektroninių paslaugų informacinės sistemos </w:t>
                </w:r>
                <w:r w:rsidR="00E46A7B" w:rsidRPr="008E69C6">
                  <w:t xml:space="preserve">valdytojas ir tvarkytojas, </w:t>
                </w:r>
                <w:r w:rsidR="00E46A7B" w:rsidRPr="008E69C6">
                  <w:rPr>
                    <w:bCs/>
                  </w:rPr>
                  <w:t xml:space="preserve">ir </w:t>
                </w:r>
                <w:r w:rsidR="00E46A7B" w:rsidRPr="008E69C6">
                  <w:rPr>
                    <w:bCs/>
                    <w:color w:val="000000"/>
                  </w:rPr>
                  <w:t>šios informacinės</w:t>
                </w:r>
                <w:r w:rsidR="00E46A7B" w:rsidRPr="00E279CF">
                  <w:rPr>
                    <w:bCs/>
                    <w:color w:val="000000"/>
                  </w:rPr>
                  <w:t xml:space="preserve"> sistemos duomenų valdytojas</w:t>
                </w:r>
                <w:r w:rsidR="00E46A7B" w:rsidRPr="00E279CF">
                  <w:t>;“.</w:t>
                </w:r>
              </w:sdtContent>
            </w:sdt>
          </w:p>
          <w:p w14:paraId="1FF577D9" w14:textId="77777777" w:rsidR="00CB17BF" w:rsidRPr="00E279CF" w:rsidRDefault="00CB17BF" w:rsidP="002C702F">
            <w:pPr>
              <w:pStyle w:val="Pasilymai5"/>
              <w:rPr>
                <w:b/>
                <w:sz w:val="24"/>
                <w:szCs w:val="24"/>
              </w:rPr>
            </w:pPr>
          </w:p>
          <w:p w14:paraId="16012A93"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B848E5E" w14:textId="3EAB53EB" w:rsidR="00C96F19" w:rsidRPr="00E279CF" w:rsidRDefault="00C96F19" w:rsidP="00C96F19">
            <w:pPr>
              <w:pStyle w:val="Pasilymai5"/>
              <w:rPr>
                <w:b/>
                <w:sz w:val="24"/>
                <w:szCs w:val="24"/>
              </w:rPr>
            </w:pPr>
          </w:p>
        </w:tc>
      </w:tr>
      <w:tr w:rsidR="00C96F19" w:rsidRPr="00E279CF" w14:paraId="674AF0BC" w14:textId="77777777" w:rsidTr="00E34113">
        <w:trPr>
          <w:jc w:val="center"/>
        </w:trPr>
        <w:tc>
          <w:tcPr>
            <w:tcW w:w="570" w:type="dxa"/>
          </w:tcPr>
          <w:p w14:paraId="00DE3FB8" w14:textId="5E608315" w:rsidR="00C96F19" w:rsidRPr="00E279CF" w:rsidRDefault="00C96F19" w:rsidP="00D127C7">
            <w:pPr>
              <w:pStyle w:val="Pasilymai2"/>
              <w:jc w:val="center"/>
              <w:rPr>
                <w:lang w:val="en-US"/>
              </w:rPr>
            </w:pPr>
            <w:r w:rsidRPr="00E279CF">
              <w:rPr>
                <w:lang w:val="en-US"/>
              </w:rPr>
              <w:t>9.</w:t>
            </w:r>
          </w:p>
        </w:tc>
        <w:tc>
          <w:tcPr>
            <w:tcW w:w="2297" w:type="dxa"/>
          </w:tcPr>
          <w:p w14:paraId="36CB9E4D"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693F1EAD" w14:textId="3C84B668"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59C6B71D" w14:textId="77777777" w:rsidR="00C96F19" w:rsidRPr="00E279CF" w:rsidRDefault="00996B68" w:rsidP="00D127C7">
            <w:pPr>
              <w:pStyle w:val="Pasilymai2"/>
              <w:jc w:val="center"/>
              <w:rPr>
                <w:b/>
                <w:lang w:val="en-US"/>
              </w:rPr>
            </w:pPr>
            <w:r w:rsidRPr="00E279CF">
              <w:rPr>
                <w:b/>
                <w:lang w:val="en-US"/>
              </w:rPr>
              <w:t>1</w:t>
            </w:r>
          </w:p>
          <w:p w14:paraId="3588D2D4" w14:textId="4DAE1F63" w:rsidR="00996B68" w:rsidRPr="00E279CF" w:rsidRDefault="00996B68" w:rsidP="00D127C7">
            <w:pPr>
              <w:pStyle w:val="Pasilymai2"/>
              <w:jc w:val="center"/>
              <w:rPr>
                <w:b/>
                <w:lang w:val="en-US"/>
              </w:rPr>
            </w:pPr>
            <w:r w:rsidRPr="00E279CF">
              <w:rPr>
                <w:b/>
                <w:lang w:val="en-US"/>
              </w:rPr>
              <w:t>(14)</w:t>
            </w:r>
          </w:p>
        </w:tc>
        <w:tc>
          <w:tcPr>
            <w:tcW w:w="684" w:type="dxa"/>
          </w:tcPr>
          <w:p w14:paraId="3ACCB308" w14:textId="77777777" w:rsidR="00C96F19" w:rsidRPr="00E279CF" w:rsidRDefault="00C96F19" w:rsidP="00D127C7">
            <w:pPr>
              <w:pStyle w:val="Pasilymai2"/>
              <w:jc w:val="center"/>
              <w:rPr>
                <w:b/>
              </w:rPr>
            </w:pPr>
          </w:p>
          <w:p w14:paraId="5D0CD73F" w14:textId="1327019E" w:rsidR="00996B68" w:rsidRPr="00E279CF" w:rsidRDefault="00996B68" w:rsidP="00D127C7">
            <w:pPr>
              <w:pStyle w:val="Pasilymai2"/>
              <w:jc w:val="center"/>
              <w:rPr>
                <w:b/>
              </w:rPr>
            </w:pPr>
            <w:r w:rsidRPr="00E279CF">
              <w:rPr>
                <w:b/>
              </w:rPr>
              <w:t>(7)</w:t>
            </w:r>
          </w:p>
        </w:tc>
        <w:tc>
          <w:tcPr>
            <w:tcW w:w="684" w:type="dxa"/>
          </w:tcPr>
          <w:p w14:paraId="50AA699F" w14:textId="77777777" w:rsidR="00C96F19" w:rsidRPr="00E279CF" w:rsidRDefault="00C96F19" w:rsidP="00D127C7">
            <w:pPr>
              <w:pStyle w:val="Pasilymai2"/>
              <w:jc w:val="center"/>
              <w:rPr>
                <w:b/>
              </w:rPr>
            </w:pPr>
          </w:p>
        </w:tc>
        <w:tc>
          <w:tcPr>
            <w:tcW w:w="5544" w:type="dxa"/>
          </w:tcPr>
          <w:p w14:paraId="34A2DB85" w14:textId="5C5EC5F5" w:rsidR="00C96F19" w:rsidRPr="00E279CF" w:rsidRDefault="00996B68" w:rsidP="00996B68">
            <w:pPr>
              <w:jc w:val="both"/>
              <w:rPr>
                <w:color w:val="000000"/>
                <w:lang w:eastAsia="lt-LT"/>
              </w:rPr>
            </w:pPr>
            <w:r w:rsidRPr="00E279CF">
              <w:rPr>
                <w:color w:val="000000"/>
              </w:rPr>
              <w:t>9.</w:t>
            </w:r>
            <w:r w:rsidRPr="00E279CF">
              <w:rPr>
                <w:color w:val="000000"/>
                <w:sz w:val="14"/>
                <w:szCs w:val="14"/>
              </w:rPr>
              <w:t>    </w:t>
            </w:r>
            <w:r w:rsidRPr="00E279CF">
              <w:rPr>
                <w:color w:val="000000"/>
              </w:rPr>
              <w:t>Siekiant teisinio aiškumo, keičiamo įstatymo 14 straipsnio 7 dalyje vietoj žodžių „Vertinimo tarybų nariais negali būti skiriami šių tarybų sudarytojų ir jiems pavaldžių įstaigų, savivaldybės administracijų, kuriose yra sudarytos vertinimo tarybos“ siūlytina įrašyti žodžius „Vertinimo tarybų nariais negali būti skiriami Departamento ir jam pavaldžių įstaigų, o taip pat savivaldybės, kurios taryba sudaro vertinimo tarybas, administracijos“.</w:t>
            </w:r>
          </w:p>
        </w:tc>
        <w:tc>
          <w:tcPr>
            <w:tcW w:w="1881" w:type="dxa"/>
          </w:tcPr>
          <w:p w14:paraId="66CC403A" w14:textId="025A620F" w:rsidR="00C96F19" w:rsidRPr="00E279CF" w:rsidRDefault="00721582" w:rsidP="00D127C7">
            <w:pPr>
              <w:pStyle w:val="Pasilymai2"/>
              <w:jc w:val="center"/>
              <w:rPr>
                <w:sz w:val="24"/>
                <w:szCs w:val="24"/>
                <w:lang w:val="en-US"/>
              </w:rPr>
            </w:pPr>
            <w:proofErr w:type="spellStart"/>
            <w:r w:rsidRPr="00E279CF">
              <w:rPr>
                <w:sz w:val="24"/>
                <w:szCs w:val="24"/>
                <w:lang w:val="en-US"/>
              </w:rPr>
              <w:t>Pritarti</w:t>
            </w:r>
            <w:proofErr w:type="spellEnd"/>
            <w:r w:rsidRPr="00E279CF">
              <w:rPr>
                <w:sz w:val="24"/>
                <w:szCs w:val="24"/>
                <w:lang w:val="en-US"/>
              </w:rPr>
              <w:t xml:space="preserve"> </w:t>
            </w:r>
            <w:proofErr w:type="spellStart"/>
            <w:r w:rsidRPr="00E279CF">
              <w:rPr>
                <w:sz w:val="24"/>
                <w:szCs w:val="24"/>
                <w:lang w:val="en-US"/>
              </w:rPr>
              <w:t>iš</w:t>
            </w:r>
            <w:proofErr w:type="spellEnd"/>
            <w:r w:rsidRPr="00E279CF">
              <w:rPr>
                <w:sz w:val="24"/>
                <w:szCs w:val="24"/>
                <w:lang w:val="en-US"/>
              </w:rPr>
              <w:t xml:space="preserve"> </w:t>
            </w:r>
            <w:proofErr w:type="spellStart"/>
            <w:r w:rsidRPr="00E279CF">
              <w:rPr>
                <w:sz w:val="24"/>
                <w:szCs w:val="24"/>
                <w:lang w:val="en-US"/>
              </w:rPr>
              <w:t>dalies</w:t>
            </w:r>
            <w:proofErr w:type="spellEnd"/>
          </w:p>
        </w:tc>
        <w:tc>
          <w:tcPr>
            <w:tcW w:w="2824" w:type="dxa"/>
          </w:tcPr>
          <w:p w14:paraId="72503885" w14:textId="77777777" w:rsidR="00721582" w:rsidRPr="00E279CF" w:rsidRDefault="00721582" w:rsidP="002C702F">
            <w:pPr>
              <w:pStyle w:val="Pasilymai5"/>
              <w:rPr>
                <w:color w:val="000000"/>
              </w:rPr>
            </w:pPr>
            <w:r w:rsidRPr="00E279CF">
              <w:rPr>
                <w:color w:val="000000"/>
                <w:sz w:val="24"/>
                <w:szCs w:val="24"/>
              </w:rPr>
              <w:t>Keičiamo įstatymo 14 straipsnio 7 dalis patikslinta ir siūloma išdėstyti taip:</w:t>
            </w:r>
            <w:r w:rsidRPr="00E279CF">
              <w:rPr>
                <w:color w:val="000000"/>
              </w:rPr>
              <w:t xml:space="preserve"> </w:t>
            </w:r>
          </w:p>
          <w:p w14:paraId="6B969350" w14:textId="77777777" w:rsidR="00721582" w:rsidRPr="00E279CF" w:rsidRDefault="00721582" w:rsidP="002C702F">
            <w:pPr>
              <w:pStyle w:val="Pasilymai5"/>
              <w:rPr>
                <w:sz w:val="24"/>
                <w:szCs w:val="24"/>
              </w:rPr>
            </w:pPr>
            <w:r w:rsidRPr="00E279CF">
              <w:rPr>
                <w:sz w:val="24"/>
                <w:szCs w:val="24"/>
              </w:rPr>
              <w:t>„7. ...</w:t>
            </w:r>
            <w:r w:rsidR="00595437" w:rsidRPr="00E279CF">
              <w:rPr>
                <w:color w:val="000000"/>
                <w:sz w:val="24"/>
                <w:szCs w:val="24"/>
              </w:rPr>
              <w:t>Vertinimo tarybų nariais negali būti skiriami Departamento, o taip pat savivaldybės, kurios taryba sudaro vertinimo tarybą, administracijos</w:t>
            </w:r>
            <w:r w:rsidR="00595437" w:rsidRPr="00E279CF">
              <w:rPr>
                <w:sz w:val="24"/>
                <w:szCs w:val="24"/>
              </w:rPr>
              <w:t xml:space="preserve"> ir jos pavaldžių įstaigų valstybės tarnautojai ir darbuotojai, dirbantys pagal darbo sutartis</w:t>
            </w:r>
            <w:r w:rsidR="004C5880" w:rsidRPr="00E279CF">
              <w:rPr>
                <w:sz w:val="24"/>
                <w:szCs w:val="24"/>
              </w:rPr>
              <w:t>.</w:t>
            </w:r>
            <w:r w:rsidRPr="00E279CF">
              <w:rPr>
                <w:sz w:val="24"/>
                <w:szCs w:val="24"/>
              </w:rPr>
              <w:t xml:space="preserve">.. </w:t>
            </w:r>
            <w:r w:rsidR="004C5880" w:rsidRPr="00E279CF">
              <w:rPr>
                <w:sz w:val="24"/>
                <w:szCs w:val="24"/>
              </w:rPr>
              <w:t xml:space="preserve">“ </w:t>
            </w:r>
          </w:p>
          <w:p w14:paraId="3337E5CE" w14:textId="77777777" w:rsidR="00CB17BF" w:rsidRPr="00E279CF" w:rsidRDefault="00721582" w:rsidP="002C702F">
            <w:pPr>
              <w:pStyle w:val="Pasilymai5"/>
              <w:rPr>
                <w:b/>
                <w:sz w:val="24"/>
                <w:szCs w:val="24"/>
              </w:rPr>
            </w:pPr>
            <w:r w:rsidRPr="00E279CF">
              <w:rPr>
                <w:sz w:val="24"/>
                <w:szCs w:val="24"/>
              </w:rPr>
              <w:lastRenderedPageBreak/>
              <w:t>Atkreiptinas dėmesys</w:t>
            </w:r>
            <w:r w:rsidR="004C5880" w:rsidRPr="00E279CF">
              <w:rPr>
                <w:sz w:val="24"/>
                <w:szCs w:val="24"/>
              </w:rPr>
              <w:t>, jog Departamentas neturi pavaldžių įstaigų.</w:t>
            </w:r>
            <w:r w:rsidR="002C702F" w:rsidRPr="00E279CF">
              <w:rPr>
                <w:b/>
                <w:sz w:val="24"/>
                <w:szCs w:val="24"/>
              </w:rPr>
              <w:t xml:space="preserve"> </w:t>
            </w:r>
          </w:p>
          <w:p w14:paraId="5EC2DAA7" w14:textId="77777777" w:rsidR="00CB17BF" w:rsidRPr="00E279CF" w:rsidRDefault="00CB17BF" w:rsidP="002C702F">
            <w:pPr>
              <w:pStyle w:val="Pasilymai5"/>
              <w:rPr>
                <w:b/>
                <w:sz w:val="24"/>
                <w:szCs w:val="24"/>
              </w:rPr>
            </w:pPr>
          </w:p>
          <w:p w14:paraId="1FC63C65"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44C8D2C7" w14:textId="1839451B" w:rsidR="00C96F19" w:rsidRPr="00E279CF" w:rsidRDefault="00C96F19" w:rsidP="00C96F19">
            <w:pPr>
              <w:pStyle w:val="Pasilymai5"/>
              <w:rPr>
                <w:b/>
                <w:sz w:val="24"/>
                <w:szCs w:val="24"/>
              </w:rPr>
            </w:pPr>
          </w:p>
        </w:tc>
      </w:tr>
      <w:tr w:rsidR="00C96F19" w:rsidRPr="00E279CF" w14:paraId="0AD7684D" w14:textId="77777777" w:rsidTr="00E34113">
        <w:trPr>
          <w:jc w:val="center"/>
        </w:trPr>
        <w:tc>
          <w:tcPr>
            <w:tcW w:w="570" w:type="dxa"/>
          </w:tcPr>
          <w:p w14:paraId="7906AA93" w14:textId="18FC269A" w:rsidR="00C96F19" w:rsidRPr="00E279CF" w:rsidRDefault="00C96F19" w:rsidP="00D127C7">
            <w:pPr>
              <w:pStyle w:val="Pasilymai2"/>
              <w:jc w:val="center"/>
              <w:rPr>
                <w:lang w:val="en-US"/>
              </w:rPr>
            </w:pPr>
            <w:r w:rsidRPr="00E279CF">
              <w:rPr>
                <w:lang w:val="en-US"/>
              </w:rPr>
              <w:lastRenderedPageBreak/>
              <w:t>10.</w:t>
            </w:r>
          </w:p>
        </w:tc>
        <w:tc>
          <w:tcPr>
            <w:tcW w:w="2297" w:type="dxa"/>
          </w:tcPr>
          <w:p w14:paraId="1D37FBA7"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0FCACF87" w14:textId="07BDFC54"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421F9B0D" w14:textId="77777777" w:rsidR="00C96F19" w:rsidRPr="00E279CF" w:rsidRDefault="00996B68" w:rsidP="00D127C7">
            <w:pPr>
              <w:pStyle w:val="Pasilymai2"/>
              <w:jc w:val="center"/>
              <w:rPr>
                <w:b/>
                <w:lang w:val="en-US"/>
              </w:rPr>
            </w:pPr>
            <w:r w:rsidRPr="00E279CF">
              <w:rPr>
                <w:b/>
                <w:lang w:val="en-US"/>
              </w:rPr>
              <w:t>1</w:t>
            </w:r>
          </w:p>
          <w:p w14:paraId="728826E9" w14:textId="2004C6AF" w:rsidR="00996B68" w:rsidRPr="00E279CF" w:rsidRDefault="00996B68" w:rsidP="00D127C7">
            <w:pPr>
              <w:pStyle w:val="Pasilymai2"/>
              <w:jc w:val="center"/>
              <w:rPr>
                <w:b/>
                <w:lang w:val="en-US"/>
              </w:rPr>
            </w:pPr>
            <w:r w:rsidRPr="00E279CF">
              <w:rPr>
                <w:b/>
                <w:lang w:val="en-US"/>
              </w:rPr>
              <w:t>(14)</w:t>
            </w:r>
          </w:p>
        </w:tc>
        <w:tc>
          <w:tcPr>
            <w:tcW w:w="684" w:type="dxa"/>
          </w:tcPr>
          <w:p w14:paraId="0B96CBC0" w14:textId="77777777" w:rsidR="00C96F19" w:rsidRPr="00E279CF" w:rsidRDefault="00C96F19" w:rsidP="00D127C7">
            <w:pPr>
              <w:pStyle w:val="Pasilymai2"/>
              <w:jc w:val="center"/>
              <w:rPr>
                <w:b/>
              </w:rPr>
            </w:pPr>
          </w:p>
          <w:p w14:paraId="6C49B3AD" w14:textId="7D225596" w:rsidR="00996B68" w:rsidRPr="00E279CF" w:rsidRDefault="00996B68" w:rsidP="00D127C7">
            <w:pPr>
              <w:pStyle w:val="Pasilymai2"/>
              <w:jc w:val="center"/>
              <w:rPr>
                <w:b/>
              </w:rPr>
            </w:pPr>
            <w:r w:rsidRPr="00E279CF">
              <w:rPr>
                <w:b/>
              </w:rPr>
              <w:t>(8,9)</w:t>
            </w:r>
          </w:p>
        </w:tc>
        <w:tc>
          <w:tcPr>
            <w:tcW w:w="684" w:type="dxa"/>
          </w:tcPr>
          <w:p w14:paraId="627ED793" w14:textId="77777777" w:rsidR="00C96F19" w:rsidRPr="00E279CF" w:rsidRDefault="00C96F19" w:rsidP="00D127C7">
            <w:pPr>
              <w:pStyle w:val="Pasilymai2"/>
              <w:jc w:val="center"/>
              <w:rPr>
                <w:b/>
              </w:rPr>
            </w:pPr>
          </w:p>
        </w:tc>
        <w:tc>
          <w:tcPr>
            <w:tcW w:w="5544" w:type="dxa"/>
          </w:tcPr>
          <w:p w14:paraId="3721199D" w14:textId="4EA03C85" w:rsidR="00C96F19" w:rsidRPr="00E279CF" w:rsidRDefault="00996B68" w:rsidP="00996B68">
            <w:pPr>
              <w:jc w:val="both"/>
              <w:rPr>
                <w:color w:val="000000"/>
                <w:lang w:eastAsia="lt-LT"/>
              </w:rPr>
            </w:pPr>
            <w:r w:rsidRPr="00E279CF">
              <w:rPr>
                <w:color w:val="000000"/>
              </w:rPr>
              <w:t>10.</w:t>
            </w:r>
            <w:r w:rsidRPr="00E279CF">
              <w:rPr>
                <w:color w:val="000000"/>
                <w:sz w:val="14"/>
                <w:szCs w:val="14"/>
              </w:rPr>
              <w:t>     </w:t>
            </w:r>
            <w:r w:rsidRPr="00E279CF">
              <w:rPr>
                <w:color w:val="000000"/>
              </w:rPr>
              <w:t>Keičiamo įstatymo 14 straipsnio 8 ir 9 dalyse brauktinas perteklinis ir jokios reikšmės neturintis žodis „protokolu“. Taip pat lieka neaiškus šiose dalyse minimų išvadų ir šio straipsnio 4 dalyje nurodyto Nekilnojamųjų kultūros vertybių vertinimo akto santykis, tai yra neatskleista šių dokumentų reikšmė priimant galutinį sprendimą dėl teisinės apsaugos nekilnojamajai kultūros vertybei suteikimo.</w:t>
            </w:r>
          </w:p>
        </w:tc>
        <w:tc>
          <w:tcPr>
            <w:tcW w:w="1881" w:type="dxa"/>
          </w:tcPr>
          <w:p w14:paraId="0BE07581" w14:textId="6960E295" w:rsidR="00C96F19" w:rsidRPr="00E279CF" w:rsidRDefault="00D6750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94BCB4D" w14:textId="0B27E992" w:rsidR="00AE330B" w:rsidRPr="00E279CF" w:rsidRDefault="00D67506" w:rsidP="00D71B6F">
            <w:pPr>
              <w:jc w:val="both"/>
            </w:pPr>
            <w:r w:rsidRPr="00E279CF">
              <w:t xml:space="preserve">Keičiamo įstatymo </w:t>
            </w:r>
            <w:r w:rsidRPr="00E279CF">
              <w:rPr>
                <w:lang w:val="en-US"/>
              </w:rPr>
              <w:t xml:space="preserve">14 </w:t>
            </w:r>
            <w:proofErr w:type="spellStart"/>
            <w:r w:rsidRPr="00E279CF">
              <w:rPr>
                <w:lang w:val="en-US"/>
              </w:rPr>
              <w:t>straipsnio</w:t>
            </w:r>
            <w:proofErr w:type="spellEnd"/>
            <w:r w:rsidRPr="00E279CF">
              <w:rPr>
                <w:lang w:val="en-US"/>
              </w:rPr>
              <w:t xml:space="preserve"> 8 ir 9 </w:t>
            </w:r>
            <w:proofErr w:type="spellStart"/>
            <w:r w:rsidRPr="00E279CF">
              <w:rPr>
                <w:lang w:val="en-US"/>
              </w:rPr>
              <w:t>dalys</w:t>
            </w:r>
            <w:proofErr w:type="spellEnd"/>
            <w:r w:rsidRPr="00E279CF">
              <w:rPr>
                <w:lang w:val="en-US"/>
              </w:rPr>
              <w:t xml:space="preserve"> </w:t>
            </w:r>
            <w:proofErr w:type="spellStart"/>
            <w:r w:rsidRPr="00E279CF">
              <w:rPr>
                <w:lang w:val="en-US"/>
              </w:rPr>
              <w:t>patikslintos</w:t>
            </w:r>
            <w:proofErr w:type="spellEnd"/>
            <w:r w:rsidRPr="00E279CF">
              <w:rPr>
                <w:lang w:val="en-US"/>
              </w:rPr>
              <w:t xml:space="preserve"> ir </w:t>
            </w:r>
            <w:proofErr w:type="spellStart"/>
            <w:r w:rsidRPr="00E279CF">
              <w:rPr>
                <w:lang w:val="en-US"/>
              </w:rPr>
              <w:t>siūlomos</w:t>
            </w:r>
            <w:proofErr w:type="spellEnd"/>
            <w:r w:rsidRPr="00E279CF">
              <w:rPr>
                <w:lang w:val="en-US"/>
              </w:rPr>
              <w:t xml:space="preserve"> </w:t>
            </w:r>
            <w:proofErr w:type="spellStart"/>
            <w:r w:rsidRPr="00E279CF">
              <w:rPr>
                <w:lang w:val="en-US"/>
              </w:rPr>
              <w:t>i</w:t>
            </w:r>
            <w:r w:rsidRPr="00E279CF">
              <w:t>šdėstyti</w:t>
            </w:r>
            <w:proofErr w:type="spellEnd"/>
            <w:r w:rsidRPr="00E279CF">
              <w:t xml:space="preserve"> taip:</w:t>
            </w:r>
            <w:r w:rsidR="00AE330B" w:rsidRPr="00E279CF">
              <w:rPr>
                <w:b/>
              </w:rPr>
              <w:t xml:space="preserve"> </w:t>
            </w:r>
            <w:sdt>
              <w:sdtPr>
                <w:alias w:val="14 str. 8 d."/>
                <w:tag w:val="part_6d61430a2ca04ee3a5ab106f1fb7f892"/>
                <w:id w:val="-1248349164"/>
              </w:sdtPr>
              <w:sdtEndPr/>
              <w:sdtContent>
                <w:sdt>
                  <w:sdtPr>
                    <w:alias w:val="Numeris"/>
                    <w:tag w:val="nr_6d61430a2ca04ee3a5ab106f1fb7f892"/>
                    <w:id w:val="663827686"/>
                  </w:sdtPr>
                  <w:sdtEndPr/>
                  <w:sdtContent>
                    <w:r w:rsidR="00AE330B" w:rsidRPr="00E279CF">
                      <w:t>„8</w:t>
                    </w:r>
                  </w:sdtContent>
                </w:sdt>
                <w:r w:rsidR="00AE330B" w:rsidRPr="00E279CF">
                  <w:t xml:space="preserve">. Departamento </w:t>
                </w:r>
                <w:r w:rsidR="00AE330B" w:rsidRPr="00E279CF">
                  <w:rPr>
                    <w:lang w:eastAsia="lt-LT"/>
                  </w:rPr>
                  <w:t>direktoriaus</w:t>
                </w:r>
                <w:r w:rsidR="00AE330B" w:rsidRPr="00E279CF">
                  <w:t xml:space="preserve"> sudarytos vertinimo tarybos</w:t>
                </w:r>
                <w:r w:rsidR="00494893" w:rsidRPr="00E279CF">
                  <w:t xml:space="preserve"> </w:t>
                </w:r>
                <w:r w:rsidR="00494893" w:rsidRPr="00E279CF">
                  <w:rPr>
                    <w:strike/>
                  </w:rPr>
                  <w:t>protokolu</w:t>
                </w:r>
                <w:r w:rsidR="00AE330B" w:rsidRPr="00E279CF">
                  <w:t xml:space="preserve"> teikia tyrimais ir atranka grindžiamas išvadas Departamento direktoriui dėl Lietuvos Respublikos </w:t>
                </w:r>
                <w:r w:rsidR="00AE330B" w:rsidRPr="00EE0004">
                  <w:t xml:space="preserve">teritorijoje </w:t>
                </w:r>
                <w:r w:rsidR="00AE330B" w:rsidRPr="00EE0004">
                  <w:rPr>
                    <w:bCs/>
                  </w:rPr>
                  <w:t>potencialių ar esamų</w:t>
                </w:r>
                <w:r w:rsidR="00AE330B" w:rsidRPr="00EE0004">
                  <w:t xml:space="preserve"> nekilnojamųjų kultūros vertybių </w:t>
                </w:r>
                <w:r w:rsidR="00AE330B" w:rsidRPr="00EE0004">
                  <w:rPr>
                    <w:bCs/>
                  </w:rPr>
                  <w:t>vertinimo akt</w:t>
                </w:r>
                <w:r w:rsidR="005234CD" w:rsidRPr="00EE0004">
                  <w:rPr>
                    <w:bCs/>
                  </w:rPr>
                  <w:t>ų</w:t>
                </w:r>
                <w:r w:rsidR="00AE330B" w:rsidRPr="00EE0004">
                  <w:rPr>
                    <w:bCs/>
                  </w:rPr>
                  <w:t xml:space="preserve"> projekt</w:t>
                </w:r>
                <w:r w:rsidR="005234CD" w:rsidRPr="00EE0004">
                  <w:rPr>
                    <w:bCs/>
                  </w:rPr>
                  <w:t>uose</w:t>
                </w:r>
                <w:r w:rsidR="00AE330B" w:rsidRPr="00E279CF">
                  <w:t xml:space="preserve"> nurodytų vertingųjų savybių, jų teritorijų ribų ir (ar) nekilnojamojo kultūros paveldo objektų apsaugos zonų ribų nustatymo, taip pat nacionalinio ar regioninio </w:t>
                </w:r>
                <w:r w:rsidR="00AE330B" w:rsidRPr="00E279CF">
                  <w:lastRenderedPageBreak/>
                  <w:t>reikšmingumo lygmens nustatymo ir teisinės apsaugos reikalingumo ar apskaitos duomenų tikslinimo.</w:t>
                </w:r>
              </w:sdtContent>
            </w:sdt>
          </w:p>
          <w:sdt>
            <w:sdtPr>
              <w:rPr>
                <w:sz w:val="24"/>
                <w:szCs w:val="24"/>
              </w:rPr>
              <w:alias w:val="14 str. 9 d."/>
              <w:tag w:val="part_91e3ce9e06804780a8dd53c084abb4e7"/>
              <w:id w:val="69387653"/>
            </w:sdtPr>
            <w:sdtEndPr>
              <w:rPr>
                <w:sz w:val="22"/>
                <w:szCs w:val="22"/>
              </w:rPr>
            </w:sdtEndPr>
            <w:sdtContent>
              <w:p w14:paraId="22AE012D" w14:textId="4E374245" w:rsidR="002C702F" w:rsidRPr="00E279CF" w:rsidRDefault="009D479B" w:rsidP="00AE330B">
                <w:pPr>
                  <w:pStyle w:val="Pasilymai5"/>
                  <w:rPr>
                    <w:sz w:val="24"/>
                    <w:szCs w:val="24"/>
                  </w:rPr>
                </w:pPr>
                <w:sdt>
                  <w:sdtPr>
                    <w:rPr>
                      <w:sz w:val="24"/>
                      <w:szCs w:val="24"/>
                    </w:rPr>
                    <w:alias w:val="Numeris"/>
                    <w:tag w:val="nr_91e3ce9e06804780a8dd53c084abb4e7"/>
                    <w:id w:val="-1220203462"/>
                  </w:sdtPr>
                  <w:sdtEndPr/>
                  <w:sdtContent>
                    <w:r w:rsidR="00AE330B" w:rsidRPr="00E279CF">
                      <w:rPr>
                        <w:sz w:val="24"/>
                        <w:szCs w:val="24"/>
                      </w:rPr>
                      <w:t>9</w:t>
                    </w:r>
                  </w:sdtContent>
                </w:sdt>
                <w:r w:rsidR="00AE330B" w:rsidRPr="00E279CF">
                  <w:rPr>
                    <w:sz w:val="24"/>
                    <w:szCs w:val="24"/>
                  </w:rPr>
                  <w:t xml:space="preserve">. Savivaldybės tarybos sudarytos vertinimo tarybos teikia tyrimais ir atranka grindžiamas išvadas savivaldybės merui ar jo įgaliotam administracijos direktoriui dėl savivaldybių, kurių tarybos yra sudariusios vertinimo tarybas, </w:t>
                </w:r>
                <w:r w:rsidR="00AE330B" w:rsidRPr="00EE0004">
                  <w:rPr>
                    <w:sz w:val="24"/>
                    <w:szCs w:val="24"/>
                  </w:rPr>
                  <w:t xml:space="preserve">teritorijoje </w:t>
                </w:r>
                <w:r w:rsidR="00AE330B" w:rsidRPr="00EE0004">
                  <w:rPr>
                    <w:bCs w:val="0"/>
                    <w:sz w:val="24"/>
                    <w:szCs w:val="24"/>
                  </w:rPr>
                  <w:t>potencialių ar esamų</w:t>
                </w:r>
                <w:r w:rsidR="00AE330B" w:rsidRPr="00EE0004">
                  <w:rPr>
                    <w:sz w:val="24"/>
                    <w:szCs w:val="24"/>
                  </w:rPr>
                  <w:t xml:space="preserve"> nekilnojamųjų kultūros vertybių </w:t>
                </w:r>
                <w:r w:rsidR="00AE330B" w:rsidRPr="00EE0004">
                  <w:rPr>
                    <w:bCs w:val="0"/>
                    <w:sz w:val="24"/>
                    <w:szCs w:val="24"/>
                  </w:rPr>
                  <w:t>vertinimo akt</w:t>
                </w:r>
                <w:r w:rsidR="00494893" w:rsidRPr="00EE0004">
                  <w:rPr>
                    <w:bCs w:val="0"/>
                    <w:sz w:val="24"/>
                    <w:szCs w:val="24"/>
                  </w:rPr>
                  <w:t>ų</w:t>
                </w:r>
                <w:r w:rsidR="00AE330B" w:rsidRPr="00EE0004">
                  <w:rPr>
                    <w:bCs w:val="0"/>
                    <w:sz w:val="24"/>
                    <w:szCs w:val="24"/>
                  </w:rPr>
                  <w:t xml:space="preserve"> projekt</w:t>
                </w:r>
                <w:r w:rsidR="00494893" w:rsidRPr="00EE0004">
                  <w:rPr>
                    <w:bCs w:val="0"/>
                    <w:sz w:val="24"/>
                    <w:szCs w:val="24"/>
                  </w:rPr>
                  <w:t>uose</w:t>
                </w:r>
                <w:r w:rsidR="00AE330B" w:rsidRPr="00EE0004">
                  <w:rPr>
                    <w:sz w:val="24"/>
                    <w:szCs w:val="24"/>
                  </w:rPr>
                  <w:t xml:space="preserve"> </w:t>
                </w:r>
                <w:r w:rsidR="00AE330B" w:rsidRPr="00EE0004">
                  <w:rPr>
                    <w:bCs w:val="0"/>
                    <w:sz w:val="24"/>
                    <w:szCs w:val="24"/>
                  </w:rPr>
                  <w:t>nurodytų</w:t>
                </w:r>
                <w:r w:rsidR="00AE330B" w:rsidRPr="00EE0004">
                  <w:rPr>
                    <w:sz w:val="24"/>
                    <w:szCs w:val="24"/>
                  </w:rPr>
                  <w:t xml:space="preserve"> vertingųjų savybių, jų teritorijų ribų ir (ar) nekilnojamojo</w:t>
                </w:r>
                <w:r w:rsidR="00AE330B" w:rsidRPr="00E279CF">
                  <w:rPr>
                    <w:sz w:val="24"/>
                    <w:szCs w:val="24"/>
                  </w:rPr>
                  <w:t xml:space="preserve"> kultūros paveldo objektų apsaugos zonų ribų nustatymo, taip pat vietinio reikšmingumo lygmens nustatymo ir teisinės apsaugos reikalingumo ar </w:t>
                </w:r>
                <w:r w:rsidR="00AE330B" w:rsidRPr="00E279CF">
                  <w:rPr>
                    <w:sz w:val="24"/>
                    <w:szCs w:val="24"/>
                  </w:rPr>
                  <w:lastRenderedPageBreak/>
                  <w:t>apskaitos duomenų tikslinimo.</w:t>
                </w:r>
                <w:r w:rsidR="00494893" w:rsidRPr="00E279CF">
                  <w:rPr>
                    <w:sz w:val="24"/>
                    <w:szCs w:val="24"/>
                  </w:rPr>
                  <w:t>“</w:t>
                </w:r>
              </w:p>
              <w:p w14:paraId="0FAF91D1" w14:textId="77777777" w:rsidR="00CB17BF" w:rsidRPr="00E279CF" w:rsidRDefault="00CB17BF" w:rsidP="00AE330B">
                <w:pPr>
                  <w:pStyle w:val="Pasilymai5"/>
                  <w:rPr>
                    <w:sz w:val="24"/>
                    <w:szCs w:val="24"/>
                  </w:rPr>
                </w:pPr>
              </w:p>
              <w:p w14:paraId="30E331B6"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3D0884B2" w14:textId="3F2B9CD1" w:rsidR="00C96F19" w:rsidRPr="00E279CF" w:rsidRDefault="009D479B" w:rsidP="002C702F">
                <w:pPr>
                  <w:pStyle w:val="Pasilymai5"/>
                  <w:rPr>
                    <w:b/>
                    <w:sz w:val="24"/>
                    <w:szCs w:val="24"/>
                  </w:rPr>
                </w:pPr>
              </w:p>
            </w:sdtContent>
          </w:sdt>
        </w:tc>
      </w:tr>
      <w:tr w:rsidR="00C96F19" w:rsidRPr="00E279CF" w14:paraId="4887BFB6" w14:textId="77777777" w:rsidTr="00E34113">
        <w:trPr>
          <w:jc w:val="center"/>
        </w:trPr>
        <w:tc>
          <w:tcPr>
            <w:tcW w:w="570" w:type="dxa"/>
          </w:tcPr>
          <w:p w14:paraId="630B7097" w14:textId="4D767C5A" w:rsidR="00C96F19" w:rsidRPr="00E279CF" w:rsidRDefault="00C96F19" w:rsidP="00D127C7">
            <w:pPr>
              <w:pStyle w:val="Pasilymai2"/>
              <w:jc w:val="center"/>
              <w:rPr>
                <w:lang w:val="en-US"/>
              </w:rPr>
            </w:pPr>
            <w:r w:rsidRPr="00E279CF">
              <w:rPr>
                <w:lang w:val="en-US"/>
              </w:rPr>
              <w:lastRenderedPageBreak/>
              <w:t>11.</w:t>
            </w:r>
          </w:p>
        </w:tc>
        <w:tc>
          <w:tcPr>
            <w:tcW w:w="2297" w:type="dxa"/>
          </w:tcPr>
          <w:p w14:paraId="2B0A1931"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48EB4837" w14:textId="3D753615"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48D1D0A3" w14:textId="77777777" w:rsidR="00C96F19" w:rsidRPr="00E279CF" w:rsidRDefault="00996B68" w:rsidP="00D127C7">
            <w:pPr>
              <w:pStyle w:val="Pasilymai2"/>
              <w:jc w:val="center"/>
              <w:rPr>
                <w:b/>
                <w:lang w:val="en-US"/>
              </w:rPr>
            </w:pPr>
            <w:r w:rsidRPr="00E279CF">
              <w:rPr>
                <w:b/>
                <w:lang w:val="en-US"/>
              </w:rPr>
              <w:t>1</w:t>
            </w:r>
          </w:p>
          <w:p w14:paraId="053E4D63" w14:textId="4C3D792C" w:rsidR="00996B68" w:rsidRPr="00E279CF" w:rsidRDefault="00996B68" w:rsidP="00D127C7">
            <w:pPr>
              <w:pStyle w:val="Pasilymai2"/>
              <w:jc w:val="center"/>
              <w:rPr>
                <w:b/>
                <w:lang w:val="en-US"/>
              </w:rPr>
            </w:pPr>
            <w:r w:rsidRPr="00E279CF">
              <w:rPr>
                <w:b/>
                <w:lang w:val="en-US"/>
              </w:rPr>
              <w:t>(14)</w:t>
            </w:r>
          </w:p>
        </w:tc>
        <w:tc>
          <w:tcPr>
            <w:tcW w:w="684" w:type="dxa"/>
          </w:tcPr>
          <w:p w14:paraId="4F12DECB" w14:textId="77777777" w:rsidR="00C96F19" w:rsidRPr="00E279CF" w:rsidRDefault="00C96F19" w:rsidP="00D127C7">
            <w:pPr>
              <w:pStyle w:val="Pasilymai2"/>
              <w:jc w:val="center"/>
              <w:rPr>
                <w:b/>
              </w:rPr>
            </w:pPr>
          </w:p>
          <w:p w14:paraId="422B758E" w14:textId="4FFFBFC1" w:rsidR="00996B68" w:rsidRPr="00E279CF" w:rsidRDefault="00996B68" w:rsidP="00D127C7">
            <w:pPr>
              <w:pStyle w:val="Pasilymai2"/>
              <w:jc w:val="center"/>
              <w:rPr>
                <w:b/>
              </w:rPr>
            </w:pPr>
            <w:r w:rsidRPr="00E279CF">
              <w:rPr>
                <w:b/>
              </w:rPr>
              <w:t>(19)</w:t>
            </w:r>
          </w:p>
        </w:tc>
        <w:tc>
          <w:tcPr>
            <w:tcW w:w="684" w:type="dxa"/>
          </w:tcPr>
          <w:p w14:paraId="184990F8" w14:textId="77777777" w:rsidR="00C96F19" w:rsidRPr="00E279CF" w:rsidRDefault="00C96F19" w:rsidP="00D127C7">
            <w:pPr>
              <w:pStyle w:val="Pasilymai2"/>
              <w:jc w:val="center"/>
              <w:rPr>
                <w:b/>
              </w:rPr>
            </w:pPr>
          </w:p>
        </w:tc>
        <w:tc>
          <w:tcPr>
            <w:tcW w:w="5544" w:type="dxa"/>
          </w:tcPr>
          <w:p w14:paraId="594B3F67" w14:textId="020BF728" w:rsidR="00C96F19" w:rsidRPr="00E279CF" w:rsidRDefault="00996B68" w:rsidP="00996B68">
            <w:pPr>
              <w:jc w:val="both"/>
              <w:rPr>
                <w:color w:val="000000"/>
                <w:lang w:eastAsia="lt-LT"/>
              </w:rPr>
            </w:pPr>
            <w:r w:rsidRPr="00E279CF">
              <w:rPr>
                <w:color w:val="000000"/>
              </w:rPr>
              <w:t>11.</w:t>
            </w:r>
            <w:r w:rsidRPr="00E279CF">
              <w:rPr>
                <w:color w:val="000000"/>
                <w:sz w:val="14"/>
                <w:szCs w:val="14"/>
              </w:rPr>
              <w:t>     </w:t>
            </w:r>
            <w:r w:rsidRPr="00E279CF">
              <w:rPr>
                <w:color w:val="000000"/>
              </w:rPr>
              <w:t>Derinant keičiamo įstatymo nuostatas tarpusavyje, keičiamo įstatymo 14 straipsnio 19 dalyje reikėtų patikslinti, kad vertinimo taryba teikia ne rekomendacijas (pasiūlymus), o išvadas.</w:t>
            </w:r>
          </w:p>
        </w:tc>
        <w:tc>
          <w:tcPr>
            <w:tcW w:w="1881" w:type="dxa"/>
          </w:tcPr>
          <w:p w14:paraId="36CC2CEF" w14:textId="16DB7902" w:rsidR="00C96F19" w:rsidRPr="00E279CF" w:rsidRDefault="00F12F19"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25E714A9" w14:textId="77777777" w:rsidR="00F12F19" w:rsidRPr="00E279CF" w:rsidRDefault="00F12F19" w:rsidP="002C702F">
            <w:pPr>
              <w:pStyle w:val="Pasilymai5"/>
              <w:rPr>
                <w:sz w:val="24"/>
                <w:szCs w:val="24"/>
              </w:rPr>
            </w:pPr>
            <w:r w:rsidRPr="00E279CF">
              <w:rPr>
                <w:sz w:val="24"/>
                <w:szCs w:val="24"/>
              </w:rPr>
              <w:t xml:space="preserve">Keičiamo įstatymo </w:t>
            </w:r>
            <w:r w:rsidRPr="00E279CF">
              <w:rPr>
                <w:sz w:val="24"/>
                <w:szCs w:val="24"/>
                <w:lang w:val="en-US"/>
              </w:rPr>
              <w:t xml:space="preserve">14 </w:t>
            </w:r>
            <w:proofErr w:type="spellStart"/>
            <w:r w:rsidRPr="00E279CF">
              <w:rPr>
                <w:sz w:val="24"/>
                <w:szCs w:val="24"/>
                <w:lang w:val="en-US"/>
              </w:rPr>
              <w:t>straipsnio</w:t>
            </w:r>
            <w:proofErr w:type="spellEnd"/>
            <w:r w:rsidRPr="00E279CF">
              <w:rPr>
                <w:sz w:val="24"/>
                <w:szCs w:val="24"/>
                <w:lang w:val="en-US"/>
              </w:rPr>
              <w:t xml:space="preserve"> 19 da</w:t>
            </w:r>
            <w:proofErr w:type="spellStart"/>
            <w:r w:rsidRPr="00E279CF">
              <w:rPr>
                <w:sz w:val="24"/>
                <w:szCs w:val="24"/>
              </w:rPr>
              <w:t>lį</w:t>
            </w:r>
            <w:proofErr w:type="spellEnd"/>
            <w:r w:rsidRPr="00E279CF">
              <w:rPr>
                <w:sz w:val="24"/>
                <w:szCs w:val="24"/>
              </w:rPr>
              <w:t xml:space="preserve"> siūloma išdėstyti taip:</w:t>
            </w:r>
          </w:p>
          <w:p w14:paraId="2A3372B1" w14:textId="3F3F4363" w:rsidR="002C702F" w:rsidRPr="00E279CF" w:rsidRDefault="00C21C4C" w:rsidP="002C702F">
            <w:pPr>
              <w:pStyle w:val="Pasilymai5"/>
              <w:rPr>
                <w:b/>
                <w:sz w:val="24"/>
                <w:szCs w:val="24"/>
              </w:rPr>
            </w:pPr>
            <w:r w:rsidRPr="00E279CF">
              <w:rPr>
                <w:b/>
                <w:sz w:val="24"/>
                <w:szCs w:val="24"/>
              </w:rPr>
              <w:t xml:space="preserve"> </w:t>
            </w:r>
            <w:sdt>
              <w:sdtPr>
                <w:rPr>
                  <w:sz w:val="24"/>
                  <w:szCs w:val="24"/>
                </w:rPr>
                <w:alias w:val="Numeris"/>
                <w:tag w:val="nr_397d808d5fad496cb73ef0c5c6933af1"/>
                <w:id w:val="-1698388378"/>
              </w:sdtPr>
              <w:sdtEndPr/>
              <w:sdtContent>
                <w:r w:rsidR="00FB5711" w:rsidRPr="00E279CF">
                  <w:rPr>
                    <w:sz w:val="24"/>
                    <w:szCs w:val="24"/>
                  </w:rPr>
                  <w:t>„19</w:t>
                </w:r>
              </w:sdtContent>
            </w:sdt>
            <w:r w:rsidR="00FB5711" w:rsidRPr="00E279CF">
              <w:rPr>
                <w:sz w:val="24"/>
                <w:szCs w:val="24"/>
              </w:rPr>
              <w:t xml:space="preserve">. Kai nekilnojamoji kultūros vertybė yra sunykusi, sunaikinta ar kitaip prarastos jos vertingosios savybės, už nekilnojamojo kultūros paveldo apsaugą atsakinga institucija apie tai ne mažiau kaip prieš 3 mėnesius iki vertinimo </w:t>
            </w:r>
            <w:r w:rsidR="00FB5711" w:rsidRPr="007A7DF1">
              <w:rPr>
                <w:sz w:val="24"/>
                <w:szCs w:val="24"/>
              </w:rPr>
              <w:t xml:space="preserve">tarybos </w:t>
            </w:r>
            <w:r w:rsidR="00FB5711" w:rsidRPr="007A7DF1">
              <w:rPr>
                <w:bCs w:val="0"/>
                <w:sz w:val="24"/>
                <w:szCs w:val="24"/>
              </w:rPr>
              <w:t>išvados</w:t>
            </w:r>
            <w:r w:rsidR="00FB5711" w:rsidRPr="00E279CF">
              <w:rPr>
                <w:sz w:val="24"/>
                <w:szCs w:val="24"/>
              </w:rPr>
              <w:t xml:space="preserve"> pateikimo dienos paskelbia už nekilnojamojo kultūros paveldo apsaugą </w:t>
            </w:r>
            <w:r w:rsidR="00F12F19" w:rsidRPr="00E279CF">
              <w:rPr>
                <w:sz w:val="24"/>
                <w:szCs w:val="24"/>
              </w:rPr>
              <w:t xml:space="preserve">                     </w:t>
            </w:r>
            <w:r w:rsidR="00FB5711" w:rsidRPr="00E279CF">
              <w:rPr>
                <w:sz w:val="24"/>
                <w:szCs w:val="24"/>
              </w:rPr>
              <w:t>atsakingos institucijos interneto svetainėje</w:t>
            </w:r>
            <w:r w:rsidR="00A305A8" w:rsidRPr="00E279CF">
              <w:rPr>
                <w:sz w:val="24"/>
                <w:szCs w:val="24"/>
              </w:rPr>
              <w:t>...“.</w:t>
            </w:r>
            <w:r w:rsidR="002C702F" w:rsidRPr="00E279CF">
              <w:rPr>
                <w:b/>
                <w:sz w:val="24"/>
                <w:szCs w:val="24"/>
              </w:rPr>
              <w:t xml:space="preserve"> </w:t>
            </w:r>
          </w:p>
          <w:p w14:paraId="51F8FDCD" w14:textId="77777777" w:rsidR="00CB17BF" w:rsidRPr="00E279CF" w:rsidRDefault="00CB17BF" w:rsidP="002C702F">
            <w:pPr>
              <w:pStyle w:val="Pasilymai5"/>
              <w:rPr>
                <w:b/>
                <w:sz w:val="24"/>
                <w:szCs w:val="24"/>
              </w:rPr>
            </w:pPr>
          </w:p>
          <w:p w14:paraId="50447573"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51E4907C" w14:textId="4DA8287B" w:rsidR="00C96F19" w:rsidRPr="00E279CF" w:rsidRDefault="00C96F19" w:rsidP="00C96F19">
            <w:pPr>
              <w:pStyle w:val="Pasilymai5"/>
              <w:rPr>
                <w:b/>
                <w:sz w:val="24"/>
                <w:szCs w:val="24"/>
              </w:rPr>
            </w:pPr>
          </w:p>
        </w:tc>
      </w:tr>
      <w:tr w:rsidR="00C96F19" w:rsidRPr="00E279CF" w14:paraId="531C64A6" w14:textId="77777777" w:rsidTr="00E34113">
        <w:trPr>
          <w:jc w:val="center"/>
        </w:trPr>
        <w:tc>
          <w:tcPr>
            <w:tcW w:w="570" w:type="dxa"/>
          </w:tcPr>
          <w:p w14:paraId="6E6B449D" w14:textId="3F5B827F" w:rsidR="00C96F19" w:rsidRPr="00E279CF" w:rsidRDefault="00C96F19" w:rsidP="00D127C7">
            <w:pPr>
              <w:pStyle w:val="Pasilymai2"/>
              <w:jc w:val="center"/>
              <w:rPr>
                <w:lang w:val="en-US"/>
              </w:rPr>
            </w:pPr>
            <w:r w:rsidRPr="00E279CF">
              <w:rPr>
                <w:lang w:val="en-US"/>
              </w:rPr>
              <w:lastRenderedPageBreak/>
              <w:t>12.</w:t>
            </w:r>
          </w:p>
        </w:tc>
        <w:tc>
          <w:tcPr>
            <w:tcW w:w="2297" w:type="dxa"/>
          </w:tcPr>
          <w:p w14:paraId="1BE858E2"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24343565" w14:textId="3BA68AB4"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7B6A2038" w14:textId="77777777" w:rsidR="00C96F19" w:rsidRPr="00E279CF" w:rsidRDefault="00996B68" w:rsidP="00D127C7">
            <w:pPr>
              <w:pStyle w:val="Pasilymai2"/>
              <w:jc w:val="center"/>
              <w:rPr>
                <w:b/>
                <w:lang w:val="en-US"/>
              </w:rPr>
            </w:pPr>
            <w:r w:rsidRPr="00E279CF">
              <w:rPr>
                <w:b/>
                <w:lang w:val="en-US"/>
              </w:rPr>
              <w:t>1</w:t>
            </w:r>
          </w:p>
          <w:p w14:paraId="01F12F00" w14:textId="35E4328D" w:rsidR="00996B68" w:rsidRPr="00E279CF" w:rsidRDefault="00996B68" w:rsidP="00D127C7">
            <w:pPr>
              <w:pStyle w:val="Pasilymai2"/>
              <w:jc w:val="center"/>
              <w:rPr>
                <w:b/>
                <w:lang w:val="en-US"/>
              </w:rPr>
            </w:pPr>
            <w:r w:rsidRPr="00E279CF">
              <w:rPr>
                <w:b/>
                <w:lang w:val="en-US"/>
              </w:rPr>
              <w:t>(18)</w:t>
            </w:r>
          </w:p>
        </w:tc>
        <w:tc>
          <w:tcPr>
            <w:tcW w:w="684" w:type="dxa"/>
          </w:tcPr>
          <w:p w14:paraId="1583CCD1" w14:textId="77777777" w:rsidR="00C96F19" w:rsidRPr="00E279CF" w:rsidRDefault="00C96F19" w:rsidP="00D127C7">
            <w:pPr>
              <w:pStyle w:val="Pasilymai2"/>
              <w:jc w:val="center"/>
              <w:rPr>
                <w:b/>
              </w:rPr>
            </w:pPr>
          </w:p>
          <w:p w14:paraId="1CA4B52B" w14:textId="59673518" w:rsidR="00996B68" w:rsidRPr="00E279CF" w:rsidRDefault="00996B68" w:rsidP="00D127C7">
            <w:pPr>
              <w:pStyle w:val="Pasilymai2"/>
              <w:jc w:val="center"/>
              <w:rPr>
                <w:b/>
              </w:rPr>
            </w:pPr>
            <w:r w:rsidRPr="00E279CF">
              <w:rPr>
                <w:b/>
              </w:rPr>
              <w:t>(2)</w:t>
            </w:r>
          </w:p>
        </w:tc>
        <w:tc>
          <w:tcPr>
            <w:tcW w:w="684" w:type="dxa"/>
          </w:tcPr>
          <w:p w14:paraId="75C705DE" w14:textId="77777777" w:rsidR="00C96F19" w:rsidRPr="00E279CF" w:rsidRDefault="00C96F19" w:rsidP="00D127C7">
            <w:pPr>
              <w:pStyle w:val="Pasilymai2"/>
              <w:jc w:val="center"/>
              <w:rPr>
                <w:b/>
              </w:rPr>
            </w:pPr>
          </w:p>
        </w:tc>
        <w:tc>
          <w:tcPr>
            <w:tcW w:w="5544" w:type="dxa"/>
          </w:tcPr>
          <w:p w14:paraId="6F38FEEC" w14:textId="3458FB91" w:rsidR="00C96F19" w:rsidRPr="00E279CF" w:rsidRDefault="00996B68" w:rsidP="00996B68">
            <w:pPr>
              <w:jc w:val="both"/>
              <w:rPr>
                <w:color w:val="000000"/>
                <w:lang w:eastAsia="lt-LT"/>
              </w:rPr>
            </w:pPr>
            <w:r w:rsidRPr="00E279CF">
              <w:rPr>
                <w:color w:val="000000"/>
              </w:rPr>
              <w:t>12.</w:t>
            </w:r>
            <w:r w:rsidRPr="00E279CF">
              <w:rPr>
                <w:color w:val="000000"/>
                <w:sz w:val="14"/>
                <w:szCs w:val="14"/>
              </w:rPr>
              <w:t>     </w:t>
            </w:r>
            <w:r w:rsidRPr="00E279CF">
              <w:rPr>
                <w:color w:val="000000"/>
              </w:rPr>
              <w:t>Derinant keičiamo įstatymo nuostatas su Valstybės informacinių išteklių valdymo įstatymu, keičiamo įstatymo 18 straipsnio 2 dalis turėtų būti patikslinta, nes sprendimas inicijuoti nekilnojamosios kultūros vertybės skelbimą saugoma registro informacinėje sistemoje būtų ne registruojamas (nes registro informacinėje sistemoje registruojami tik registro objektai), o įrašomas į atitinkamą duomenų rinkinį. Analogiško turinio pastaba taikytina ir šio straipsnio 8 dalies nuostatai iki dvitaškio, 24 straipsnio 4 daliai, 41 straipsnio 5 daliai, 43 straipsnio 2 daliai, 44 straipsnio 3 daliai.</w:t>
            </w:r>
          </w:p>
        </w:tc>
        <w:tc>
          <w:tcPr>
            <w:tcW w:w="1881" w:type="dxa"/>
          </w:tcPr>
          <w:p w14:paraId="78988583" w14:textId="4A0DF490" w:rsidR="00C96F19" w:rsidRPr="00E279CF" w:rsidRDefault="002C4667"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1747C5F1" w14:textId="09A5350C" w:rsidR="00D72704" w:rsidRPr="00E279CF" w:rsidRDefault="00D72704" w:rsidP="00D72704">
            <w:pPr>
              <w:pStyle w:val="Pasilymai5"/>
              <w:rPr>
                <w:sz w:val="24"/>
                <w:szCs w:val="24"/>
              </w:rPr>
            </w:pPr>
            <w:r w:rsidRPr="00E279CF">
              <w:rPr>
                <w:sz w:val="24"/>
                <w:szCs w:val="24"/>
              </w:rPr>
              <w:t xml:space="preserve">Keičiamo įstatymo </w:t>
            </w:r>
            <w:r w:rsidRPr="00E279CF">
              <w:rPr>
                <w:sz w:val="24"/>
                <w:szCs w:val="24"/>
                <w:lang w:val="en-US"/>
              </w:rPr>
              <w:t xml:space="preserve">18 </w:t>
            </w:r>
            <w:proofErr w:type="spellStart"/>
            <w:r w:rsidRPr="00E279CF">
              <w:rPr>
                <w:sz w:val="24"/>
                <w:szCs w:val="24"/>
                <w:lang w:val="en-US"/>
              </w:rPr>
              <w:t>straipsnio</w:t>
            </w:r>
            <w:proofErr w:type="spellEnd"/>
            <w:r w:rsidRPr="00E279CF">
              <w:rPr>
                <w:sz w:val="24"/>
                <w:szCs w:val="24"/>
                <w:lang w:val="en-US"/>
              </w:rPr>
              <w:t xml:space="preserve"> 2 da</w:t>
            </w:r>
            <w:proofErr w:type="spellStart"/>
            <w:r w:rsidRPr="00E279CF">
              <w:rPr>
                <w:sz w:val="24"/>
                <w:szCs w:val="24"/>
              </w:rPr>
              <w:t>lį</w:t>
            </w:r>
            <w:proofErr w:type="spellEnd"/>
            <w:r w:rsidRPr="00E279CF">
              <w:rPr>
                <w:sz w:val="24"/>
                <w:szCs w:val="24"/>
              </w:rPr>
              <w:t xml:space="preserve"> siūloma išdėstyti taip:</w:t>
            </w:r>
          </w:p>
          <w:p w14:paraId="43588F4F" w14:textId="7892BECD" w:rsidR="00D72704" w:rsidRPr="00E279CF" w:rsidRDefault="00D72704" w:rsidP="002C702F">
            <w:pPr>
              <w:pStyle w:val="Pasilymai5"/>
              <w:rPr>
                <w:sz w:val="24"/>
                <w:szCs w:val="24"/>
              </w:rPr>
            </w:pPr>
            <w:r w:rsidRPr="00E279CF">
              <w:rPr>
                <w:sz w:val="24"/>
                <w:szCs w:val="24"/>
              </w:rPr>
              <w:t>„2. Departamentas ar savivaldybės administracija sprendimą inicijuoti n</w:t>
            </w:r>
            <w:r w:rsidRPr="00E279CF">
              <w:rPr>
                <w:spacing w:val="-4"/>
                <w:sz w:val="24"/>
                <w:szCs w:val="24"/>
              </w:rPr>
              <w:t>ekilnojamosios kultūros vertybės</w:t>
            </w:r>
            <w:r w:rsidRPr="00E279CF">
              <w:rPr>
                <w:sz w:val="24"/>
                <w:szCs w:val="24"/>
              </w:rPr>
              <w:t xml:space="preserve"> skelbimą </w:t>
            </w:r>
            <w:r w:rsidRPr="007A7DF1">
              <w:rPr>
                <w:sz w:val="24"/>
                <w:szCs w:val="24"/>
              </w:rPr>
              <w:t xml:space="preserve">saugoma privalo įrašyti </w:t>
            </w:r>
            <w:r w:rsidRPr="007A7DF1">
              <w:rPr>
                <w:color w:val="000000"/>
                <w:sz w:val="24"/>
                <w:szCs w:val="24"/>
              </w:rPr>
              <w:t>į atitinkamą duomenų rinkinį</w:t>
            </w:r>
            <w:r w:rsidRPr="007A7DF1">
              <w:rPr>
                <w:sz w:val="24"/>
                <w:szCs w:val="24"/>
              </w:rPr>
              <w:t xml:space="preserve"> Kultūros vertybių registro</w:t>
            </w:r>
            <w:r w:rsidRPr="00E279CF">
              <w:rPr>
                <w:sz w:val="24"/>
                <w:szCs w:val="24"/>
              </w:rPr>
              <w:t xml:space="preserve"> informacinėje sistemoje ir paskelbti Departamento ir (ar) savivaldybės interneto svetainėje.“</w:t>
            </w:r>
          </w:p>
          <w:p w14:paraId="30AEBBE7" w14:textId="40FC7738" w:rsidR="00D72704" w:rsidRPr="00E279CF" w:rsidRDefault="00D72704" w:rsidP="002C702F">
            <w:pPr>
              <w:pStyle w:val="Pasilymai5"/>
              <w:rPr>
                <w:sz w:val="24"/>
                <w:szCs w:val="24"/>
              </w:rPr>
            </w:pPr>
            <w:r w:rsidRPr="00E279CF">
              <w:rPr>
                <w:sz w:val="24"/>
                <w:szCs w:val="24"/>
              </w:rPr>
              <w:t xml:space="preserve">Atsižvelgiant į </w:t>
            </w:r>
            <w:r w:rsidR="003806EC" w:rsidRPr="00E279CF">
              <w:rPr>
                <w:sz w:val="24"/>
                <w:szCs w:val="24"/>
              </w:rPr>
              <w:t>a</w:t>
            </w:r>
            <w:r w:rsidRPr="00E279CF">
              <w:rPr>
                <w:sz w:val="24"/>
                <w:szCs w:val="24"/>
              </w:rPr>
              <w:t>nalogiško turinio pastab</w:t>
            </w:r>
            <w:r w:rsidR="003806EC" w:rsidRPr="00E279CF">
              <w:rPr>
                <w:sz w:val="24"/>
                <w:szCs w:val="24"/>
              </w:rPr>
              <w:t xml:space="preserve">ą </w:t>
            </w:r>
            <w:r w:rsidR="003806EC" w:rsidRPr="00E279CF">
              <w:rPr>
                <w:color w:val="000000"/>
                <w:sz w:val="24"/>
                <w:szCs w:val="24"/>
              </w:rPr>
              <w:t>šio straipsnio 8 dalies nuostatai iki dvitaškio,            24 straipsnio 4 daliai,         41 straipsnio 5 daliai,          43 straipsnio 2 daliai,            44 straipsnio 3 daliai,</w:t>
            </w:r>
            <w:r w:rsidR="003806EC" w:rsidRPr="00E279CF">
              <w:rPr>
                <w:sz w:val="24"/>
                <w:szCs w:val="24"/>
              </w:rPr>
              <w:t xml:space="preserve"> patikslintos ir šios keičiamo įstatymo straipsnių dalys.</w:t>
            </w:r>
          </w:p>
          <w:p w14:paraId="30766DDF" w14:textId="77777777" w:rsidR="00CB17BF" w:rsidRPr="00E279CF" w:rsidRDefault="00CB17BF" w:rsidP="002C702F">
            <w:pPr>
              <w:pStyle w:val="Pasilymai5"/>
              <w:rPr>
                <w:sz w:val="24"/>
                <w:szCs w:val="24"/>
              </w:rPr>
            </w:pPr>
          </w:p>
          <w:p w14:paraId="7D667CFE" w14:textId="77777777" w:rsidR="00FA71AB" w:rsidRPr="00FB595A" w:rsidRDefault="00FA71AB" w:rsidP="00FA71AB">
            <w:pPr>
              <w:pStyle w:val="Pasilymai5"/>
              <w:rPr>
                <w:sz w:val="24"/>
                <w:szCs w:val="24"/>
              </w:rPr>
            </w:pPr>
            <w:r w:rsidRPr="00FB595A">
              <w:rPr>
                <w:b/>
                <w:sz w:val="24"/>
                <w:szCs w:val="24"/>
              </w:rPr>
              <w:lastRenderedPageBreak/>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E46F472" w14:textId="1F823D8A" w:rsidR="00C96F19" w:rsidRPr="00E279CF" w:rsidRDefault="00C96F19" w:rsidP="00C96F19">
            <w:pPr>
              <w:pStyle w:val="Pasilymai5"/>
              <w:rPr>
                <w:b/>
                <w:sz w:val="24"/>
                <w:szCs w:val="24"/>
              </w:rPr>
            </w:pPr>
          </w:p>
        </w:tc>
      </w:tr>
      <w:tr w:rsidR="00C96F19" w:rsidRPr="00E279CF" w14:paraId="3B2EBC03" w14:textId="77777777" w:rsidTr="00E34113">
        <w:trPr>
          <w:jc w:val="center"/>
        </w:trPr>
        <w:tc>
          <w:tcPr>
            <w:tcW w:w="570" w:type="dxa"/>
          </w:tcPr>
          <w:p w14:paraId="6EADC54D" w14:textId="46FFEDF2" w:rsidR="00C96F19" w:rsidRPr="00E279CF" w:rsidRDefault="00C96F19" w:rsidP="00D127C7">
            <w:pPr>
              <w:pStyle w:val="Pasilymai2"/>
              <w:jc w:val="center"/>
              <w:rPr>
                <w:lang w:val="en-US"/>
              </w:rPr>
            </w:pPr>
            <w:r w:rsidRPr="00E279CF">
              <w:rPr>
                <w:lang w:val="en-US"/>
              </w:rPr>
              <w:lastRenderedPageBreak/>
              <w:t>13.</w:t>
            </w:r>
          </w:p>
        </w:tc>
        <w:tc>
          <w:tcPr>
            <w:tcW w:w="2297" w:type="dxa"/>
          </w:tcPr>
          <w:p w14:paraId="4B516D3B"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1B76FE55" w14:textId="0DD83D63"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3CB476C6" w14:textId="77777777" w:rsidR="00C96F19" w:rsidRPr="00E279CF" w:rsidRDefault="001F65A8" w:rsidP="00D127C7">
            <w:pPr>
              <w:pStyle w:val="Pasilymai2"/>
              <w:jc w:val="center"/>
              <w:rPr>
                <w:b/>
                <w:lang w:val="en-US"/>
              </w:rPr>
            </w:pPr>
            <w:r w:rsidRPr="00E279CF">
              <w:rPr>
                <w:b/>
                <w:lang w:val="en-US"/>
              </w:rPr>
              <w:t>1</w:t>
            </w:r>
          </w:p>
          <w:p w14:paraId="3F07B0F6" w14:textId="31735B83" w:rsidR="001F65A8" w:rsidRPr="00E279CF" w:rsidRDefault="001F65A8" w:rsidP="00D127C7">
            <w:pPr>
              <w:pStyle w:val="Pasilymai2"/>
              <w:jc w:val="center"/>
              <w:rPr>
                <w:b/>
                <w:lang w:val="en-US"/>
              </w:rPr>
            </w:pPr>
            <w:r w:rsidRPr="00E279CF">
              <w:rPr>
                <w:b/>
                <w:lang w:val="en-US"/>
              </w:rPr>
              <w:t>(19)</w:t>
            </w:r>
          </w:p>
        </w:tc>
        <w:tc>
          <w:tcPr>
            <w:tcW w:w="684" w:type="dxa"/>
          </w:tcPr>
          <w:p w14:paraId="3366F5D8" w14:textId="77777777" w:rsidR="00C96F19" w:rsidRPr="00E279CF" w:rsidRDefault="00C96F19" w:rsidP="00D127C7">
            <w:pPr>
              <w:pStyle w:val="Pasilymai2"/>
              <w:jc w:val="center"/>
              <w:rPr>
                <w:b/>
              </w:rPr>
            </w:pPr>
          </w:p>
          <w:p w14:paraId="251C9C0B" w14:textId="4FD4495E" w:rsidR="001F65A8" w:rsidRPr="00E279CF" w:rsidRDefault="007D198B" w:rsidP="007D198B">
            <w:pPr>
              <w:pStyle w:val="Pasilymai2"/>
              <w:jc w:val="center"/>
              <w:rPr>
                <w:b/>
              </w:rPr>
            </w:pPr>
            <w:r w:rsidRPr="00E279CF">
              <w:rPr>
                <w:b/>
              </w:rPr>
              <w:t>(2</w:t>
            </w:r>
            <w:r w:rsidR="001F65A8" w:rsidRPr="00E279CF">
              <w:rPr>
                <w:b/>
              </w:rPr>
              <w:t>)</w:t>
            </w:r>
          </w:p>
        </w:tc>
        <w:tc>
          <w:tcPr>
            <w:tcW w:w="684" w:type="dxa"/>
          </w:tcPr>
          <w:p w14:paraId="559B2132" w14:textId="77777777" w:rsidR="00C96F19" w:rsidRPr="00E279CF" w:rsidRDefault="00C96F19" w:rsidP="00D127C7">
            <w:pPr>
              <w:pStyle w:val="Pasilymai2"/>
              <w:jc w:val="center"/>
              <w:rPr>
                <w:b/>
              </w:rPr>
            </w:pPr>
          </w:p>
        </w:tc>
        <w:tc>
          <w:tcPr>
            <w:tcW w:w="5544" w:type="dxa"/>
          </w:tcPr>
          <w:p w14:paraId="3B5554C7" w14:textId="71BD2A82" w:rsidR="00C96F19" w:rsidRPr="00E279CF" w:rsidRDefault="001F65A8" w:rsidP="001F65A8">
            <w:pPr>
              <w:jc w:val="both"/>
              <w:rPr>
                <w:color w:val="000000"/>
                <w:lang w:eastAsia="lt-LT"/>
              </w:rPr>
            </w:pPr>
            <w:r w:rsidRPr="00E279CF">
              <w:rPr>
                <w:color w:val="000000"/>
              </w:rPr>
              <w:t>13.</w:t>
            </w:r>
            <w:r w:rsidRPr="00E279CF">
              <w:rPr>
                <w:color w:val="000000"/>
                <w:sz w:val="14"/>
                <w:szCs w:val="14"/>
              </w:rPr>
              <w:t>     </w:t>
            </w:r>
            <w:r w:rsidRPr="00E279CF">
              <w:rPr>
                <w:color w:val="000000"/>
              </w:rPr>
              <w:t>Siekiant teisinio aiškumo, keičiamo įstatymo 19 straipsnio 1 dalies nuostatą iki dvitaškio siūlytina dėstyti taip: „Paskelbtų saugomomis ar kultūros paminklais nekilnojamųjų kultūros vertybių apsaugai nustatomas vienas ar keli iš šių tikslų:“. Analogiško turinio pastaba taikytina ir šio straipsnio 2 dalies nuostatai iki dvitaškio.</w:t>
            </w:r>
          </w:p>
        </w:tc>
        <w:tc>
          <w:tcPr>
            <w:tcW w:w="1881" w:type="dxa"/>
          </w:tcPr>
          <w:p w14:paraId="53A2396C" w14:textId="2734461D" w:rsidR="00C96F19" w:rsidRPr="00E279CF" w:rsidRDefault="002C702F" w:rsidP="00D127C7">
            <w:pPr>
              <w:pStyle w:val="Pasilymai2"/>
              <w:jc w:val="center"/>
              <w:rPr>
                <w:sz w:val="24"/>
                <w:szCs w:val="24"/>
                <w:lang w:val="en-US"/>
              </w:rPr>
            </w:pPr>
            <w:proofErr w:type="spellStart"/>
            <w:r w:rsidRPr="00E279CF">
              <w:rPr>
                <w:sz w:val="24"/>
                <w:szCs w:val="24"/>
                <w:lang w:val="en-US"/>
              </w:rPr>
              <w:t>Pritarti</w:t>
            </w:r>
            <w:proofErr w:type="spellEnd"/>
            <w:r w:rsidRPr="00E279CF">
              <w:rPr>
                <w:sz w:val="24"/>
                <w:szCs w:val="24"/>
                <w:lang w:val="en-US"/>
              </w:rPr>
              <w:t xml:space="preserve"> </w:t>
            </w:r>
            <w:proofErr w:type="spellStart"/>
            <w:r w:rsidRPr="00E279CF">
              <w:rPr>
                <w:sz w:val="24"/>
                <w:szCs w:val="24"/>
                <w:lang w:val="en-US"/>
              </w:rPr>
              <w:t>iš</w:t>
            </w:r>
            <w:proofErr w:type="spellEnd"/>
            <w:r w:rsidRPr="00E279CF">
              <w:rPr>
                <w:sz w:val="24"/>
                <w:szCs w:val="24"/>
                <w:lang w:val="en-US"/>
              </w:rPr>
              <w:t xml:space="preserve"> </w:t>
            </w:r>
            <w:proofErr w:type="spellStart"/>
            <w:r w:rsidRPr="00E279CF">
              <w:rPr>
                <w:sz w:val="24"/>
                <w:szCs w:val="24"/>
                <w:lang w:val="en-US"/>
              </w:rPr>
              <w:t>dalies</w:t>
            </w:r>
            <w:proofErr w:type="spellEnd"/>
          </w:p>
        </w:tc>
        <w:tc>
          <w:tcPr>
            <w:tcW w:w="2824" w:type="dxa"/>
          </w:tcPr>
          <w:p w14:paraId="55AF62E4" w14:textId="77777777" w:rsidR="007D198B" w:rsidRPr="00E279CF" w:rsidRDefault="007D198B" w:rsidP="002C702F">
            <w:pPr>
              <w:pStyle w:val="Pasilymai5"/>
              <w:rPr>
                <w:sz w:val="24"/>
                <w:szCs w:val="24"/>
              </w:rPr>
            </w:pPr>
            <w:r w:rsidRPr="00E279CF">
              <w:rPr>
                <w:sz w:val="24"/>
                <w:szCs w:val="24"/>
              </w:rPr>
              <w:t>Keičiamo įstatymo 19 straipsnio</w:t>
            </w:r>
            <w:r w:rsidR="003D12C5" w:rsidRPr="00E279CF">
              <w:rPr>
                <w:sz w:val="24"/>
                <w:szCs w:val="24"/>
              </w:rPr>
              <w:t xml:space="preserve"> 1 dalyje atsižvelgta p</w:t>
            </w:r>
            <w:r w:rsidRPr="00E279CF">
              <w:rPr>
                <w:sz w:val="24"/>
                <w:szCs w:val="24"/>
              </w:rPr>
              <w:t xml:space="preserve">ilna apimtimi. </w:t>
            </w:r>
          </w:p>
          <w:p w14:paraId="7E1703B5" w14:textId="77777777" w:rsidR="007D198B" w:rsidRPr="00E279CF" w:rsidRDefault="007D198B" w:rsidP="002C702F">
            <w:pPr>
              <w:pStyle w:val="Pasilymai5"/>
              <w:rPr>
                <w:sz w:val="24"/>
                <w:szCs w:val="24"/>
              </w:rPr>
            </w:pPr>
          </w:p>
          <w:p w14:paraId="2194AD40" w14:textId="15DF860A" w:rsidR="007D198B" w:rsidRPr="00E279CF" w:rsidRDefault="007D198B" w:rsidP="002C702F">
            <w:pPr>
              <w:pStyle w:val="Pasilymai5"/>
              <w:rPr>
                <w:sz w:val="24"/>
                <w:szCs w:val="24"/>
              </w:rPr>
            </w:pPr>
            <w:r w:rsidRPr="00E279CF">
              <w:rPr>
                <w:sz w:val="24"/>
                <w:szCs w:val="24"/>
              </w:rPr>
              <w:t>Keičiamo įstatymo 19 straipsnio</w:t>
            </w:r>
            <w:r w:rsidR="003D12C5" w:rsidRPr="00E279CF">
              <w:rPr>
                <w:sz w:val="24"/>
                <w:szCs w:val="24"/>
              </w:rPr>
              <w:t xml:space="preserve"> 2 dalyje patikslinta </w:t>
            </w:r>
            <w:r w:rsidRPr="00E279CF">
              <w:rPr>
                <w:sz w:val="24"/>
                <w:szCs w:val="24"/>
              </w:rPr>
              <w:t>ir išdėstoma taip:</w:t>
            </w:r>
          </w:p>
          <w:p w14:paraId="74D9CAAE" w14:textId="77777777" w:rsidR="007D198B" w:rsidRPr="00E279CF" w:rsidRDefault="003D12C5" w:rsidP="002C702F">
            <w:pPr>
              <w:pStyle w:val="Pasilymai5"/>
              <w:rPr>
                <w:sz w:val="24"/>
                <w:szCs w:val="24"/>
              </w:rPr>
            </w:pPr>
            <w:r w:rsidRPr="00E279CF">
              <w:rPr>
                <w:sz w:val="24"/>
                <w:szCs w:val="24"/>
              </w:rPr>
              <w:t>„</w:t>
            </w:r>
            <w:sdt>
              <w:sdtPr>
                <w:rPr>
                  <w:sz w:val="24"/>
                  <w:szCs w:val="24"/>
                </w:rPr>
                <w:alias w:val="Numeris"/>
                <w:tag w:val="nr_09368095863145269bc11ca7e84c5522"/>
                <w:id w:val="-1391029152"/>
              </w:sdtPr>
              <w:sdtEndPr/>
              <w:sdtContent>
                <w:r w:rsidRPr="00E279CF">
                  <w:rPr>
                    <w:sz w:val="24"/>
                    <w:szCs w:val="24"/>
                  </w:rPr>
                  <w:t>2</w:t>
                </w:r>
              </w:sdtContent>
            </w:sdt>
            <w:r w:rsidRPr="00E279CF">
              <w:rPr>
                <w:sz w:val="24"/>
                <w:szCs w:val="24"/>
              </w:rPr>
              <w:t xml:space="preserve">. Skelbiamoms valstybės ar savivaldybės saugomomis arba kultūros paminklais nekilnojamosioms kultūros vertybėms ar jų dalims apsaugos reglamentais ar specialiojo teritorijų planavimo dokumentais </w:t>
            </w:r>
            <w:r w:rsidRPr="009C200E">
              <w:rPr>
                <w:sz w:val="24"/>
                <w:szCs w:val="24"/>
              </w:rPr>
              <w:t xml:space="preserve">reglamentuojami </w:t>
            </w:r>
            <w:r w:rsidRPr="009C200E">
              <w:rPr>
                <w:bCs w:val="0"/>
                <w:color w:val="000000"/>
                <w:sz w:val="24"/>
                <w:szCs w:val="24"/>
              </w:rPr>
              <w:t>vienas ar keli iš šių</w:t>
            </w:r>
            <w:r w:rsidRPr="009C200E">
              <w:rPr>
                <w:bCs w:val="0"/>
                <w:sz w:val="24"/>
                <w:szCs w:val="24"/>
              </w:rPr>
              <w:t xml:space="preserve"> saugojimo režimų</w:t>
            </w:r>
            <w:r w:rsidRPr="00E279CF">
              <w:rPr>
                <w:sz w:val="24"/>
                <w:szCs w:val="24"/>
              </w:rPr>
              <w:t xml:space="preserve">:“, </w:t>
            </w:r>
          </w:p>
          <w:p w14:paraId="7DD4B3E2" w14:textId="313B21FB" w:rsidR="002C702F" w:rsidRPr="00E279CF" w:rsidRDefault="003D12C5" w:rsidP="002C702F">
            <w:pPr>
              <w:pStyle w:val="Pasilymai5"/>
              <w:rPr>
                <w:b/>
                <w:sz w:val="24"/>
                <w:szCs w:val="24"/>
              </w:rPr>
            </w:pPr>
            <w:r w:rsidRPr="00E279CF">
              <w:rPr>
                <w:sz w:val="24"/>
                <w:szCs w:val="24"/>
              </w:rPr>
              <w:t>nes šioje dalyje nurodytos skirtingos procedūros.</w:t>
            </w:r>
            <w:r w:rsidR="002C702F" w:rsidRPr="00E279CF">
              <w:rPr>
                <w:b/>
                <w:sz w:val="24"/>
                <w:szCs w:val="24"/>
              </w:rPr>
              <w:t xml:space="preserve"> </w:t>
            </w:r>
          </w:p>
          <w:p w14:paraId="449363D7" w14:textId="77777777" w:rsidR="00CB17BF" w:rsidRPr="00E279CF" w:rsidRDefault="00CB17BF" w:rsidP="002C702F">
            <w:pPr>
              <w:pStyle w:val="Pasilymai5"/>
              <w:rPr>
                <w:b/>
                <w:sz w:val="24"/>
                <w:szCs w:val="24"/>
              </w:rPr>
            </w:pPr>
          </w:p>
          <w:p w14:paraId="20C34CD3"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181C9FD" w14:textId="15921465" w:rsidR="00C96F19" w:rsidRPr="00E279CF" w:rsidRDefault="00C96F19" w:rsidP="00C96F19">
            <w:pPr>
              <w:pStyle w:val="Pasilymai5"/>
              <w:rPr>
                <w:b/>
                <w:sz w:val="24"/>
                <w:szCs w:val="24"/>
              </w:rPr>
            </w:pPr>
          </w:p>
        </w:tc>
      </w:tr>
      <w:tr w:rsidR="00C96F19" w:rsidRPr="00E279CF" w14:paraId="631ED938" w14:textId="77777777" w:rsidTr="00E34113">
        <w:trPr>
          <w:jc w:val="center"/>
        </w:trPr>
        <w:tc>
          <w:tcPr>
            <w:tcW w:w="570" w:type="dxa"/>
          </w:tcPr>
          <w:p w14:paraId="696543CC" w14:textId="6D7D4500" w:rsidR="00C96F19" w:rsidRPr="00E279CF" w:rsidRDefault="00C96F19" w:rsidP="00D127C7">
            <w:pPr>
              <w:pStyle w:val="Pasilymai2"/>
              <w:jc w:val="center"/>
              <w:rPr>
                <w:lang w:val="en-US"/>
              </w:rPr>
            </w:pPr>
            <w:r w:rsidRPr="00E279CF">
              <w:rPr>
                <w:lang w:val="en-US"/>
              </w:rPr>
              <w:lastRenderedPageBreak/>
              <w:t>14.</w:t>
            </w:r>
          </w:p>
        </w:tc>
        <w:tc>
          <w:tcPr>
            <w:tcW w:w="2297" w:type="dxa"/>
          </w:tcPr>
          <w:p w14:paraId="5CDB19B3"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6CE6D6BA" w14:textId="5C75BE91"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0F269B7E" w14:textId="77777777" w:rsidR="00C96F19" w:rsidRPr="00E279CF" w:rsidRDefault="001F65A8" w:rsidP="00D127C7">
            <w:pPr>
              <w:pStyle w:val="Pasilymai2"/>
              <w:jc w:val="center"/>
              <w:rPr>
                <w:b/>
                <w:lang w:val="en-US"/>
              </w:rPr>
            </w:pPr>
            <w:r w:rsidRPr="00E279CF">
              <w:rPr>
                <w:b/>
                <w:lang w:val="en-US"/>
              </w:rPr>
              <w:t>1</w:t>
            </w:r>
          </w:p>
          <w:p w14:paraId="6EC893CE" w14:textId="2F4AAF5C" w:rsidR="001F65A8" w:rsidRPr="00E279CF" w:rsidRDefault="001F65A8" w:rsidP="00D127C7">
            <w:pPr>
              <w:pStyle w:val="Pasilymai2"/>
              <w:jc w:val="center"/>
              <w:rPr>
                <w:b/>
                <w:lang w:val="en-US"/>
              </w:rPr>
            </w:pPr>
            <w:r w:rsidRPr="00E279CF">
              <w:rPr>
                <w:b/>
                <w:lang w:val="en-US"/>
              </w:rPr>
              <w:t>(22)</w:t>
            </w:r>
          </w:p>
        </w:tc>
        <w:tc>
          <w:tcPr>
            <w:tcW w:w="684" w:type="dxa"/>
          </w:tcPr>
          <w:p w14:paraId="71FD1EE6" w14:textId="77777777" w:rsidR="00C96F19" w:rsidRPr="00E279CF" w:rsidRDefault="00C96F19" w:rsidP="00D127C7">
            <w:pPr>
              <w:pStyle w:val="Pasilymai2"/>
              <w:jc w:val="center"/>
              <w:rPr>
                <w:b/>
              </w:rPr>
            </w:pPr>
          </w:p>
          <w:p w14:paraId="1FDB37F4" w14:textId="6C4F09B1" w:rsidR="001F65A8" w:rsidRPr="00E279CF" w:rsidRDefault="001F65A8" w:rsidP="00D127C7">
            <w:pPr>
              <w:pStyle w:val="Pasilymai2"/>
              <w:jc w:val="center"/>
              <w:rPr>
                <w:b/>
              </w:rPr>
            </w:pPr>
            <w:r w:rsidRPr="00E279CF">
              <w:rPr>
                <w:b/>
              </w:rPr>
              <w:t>(3)</w:t>
            </w:r>
          </w:p>
        </w:tc>
        <w:tc>
          <w:tcPr>
            <w:tcW w:w="684" w:type="dxa"/>
          </w:tcPr>
          <w:p w14:paraId="37FE57B2" w14:textId="77777777" w:rsidR="00C96F19" w:rsidRPr="00E279CF" w:rsidRDefault="00C96F19" w:rsidP="00D127C7">
            <w:pPr>
              <w:pStyle w:val="Pasilymai2"/>
              <w:jc w:val="center"/>
              <w:rPr>
                <w:b/>
              </w:rPr>
            </w:pPr>
          </w:p>
        </w:tc>
        <w:tc>
          <w:tcPr>
            <w:tcW w:w="5544" w:type="dxa"/>
          </w:tcPr>
          <w:p w14:paraId="33770927" w14:textId="398132FE" w:rsidR="00C96F19" w:rsidRPr="00E279CF" w:rsidRDefault="001F65A8" w:rsidP="001F65A8">
            <w:pPr>
              <w:jc w:val="both"/>
              <w:rPr>
                <w:color w:val="000000"/>
                <w:lang w:eastAsia="lt-LT"/>
              </w:rPr>
            </w:pPr>
            <w:r w:rsidRPr="00E279CF">
              <w:rPr>
                <w:color w:val="000000"/>
              </w:rPr>
              <w:t>14.</w:t>
            </w:r>
            <w:r w:rsidRPr="00E279CF">
              <w:rPr>
                <w:color w:val="000000"/>
                <w:sz w:val="14"/>
                <w:szCs w:val="14"/>
              </w:rPr>
              <w:t>     </w:t>
            </w:r>
            <w:r w:rsidRPr="00E279CF">
              <w:rPr>
                <w:color w:val="000000"/>
              </w:rPr>
              <w:t xml:space="preserve">Keičiamo įstatymo 22 straipsnio 3 dalyje siūloma nustatyti, kad valstybei arba savivaldybei nuosavybės teise priklausantis nekilnojamojo kultūros paveldo objektas abipusiu valstybės ar savivaldybės institucijos ir viešo ar privataus subjekto susitarimu gali būti išnuomotas ilgesniam, negu nurodyta Lietuvos Respublikos valstybės ir savivaldybių turto valdymo, naudojimo ir disponavimo juo įstatyme, terminui, tačiau ne ilgiau kaip 99 metams. Pažymėtina, kad iš šios projekto nuostatos nėra aišku, kokia tvarka valstybei arba savivaldybei nuosavybės teise priklausantis nekilnojamojo kultūros paveldo objektas (valstybės turtas) būtų nuomojamas viešiesiems ar privatiems subjektams, bei kokiu būdu valstybės turtas būtų nuomojamas (aukciono ar ne aukciono būdu). Taip pat nėra aišku, ar šiuo atveju būtų taikomos Valstybės ir savivaldybių turto valdymo, naudojimo ir disponavimo juo įstatymo nuostatos, reglamentuojančios valstybės turto nuomą. Atsižvelgiant į tai, projekto nuostatas reikėtų papildyti, nustatant, kokia tvarka valstybei arba savivaldybei nuosavybės teise priklausantis nekilnojamojo kultūros paveldo objektai būtų nuomojamai viešiesiems ar privatiems juridiniams asmenims, nustatyti nuomos būdą bei projektu siūlomų keičiamo įstatymo nuostatų santykį su Valstybės ir savivaldybių turto valdymo, naudojimo ir disponavimo juo  įstatymo nuostatomis, reglamentuojančiomis valstybės ir savivaldybių turto nuomą. Be to, keičiamo įstatymo 22 straipsnio 3 dalyje nuostata „visam nuomos </w:t>
            </w:r>
            <w:r w:rsidRPr="00E279CF">
              <w:rPr>
                <w:color w:val="000000"/>
              </w:rPr>
              <w:lastRenderedPageBreak/>
              <w:t>sutartyje nurodytam terminui“ keistina nuostata „visam nuomos sutartyje nurodytam nuomos terminui“.</w:t>
            </w:r>
          </w:p>
        </w:tc>
        <w:tc>
          <w:tcPr>
            <w:tcW w:w="1881" w:type="dxa"/>
          </w:tcPr>
          <w:p w14:paraId="78A6ED90" w14:textId="56EB273B" w:rsidR="00C96F19" w:rsidRPr="00E279CF" w:rsidRDefault="0027341C"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6EAA5882" w14:textId="2753E944" w:rsidR="0027341C" w:rsidRPr="00E279CF" w:rsidRDefault="0027341C" w:rsidP="00E579BE">
            <w:pPr>
              <w:pStyle w:val="Pasilymai5"/>
              <w:rPr>
                <w:b/>
                <w:sz w:val="24"/>
                <w:szCs w:val="24"/>
              </w:rPr>
            </w:pPr>
            <w:r w:rsidRPr="00E279CF">
              <w:rPr>
                <w:color w:val="000000"/>
                <w:sz w:val="24"/>
                <w:szCs w:val="24"/>
              </w:rPr>
              <w:t>Keičiamo įstatymo 22 straipsnio 3 dalį išdėstyti taip:</w:t>
            </w:r>
          </w:p>
          <w:p w14:paraId="71067996" w14:textId="77777777" w:rsidR="0027341C" w:rsidRPr="00E279CF" w:rsidRDefault="0027341C" w:rsidP="00E579BE">
            <w:pPr>
              <w:pStyle w:val="Pasilymai5"/>
              <w:rPr>
                <w:sz w:val="24"/>
                <w:szCs w:val="24"/>
              </w:rPr>
            </w:pPr>
          </w:p>
          <w:p w14:paraId="215C6C7A" w14:textId="3FB420A7" w:rsidR="0027341C" w:rsidRPr="00E279CF" w:rsidRDefault="0027341C" w:rsidP="00E579BE">
            <w:pPr>
              <w:pStyle w:val="Pasilymai5"/>
              <w:rPr>
                <w:b/>
                <w:sz w:val="24"/>
                <w:szCs w:val="24"/>
              </w:rPr>
            </w:pPr>
            <w:r w:rsidRPr="00E279CF">
              <w:rPr>
                <w:sz w:val="24"/>
                <w:szCs w:val="24"/>
              </w:rPr>
              <w:t xml:space="preserve">„3....visam nuomos sutartyje nurodytam </w:t>
            </w:r>
            <w:r w:rsidRPr="00460547">
              <w:rPr>
                <w:sz w:val="24"/>
                <w:szCs w:val="24"/>
              </w:rPr>
              <w:t xml:space="preserve">nuomos terminui. Apsaugos sutartį nutraukus, turi būti nutraukta ir nuomos sutartis. Procedūros taikomos taip kaip nurodyta </w:t>
            </w:r>
            <w:r w:rsidRPr="00460547">
              <w:rPr>
                <w:color w:val="000000"/>
                <w:sz w:val="24"/>
                <w:szCs w:val="24"/>
              </w:rPr>
              <w:t>Valstybės ir savivaldybių turto valdymo, naudojimo ir disponavimo juo įstatymo nuostatose, reglamentuojančiose valstybės turto nuomą.“</w:t>
            </w:r>
          </w:p>
          <w:p w14:paraId="33D5A86F" w14:textId="77777777" w:rsidR="0027341C" w:rsidRPr="00E279CF" w:rsidRDefault="0027341C" w:rsidP="00E579BE">
            <w:pPr>
              <w:pStyle w:val="Pasilymai5"/>
              <w:rPr>
                <w:b/>
                <w:sz w:val="24"/>
                <w:szCs w:val="24"/>
              </w:rPr>
            </w:pPr>
          </w:p>
          <w:p w14:paraId="3FB3F8F7"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36F4A9B2" w14:textId="77777777" w:rsidR="00C96F19" w:rsidRPr="00E279CF" w:rsidRDefault="00C96F19" w:rsidP="00C96F19">
            <w:pPr>
              <w:pStyle w:val="Pasilymai5"/>
              <w:rPr>
                <w:b/>
                <w:sz w:val="24"/>
                <w:szCs w:val="24"/>
              </w:rPr>
            </w:pPr>
          </w:p>
        </w:tc>
      </w:tr>
      <w:tr w:rsidR="00C96F19" w:rsidRPr="00E279CF" w14:paraId="09E4F253" w14:textId="77777777" w:rsidTr="00E34113">
        <w:trPr>
          <w:jc w:val="center"/>
        </w:trPr>
        <w:tc>
          <w:tcPr>
            <w:tcW w:w="570" w:type="dxa"/>
          </w:tcPr>
          <w:p w14:paraId="11E5D627" w14:textId="64EC65DA" w:rsidR="00C96F19" w:rsidRPr="00E279CF" w:rsidRDefault="00C96F19" w:rsidP="00D127C7">
            <w:pPr>
              <w:pStyle w:val="Pasilymai2"/>
              <w:jc w:val="center"/>
              <w:rPr>
                <w:lang w:val="en-US"/>
              </w:rPr>
            </w:pPr>
            <w:r w:rsidRPr="00E279CF">
              <w:rPr>
                <w:lang w:val="en-US"/>
              </w:rPr>
              <w:t>15.</w:t>
            </w:r>
          </w:p>
        </w:tc>
        <w:tc>
          <w:tcPr>
            <w:tcW w:w="2297" w:type="dxa"/>
          </w:tcPr>
          <w:p w14:paraId="087A9316"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39553F87" w14:textId="616975E7"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6BE9C9F4" w14:textId="782FA084" w:rsidR="00C96F19" w:rsidRPr="00E279CF" w:rsidRDefault="000659A3" w:rsidP="00D127C7">
            <w:pPr>
              <w:pStyle w:val="Pasilymai2"/>
              <w:jc w:val="center"/>
              <w:rPr>
                <w:b/>
                <w:lang w:val="en-US"/>
              </w:rPr>
            </w:pPr>
            <w:r w:rsidRPr="00E279CF">
              <w:rPr>
                <w:b/>
                <w:lang w:val="en-US"/>
              </w:rPr>
              <w:t>1</w:t>
            </w:r>
          </w:p>
          <w:p w14:paraId="16730213" w14:textId="2CA86D6F" w:rsidR="000659A3" w:rsidRPr="00E279CF" w:rsidRDefault="000659A3" w:rsidP="00D127C7">
            <w:pPr>
              <w:pStyle w:val="Pasilymai2"/>
              <w:jc w:val="center"/>
              <w:rPr>
                <w:b/>
                <w:lang w:val="en-US"/>
              </w:rPr>
            </w:pPr>
            <w:r w:rsidRPr="00E279CF">
              <w:rPr>
                <w:b/>
                <w:lang w:val="en-US"/>
              </w:rPr>
              <w:t>(23)</w:t>
            </w:r>
          </w:p>
        </w:tc>
        <w:tc>
          <w:tcPr>
            <w:tcW w:w="684" w:type="dxa"/>
          </w:tcPr>
          <w:p w14:paraId="73A5E1AB" w14:textId="77777777" w:rsidR="00C96F19" w:rsidRPr="00E279CF" w:rsidRDefault="00C96F19" w:rsidP="00D127C7">
            <w:pPr>
              <w:pStyle w:val="Pasilymai2"/>
              <w:jc w:val="center"/>
              <w:rPr>
                <w:b/>
              </w:rPr>
            </w:pPr>
          </w:p>
          <w:p w14:paraId="5523592F" w14:textId="1D7FB92F" w:rsidR="000659A3" w:rsidRPr="00E279CF" w:rsidRDefault="000659A3" w:rsidP="00D127C7">
            <w:pPr>
              <w:pStyle w:val="Pasilymai2"/>
              <w:jc w:val="center"/>
              <w:rPr>
                <w:b/>
              </w:rPr>
            </w:pPr>
            <w:r w:rsidRPr="00E279CF">
              <w:rPr>
                <w:b/>
              </w:rPr>
              <w:t>(1)</w:t>
            </w:r>
          </w:p>
        </w:tc>
        <w:tc>
          <w:tcPr>
            <w:tcW w:w="684" w:type="dxa"/>
          </w:tcPr>
          <w:p w14:paraId="48214873" w14:textId="77777777" w:rsidR="00C96F19" w:rsidRPr="00E279CF" w:rsidRDefault="00C96F19" w:rsidP="00D127C7">
            <w:pPr>
              <w:pStyle w:val="Pasilymai2"/>
              <w:jc w:val="center"/>
              <w:rPr>
                <w:b/>
              </w:rPr>
            </w:pPr>
          </w:p>
        </w:tc>
        <w:tc>
          <w:tcPr>
            <w:tcW w:w="5544" w:type="dxa"/>
          </w:tcPr>
          <w:p w14:paraId="3FE53E97" w14:textId="27AD68FD" w:rsidR="00C96F19" w:rsidRPr="00E279CF" w:rsidRDefault="000659A3" w:rsidP="000659A3">
            <w:pPr>
              <w:jc w:val="both"/>
              <w:rPr>
                <w:color w:val="000000"/>
                <w:lang w:eastAsia="lt-LT"/>
              </w:rPr>
            </w:pPr>
            <w:r w:rsidRPr="00E279CF">
              <w:rPr>
                <w:color w:val="000000"/>
              </w:rPr>
              <w:t>15.</w:t>
            </w:r>
            <w:r w:rsidRPr="00E279CF">
              <w:rPr>
                <w:color w:val="000000"/>
                <w:sz w:val="14"/>
                <w:szCs w:val="14"/>
              </w:rPr>
              <w:t>     </w:t>
            </w:r>
            <w:r w:rsidRPr="00E279CF">
              <w:rPr>
                <w:color w:val="000000"/>
              </w:rPr>
              <w:t>Svarstytina, ar keičiamo įstatymo 23 straipsnio 1 dalyje, vardinant nekilnojamojo kultūros paveldo objektų perleidimo sandorių rūšis, nereikėtų nurodyti ir mainų sandorio.</w:t>
            </w:r>
          </w:p>
        </w:tc>
        <w:tc>
          <w:tcPr>
            <w:tcW w:w="1881" w:type="dxa"/>
          </w:tcPr>
          <w:p w14:paraId="589F0663" w14:textId="387055CA" w:rsidR="00C96F19" w:rsidRPr="00E279CF" w:rsidRDefault="00C54556"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47F3D744" w14:textId="77777777" w:rsidR="0038262B" w:rsidRPr="00E279CF" w:rsidRDefault="0038262B" w:rsidP="00E20691">
            <w:pPr>
              <w:pStyle w:val="Pasilymai5"/>
              <w:rPr>
                <w:sz w:val="24"/>
                <w:szCs w:val="24"/>
              </w:rPr>
            </w:pPr>
            <w:r w:rsidRPr="00E279CF">
              <w:rPr>
                <w:sz w:val="24"/>
                <w:szCs w:val="24"/>
              </w:rPr>
              <w:t>Keičiamo įstatymo 23 straipsnio 1 dalį patikslinti ir išdėstyti taip:</w:t>
            </w:r>
            <w:r w:rsidR="008C0523" w:rsidRPr="00E279CF">
              <w:rPr>
                <w:sz w:val="24"/>
                <w:szCs w:val="24"/>
              </w:rPr>
              <w:t xml:space="preserve"> </w:t>
            </w:r>
          </w:p>
          <w:p w14:paraId="5DF79326" w14:textId="77777777" w:rsidR="0038262B" w:rsidRPr="00E279CF" w:rsidRDefault="00923E2B" w:rsidP="00E20691">
            <w:pPr>
              <w:pStyle w:val="Pasilymai5"/>
              <w:rPr>
                <w:sz w:val="24"/>
                <w:szCs w:val="24"/>
              </w:rPr>
            </w:pPr>
            <w:r w:rsidRPr="00E279CF">
              <w:rPr>
                <w:sz w:val="24"/>
                <w:szCs w:val="24"/>
              </w:rPr>
              <w:t>„</w:t>
            </w:r>
            <w:r w:rsidR="0038262B" w:rsidRPr="00E279CF">
              <w:rPr>
                <w:sz w:val="24"/>
                <w:szCs w:val="24"/>
              </w:rPr>
              <w:t>1....</w:t>
            </w:r>
            <w:r w:rsidRPr="00E279CF">
              <w:rPr>
                <w:sz w:val="24"/>
                <w:szCs w:val="24"/>
              </w:rPr>
              <w:t xml:space="preserve">apie ketinimą sudaryti sandorį dėl nuosavybės teisės perleidimo </w:t>
            </w:r>
            <w:r w:rsidR="00111DDC" w:rsidRPr="00E279CF">
              <w:rPr>
                <w:sz w:val="24"/>
                <w:szCs w:val="24"/>
              </w:rPr>
              <w:t xml:space="preserve">– pardavimo, paveldėjimo, </w:t>
            </w:r>
            <w:r w:rsidR="00111DDC" w:rsidRPr="00141084">
              <w:rPr>
                <w:bCs w:val="0"/>
                <w:sz w:val="24"/>
                <w:szCs w:val="24"/>
              </w:rPr>
              <w:t>mainų</w:t>
            </w:r>
            <w:r w:rsidR="00111DDC" w:rsidRPr="00141084">
              <w:rPr>
                <w:sz w:val="24"/>
                <w:szCs w:val="24"/>
              </w:rPr>
              <w:t xml:space="preserve"> ar</w:t>
            </w:r>
            <w:r w:rsidR="00111DDC" w:rsidRPr="00E279CF">
              <w:rPr>
                <w:sz w:val="24"/>
                <w:szCs w:val="24"/>
              </w:rPr>
              <w:t xml:space="preserve"> dovanojimo – </w:t>
            </w:r>
            <w:r w:rsidRPr="00E279CF">
              <w:rPr>
                <w:sz w:val="24"/>
                <w:szCs w:val="24"/>
              </w:rPr>
              <w:t xml:space="preserve"> ne vėliau kaip prieš vieną mėnesį iki sandorio sudarymo informuoja raštu savivaldybės</w:t>
            </w:r>
            <w:r w:rsidR="0038262B" w:rsidRPr="00E279CF">
              <w:rPr>
                <w:sz w:val="24"/>
                <w:szCs w:val="24"/>
              </w:rPr>
              <w:t>...</w:t>
            </w:r>
            <w:r w:rsidR="002F5B64" w:rsidRPr="00E279CF">
              <w:rPr>
                <w:sz w:val="24"/>
                <w:szCs w:val="24"/>
              </w:rPr>
              <w:t>“</w:t>
            </w:r>
            <w:r w:rsidR="00C67E67" w:rsidRPr="00E279CF">
              <w:rPr>
                <w:sz w:val="24"/>
                <w:szCs w:val="24"/>
              </w:rPr>
              <w:t xml:space="preserve">, </w:t>
            </w:r>
          </w:p>
          <w:p w14:paraId="0EB46F2F" w14:textId="25A9E94C" w:rsidR="0038262B" w:rsidRPr="00E279CF" w:rsidRDefault="00C67E67" w:rsidP="00E20691">
            <w:pPr>
              <w:pStyle w:val="Pasilymai5"/>
              <w:rPr>
                <w:b/>
                <w:sz w:val="24"/>
                <w:szCs w:val="24"/>
              </w:rPr>
            </w:pPr>
            <w:r w:rsidRPr="00E279CF">
              <w:rPr>
                <w:sz w:val="24"/>
                <w:szCs w:val="24"/>
              </w:rPr>
              <w:t>kadangi gali būti taikoma bet kuri rūšis, o tai reglamentuoja CK.</w:t>
            </w:r>
            <w:r w:rsidR="00E20691" w:rsidRPr="00E279CF">
              <w:rPr>
                <w:b/>
                <w:sz w:val="24"/>
                <w:szCs w:val="24"/>
              </w:rPr>
              <w:t xml:space="preserve"> </w:t>
            </w:r>
          </w:p>
          <w:p w14:paraId="0267BD83" w14:textId="77777777" w:rsidR="00CB17BF" w:rsidRPr="00E279CF" w:rsidRDefault="00CB17BF" w:rsidP="00E20691">
            <w:pPr>
              <w:pStyle w:val="Pasilymai5"/>
              <w:rPr>
                <w:b/>
                <w:sz w:val="24"/>
                <w:szCs w:val="24"/>
              </w:rPr>
            </w:pPr>
          </w:p>
          <w:p w14:paraId="4C4EE758"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7C4F481" w14:textId="1899CE06" w:rsidR="00C96F19" w:rsidRPr="00E279CF" w:rsidRDefault="00C96F19" w:rsidP="00C96F19">
            <w:pPr>
              <w:pStyle w:val="Pasilymai5"/>
              <w:rPr>
                <w:b/>
                <w:sz w:val="24"/>
                <w:szCs w:val="24"/>
              </w:rPr>
            </w:pPr>
          </w:p>
        </w:tc>
      </w:tr>
      <w:tr w:rsidR="00C96F19" w:rsidRPr="00E279CF" w14:paraId="64C514BC" w14:textId="77777777" w:rsidTr="00E34113">
        <w:trPr>
          <w:jc w:val="center"/>
        </w:trPr>
        <w:tc>
          <w:tcPr>
            <w:tcW w:w="570" w:type="dxa"/>
          </w:tcPr>
          <w:p w14:paraId="0D80E873" w14:textId="498AE429" w:rsidR="00C96F19" w:rsidRPr="00E279CF" w:rsidRDefault="00C96F19" w:rsidP="00D127C7">
            <w:pPr>
              <w:pStyle w:val="Pasilymai2"/>
              <w:jc w:val="center"/>
              <w:rPr>
                <w:lang w:val="en-US"/>
              </w:rPr>
            </w:pPr>
            <w:r w:rsidRPr="00E279CF">
              <w:rPr>
                <w:lang w:val="en-US"/>
              </w:rPr>
              <w:t>16.</w:t>
            </w:r>
          </w:p>
        </w:tc>
        <w:tc>
          <w:tcPr>
            <w:tcW w:w="2297" w:type="dxa"/>
          </w:tcPr>
          <w:p w14:paraId="3932D490"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25623169" w14:textId="6E1168EF"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31F2A50F" w14:textId="77777777" w:rsidR="00372B71" w:rsidRPr="00E279CF" w:rsidRDefault="00372B71" w:rsidP="00372B71">
            <w:pPr>
              <w:pStyle w:val="Pasilymai2"/>
              <w:jc w:val="center"/>
              <w:rPr>
                <w:b/>
                <w:lang w:val="en-US"/>
              </w:rPr>
            </w:pPr>
            <w:r w:rsidRPr="00E279CF">
              <w:rPr>
                <w:b/>
                <w:lang w:val="en-US"/>
              </w:rPr>
              <w:t>1</w:t>
            </w:r>
          </w:p>
          <w:p w14:paraId="430E545F" w14:textId="315A8ABA" w:rsidR="00372B71" w:rsidRPr="00E279CF" w:rsidRDefault="00372B71" w:rsidP="00372B71">
            <w:pPr>
              <w:pStyle w:val="Pasilymai2"/>
              <w:jc w:val="center"/>
              <w:rPr>
                <w:b/>
                <w:lang w:val="en-US"/>
              </w:rPr>
            </w:pPr>
            <w:r w:rsidRPr="00E279CF">
              <w:rPr>
                <w:b/>
                <w:lang w:val="en-US"/>
              </w:rPr>
              <w:t>(24)</w:t>
            </w:r>
          </w:p>
        </w:tc>
        <w:tc>
          <w:tcPr>
            <w:tcW w:w="684" w:type="dxa"/>
          </w:tcPr>
          <w:p w14:paraId="75C9888A" w14:textId="77777777" w:rsidR="00C96F19" w:rsidRPr="00E279CF" w:rsidRDefault="00C96F19" w:rsidP="00D127C7">
            <w:pPr>
              <w:pStyle w:val="Pasilymai2"/>
              <w:jc w:val="center"/>
              <w:rPr>
                <w:b/>
              </w:rPr>
            </w:pPr>
          </w:p>
          <w:p w14:paraId="17C7A871" w14:textId="1F2AD27E" w:rsidR="00372B71" w:rsidRPr="00E279CF" w:rsidRDefault="00372B71" w:rsidP="00D127C7">
            <w:pPr>
              <w:pStyle w:val="Pasilymai2"/>
              <w:jc w:val="center"/>
              <w:rPr>
                <w:b/>
              </w:rPr>
            </w:pPr>
            <w:r w:rsidRPr="00E279CF">
              <w:rPr>
                <w:b/>
              </w:rPr>
              <w:t>(1)</w:t>
            </w:r>
          </w:p>
        </w:tc>
        <w:tc>
          <w:tcPr>
            <w:tcW w:w="684" w:type="dxa"/>
          </w:tcPr>
          <w:p w14:paraId="6195A80D" w14:textId="77777777" w:rsidR="00C96F19" w:rsidRPr="00E279CF" w:rsidRDefault="00C96F19" w:rsidP="00D127C7">
            <w:pPr>
              <w:pStyle w:val="Pasilymai2"/>
              <w:jc w:val="center"/>
              <w:rPr>
                <w:b/>
              </w:rPr>
            </w:pPr>
          </w:p>
        </w:tc>
        <w:tc>
          <w:tcPr>
            <w:tcW w:w="5544" w:type="dxa"/>
          </w:tcPr>
          <w:p w14:paraId="455CF2FC" w14:textId="3A06C6C1" w:rsidR="00C96F19" w:rsidRPr="00E279CF" w:rsidRDefault="000659A3" w:rsidP="000659A3">
            <w:pPr>
              <w:jc w:val="both"/>
              <w:rPr>
                <w:color w:val="000000"/>
                <w:lang w:eastAsia="lt-LT"/>
              </w:rPr>
            </w:pPr>
            <w:r w:rsidRPr="00E279CF">
              <w:rPr>
                <w:color w:val="000000"/>
              </w:rPr>
              <w:t>16.</w:t>
            </w:r>
            <w:r w:rsidRPr="00E279CF">
              <w:rPr>
                <w:color w:val="000000"/>
                <w:sz w:val="14"/>
                <w:szCs w:val="14"/>
              </w:rPr>
              <w:t>     </w:t>
            </w:r>
            <w:r w:rsidRPr="00E279CF">
              <w:rPr>
                <w:color w:val="000000"/>
              </w:rPr>
              <w:t>Siekiant teisinio aiškumo, keičiamo įstatymo 24 straipsnio 1 dalyje prieš žodį „kompensavimą:“ įrašytini žodžiai „nekilnojamojo kultūros paveldo valdytojų išlaidų“.</w:t>
            </w:r>
          </w:p>
        </w:tc>
        <w:tc>
          <w:tcPr>
            <w:tcW w:w="1881" w:type="dxa"/>
          </w:tcPr>
          <w:p w14:paraId="19E2757B" w14:textId="2206067D" w:rsidR="00C96F19" w:rsidRPr="00E279CF" w:rsidRDefault="0038262B"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79204FE4" w14:textId="010FBC5E" w:rsidR="0038262B" w:rsidRPr="00E279CF" w:rsidRDefault="0038262B" w:rsidP="00E20691">
            <w:pPr>
              <w:jc w:val="both"/>
              <w:rPr>
                <w:b/>
              </w:rPr>
            </w:pPr>
            <w:r w:rsidRPr="00E279CF">
              <w:rPr>
                <w:color w:val="000000"/>
              </w:rPr>
              <w:t>Keičiamo įstatymo 24 straipsnio 1 dal</w:t>
            </w:r>
            <w:r w:rsidR="00F93EC5" w:rsidRPr="00E279CF">
              <w:rPr>
                <w:color w:val="000000"/>
              </w:rPr>
              <w:t>į išdėstytai taip:</w:t>
            </w:r>
          </w:p>
          <w:p w14:paraId="6735CF92" w14:textId="757075ED" w:rsidR="00C71EED" w:rsidRPr="00E279CF" w:rsidRDefault="00C71EED" w:rsidP="00E20691">
            <w:pPr>
              <w:jc w:val="both"/>
            </w:pPr>
            <w:r w:rsidRPr="00E279CF">
              <w:rPr>
                <w:b/>
              </w:rPr>
              <w:t>„</w:t>
            </w:r>
            <w:sdt>
              <w:sdtPr>
                <w:alias w:val="24 str. 1 d."/>
                <w:tag w:val="part_8471e551226a4c2980b14e05850a7cc9"/>
                <w:id w:val="-1651904541"/>
              </w:sdtPr>
              <w:sdtEndPr/>
              <w:sdtContent>
                <w:sdt>
                  <w:sdtPr>
                    <w:alias w:val="Numeris"/>
                    <w:tag w:val="nr_8471e551226a4c2980b14e05850a7cc9"/>
                    <w:id w:val="-477843354"/>
                  </w:sdtPr>
                  <w:sdtEndPr/>
                  <w:sdtContent>
                    <w:r w:rsidRPr="00E279CF">
                      <w:t>1</w:t>
                    </w:r>
                  </w:sdtContent>
                </w:sdt>
                <w:r w:rsidRPr="00E279CF">
                  <w:t xml:space="preserve">. Apsaugos sutartimis yra nustatomi servitutai ir įtvirtinamos kitos nekilnojamojo kultūros paveldo objektų, </w:t>
                </w:r>
                <w:r w:rsidRPr="00E279CF">
                  <w:lastRenderedPageBreak/>
                  <w:t xml:space="preserve">skelbiamų ar paskelbtų saugomais ir (ar) kultūros paminklais, naudojimo ir lankymo sąlygos, galima finansinė parama ir (ar) </w:t>
                </w:r>
                <w:r w:rsidRPr="00141084">
                  <w:rPr>
                    <w:bCs/>
                    <w:color w:val="000000"/>
                  </w:rPr>
                  <w:t>nekilnojamojo kultūros paveldo valdytojų išlaidų</w:t>
                </w:r>
                <w:r w:rsidRPr="00141084">
                  <w:t xml:space="preserve"> kompensavimas</w:t>
                </w:r>
                <w:r w:rsidRPr="00E279CF">
                  <w:t>, vadovaujantis šio įstatymo 46 ir 47 straipsniuose nustatytais kriterijais ir tvarka.</w:t>
                </w:r>
                <w:r w:rsidR="00F93EC5" w:rsidRPr="00E279CF">
                  <w:t>“</w:t>
                </w:r>
              </w:sdtContent>
            </w:sdt>
          </w:p>
          <w:p w14:paraId="49937532" w14:textId="77777777" w:rsidR="00CB17BF" w:rsidRPr="00E279CF" w:rsidRDefault="00CB17BF" w:rsidP="00E20691">
            <w:pPr>
              <w:pStyle w:val="Pasilymai5"/>
              <w:rPr>
                <w:b/>
                <w:sz w:val="24"/>
                <w:szCs w:val="24"/>
              </w:rPr>
            </w:pPr>
          </w:p>
          <w:p w14:paraId="6C615715"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FC1B18C" w14:textId="1669075B" w:rsidR="00C96F19" w:rsidRPr="00E279CF" w:rsidRDefault="00C96F19" w:rsidP="00C96F19">
            <w:pPr>
              <w:pStyle w:val="Pasilymai5"/>
              <w:rPr>
                <w:b/>
                <w:sz w:val="24"/>
                <w:szCs w:val="24"/>
              </w:rPr>
            </w:pPr>
          </w:p>
        </w:tc>
      </w:tr>
      <w:tr w:rsidR="00C96F19" w:rsidRPr="00E279CF" w14:paraId="322D31CE" w14:textId="77777777" w:rsidTr="00C200B7">
        <w:trPr>
          <w:trHeight w:val="971"/>
          <w:jc w:val="center"/>
        </w:trPr>
        <w:tc>
          <w:tcPr>
            <w:tcW w:w="570" w:type="dxa"/>
          </w:tcPr>
          <w:p w14:paraId="641ADBE9" w14:textId="1D595125" w:rsidR="00C96F19" w:rsidRPr="00E279CF" w:rsidRDefault="00C96F19" w:rsidP="00D127C7">
            <w:pPr>
              <w:pStyle w:val="Pasilymai2"/>
              <w:jc w:val="center"/>
              <w:rPr>
                <w:lang w:val="en-US"/>
              </w:rPr>
            </w:pPr>
            <w:r w:rsidRPr="00E279CF">
              <w:rPr>
                <w:lang w:val="en-US"/>
              </w:rPr>
              <w:lastRenderedPageBreak/>
              <w:t>17.</w:t>
            </w:r>
          </w:p>
        </w:tc>
        <w:tc>
          <w:tcPr>
            <w:tcW w:w="2297" w:type="dxa"/>
          </w:tcPr>
          <w:p w14:paraId="38DC1D75" w14:textId="77777777" w:rsidR="00C96F19" w:rsidRPr="00E279CF" w:rsidRDefault="00C96F19" w:rsidP="00C96F19">
            <w:pPr>
              <w:pStyle w:val="Pasilymai2"/>
              <w:jc w:val="left"/>
              <w:rPr>
                <w:sz w:val="24"/>
                <w:szCs w:val="24"/>
              </w:rPr>
            </w:pPr>
            <w:r w:rsidRPr="00E279CF">
              <w:rPr>
                <w:sz w:val="24"/>
                <w:szCs w:val="24"/>
              </w:rPr>
              <w:t>Seimo kanceliarijos Teisės departamentas</w:t>
            </w:r>
          </w:p>
          <w:p w14:paraId="75737546" w14:textId="6F62D490" w:rsidR="00C96F19" w:rsidRPr="00E279CF" w:rsidRDefault="00C96F19" w:rsidP="00C96F19">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38375290" w14:textId="77777777" w:rsidR="00C96F19" w:rsidRPr="00E279CF" w:rsidRDefault="00372B71" w:rsidP="00D127C7">
            <w:pPr>
              <w:pStyle w:val="Pasilymai2"/>
              <w:jc w:val="center"/>
              <w:rPr>
                <w:b/>
                <w:lang w:val="en-US"/>
              </w:rPr>
            </w:pPr>
            <w:r w:rsidRPr="00E279CF">
              <w:rPr>
                <w:b/>
                <w:lang w:val="en-US"/>
              </w:rPr>
              <w:t>1</w:t>
            </w:r>
          </w:p>
          <w:p w14:paraId="6966F364" w14:textId="5549AF6E" w:rsidR="00372B71" w:rsidRPr="00E279CF" w:rsidRDefault="00372B71" w:rsidP="00D127C7">
            <w:pPr>
              <w:pStyle w:val="Pasilymai2"/>
              <w:jc w:val="center"/>
              <w:rPr>
                <w:b/>
                <w:lang w:val="en-US"/>
              </w:rPr>
            </w:pPr>
            <w:r w:rsidRPr="00E279CF">
              <w:rPr>
                <w:b/>
                <w:lang w:val="en-US"/>
              </w:rPr>
              <w:t>(28)</w:t>
            </w:r>
          </w:p>
        </w:tc>
        <w:tc>
          <w:tcPr>
            <w:tcW w:w="684" w:type="dxa"/>
          </w:tcPr>
          <w:p w14:paraId="24505B55" w14:textId="77777777" w:rsidR="00C96F19" w:rsidRPr="00E279CF" w:rsidRDefault="00C96F19" w:rsidP="00D127C7">
            <w:pPr>
              <w:pStyle w:val="Pasilymai2"/>
              <w:jc w:val="center"/>
              <w:rPr>
                <w:b/>
              </w:rPr>
            </w:pPr>
          </w:p>
          <w:p w14:paraId="2D943200" w14:textId="5FC1CFF9" w:rsidR="00372B71" w:rsidRPr="00E279CF" w:rsidRDefault="00372B71" w:rsidP="00D127C7">
            <w:pPr>
              <w:pStyle w:val="Pasilymai2"/>
              <w:jc w:val="center"/>
              <w:rPr>
                <w:b/>
              </w:rPr>
            </w:pPr>
            <w:r w:rsidRPr="00E279CF">
              <w:rPr>
                <w:b/>
              </w:rPr>
              <w:t>(10)</w:t>
            </w:r>
          </w:p>
        </w:tc>
        <w:tc>
          <w:tcPr>
            <w:tcW w:w="684" w:type="dxa"/>
          </w:tcPr>
          <w:p w14:paraId="294EE858" w14:textId="77777777" w:rsidR="00C96F19" w:rsidRPr="00E279CF" w:rsidRDefault="00C96F19" w:rsidP="00D127C7">
            <w:pPr>
              <w:pStyle w:val="Pasilymai2"/>
              <w:jc w:val="center"/>
              <w:rPr>
                <w:b/>
              </w:rPr>
            </w:pPr>
          </w:p>
        </w:tc>
        <w:tc>
          <w:tcPr>
            <w:tcW w:w="5544" w:type="dxa"/>
          </w:tcPr>
          <w:p w14:paraId="5334303D" w14:textId="54920708" w:rsidR="00C96F19" w:rsidRPr="00E279CF" w:rsidRDefault="000659A3" w:rsidP="000659A3">
            <w:pPr>
              <w:jc w:val="both"/>
              <w:rPr>
                <w:color w:val="000000"/>
                <w:lang w:eastAsia="lt-LT"/>
              </w:rPr>
            </w:pPr>
            <w:r w:rsidRPr="00E279CF">
              <w:rPr>
                <w:color w:val="000000"/>
              </w:rPr>
              <w:t>17.</w:t>
            </w:r>
            <w:r w:rsidRPr="00E279CF">
              <w:rPr>
                <w:color w:val="000000"/>
                <w:sz w:val="14"/>
                <w:szCs w:val="14"/>
              </w:rPr>
              <w:t>     </w:t>
            </w:r>
            <w:r w:rsidRPr="00E279CF">
              <w:rPr>
                <w:color w:val="000000"/>
              </w:rPr>
              <w:t>Keičiamo įstatymo 28 straipsnio 10 dalyje prieš žodžius „kompetentingos institucijos“ brauktinas žodis „ar“.</w:t>
            </w:r>
          </w:p>
        </w:tc>
        <w:tc>
          <w:tcPr>
            <w:tcW w:w="1881" w:type="dxa"/>
          </w:tcPr>
          <w:p w14:paraId="142B7DD0" w14:textId="4971AEE5" w:rsidR="00C96F19" w:rsidRPr="00E279CF" w:rsidRDefault="00C200B7"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797B9A26"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3864C62" w14:textId="0E519957" w:rsidR="00C96F19" w:rsidRPr="00E279CF" w:rsidRDefault="00C96F19" w:rsidP="00C96F19">
            <w:pPr>
              <w:pStyle w:val="Pasilymai5"/>
              <w:rPr>
                <w:b/>
                <w:sz w:val="24"/>
                <w:szCs w:val="24"/>
              </w:rPr>
            </w:pPr>
          </w:p>
        </w:tc>
      </w:tr>
      <w:tr w:rsidR="00F33F30" w:rsidRPr="00E279CF" w14:paraId="76B8C890" w14:textId="77777777" w:rsidTr="00E34113">
        <w:trPr>
          <w:jc w:val="center"/>
        </w:trPr>
        <w:tc>
          <w:tcPr>
            <w:tcW w:w="570" w:type="dxa"/>
          </w:tcPr>
          <w:p w14:paraId="0FB594E9" w14:textId="45FBC369" w:rsidR="00F33F30" w:rsidRPr="00E279CF" w:rsidRDefault="00F33F30" w:rsidP="00D127C7">
            <w:pPr>
              <w:pStyle w:val="Pasilymai2"/>
              <w:jc w:val="center"/>
              <w:rPr>
                <w:lang w:val="en-US"/>
              </w:rPr>
            </w:pPr>
            <w:r w:rsidRPr="00E279CF">
              <w:rPr>
                <w:lang w:val="en-US"/>
              </w:rPr>
              <w:t>18.</w:t>
            </w:r>
          </w:p>
        </w:tc>
        <w:tc>
          <w:tcPr>
            <w:tcW w:w="2297" w:type="dxa"/>
          </w:tcPr>
          <w:p w14:paraId="2A0165A3"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441E7035" w14:textId="12A4F236"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48451CDC" w14:textId="77777777" w:rsidR="00F33F30" w:rsidRPr="00E279CF" w:rsidRDefault="00372B71" w:rsidP="00D127C7">
            <w:pPr>
              <w:pStyle w:val="Pasilymai2"/>
              <w:jc w:val="center"/>
              <w:rPr>
                <w:b/>
                <w:lang w:val="en-US"/>
              </w:rPr>
            </w:pPr>
            <w:r w:rsidRPr="00E279CF">
              <w:rPr>
                <w:b/>
                <w:lang w:val="en-US"/>
              </w:rPr>
              <w:t>1</w:t>
            </w:r>
          </w:p>
          <w:p w14:paraId="5EC3789E" w14:textId="519D4F60" w:rsidR="00372B71" w:rsidRPr="00E279CF" w:rsidRDefault="00372B71" w:rsidP="00D127C7">
            <w:pPr>
              <w:pStyle w:val="Pasilymai2"/>
              <w:jc w:val="center"/>
              <w:rPr>
                <w:b/>
                <w:lang w:val="en-US"/>
              </w:rPr>
            </w:pPr>
            <w:r w:rsidRPr="00E279CF">
              <w:rPr>
                <w:b/>
                <w:lang w:val="en-US"/>
              </w:rPr>
              <w:t>(31)</w:t>
            </w:r>
          </w:p>
        </w:tc>
        <w:tc>
          <w:tcPr>
            <w:tcW w:w="684" w:type="dxa"/>
          </w:tcPr>
          <w:p w14:paraId="338AFA50" w14:textId="77777777" w:rsidR="00F33F30" w:rsidRPr="00E279CF" w:rsidRDefault="00F33F30" w:rsidP="00D127C7">
            <w:pPr>
              <w:pStyle w:val="Pasilymai2"/>
              <w:jc w:val="center"/>
              <w:rPr>
                <w:b/>
              </w:rPr>
            </w:pPr>
          </w:p>
          <w:p w14:paraId="0BF73DA9" w14:textId="7711D852" w:rsidR="00372B71" w:rsidRPr="00E279CF" w:rsidRDefault="00372B71" w:rsidP="00D127C7">
            <w:pPr>
              <w:pStyle w:val="Pasilymai2"/>
              <w:jc w:val="center"/>
              <w:rPr>
                <w:b/>
              </w:rPr>
            </w:pPr>
            <w:r w:rsidRPr="00E279CF">
              <w:rPr>
                <w:b/>
              </w:rPr>
              <w:t>(2)</w:t>
            </w:r>
          </w:p>
        </w:tc>
        <w:tc>
          <w:tcPr>
            <w:tcW w:w="684" w:type="dxa"/>
          </w:tcPr>
          <w:p w14:paraId="27054454" w14:textId="77777777" w:rsidR="00F33F30" w:rsidRPr="00E279CF" w:rsidRDefault="00F33F30" w:rsidP="00D127C7">
            <w:pPr>
              <w:pStyle w:val="Pasilymai2"/>
              <w:jc w:val="center"/>
              <w:rPr>
                <w:b/>
              </w:rPr>
            </w:pPr>
          </w:p>
        </w:tc>
        <w:tc>
          <w:tcPr>
            <w:tcW w:w="5544" w:type="dxa"/>
          </w:tcPr>
          <w:p w14:paraId="101B0C61" w14:textId="6110D863" w:rsidR="00F33F30" w:rsidRPr="00E279CF" w:rsidRDefault="000659A3" w:rsidP="000659A3">
            <w:pPr>
              <w:jc w:val="both"/>
              <w:rPr>
                <w:color w:val="000000"/>
                <w:lang w:eastAsia="lt-LT"/>
              </w:rPr>
            </w:pPr>
            <w:r w:rsidRPr="00E279CF">
              <w:rPr>
                <w:color w:val="000000"/>
              </w:rPr>
              <w:t>18.</w:t>
            </w:r>
            <w:r w:rsidRPr="00E279CF">
              <w:rPr>
                <w:color w:val="000000"/>
                <w:sz w:val="14"/>
                <w:szCs w:val="14"/>
              </w:rPr>
              <w:t>     </w:t>
            </w:r>
            <w:r w:rsidRPr="00E279CF">
              <w:rPr>
                <w:color w:val="000000"/>
              </w:rPr>
              <w:t>Siekiant teisinio aiškumo, keičiamo įstatymo 31 straipsnio 2 dalyje reikėtų aiškiai nurodyti, kokį „atitinkamą mokslo laipsnį“ (turbūt turimas omenyje mokslo daktaro laipsnis) turi turėti archeologinius tyrimus ir taikomuosius tyrimus atliekantys asmenys.</w:t>
            </w:r>
          </w:p>
        </w:tc>
        <w:tc>
          <w:tcPr>
            <w:tcW w:w="1881" w:type="dxa"/>
          </w:tcPr>
          <w:p w14:paraId="78B6B21D" w14:textId="0CDF1CBA" w:rsidR="00F33F30" w:rsidRPr="00E279CF" w:rsidRDefault="00C200B7"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53785D87" w14:textId="335DA5BF" w:rsidR="00C200B7" w:rsidRPr="00E279CF" w:rsidRDefault="00C200B7" w:rsidP="00E20691">
            <w:pPr>
              <w:pStyle w:val="Pasilymai5"/>
              <w:rPr>
                <w:sz w:val="24"/>
                <w:szCs w:val="24"/>
              </w:rPr>
            </w:pPr>
            <w:r w:rsidRPr="00E279CF">
              <w:rPr>
                <w:sz w:val="24"/>
                <w:szCs w:val="24"/>
              </w:rPr>
              <w:t>Patikslinta įrašant žodį „daktaro“ prieš žodį laipsnį.</w:t>
            </w:r>
          </w:p>
          <w:p w14:paraId="2AAC6C53" w14:textId="77777777" w:rsidR="00CB17BF" w:rsidRPr="00E279CF" w:rsidRDefault="00CB17BF" w:rsidP="00E20691">
            <w:pPr>
              <w:pStyle w:val="Pasilymai5"/>
              <w:rPr>
                <w:sz w:val="24"/>
                <w:szCs w:val="24"/>
              </w:rPr>
            </w:pPr>
          </w:p>
          <w:p w14:paraId="3E9F5B63"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3DBEA50" w14:textId="580F3CE6" w:rsidR="00F33F30" w:rsidRPr="00E279CF" w:rsidRDefault="00F33F30" w:rsidP="00C96F19">
            <w:pPr>
              <w:pStyle w:val="Pasilymai5"/>
              <w:rPr>
                <w:b/>
                <w:sz w:val="24"/>
                <w:szCs w:val="24"/>
              </w:rPr>
            </w:pPr>
          </w:p>
        </w:tc>
      </w:tr>
      <w:tr w:rsidR="00F33F30" w:rsidRPr="00E279CF" w14:paraId="7ECE17E1" w14:textId="77777777" w:rsidTr="00E34113">
        <w:trPr>
          <w:jc w:val="center"/>
        </w:trPr>
        <w:tc>
          <w:tcPr>
            <w:tcW w:w="570" w:type="dxa"/>
          </w:tcPr>
          <w:p w14:paraId="3F0F5C6A" w14:textId="1A648996" w:rsidR="00F33F30" w:rsidRPr="00E279CF" w:rsidRDefault="00F33F30" w:rsidP="00D127C7">
            <w:pPr>
              <w:pStyle w:val="Pasilymai2"/>
              <w:jc w:val="center"/>
              <w:rPr>
                <w:lang w:val="en-US"/>
              </w:rPr>
            </w:pPr>
            <w:r w:rsidRPr="00E279CF">
              <w:rPr>
                <w:lang w:val="en-US"/>
              </w:rPr>
              <w:t>19.</w:t>
            </w:r>
          </w:p>
        </w:tc>
        <w:tc>
          <w:tcPr>
            <w:tcW w:w="2297" w:type="dxa"/>
          </w:tcPr>
          <w:p w14:paraId="2529528A"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4B591F48" w14:textId="3D503859"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6F265F51" w14:textId="77777777" w:rsidR="00F33F30" w:rsidRPr="00E279CF" w:rsidRDefault="00372B71" w:rsidP="00D127C7">
            <w:pPr>
              <w:pStyle w:val="Pasilymai2"/>
              <w:jc w:val="center"/>
              <w:rPr>
                <w:b/>
                <w:lang w:val="en-US"/>
              </w:rPr>
            </w:pPr>
            <w:r w:rsidRPr="00E279CF">
              <w:rPr>
                <w:b/>
                <w:lang w:val="en-US"/>
              </w:rPr>
              <w:t>1</w:t>
            </w:r>
          </w:p>
          <w:p w14:paraId="3511DFA7" w14:textId="43614A5C" w:rsidR="00372B71" w:rsidRPr="00E279CF" w:rsidRDefault="00372B71" w:rsidP="00D127C7">
            <w:pPr>
              <w:pStyle w:val="Pasilymai2"/>
              <w:jc w:val="center"/>
              <w:rPr>
                <w:b/>
                <w:lang w:val="en-US"/>
              </w:rPr>
            </w:pPr>
            <w:r w:rsidRPr="00E279CF">
              <w:rPr>
                <w:b/>
                <w:lang w:val="en-US"/>
              </w:rPr>
              <w:t>(32)</w:t>
            </w:r>
          </w:p>
        </w:tc>
        <w:tc>
          <w:tcPr>
            <w:tcW w:w="684" w:type="dxa"/>
          </w:tcPr>
          <w:p w14:paraId="5C38F9F0" w14:textId="77777777" w:rsidR="00F33F30" w:rsidRPr="00E279CF" w:rsidRDefault="00F33F30" w:rsidP="00D127C7">
            <w:pPr>
              <w:pStyle w:val="Pasilymai2"/>
              <w:jc w:val="center"/>
              <w:rPr>
                <w:b/>
              </w:rPr>
            </w:pPr>
          </w:p>
          <w:p w14:paraId="09BDE2FC" w14:textId="04D9D4D9" w:rsidR="00372B71" w:rsidRPr="00E279CF" w:rsidRDefault="00372B71" w:rsidP="00D127C7">
            <w:pPr>
              <w:pStyle w:val="Pasilymai2"/>
              <w:jc w:val="center"/>
              <w:rPr>
                <w:b/>
              </w:rPr>
            </w:pPr>
            <w:r w:rsidRPr="00E279CF">
              <w:rPr>
                <w:b/>
              </w:rPr>
              <w:t>(8)</w:t>
            </w:r>
          </w:p>
        </w:tc>
        <w:tc>
          <w:tcPr>
            <w:tcW w:w="684" w:type="dxa"/>
          </w:tcPr>
          <w:p w14:paraId="54B9A4CE" w14:textId="77777777" w:rsidR="00F33F30" w:rsidRPr="00E279CF" w:rsidRDefault="00F33F30" w:rsidP="00D127C7">
            <w:pPr>
              <w:pStyle w:val="Pasilymai2"/>
              <w:jc w:val="center"/>
              <w:rPr>
                <w:b/>
              </w:rPr>
            </w:pPr>
          </w:p>
        </w:tc>
        <w:tc>
          <w:tcPr>
            <w:tcW w:w="5544" w:type="dxa"/>
          </w:tcPr>
          <w:p w14:paraId="70F442B5" w14:textId="390080D5" w:rsidR="00F33F30" w:rsidRPr="00E279CF" w:rsidRDefault="000659A3" w:rsidP="000659A3">
            <w:pPr>
              <w:jc w:val="both"/>
              <w:rPr>
                <w:color w:val="000000"/>
                <w:lang w:eastAsia="lt-LT"/>
              </w:rPr>
            </w:pPr>
            <w:r w:rsidRPr="00E279CF">
              <w:rPr>
                <w:color w:val="000000"/>
              </w:rPr>
              <w:t>19.</w:t>
            </w:r>
            <w:r w:rsidRPr="00E279CF">
              <w:rPr>
                <w:color w:val="000000"/>
                <w:sz w:val="14"/>
                <w:szCs w:val="14"/>
              </w:rPr>
              <w:t>     </w:t>
            </w:r>
            <w:r w:rsidRPr="00E279CF">
              <w:rPr>
                <w:color w:val="000000"/>
              </w:rPr>
              <w:t xml:space="preserve">Keičiamo įstatymo 32 straipsnio 8 dalyje siūloma nustatyti, kad archeologinių tyrimų leidimo galiojimo terminas nurodomas šiame leidime, tačiau ir projekto </w:t>
            </w:r>
            <w:r w:rsidRPr="00E279CF">
              <w:rPr>
                <w:color w:val="000000"/>
              </w:rPr>
              <w:lastRenderedPageBreak/>
              <w:t>nuostatų nėra aišku, kokiam maksimaliam terminui toks leidimas galėtų būti išduotas. Projekte tokį terminą reikėtų nurodyti.</w:t>
            </w:r>
          </w:p>
        </w:tc>
        <w:tc>
          <w:tcPr>
            <w:tcW w:w="1881" w:type="dxa"/>
          </w:tcPr>
          <w:p w14:paraId="65B00BB8" w14:textId="00683D0F" w:rsidR="00F33F30" w:rsidRPr="00E279CF" w:rsidRDefault="0069781D"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31F2629E" w14:textId="77777777" w:rsidR="00CB17BF" w:rsidRPr="00E279CF" w:rsidRDefault="0069781D" w:rsidP="009F6722">
            <w:pPr>
              <w:pStyle w:val="Pasilymai5"/>
              <w:rPr>
                <w:bCs w:val="0"/>
                <w:sz w:val="24"/>
                <w:szCs w:val="24"/>
              </w:rPr>
            </w:pPr>
            <w:r w:rsidRPr="00E279CF">
              <w:rPr>
                <w:sz w:val="24"/>
                <w:szCs w:val="24"/>
              </w:rPr>
              <w:t xml:space="preserve">Keičiamo įstatymo </w:t>
            </w:r>
            <w:r w:rsidRPr="00E279CF">
              <w:rPr>
                <w:sz w:val="24"/>
                <w:szCs w:val="24"/>
                <w:lang w:val="en-US"/>
              </w:rPr>
              <w:t xml:space="preserve">32 </w:t>
            </w:r>
            <w:proofErr w:type="spellStart"/>
            <w:r w:rsidRPr="00E279CF">
              <w:rPr>
                <w:sz w:val="24"/>
                <w:szCs w:val="24"/>
                <w:lang w:val="en-US"/>
              </w:rPr>
              <w:t>straipsnio</w:t>
            </w:r>
            <w:proofErr w:type="spellEnd"/>
            <w:r w:rsidRPr="00E279CF">
              <w:rPr>
                <w:sz w:val="24"/>
                <w:szCs w:val="24"/>
                <w:lang w:val="en-US"/>
              </w:rPr>
              <w:t xml:space="preserve"> 8 </w:t>
            </w:r>
            <w:proofErr w:type="spellStart"/>
            <w:r w:rsidRPr="00E279CF">
              <w:rPr>
                <w:sz w:val="24"/>
                <w:szCs w:val="24"/>
                <w:lang w:val="en-US"/>
              </w:rPr>
              <w:t>dalis</w:t>
            </w:r>
            <w:proofErr w:type="spellEnd"/>
            <w:r w:rsidRPr="00E279CF">
              <w:rPr>
                <w:sz w:val="24"/>
                <w:szCs w:val="24"/>
                <w:lang w:val="en-US"/>
              </w:rPr>
              <w:t xml:space="preserve"> </w:t>
            </w:r>
            <w:proofErr w:type="spellStart"/>
            <w:r w:rsidRPr="00E279CF">
              <w:rPr>
                <w:sz w:val="24"/>
                <w:szCs w:val="24"/>
                <w:lang w:val="en-US"/>
              </w:rPr>
              <w:t>papildyta</w:t>
            </w:r>
            <w:proofErr w:type="spellEnd"/>
            <w:r w:rsidRPr="00E279CF">
              <w:rPr>
                <w:sz w:val="24"/>
                <w:szCs w:val="24"/>
                <w:lang w:val="en-US"/>
              </w:rPr>
              <w:t xml:space="preserve"> </w:t>
            </w:r>
            <w:proofErr w:type="spellStart"/>
            <w:r w:rsidRPr="00E279CF">
              <w:rPr>
                <w:sz w:val="24"/>
                <w:szCs w:val="24"/>
                <w:lang w:val="en-US"/>
              </w:rPr>
              <w:t>sakiniu</w:t>
            </w:r>
            <w:proofErr w:type="spellEnd"/>
            <w:r w:rsidR="00A416FB" w:rsidRPr="00E279CF">
              <w:rPr>
                <w:bCs w:val="0"/>
                <w:sz w:val="24"/>
                <w:szCs w:val="24"/>
              </w:rPr>
              <w:t xml:space="preserve"> nurodant </w:t>
            </w:r>
            <w:r w:rsidR="00A416FB" w:rsidRPr="00E279CF">
              <w:rPr>
                <w:bCs w:val="0"/>
                <w:sz w:val="24"/>
                <w:szCs w:val="24"/>
              </w:rPr>
              <w:lastRenderedPageBreak/>
              <w:t>maksimalų bendrą terminą: „</w:t>
            </w:r>
            <w:r w:rsidRPr="00C05B96">
              <w:rPr>
                <w:bCs w:val="0"/>
                <w:sz w:val="24"/>
                <w:szCs w:val="24"/>
              </w:rPr>
              <w:t>8....</w:t>
            </w:r>
            <w:r w:rsidR="002673B2" w:rsidRPr="00C05B96">
              <w:rPr>
                <w:bCs w:val="0"/>
                <w:sz w:val="24"/>
                <w:szCs w:val="24"/>
              </w:rPr>
              <w:t>Archeologinių tyrimų leidimo galiojimo maksimalus bendras terminas negali būti ilgesnis nei 3 metai.</w:t>
            </w:r>
            <w:r w:rsidR="00A416FB" w:rsidRPr="00C05B96">
              <w:rPr>
                <w:bCs w:val="0"/>
                <w:sz w:val="24"/>
                <w:szCs w:val="24"/>
              </w:rPr>
              <w:t>“</w:t>
            </w:r>
          </w:p>
          <w:p w14:paraId="724A33E6" w14:textId="77777777" w:rsidR="00CB17BF" w:rsidRPr="00E279CF" w:rsidRDefault="00CB17BF" w:rsidP="009F6722">
            <w:pPr>
              <w:pStyle w:val="Pasilymai5"/>
              <w:rPr>
                <w:bCs w:val="0"/>
                <w:sz w:val="24"/>
                <w:szCs w:val="24"/>
              </w:rPr>
            </w:pPr>
          </w:p>
          <w:p w14:paraId="50275652" w14:textId="77777777" w:rsidR="00FA71AB" w:rsidRPr="00FB595A" w:rsidRDefault="00E20691" w:rsidP="00FA71AB">
            <w:pPr>
              <w:pStyle w:val="Pasilymai5"/>
              <w:rPr>
                <w:sz w:val="24"/>
                <w:szCs w:val="24"/>
              </w:rPr>
            </w:pPr>
            <w:r w:rsidRPr="00E279CF">
              <w:rPr>
                <w:b/>
                <w:sz w:val="24"/>
                <w:szCs w:val="24"/>
              </w:rPr>
              <w:t xml:space="preserve"> </w:t>
            </w:r>
            <w:r w:rsidR="00FA71AB" w:rsidRPr="00FB595A">
              <w:rPr>
                <w:b/>
                <w:sz w:val="24"/>
                <w:szCs w:val="24"/>
              </w:rPr>
              <w:t xml:space="preserve">Balsavimo rezultatai: </w:t>
            </w:r>
            <w:r w:rsidR="00FA71AB" w:rsidRPr="00FB595A">
              <w:rPr>
                <w:sz w:val="24"/>
                <w:szCs w:val="24"/>
              </w:rPr>
              <w:t xml:space="preserve">už – </w:t>
            </w:r>
            <w:r w:rsidR="00FA71AB">
              <w:rPr>
                <w:sz w:val="24"/>
                <w:szCs w:val="24"/>
              </w:rPr>
              <w:t>5</w:t>
            </w:r>
            <w:r w:rsidR="00FA71AB" w:rsidRPr="00FB595A">
              <w:rPr>
                <w:sz w:val="24"/>
                <w:szCs w:val="24"/>
              </w:rPr>
              <w:t>, prieš –</w:t>
            </w:r>
            <w:r w:rsidR="00FA71AB">
              <w:rPr>
                <w:sz w:val="24"/>
                <w:szCs w:val="24"/>
              </w:rPr>
              <w:t xml:space="preserve"> 0</w:t>
            </w:r>
            <w:r w:rsidR="00FA71AB" w:rsidRPr="00FB595A">
              <w:rPr>
                <w:sz w:val="24"/>
                <w:szCs w:val="24"/>
              </w:rPr>
              <w:t>, susilaikė –</w:t>
            </w:r>
            <w:r w:rsidR="00FA71AB">
              <w:rPr>
                <w:sz w:val="24"/>
                <w:szCs w:val="24"/>
              </w:rPr>
              <w:t xml:space="preserve"> 0.</w:t>
            </w:r>
            <w:r w:rsidR="00FA71AB" w:rsidRPr="00FB595A">
              <w:rPr>
                <w:sz w:val="24"/>
                <w:szCs w:val="24"/>
              </w:rPr>
              <w:t xml:space="preserve"> </w:t>
            </w:r>
          </w:p>
          <w:p w14:paraId="2DBE7653" w14:textId="0E32935B" w:rsidR="00F33F30" w:rsidRPr="00C05B96" w:rsidRDefault="00F33F30" w:rsidP="009F6722">
            <w:pPr>
              <w:pStyle w:val="Pasilymai5"/>
            </w:pPr>
          </w:p>
        </w:tc>
      </w:tr>
      <w:tr w:rsidR="00F33F30" w:rsidRPr="00E279CF" w14:paraId="74800CEC" w14:textId="77777777" w:rsidTr="00E34113">
        <w:trPr>
          <w:jc w:val="center"/>
        </w:trPr>
        <w:tc>
          <w:tcPr>
            <w:tcW w:w="570" w:type="dxa"/>
          </w:tcPr>
          <w:p w14:paraId="70FCA022" w14:textId="55394CCD" w:rsidR="00F33F30" w:rsidRPr="00E279CF" w:rsidRDefault="00F33F30" w:rsidP="00D127C7">
            <w:pPr>
              <w:pStyle w:val="Pasilymai2"/>
              <w:jc w:val="center"/>
              <w:rPr>
                <w:lang w:val="en-US"/>
              </w:rPr>
            </w:pPr>
            <w:r w:rsidRPr="00E279CF">
              <w:rPr>
                <w:lang w:val="en-US"/>
              </w:rPr>
              <w:lastRenderedPageBreak/>
              <w:t>20.</w:t>
            </w:r>
          </w:p>
        </w:tc>
        <w:tc>
          <w:tcPr>
            <w:tcW w:w="2297" w:type="dxa"/>
          </w:tcPr>
          <w:p w14:paraId="29421BC0"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269836C2" w14:textId="682F6811"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46EE8403" w14:textId="5F4EB8B1" w:rsidR="00F33F30" w:rsidRPr="00E279CF" w:rsidRDefault="00372B71" w:rsidP="00D127C7">
            <w:pPr>
              <w:pStyle w:val="Pasilymai2"/>
              <w:jc w:val="center"/>
              <w:rPr>
                <w:b/>
                <w:lang w:val="en-US"/>
              </w:rPr>
            </w:pPr>
            <w:r w:rsidRPr="00E279CF">
              <w:rPr>
                <w:b/>
                <w:lang w:val="en-US"/>
              </w:rPr>
              <w:t>1</w:t>
            </w:r>
          </w:p>
          <w:p w14:paraId="38797470" w14:textId="5BB1CC0B" w:rsidR="00372B71" w:rsidRPr="00E279CF" w:rsidRDefault="00372B71" w:rsidP="00372B71">
            <w:pPr>
              <w:pStyle w:val="Pasilymai2"/>
              <w:jc w:val="center"/>
              <w:rPr>
                <w:b/>
                <w:lang w:val="en-US"/>
              </w:rPr>
            </w:pPr>
            <w:r w:rsidRPr="00E279CF">
              <w:rPr>
                <w:b/>
                <w:lang w:val="en-US"/>
              </w:rPr>
              <w:t>(33)</w:t>
            </w:r>
          </w:p>
        </w:tc>
        <w:tc>
          <w:tcPr>
            <w:tcW w:w="684" w:type="dxa"/>
          </w:tcPr>
          <w:p w14:paraId="3A330F6B" w14:textId="77777777" w:rsidR="00F33F30" w:rsidRPr="00E279CF" w:rsidRDefault="00F33F30" w:rsidP="00D127C7">
            <w:pPr>
              <w:pStyle w:val="Pasilymai2"/>
              <w:jc w:val="center"/>
              <w:rPr>
                <w:b/>
              </w:rPr>
            </w:pPr>
          </w:p>
          <w:p w14:paraId="2674BCDD" w14:textId="296F9DA0" w:rsidR="00372B71" w:rsidRPr="00E279CF" w:rsidRDefault="00372B71" w:rsidP="00D127C7">
            <w:pPr>
              <w:pStyle w:val="Pasilymai2"/>
              <w:jc w:val="center"/>
              <w:rPr>
                <w:b/>
              </w:rPr>
            </w:pPr>
            <w:r w:rsidRPr="00E279CF">
              <w:rPr>
                <w:b/>
              </w:rPr>
              <w:t>(5)</w:t>
            </w:r>
          </w:p>
        </w:tc>
        <w:tc>
          <w:tcPr>
            <w:tcW w:w="684" w:type="dxa"/>
          </w:tcPr>
          <w:p w14:paraId="677E2B65" w14:textId="77777777" w:rsidR="00F33F30" w:rsidRPr="00E279CF" w:rsidRDefault="00F33F30" w:rsidP="00D127C7">
            <w:pPr>
              <w:pStyle w:val="Pasilymai2"/>
              <w:jc w:val="center"/>
              <w:rPr>
                <w:b/>
              </w:rPr>
            </w:pPr>
          </w:p>
        </w:tc>
        <w:tc>
          <w:tcPr>
            <w:tcW w:w="5544" w:type="dxa"/>
          </w:tcPr>
          <w:p w14:paraId="6E53BBF9" w14:textId="1808E196" w:rsidR="00F33F30" w:rsidRPr="00E279CF" w:rsidRDefault="000659A3" w:rsidP="000659A3">
            <w:pPr>
              <w:jc w:val="both"/>
              <w:rPr>
                <w:color w:val="000000"/>
                <w:lang w:eastAsia="lt-LT"/>
              </w:rPr>
            </w:pPr>
            <w:r w:rsidRPr="00E279CF">
              <w:rPr>
                <w:color w:val="000000"/>
              </w:rPr>
              <w:t>20.</w:t>
            </w:r>
            <w:r w:rsidRPr="00E279CF">
              <w:rPr>
                <w:color w:val="000000"/>
                <w:sz w:val="14"/>
                <w:szCs w:val="14"/>
              </w:rPr>
              <w:t>     </w:t>
            </w:r>
            <w:r w:rsidRPr="00E279CF">
              <w:rPr>
                <w:color w:val="000000"/>
              </w:rPr>
              <w:t>Keičiamo įstatymo 33 straipsnio 5 dalyje reikėtų nustatyti, kokiam maksimaliam terminui galėtų būti išduotas leidimas atlikti taikomuosius ardomuosius archeologinių tyrimus.</w:t>
            </w:r>
          </w:p>
        </w:tc>
        <w:tc>
          <w:tcPr>
            <w:tcW w:w="1881" w:type="dxa"/>
          </w:tcPr>
          <w:p w14:paraId="1D5F2A15" w14:textId="7A3692E8" w:rsidR="00F33F30" w:rsidRPr="00E279CF" w:rsidRDefault="009F6722"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49967B3" w14:textId="33AAC1C6" w:rsidR="009F6722" w:rsidRPr="00E279CF" w:rsidRDefault="009F6722" w:rsidP="00E20691">
            <w:pPr>
              <w:pStyle w:val="Pasilymai5"/>
              <w:rPr>
                <w:b/>
                <w:sz w:val="24"/>
                <w:szCs w:val="24"/>
              </w:rPr>
            </w:pPr>
            <w:r w:rsidRPr="00E279CF">
              <w:rPr>
                <w:sz w:val="24"/>
                <w:szCs w:val="24"/>
              </w:rPr>
              <w:t xml:space="preserve">Keičiamo įstatymo </w:t>
            </w:r>
            <w:r w:rsidRPr="00E279CF">
              <w:rPr>
                <w:sz w:val="24"/>
                <w:szCs w:val="24"/>
                <w:lang w:val="en-US"/>
              </w:rPr>
              <w:t xml:space="preserve">33 </w:t>
            </w:r>
            <w:proofErr w:type="spellStart"/>
            <w:r w:rsidRPr="00E279CF">
              <w:rPr>
                <w:sz w:val="24"/>
                <w:szCs w:val="24"/>
                <w:lang w:val="en-US"/>
              </w:rPr>
              <w:t>straipsnio</w:t>
            </w:r>
            <w:proofErr w:type="spellEnd"/>
            <w:r w:rsidRPr="00E279CF">
              <w:rPr>
                <w:sz w:val="24"/>
                <w:szCs w:val="24"/>
                <w:lang w:val="en-US"/>
              </w:rPr>
              <w:t xml:space="preserve"> 5 </w:t>
            </w:r>
            <w:proofErr w:type="spellStart"/>
            <w:r w:rsidRPr="00E279CF">
              <w:rPr>
                <w:sz w:val="24"/>
                <w:szCs w:val="24"/>
                <w:lang w:val="en-US"/>
              </w:rPr>
              <w:t>dalis</w:t>
            </w:r>
            <w:proofErr w:type="spellEnd"/>
            <w:r w:rsidRPr="00E279CF">
              <w:rPr>
                <w:sz w:val="24"/>
                <w:szCs w:val="24"/>
                <w:lang w:val="en-US"/>
              </w:rPr>
              <w:t xml:space="preserve"> </w:t>
            </w:r>
            <w:proofErr w:type="spellStart"/>
            <w:r w:rsidRPr="00E279CF">
              <w:rPr>
                <w:sz w:val="24"/>
                <w:szCs w:val="24"/>
                <w:lang w:val="en-US"/>
              </w:rPr>
              <w:t>papildyta</w:t>
            </w:r>
            <w:proofErr w:type="spellEnd"/>
            <w:r w:rsidRPr="00E279CF">
              <w:rPr>
                <w:sz w:val="24"/>
                <w:szCs w:val="24"/>
                <w:lang w:val="en-US"/>
              </w:rPr>
              <w:t xml:space="preserve"> </w:t>
            </w:r>
            <w:proofErr w:type="spellStart"/>
            <w:r w:rsidRPr="00E279CF">
              <w:rPr>
                <w:sz w:val="24"/>
                <w:szCs w:val="24"/>
                <w:lang w:val="en-US"/>
              </w:rPr>
              <w:t>sakiniu</w:t>
            </w:r>
            <w:proofErr w:type="spellEnd"/>
            <w:r w:rsidRPr="00E279CF">
              <w:rPr>
                <w:bCs w:val="0"/>
                <w:sz w:val="24"/>
                <w:szCs w:val="24"/>
              </w:rPr>
              <w:t xml:space="preserve"> nurodant maksimalų bendrą terminą:</w:t>
            </w:r>
          </w:p>
          <w:p w14:paraId="1E949D2D" w14:textId="6FA25BFA" w:rsidR="00CB17BF" w:rsidRDefault="00B53EB4" w:rsidP="00BD776E">
            <w:pPr>
              <w:pStyle w:val="Pasilymai5"/>
              <w:rPr>
                <w:b/>
                <w:sz w:val="24"/>
                <w:szCs w:val="24"/>
              </w:rPr>
            </w:pPr>
            <w:r w:rsidRPr="00E279CF">
              <w:rPr>
                <w:bCs w:val="0"/>
                <w:sz w:val="24"/>
                <w:szCs w:val="24"/>
              </w:rPr>
              <w:t xml:space="preserve"> „</w:t>
            </w:r>
            <w:r w:rsidR="00BD776E" w:rsidRPr="00E279CF">
              <w:rPr>
                <w:bCs w:val="0"/>
                <w:sz w:val="24"/>
                <w:szCs w:val="24"/>
              </w:rPr>
              <w:t>5. ...</w:t>
            </w:r>
            <w:r w:rsidRPr="009C45A5">
              <w:rPr>
                <w:bCs w:val="0"/>
                <w:sz w:val="24"/>
                <w:szCs w:val="24"/>
              </w:rPr>
              <w:t>Ardomųjų tyrimų leidimo galiojimo maksimalus bendras terminas negali būti ilgesnis nei 6 metai.“</w:t>
            </w:r>
            <w:r w:rsidR="00E20691" w:rsidRPr="00E279CF">
              <w:rPr>
                <w:b/>
                <w:sz w:val="24"/>
                <w:szCs w:val="24"/>
              </w:rPr>
              <w:t xml:space="preserve"> </w:t>
            </w:r>
          </w:p>
          <w:p w14:paraId="42AF71DE" w14:textId="77777777" w:rsidR="00E47836" w:rsidRPr="00E279CF" w:rsidRDefault="00E47836" w:rsidP="00BD776E">
            <w:pPr>
              <w:pStyle w:val="Pasilymai5"/>
              <w:rPr>
                <w:b/>
                <w:sz w:val="24"/>
                <w:szCs w:val="24"/>
              </w:rPr>
            </w:pPr>
          </w:p>
          <w:p w14:paraId="7E9996B0"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6DE2D63" w14:textId="5A095ED8" w:rsidR="00F33F30" w:rsidRPr="00E279CF" w:rsidRDefault="00F33F30" w:rsidP="00BD776E">
            <w:pPr>
              <w:pStyle w:val="Pasilymai5"/>
              <w:rPr>
                <w:b/>
                <w:sz w:val="24"/>
                <w:szCs w:val="24"/>
              </w:rPr>
            </w:pPr>
          </w:p>
        </w:tc>
      </w:tr>
      <w:tr w:rsidR="00F33F30" w:rsidRPr="00E279CF" w14:paraId="5BA55021" w14:textId="77777777" w:rsidTr="00E34113">
        <w:trPr>
          <w:jc w:val="center"/>
        </w:trPr>
        <w:tc>
          <w:tcPr>
            <w:tcW w:w="570" w:type="dxa"/>
          </w:tcPr>
          <w:p w14:paraId="1CFB096D" w14:textId="4468D6A2" w:rsidR="00F33F30" w:rsidRPr="00E279CF" w:rsidRDefault="00F33F30" w:rsidP="00D127C7">
            <w:pPr>
              <w:pStyle w:val="Pasilymai2"/>
              <w:jc w:val="center"/>
              <w:rPr>
                <w:lang w:val="en-US"/>
              </w:rPr>
            </w:pPr>
            <w:r w:rsidRPr="00E279CF">
              <w:rPr>
                <w:lang w:val="en-US"/>
              </w:rPr>
              <w:t>21.</w:t>
            </w:r>
          </w:p>
        </w:tc>
        <w:tc>
          <w:tcPr>
            <w:tcW w:w="2297" w:type="dxa"/>
          </w:tcPr>
          <w:p w14:paraId="74C7888A"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65A56C1E" w14:textId="25CE19B5"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19E15659" w14:textId="77777777" w:rsidR="00F33F30" w:rsidRPr="00E279CF" w:rsidRDefault="00372B71" w:rsidP="00D127C7">
            <w:pPr>
              <w:pStyle w:val="Pasilymai2"/>
              <w:jc w:val="center"/>
              <w:rPr>
                <w:b/>
                <w:lang w:val="en-US"/>
              </w:rPr>
            </w:pPr>
            <w:r w:rsidRPr="00E279CF">
              <w:rPr>
                <w:b/>
                <w:lang w:val="en-US"/>
              </w:rPr>
              <w:t>1</w:t>
            </w:r>
          </w:p>
          <w:p w14:paraId="1631ACB8" w14:textId="61FE5B4B" w:rsidR="00372B71" w:rsidRPr="00E279CF" w:rsidRDefault="00372B71" w:rsidP="00D127C7">
            <w:pPr>
              <w:pStyle w:val="Pasilymai2"/>
              <w:jc w:val="center"/>
              <w:rPr>
                <w:b/>
                <w:lang w:val="en-US"/>
              </w:rPr>
            </w:pPr>
            <w:r w:rsidRPr="00E279CF">
              <w:rPr>
                <w:b/>
                <w:lang w:val="en-US"/>
              </w:rPr>
              <w:t>(34)</w:t>
            </w:r>
          </w:p>
        </w:tc>
        <w:tc>
          <w:tcPr>
            <w:tcW w:w="684" w:type="dxa"/>
          </w:tcPr>
          <w:p w14:paraId="61A43E1C" w14:textId="77777777" w:rsidR="00F33F30" w:rsidRPr="00E279CF" w:rsidRDefault="00F33F30" w:rsidP="00D127C7">
            <w:pPr>
              <w:pStyle w:val="Pasilymai2"/>
              <w:jc w:val="center"/>
              <w:rPr>
                <w:b/>
              </w:rPr>
            </w:pPr>
          </w:p>
          <w:p w14:paraId="0ABBBEF4" w14:textId="28E49F32" w:rsidR="00372B71" w:rsidRPr="00E279CF" w:rsidRDefault="00372B71" w:rsidP="00D127C7">
            <w:pPr>
              <w:pStyle w:val="Pasilymai2"/>
              <w:jc w:val="center"/>
              <w:rPr>
                <w:b/>
              </w:rPr>
            </w:pPr>
            <w:r w:rsidRPr="00E279CF">
              <w:rPr>
                <w:b/>
              </w:rPr>
              <w:t>(10)</w:t>
            </w:r>
          </w:p>
        </w:tc>
        <w:tc>
          <w:tcPr>
            <w:tcW w:w="684" w:type="dxa"/>
          </w:tcPr>
          <w:p w14:paraId="5F993B47" w14:textId="77777777" w:rsidR="00F33F30" w:rsidRPr="00E279CF" w:rsidRDefault="00F33F30" w:rsidP="00D127C7">
            <w:pPr>
              <w:pStyle w:val="Pasilymai2"/>
              <w:jc w:val="center"/>
              <w:rPr>
                <w:b/>
              </w:rPr>
            </w:pPr>
          </w:p>
        </w:tc>
        <w:tc>
          <w:tcPr>
            <w:tcW w:w="5544" w:type="dxa"/>
          </w:tcPr>
          <w:p w14:paraId="14840C2E" w14:textId="6924C08F" w:rsidR="00F33F30" w:rsidRPr="00E279CF" w:rsidRDefault="000659A3" w:rsidP="000659A3">
            <w:pPr>
              <w:jc w:val="both"/>
              <w:rPr>
                <w:color w:val="000000"/>
                <w:lang w:eastAsia="lt-LT"/>
              </w:rPr>
            </w:pPr>
            <w:r w:rsidRPr="00E279CF">
              <w:rPr>
                <w:color w:val="000000"/>
              </w:rPr>
              <w:t>21.</w:t>
            </w:r>
            <w:r w:rsidRPr="00E279CF">
              <w:rPr>
                <w:color w:val="000000"/>
                <w:sz w:val="14"/>
                <w:szCs w:val="14"/>
              </w:rPr>
              <w:t>     </w:t>
            </w:r>
            <w:r w:rsidRPr="00E279CF">
              <w:rPr>
                <w:color w:val="000000"/>
              </w:rPr>
              <w:t xml:space="preserve">Nėra aiškus keičiamo įstatymo 34 straipsnio 10 dalies nuostatos, numatančios, kad Departamentas gauna šio straipsnio 7 dalyje nurodytus dokumentus, santykis su šio straipsnio 8 dalimi, nustatančia, kad meras ar įgaliotas savivaldybės administracijos valstybės tarnautojas, gavęs šio straipsnio 7 dalyje </w:t>
            </w:r>
            <w:r w:rsidRPr="00E279CF">
              <w:rPr>
                <w:color w:val="000000"/>
              </w:rPr>
              <w:lastRenderedPageBreak/>
              <w:t>nurodytus dokumentus, per 3 darbo dienas nuo šių dokumentų gavimo dienos </w:t>
            </w:r>
            <w:r w:rsidRPr="00E279CF">
              <w:rPr>
                <w:i/>
                <w:iCs/>
                <w:color w:val="000000"/>
              </w:rPr>
              <w:t>pateikia Departamentui</w:t>
            </w:r>
            <w:r w:rsidRPr="00E279CF">
              <w:rPr>
                <w:color w:val="000000"/>
              </w:rPr>
              <w:t> aplinkos ministro patvirtintos formos </w:t>
            </w:r>
            <w:r w:rsidRPr="00E279CF">
              <w:rPr>
                <w:i/>
                <w:iCs/>
                <w:color w:val="000000"/>
              </w:rPr>
              <w:t>paraiškas</w:t>
            </w:r>
            <w:r w:rsidRPr="00E279CF">
              <w:rPr>
                <w:color w:val="000000"/>
              </w:rPr>
              <w:t> su pridedamomis atliktų taikomųjų ir (ar) archeologinių tyrimų ataskaitomis (t. y. numatyta, kad Departamentui dokumentai, nurodyti šio straipsnio 7 dalyje tiesiogiai neteikiami).</w:t>
            </w:r>
          </w:p>
        </w:tc>
        <w:tc>
          <w:tcPr>
            <w:tcW w:w="1881" w:type="dxa"/>
          </w:tcPr>
          <w:p w14:paraId="28D3FE14" w14:textId="2755B102" w:rsidR="00F33F30" w:rsidRPr="00E279CF" w:rsidRDefault="0006767B"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35BE0F24" w14:textId="71AD440C" w:rsidR="0006767B" w:rsidRPr="00E279CF" w:rsidRDefault="0006767B" w:rsidP="00E20691">
            <w:pPr>
              <w:pStyle w:val="Pasilymai5"/>
              <w:rPr>
                <w:color w:val="000000"/>
                <w:sz w:val="24"/>
                <w:szCs w:val="24"/>
              </w:rPr>
            </w:pPr>
            <w:r w:rsidRPr="00E279CF">
              <w:rPr>
                <w:color w:val="000000"/>
                <w:sz w:val="24"/>
                <w:szCs w:val="24"/>
              </w:rPr>
              <w:t>Keičiamo įstatymo 34 straipsnio 10</w:t>
            </w:r>
            <w:r w:rsidR="00D553ED" w:rsidRPr="00E279CF">
              <w:rPr>
                <w:color w:val="000000"/>
                <w:sz w:val="24"/>
                <w:szCs w:val="24"/>
              </w:rPr>
              <w:t xml:space="preserve"> dalį</w:t>
            </w:r>
            <w:r w:rsidRPr="00E279CF">
              <w:rPr>
                <w:color w:val="000000"/>
                <w:sz w:val="24"/>
                <w:szCs w:val="24"/>
              </w:rPr>
              <w:t xml:space="preserve"> išdėstyti taip:</w:t>
            </w:r>
          </w:p>
          <w:p w14:paraId="7B09D7C5" w14:textId="3CCC17C7" w:rsidR="00D553ED" w:rsidRPr="00E279CF" w:rsidRDefault="0006767B" w:rsidP="00E20691">
            <w:pPr>
              <w:pStyle w:val="Pasilymai5"/>
              <w:rPr>
                <w:b/>
                <w:sz w:val="24"/>
                <w:szCs w:val="24"/>
              </w:rPr>
            </w:pPr>
            <w:r w:rsidRPr="00E279CF">
              <w:rPr>
                <w:color w:val="000000"/>
                <w:sz w:val="24"/>
                <w:szCs w:val="24"/>
              </w:rPr>
              <w:t xml:space="preserve"> </w:t>
            </w:r>
            <w:r w:rsidR="00217C99" w:rsidRPr="00E279CF">
              <w:rPr>
                <w:b/>
                <w:sz w:val="24"/>
                <w:szCs w:val="24"/>
              </w:rPr>
              <w:t>„</w:t>
            </w:r>
            <w:sdt>
              <w:sdtPr>
                <w:rPr>
                  <w:sz w:val="24"/>
                  <w:szCs w:val="24"/>
                </w:rPr>
                <w:alias w:val="Numeris"/>
                <w:tag w:val="nr_fc2f1109aa904e8eac847b4f9b88c867"/>
                <w:id w:val="-94643153"/>
              </w:sdtPr>
              <w:sdtEndPr/>
              <w:sdtContent>
                <w:r w:rsidR="00217C99" w:rsidRPr="00E279CF">
                  <w:rPr>
                    <w:sz w:val="24"/>
                    <w:szCs w:val="24"/>
                  </w:rPr>
                  <w:t>10</w:t>
                </w:r>
              </w:sdtContent>
            </w:sdt>
            <w:r w:rsidR="00217C99" w:rsidRPr="00E279CF">
              <w:rPr>
                <w:sz w:val="24"/>
                <w:szCs w:val="24"/>
              </w:rPr>
              <w:t xml:space="preserve">. </w:t>
            </w:r>
            <w:r w:rsidR="00217C99" w:rsidRPr="00E279CF">
              <w:rPr>
                <w:color w:val="000000"/>
                <w:sz w:val="24"/>
                <w:szCs w:val="24"/>
              </w:rPr>
              <w:t xml:space="preserve">Meras ar įgaliotasis savivaldybės administracijos valstybės </w:t>
            </w:r>
            <w:r w:rsidR="00217C99" w:rsidRPr="00E279CF">
              <w:rPr>
                <w:sz w:val="24"/>
                <w:szCs w:val="24"/>
              </w:rPr>
              <w:lastRenderedPageBreak/>
              <w:t xml:space="preserve">tarnautojas arba Departamentas, gavęs </w:t>
            </w:r>
            <w:r w:rsidR="00217C99" w:rsidRPr="007555FB">
              <w:rPr>
                <w:bCs w:val="0"/>
                <w:sz w:val="24"/>
                <w:szCs w:val="24"/>
              </w:rPr>
              <w:t>dokumentus, taip kaip nurodyta šio straipsnio 7 - 8 dalyse</w:t>
            </w:r>
            <w:r w:rsidR="00217C99" w:rsidRPr="00E279CF">
              <w:rPr>
                <w:b/>
                <w:bCs w:val="0"/>
                <w:sz w:val="24"/>
                <w:szCs w:val="24"/>
              </w:rPr>
              <w:t>,</w:t>
            </w:r>
            <w:r w:rsidR="00217C99" w:rsidRPr="00E279CF">
              <w:rPr>
                <w:sz w:val="24"/>
                <w:szCs w:val="24"/>
              </w:rPr>
              <w:t xml:space="preserve"> per 7 darbo dienas nuo šių dokumentų gavimo dienos parengia specialiuosius paveldosaugos reikalavimus ir teikia juos savivaldybės administracijos valstybės tarnautojui, atliekančiam savivaldybės vyriausiojo architekto funkcijas, (toliau – savivaldybės vyriausiasis architektas)</w:t>
            </w:r>
            <w:r w:rsidR="00D553ED" w:rsidRPr="00E279CF">
              <w:rPr>
                <w:sz w:val="24"/>
                <w:szCs w:val="24"/>
              </w:rPr>
              <w:t xml:space="preserve">. </w:t>
            </w:r>
            <w:r w:rsidR="00217C99" w:rsidRPr="00E279CF">
              <w:rPr>
                <w:sz w:val="24"/>
                <w:szCs w:val="24"/>
              </w:rPr>
              <w:t>.</w:t>
            </w:r>
            <w:r w:rsidR="00CB17BF" w:rsidRPr="00E279CF">
              <w:rPr>
                <w:sz w:val="24"/>
                <w:szCs w:val="24"/>
              </w:rPr>
              <w:t>..</w:t>
            </w:r>
            <w:r w:rsidR="00D553ED" w:rsidRPr="00E279CF">
              <w:rPr>
                <w:sz w:val="24"/>
                <w:szCs w:val="24"/>
              </w:rPr>
              <w:t>.</w:t>
            </w:r>
            <w:r w:rsidR="00217C99" w:rsidRPr="00E279CF">
              <w:rPr>
                <w:sz w:val="24"/>
                <w:szCs w:val="24"/>
              </w:rPr>
              <w:t>“</w:t>
            </w:r>
            <w:r w:rsidR="00E20691" w:rsidRPr="00E279CF">
              <w:rPr>
                <w:b/>
                <w:sz w:val="24"/>
                <w:szCs w:val="24"/>
              </w:rPr>
              <w:t xml:space="preserve"> </w:t>
            </w:r>
          </w:p>
          <w:p w14:paraId="053B7122"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7C71609" w14:textId="61D65D72" w:rsidR="00217C99" w:rsidRPr="00E279CF" w:rsidRDefault="00217C99" w:rsidP="00C96F19">
            <w:pPr>
              <w:pStyle w:val="Pasilymai5"/>
              <w:rPr>
                <w:b/>
                <w:sz w:val="24"/>
                <w:szCs w:val="24"/>
              </w:rPr>
            </w:pPr>
          </w:p>
        </w:tc>
      </w:tr>
      <w:tr w:rsidR="00F33F30" w:rsidRPr="00E279CF" w14:paraId="51F55A3D" w14:textId="77777777" w:rsidTr="00E34113">
        <w:trPr>
          <w:jc w:val="center"/>
        </w:trPr>
        <w:tc>
          <w:tcPr>
            <w:tcW w:w="570" w:type="dxa"/>
          </w:tcPr>
          <w:p w14:paraId="1777A6EF" w14:textId="2202BA3F" w:rsidR="00F33F30" w:rsidRPr="00E279CF" w:rsidRDefault="00F33F30" w:rsidP="00D127C7">
            <w:pPr>
              <w:pStyle w:val="Pasilymai2"/>
              <w:jc w:val="center"/>
              <w:rPr>
                <w:lang w:val="en-US"/>
              </w:rPr>
            </w:pPr>
            <w:r w:rsidRPr="00E279CF">
              <w:rPr>
                <w:lang w:val="en-US"/>
              </w:rPr>
              <w:lastRenderedPageBreak/>
              <w:t>22.</w:t>
            </w:r>
          </w:p>
        </w:tc>
        <w:tc>
          <w:tcPr>
            <w:tcW w:w="2297" w:type="dxa"/>
          </w:tcPr>
          <w:p w14:paraId="02B68CED"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644BED59" w14:textId="30490D48"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2ABE7E26" w14:textId="77777777" w:rsidR="00F33F30" w:rsidRPr="00E279CF" w:rsidRDefault="00372B71" w:rsidP="00D127C7">
            <w:pPr>
              <w:pStyle w:val="Pasilymai2"/>
              <w:jc w:val="center"/>
              <w:rPr>
                <w:b/>
                <w:lang w:val="en-US"/>
              </w:rPr>
            </w:pPr>
            <w:r w:rsidRPr="00E279CF">
              <w:rPr>
                <w:b/>
                <w:lang w:val="en-US"/>
              </w:rPr>
              <w:t>1</w:t>
            </w:r>
          </w:p>
          <w:p w14:paraId="4FDD56F5" w14:textId="6BBA47C4" w:rsidR="00372B71" w:rsidRPr="00E279CF" w:rsidRDefault="00372B71" w:rsidP="00D127C7">
            <w:pPr>
              <w:pStyle w:val="Pasilymai2"/>
              <w:jc w:val="center"/>
              <w:rPr>
                <w:b/>
                <w:lang w:val="en-US"/>
              </w:rPr>
            </w:pPr>
            <w:r w:rsidRPr="00E279CF">
              <w:rPr>
                <w:b/>
                <w:lang w:val="en-US"/>
              </w:rPr>
              <w:t>(40)</w:t>
            </w:r>
          </w:p>
        </w:tc>
        <w:tc>
          <w:tcPr>
            <w:tcW w:w="684" w:type="dxa"/>
          </w:tcPr>
          <w:p w14:paraId="6CCA21DA" w14:textId="77777777" w:rsidR="00F33F30" w:rsidRPr="00E279CF" w:rsidRDefault="00F33F30" w:rsidP="00D127C7">
            <w:pPr>
              <w:pStyle w:val="Pasilymai2"/>
              <w:jc w:val="center"/>
              <w:rPr>
                <w:b/>
              </w:rPr>
            </w:pPr>
          </w:p>
          <w:p w14:paraId="795DD6DB" w14:textId="0DB65C62" w:rsidR="00372B71" w:rsidRPr="00E279CF" w:rsidRDefault="00372B71" w:rsidP="00D127C7">
            <w:pPr>
              <w:pStyle w:val="Pasilymai2"/>
              <w:jc w:val="center"/>
              <w:rPr>
                <w:b/>
              </w:rPr>
            </w:pPr>
            <w:r w:rsidRPr="00E279CF">
              <w:rPr>
                <w:b/>
              </w:rPr>
              <w:t>(3)</w:t>
            </w:r>
          </w:p>
        </w:tc>
        <w:tc>
          <w:tcPr>
            <w:tcW w:w="684" w:type="dxa"/>
          </w:tcPr>
          <w:p w14:paraId="2008984E" w14:textId="77777777" w:rsidR="00F33F30" w:rsidRPr="00E279CF" w:rsidRDefault="00F33F30" w:rsidP="00D127C7">
            <w:pPr>
              <w:pStyle w:val="Pasilymai2"/>
              <w:jc w:val="center"/>
              <w:rPr>
                <w:b/>
              </w:rPr>
            </w:pPr>
          </w:p>
        </w:tc>
        <w:tc>
          <w:tcPr>
            <w:tcW w:w="5544" w:type="dxa"/>
          </w:tcPr>
          <w:p w14:paraId="5EC242F0" w14:textId="77777777" w:rsidR="00D71F94" w:rsidRPr="00E279CF" w:rsidRDefault="00D71F94" w:rsidP="00D71F94">
            <w:pPr>
              <w:jc w:val="both"/>
              <w:rPr>
                <w:color w:val="000000"/>
                <w:lang w:eastAsia="lt-LT"/>
              </w:rPr>
            </w:pPr>
            <w:r w:rsidRPr="00E279CF">
              <w:rPr>
                <w:color w:val="000000"/>
                <w:lang w:eastAsia="lt-LT"/>
              </w:rPr>
              <w:t xml:space="preserve">22.     Pažymėtina, kad keičiamo įstatymo 40 straipsnio 3 dalyje siūlomas nustatyti teisinis reguliavimas dėl žemės, esančios visuomenės poreikiams paimamo kultūros paminklo teritorijoje, paėmimo visuomenės poreikiams nėra pakankamas. Projekte nurodoma, kad dėl šios žemės paėmimo sprendžiama Žemės įstatymo ir jo įgyvendinamųjų teisės aktų nustatyta tvarka. Pažymėtina, kad pagal Žemės įstatymo 2 straipsnio 18 </w:t>
            </w:r>
            <w:r w:rsidRPr="00E279CF">
              <w:rPr>
                <w:color w:val="000000"/>
                <w:lang w:eastAsia="lt-LT"/>
              </w:rPr>
              <w:lastRenderedPageBreak/>
              <w:t>dalies nuostatas, žemės paėmimas visuomenės poreikiams yra įstatymo nustatytais atvejais ir tvarka </w:t>
            </w:r>
            <w:r w:rsidRPr="00E279CF">
              <w:rPr>
                <w:i/>
                <w:iCs/>
                <w:color w:val="000000"/>
                <w:lang w:eastAsia="lt-LT"/>
              </w:rPr>
              <w:t>žemės išpirkimas</w:t>
            </w:r>
            <w:r w:rsidRPr="00E279CF">
              <w:rPr>
                <w:color w:val="000000"/>
                <w:lang w:eastAsia="lt-LT"/>
              </w:rPr>
              <w:t> (teisingai atlyginant) iš žemės savininkų. Atkreiptinas dėmesys, kad vertinamojoje projekto nuostatoje nurodomi, atvejai, kai visuomenės poreikiams paimamas kultūros paminklas gali būti išnuomotoje ar panaudos pagrindais suteiktoje valstybinėje žemėje arba savivaldybės patikėjimo teise ar panaudos teise valdomoje valstybinėje žemėje. Pirmiau minėtais atvejais valstybinės žemės nuomos ir panaudos sutartys turėtų būti nutraukiamos prieš terminą, dėl sutarčių nutraukimo prieš terminą turėtų būti atlyginti valstybinės žemės nuomininkų ar panaudos gavėjų turėti nuostoliai, taip pat sprendžiamas klausimas dėl savivaldybės patikėjimo teise valdomos valstybinės žemės, kurioje yra visuomenės poreikiams paimamas kultūros paminklas, perdavimo patikėjimo teise valdyti atitinkamai valstybės institucijai. Atsižvelgiant į tai, keičiamo įstatymo 40 straipsnio 3 dalyje turėtų būti nustatyta ne tik, kad dėl žemės, esančios visuomenės poreikiams paimamo kultūros paminklo teritorijoje, paėmimo, bet ir dėl valstybinės žemės nuomos, panaudos sutarčių nutraukimo, taip pat dėl valstybinės žemės patikėjimo teisės pasibaigimo sprendžiama Žemės įstatymo nustatyta tvarka.</w:t>
            </w:r>
          </w:p>
          <w:p w14:paraId="04C7AED9" w14:textId="477D5252" w:rsidR="00F33F30" w:rsidRPr="00E279CF" w:rsidRDefault="00D71F94" w:rsidP="00D71F94">
            <w:pPr>
              <w:jc w:val="both"/>
              <w:rPr>
                <w:color w:val="000000"/>
                <w:lang w:eastAsia="lt-LT"/>
              </w:rPr>
            </w:pPr>
            <w:r w:rsidRPr="00E279CF">
              <w:rPr>
                <w:color w:val="000000"/>
                <w:lang w:eastAsia="lt-LT"/>
              </w:rPr>
              <w:t xml:space="preserve">                   Be to, atkreiptinas dėmesys į tai, kad Žemės įstatymo 45 straipsnyje, kuris nustato žemės ir kito privataus nekilnojamojo turto paėmimo visuomenės poreikiams atvejus, nėra nustatyta, kad privati žemės </w:t>
            </w:r>
            <w:r w:rsidRPr="00E279CF">
              <w:rPr>
                <w:color w:val="000000"/>
                <w:lang w:eastAsia="lt-LT"/>
              </w:rPr>
              <w:lastRenderedPageBreak/>
              <w:t>visuomenės poreikiams gali būti paimama tuo atveju, kai visuomenės poreikiams Nekilnojamojo kultūros įstatymo nustatyta tvarka paimamas nekilnojamojo kultūros paveldo objektas. Todėl toks žemės paėmimo visuomenės poreikiams pagrindas turėtų būti numatytas Žemės įstatyme. Žemės įstatyme taip pat reikėtų nustatyti, kad tuo atveju, kai visuomenės poreikiams paimamas kultūros paminklas yra savivaldybės patikėjimo teise valdomoje valstybinėje žemėje, pasibaigia savivaldybės patikėjimo teisė į tokią valstybinė žemę ir ji perduodama atitinkamai valstybės institucijai. Atsižvelgiant į tai, siekiant išvengti teisinio reguliavimo spragų bei siekiant įstatymų nuostatų suderinamumo, turėtų būti teikiamas Žemės įstatymo pakeitimo įstatymo projektas, Žemės įstatyme nustatant pirmiau minėtą teisinį reguliavimą.</w:t>
            </w:r>
          </w:p>
        </w:tc>
        <w:tc>
          <w:tcPr>
            <w:tcW w:w="1881" w:type="dxa"/>
          </w:tcPr>
          <w:p w14:paraId="7B8B6B62" w14:textId="07C699AC" w:rsidR="00F33F30" w:rsidRPr="00E279CF" w:rsidRDefault="0029713D"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19EDBBEE" w14:textId="77777777" w:rsidR="0029713D" w:rsidRPr="00E279CF" w:rsidRDefault="0029713D" w:rsidP="0029713D">
            <w:pPr>
              <w:jc w:val="both"/>
              <w:rPr>
                <w:color w:val="000000"/>
                <w:lang w:eastAsia="lt-LT"/>
              </w:rPr>
            </w:pPr>
            <w:r w:rsidRPr="00E279CF">
              <w:rPr>
                <w:color w:val="000000"/>
                <w:lang w:eastAsia="lt-LT"/>
              </w:rPr>
              <w:t>Keičiamo įstatymo 40 straipsnio 3 dalį išdėstyti taip:</w:t>
            </w:r>
          </w:p>
          <w:p w14:paraId="383DD4FB" w14:textId="27022FBA" w:rsidR="00BB3130" w:rsidRPr="00E279CF" w:rsidRDefault="00BB3130" w:rsidP="0029713D">
            <w:pPr>
              <w:jc w:val="both"/>
            </w:pPr>
            <w:r w:rsidRPr="00E279CF">
              <w:rPr>
                <w:b/>
              </w:rPr>
              <w:t xml:space="preserve"> „</w:t>
            </w:r>
            <w:sdt>
              <w:sdtPr>
                <w:alias w:val="40 str. 3 d."/>
                <w:tag w:val="part_13be4c3f79fd432eb0615efe69c27b7b"/>
                <w:id w:val="53050664"/>
              </w:sdtPr>
              <w:sdtEndPr/>
              <w:sdtContent>
                <w:sdt>
                  <w:sdtPr>
                    <w:alias w:val="Numeris"/>
                    <w:tag w:val="nr_13be4c3f79fd432eb0615efe69c27b7b"/>
                    <w:id w:val="725338979"/>
                  </w:sdtPr>
                  <w:sdtEndPr/>
                  <w:sdtContent>
                    <w:r w:rsidRPr="00E279CF">
                      <w:rPr>
                        <w:lang w:eastAsia="lt-LT"/>
                      </w:rPr>
                      <w:t>3</w:t>
                    </w:r>
                  </w:sdtContent>
                </w:sdt>
                <w:r w:rsidRPr="00E279CF">
                  <w:rPr>
                    <w:lang w:eastAsia="lt-LT"/>
                  </w:rPr>
                  <w:t xml:space="preserve">. </w:t>
                </w:r>
                <w:r w:rsidRPr="00E279CF">
                  <w:t xml:space="preserve">Jeigu visuomenės poreikiams paimamo kultūros paminklo teritorija yra privačioje žemėje ar išnuomotoje, </w:t>
                </w:r>
                <w:r w:rsidRPr="00E279CF">
                  <w:lastRenderedPageBreak/>
                  <w:t xml:space="preserve">perduotoje neatlygintinai naudotis valstybinėje žemėje arba savivaldybės patikėjimo ar panaudos teise valdomoje valstybinėje žemėje, arba savivaldybės nuosavybės teise valdomoje žemėje, </w:t>
                </w:r>
                <w:r w:rsidRPr="00557181">
                  <w:t xml:space="preserve">dėl šios žemės paėmimo visuomenės poreikiams, </w:t>
                </w:r>
                <w:r w:rsidRPr="00557181">
                  <w:rPr>
                    <w:bCs/>
                  </w:rPr>
                  <w:t xml:space="preserve">taip pat šiems poreikiams reikalingo </w:t>
                </w:r>
                <w:r w:rsidRPr="00557181">
                  <w:rPr>
                    <w:bCs/>
                    <w:color w:val="000000"/>
                    <w:lang w:eastAsia="lt-LT"/>
                  </w:rPr>
                  <w:t>valstybinės žemės nuomos, panaudos sutarčių nutraukimo ar valstybinės žemės patikėjimo teisės pasibaigimo,</w:t>
                </w:r>
                <w:r w:rsidRPr="00557181">
                  <w:t xml:space="preserve"> sprendžiama vadovaujantis Žemės įstatymo</w:t>
                </w:r>
                <w:r w:rsidRPr="00E279CF">
                  <w:t xml:space="preserve"> ir jo įgyvendinamųjų teisės aktų nustatyta tvarka.“</w:t>
                </w:r>
              </w:sdtContent>
            </w:sdt>
          </w:p>
          <w:p w14:paraId="53100F50" w14:textId="77777777" w:rsidR="00CB17BF" w:rsidRPr="00E279CF" w:rsidRDefault="004A28BB" w:rsidP="00E20691">
            <w:pPr>
              <w:pStyle w:val="Pasilymai5"/>
              <w:rPr>
                <w:sz w:val="24"/>
                <w:szCs w:val="24"/>
              </w:rPr>
            </w:pPr>
            <w:r w:rsidRPr="00E279CF">
              <w:rPr>
                <w:sz w:val="24"/>
                <w:szCs w:val="24"/>
              </w:rPr>
              <w:t xml:space="preserve">Atkreipiame dėmesį, jog </w:t>
            </w:r>
            <w:r w:rsidR="00EB58C2" w:rsidRPr="00E279CF">
              <w:rPr>
                <w:sz w:val="24"/>
                <w:szCs w:val="24"/>
              </w:rPr>
              <w:t>atsakant į Seimo kanceliarijos Teisės departamento 2024-10-16 pastabą</w:t>
            </w:r>
            <w:r w:rsidR="001414FF" w:rsidRPr="00E279CF">
              <w:rPr>
                <w:sz w:val="24"/>
                <w:szCs w:val="24"/>
              </w:rPr>
              <w:t xml:space="preserve">, papildytas </w:t>
            </w:r>
            <w:r w:rsidRPr="00E279CF">
              <w:rPr>
                <w:sz w:val="24"/>
                <w:szCs w:val="24"/>
              </w:rPr>
              <w:t xml:space="preserve">Žemės įstatymo </w:t>
            </w:r>
            <w:r w:rsidR="00F20F05" w:rsidRPr="00E279CF">
              <w:rPr>
                <w:sz w:val="24"/>
                <w:szCs w:val="24"/>
              </w:rPr>
              <w:t xml:space="preserve">45 str. 1 d. </w:t>
            </w:r>
            <w:r w:rsidR="00B33EFF" w:rsidRPr="00E279CF">
              <w:rPr>
                <w:sz w:val="24"/>
                <w:szCs w:val="24"/>
              </w:rPr>
              <w:t>9</w:t>
            </w:r>
            <w:r w:rsidR="00F20F05" w:rsidRPr="00E279CF">
              <w:rPr>
                <w:sz w:val="24"/>
                <w:szCs w:val="24"/>
              </w:rPr>
              <w:t xml:space="preserve"> punktas </w:t>
            </w:r>
            <w:r w:rsidR="001414FF" w:rsidRPr="00E279CF">
              <w:rPr>
                <w:sz w:val="24"/>
                <w:szCs w:val="24"/>
              </w:rPr>
              <w:t xml:space="preserve">nuo 2025-07-01 įsigaliojančia nuostata </w:t>
            </w:r>
            <w:r w:rsidR="00F20F05" w:rsidRPr="00E279CF">
              <w:rPr>
                <w:sz w:val="24"/>
                <w:szCs w:val="24"/>
              </w:rPr>
              <w:t>„</w:t>
            </w:r>
            <w:r w:rsidR="00B33EFF" w:rsidRPr="00E279CF">
              <w:rPr>
                <w:sz w:val="24"/>
                <w:szCs w:val="24"/>
              </w:rPr>
              <w:t xml:space="preserve">9) </w:t>
            </w:r>
            <w:r w:rsidR="00B33EFF" w:rsidRPr="00E279CF">
              <w:rPr>
                <w:sz w:val="24"/>
                <w:szCs w:val="24"/>
              </w:rPr>
              <w:lastRenderedPageBreak/>
              <w:t xml:space="preserve">gamtos paveldo teritorinių kompleksų ir objektų bei kultūros paminklų apsaugai ir naudojimui visuomenės poreikiams;“, todėl, matytina, siūlymas yra perteklinis. Šiuo atveju </w:t>
            </w:r>
            <w:r w:rsidR="00351393" w:rsidRPr="00E279CF">
              <w:rPr>
                <w:sz w:val="24"/>
                <w:szCs w:val="24"/>
              </w:rPr>
              <w:t>nėra svarbu kas yra valdytojas</w:t>
            </w:r>
            <w:r w:rsidR="001414FF" w:rsidRPr="00E279CF">
              <w:rPr>
                <w:sz w:val="24"/>
                <w:szCs w:val="24"/>
              </w:rPr>
              <w:t xml:space="preserve">, nes </w:t>
            </w:r>
            <w:r w:rsidR="00083B10" w:rsidRPr="00E279CF">
              <w:rPr>
                <w:sz w:val="24"/>
                <w:szCs w:val="24"/>
              </w:rPr>
              <w:t xml:space="preserve">paimant objektą visuomenės poreikiams, nustoja galioti </w:t>
            </w:r>
            <w:r w:rsidR="00B34BF7" w:rsidRPr="00E279CF">
              <w:rPr>
                <w:sz w:val="24"/>
                <w:szCs w:val="24"/>
              </w:rPr>
              <w:t>iki tol buvę teisiniai santykiai, tarp jų ir patikėjimo teisė.</w:t>
            </w:r>
          </w:p>
          <w:p w14:paraId="5D1816F7" w14:textId="77777777" w:rsidR="00CB17BF" w:rsidRPr="00E279CF" w:rsidRDefault="00CB17BF" w:rsidP="00E20691">
            <w:pPr>
              <w:pStyle w:val="Pasilymai5"/>
              <w:rPr>
                <w:sz w:val="24"/>
                <w:szCs w:val="24"/>
              </w:rPr>
            </w:pPr>
          </w:p>
          <w:p w14:paraId="3A967DC2"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2EA3836B" w14:textId="7F668D58" w:rsidR="004A28BB" w:rsidRPr="00E279CF" w:rsidRDefault="004A28BB" w:rsidP="00EB58C2">
            <w:pPr>
              <w:pStyle w:val="Pasilymai2"/>
              <w:jc w:val="left"/>
              <w:rPr>
                <w:b/>
                <w:sz w:val="24"/>
                <w:szCs w:val="24"/>
              </w:rPr>
            </w:pPr>
          </w:p>
        </w:tc>
      </w:tr>
      <w:tr w:rsidR="00F33F30" w:rsidRPr="00E279CF" w14:paraId="058CAE7A" w14:textId="77777777" w:rsidTr="00E34113">
        <w:trPr>
          <w:jc w:val="center"/>
        </w:trPr>
        <w:tc>
          <w:tcPr>
            <w:tcW w:w="570" w:type="dxa"/>
          </w:tcPr>
          <w:p w14:paraId="75A6A18D" w14:textId="01516758" w:rsidR="00F33F30" w:rsidRPr="00E279CF" w:rsidRDefault="00F33F30" w:rsidP="00D127C7">
            <w:pPr>
              <w:pStyle w:val="Pasilymai2"/>
              <w:jc w:val="center"/>
              <w:rPr>
                <w:lang w:val="en-US"/>
              </w:rPr>
            </w:pPr>
            <w:r w:rsidRPr="00E279CF">
              <w:rPr>
                <w:lang w:val="en-US"/>
              </w:rPr>
              <w:lastRenderedPageBreak/>
              <w:t>23.</w:t>
            </w:r>
          </w:p>
        </w:tc>
        <w:tc>
          <w:tcPr>
            <w:tcW w:w="2297" w:type="dxa"/>
          </w:tcPr>
          <w:p w14:paraId="18F52B79"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4909FA0" w14:textId="10917410"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2509AFAB" w14:textId="77777777" w:rsidR="00F33F30" w:rsidRPr="00E279CF" w:rsidRDefault="00372B71" w:rsidP="00D127C7">
            <w:pPr>
              <w:pStyle w:val="Pasilymai2"/>
              <w:jc w:val="center"/>
              <w:rPr>
                <w:b/>
                <w:lang w:val="en-US"/>
              </w:rPr>
            </w:pPr>
            <w:r w:rsidRPr="00E279CF">
              <w:rPr>
                <w:b/>
                <w:lang w:val="en-US"/>
              </w:rPr>
              <w:t>1</w:t>
            </w:r>
          </w:p>
          <w:p w14:paraId="0B488B47" w14:textId="6F8A1BA4" w:rsidR="00372B71" w:rsidRPr="00E279CF" w:rsidRDefault="00372B71" w:rsidP="00D127C7">
            <w:pPr>
              <w:pStyle w:val="Pasilymai2"/>
              <w:jc w:val="center"/>
              <w:rPr>
                <w:b/>
                <w:lang w:val="en-US"/>
              </w:rPr>
            </w:pPr>
            <w:r w:rsidRPr="00E279CF">
              <w:rPr>
                <w:b/>
                <w:lang w:val="en-US"/>
              </w:rPr>
              <w:t>(42)</w:t>
            </w:r>
          </w:p>
        </w:tc>
        <w:tc>
          <w:tcPr>
            <w:tcW w:w="684" w:type="dxa"/>
          </w:tcPr>
          <w:p w14:paraId="6002620B" w14:textId="77777777" w:rsidR="00F33F30" w:rsidRPr="00E279CF" w:rsidRDefault="00F33F30" w:rsidP="00D127C7">
            <w:pPr>
              <w:pStyle w:val="Pasilymai2"/>
              <w:jc w:val="center"/>
              <w:rPr>
                <w:b/>
              </w:rPr>
            </w:pPr>
          </w:p>
          <w:p w14:paraId="7913E793" w14:textId="382E46F4" w:rsidR="00372B71" w:rsidRPr="00E279CF" w:rsidRDefault="00372B71" w:rsidP="00D127C7">
            <w:pPr>
              <w:pStyle w:val="Pasilymai2"/>
              <w:jc w:val="center"/>
              <w:rPr>
                <w:b/>
              </w:rPr>
            </w:pPr>
            <w:r w:rsidRPr="00E279CF">
              <w:rPr>
                <w:b/>
              </w:rPr>
              <w:t>(6)</w:t>
            </w:r>
          </w:p>
        </w:tc>
        <w:tc>
          <w:tcPr>
            <w:tcW w:w="684" w:type="dxa"/>
          </w:tcPr>
          <w:p w14:paraId="0BA7E8DE" w14:textId="77777777" w:rsidR="00F33F30" w:rsidRPr="00E279CF" w:rsidRDefault="00F33F30" w:rsidP="00D127C7">
            <w:pPr>
              <w:pStyle w:val="Pasilymai2"/>
              <w:jc w:val="center"/>
              <w:rPr>
                <w:b/>
              </w:rPr>
            </w:pPr>
          </w:p>
        </w:tc>
        <w:tc>
          <w:tcPr>
            <w:tcW w:w="5544" w:type="dxa"/>
          </w:tcPr>
          <w:p w14:paraId="439D46DE" w14:textId="685637C5" w:rsidR="00F33F30" w:rsidRPr="00E279CF" w:rsidRDefault="00262717" w:rsidP="00262717">
            <w:pPr>
              <w:jc w:val="both"/>
              <w:rPr>
                <w:color w:val="000000"/>
                <w:lang w:eastAsia="lt-LT"/>
              </w:rPr>
            </w:pPr>
            <w:r w:rsidRPr="00E279CF">
              <w:rPr>
                <w:color w:val="000000"/>
              </w:rPr>
              <w:t>23.</w:t>
            </w:r>
            <w:r w:rsidRPr="00E279CF">
              <w:rPr>
                <w:color w:val="000000"/>
                <w:sz w:val="14"/>
                <w:szCs w:val="14"/>
              </w:rPr>
              <w:t>     </w:t>
            </w:r>
            <w:r w:rsidRPr="00E279CF">
              <w:rPr>
                <w:color w:val="000000"/>
              </w:rPr>
              <w:t>Siekiant teisinio aiškumo, keičiamo įstatymo 42 straipsnio 6 dalyje vietoj žodžio „neįregistruoti“ įrašytini žodžiai „arba dėl atsisakymo leisti įregistruoti“.</w:t>
            </w:r>
          </w:p>
        </w:tc>
        <w:tc>
          <w:tcPr>
            <w:tcW w:w="1881" w:type="dxa"/>
          </w:tcPr>
          <w:p w14:paraId="03B491A9" w14:textId="1B9C3504" w:rsidR="00F33F30" w:rsidRPr="002F0D7E" w:rsidRDefault="00B2218C" w:rsidP="00D127C7">
            <w:pPr>
              <w:pStyle w:val="Pasilymai2"/>
              <w:jc w:val="center"/>
              <w:rPr>
                <w:sz w:val="24"/>
                <w:szCs w:val="24"/>
                <w:lang w:val="en-US"/>
              </w:rPr>
            </w:pPr>
            <w:proofErr w:type="spellStart"/>
            <w:r w:rsidRPr="002F0D7E">
              <w:rPr>
                <w:sz w:val="24"/>
                <w:szCs w:val="24"/>
                <w:lang w:val="en-US"/>
              </w:rPr>
              <w:t>Pritarti</w:t>
            </w:r>
            <w:proofErr w:type="spellEnd"/>
          </w:p>
        </w:tc>
        <w:tc>
          <w:tcPr>
            <w:tcW w:w="2824" w:type="dxa"/>
          </w:tcPr>
          <w:p w14:paraId="44D532F0" w14:textId="3BBAC0B7" w:rsidR="00B2218C" w:rsidRPr="002F0D7E" w:rsidRDefault="00B2218C" w:rsidP="00E20691">
            <w:pPr>
              <w:pStyle w:val="Pasilymai5"/>
              <w:rPr>
                <w:color w:val="000000"/>
                <w:sz w:val="24"/>
                <w:szCs w:val="24"/>
              </w:rPr>
            </w:pPr>
            <w:r w:rsidRPr="002F0D7E">
              <w:rPr>
                <w:color w:val="000000"/>
                <w:sz w:val="24"/>
                <w:szCs w:val="24"/>
              </w:rPr>
              <w:t>Keičiamo įstatymo 42 straipsnio 6 dalį siūloma išdėstyti taip:</w:t>
            </w:r>
          </w:p>
          <w:p w14:paraId="44280679" w14:textId="0F76F7DD" w:rsidR="00E20691" w:rsidRPr="002F0D7E" w:rsidRDefault="00CF16AB" w:rsidP="00E20691">
            <w:pPr>
              <w:pStyle w:val="Pasilymai5"/>
              <w:rPr>
                <w:sz w:val="24"/>
                <w:szCs w:val="24"/>
              </w:rPr>
            </w:pPr>
            <w:r w:rsidRPr="002F0D7E">
              <w:rPr>
                <w:sz w:val="24"/>
                <w:szCs w:val="24"/>
              </w:rPr>
              <w:t>„</w:t>
            </w:r>
            <w:r w:rsidR="00B2218C" w:rsidRPr="002F0D7E">
              <w:rPr>
                <w:sz w:val="24"/>
                <w:szCs w:val="24"/>
                <w:lang w:val="en-US"/>
              </w:rPr>
              <w:t xml:space="preserve">6. </w:t>
            </w:r>
            <w:r w:rsidR="00D80DF9" w:rsidRPr="002F0D7E">
              <w:rPr>
                <w:sz w:val="24"/>
                <w:szCs w:val="24"/>
              </w:rPr>
              <w:t>...</w:t>
            </w:r>
            <w:r w:rsidRPr="002F0D7E">
              <w:rPr>
                <w:sz w:val="24"/>
                <w:szCs w:val="24"/>
              </w:rPr>
              <w:t xml:space="preserve">priima nutartį dėl leidimo įregistruoti visuomenės poreikiams paimamą kultūros paminklą valstybės vardu </w:t>
            </w:r>
            <w:r w:rsidRPr="002F0D7E">
              <w:rPr>
                <w:bCs w:val="0"/>
                <w:color w:val="000000"/>
                <w:sz w:val="24"/>
                <w:szCs w:val="24"/>
              </w:rPr>
              <w:t>arba dėl atsisakymo leisti įregistruoti.“</w:t>
            </w:r>
            <w:r w:rsidR="00E20691" w:rsidRPr="002F0D7E">
              <w:rPr>
                <w:sz w:val="24"/>
                <w:szCs w:val="24"/>
              </w:rPr>
              <w:t xml:space="preserve"> </w:t>
            </w:r>
          </w:p>
          <w:p w14:paraId="620FA4D0" w14:textId="77777777" w:rsidR="00CB17BF" w:rsidRPr="002F0D7E" w:rsidRDefault="00CB17BF" w:rsidP="00E20691">
            <w:pPr>
              <w:pStyle w:val="Pasilymai5"/>
              <w:rPr>
                <w:sz w:val="24"/>
                <w:szCs w:val="24"/>
              </w:rPr>
            </w:pPr>
          </w:p>
          <w:p w14:paraId="0B437F22" w14:textId="77777777" w:rsidR="00FA71AB" w:rsidRPr="002F0D7E" w:rsidRDefault="00FA71AB" w:rsidP="00FA71AB">
            <w:pPr>
              <w:pStyle w:val="Pasilymai5"/>
              <w:rPr>
                <w:sz w:val="24"/>
                <w:szCs w:val="24"/>
              </w:rPr>
            </w:pPr>
            <w:r w:rsidRPr="002F0D7E">
              <w:rPr>
                <w:sz w:val="24"/>
                <w:szCs w:val="24"/>
              </w:rPr>
              <w:lastRenderedPageBreak/>
              <w:t xml:space="preserve">Balsavimo rezultatai: už – 5, prieš – 0, susilaikė – 0. </w:t>
            </w:r>
          </w:p>
          <w:p w14:paraId="4144C029" w14:textId="6C09172B" w:rsidR="00F33F30" w:rsidRPr="002F0D7E" w:rsidRDefault="00F33F30" w:rsidP="00B2218C">
            <w:pPr>
              <w:pStyle w:val="Pasilymai5"/>
              <w:rPr>
                <w:sz w:val="24"/>
                <w:szCs w:val="24"/>
              </w:rPr>
            </w:pPr>
          </w:p>
        </w:tc>
      </w:tr>
      <w:tr w:rsidR="00F33F30" w:rsidRPr="00E279CF" w14:paraId="7ED9190D" w14:textId="77777777" w:rsidTr="001806FE">
        <w:trPr>
          <w:trHeight w:val="1396"/>
          <w:jc w:val="center"/>
        </w:trPr>
        <w:tc>
          <w:tcPr>
            <w:tcW w:w="570" w:type="dxa"/>
          </w:tcPr>
          <w:p w14:paraId="17F45FBD" w14:textId="72D6FBCA" w:rsidR="00F33F30" w:rsidRPr="00E279CF" w:rsidRDefault="00F33F30" w:rsidP="00D127C7">
            <w:pPr>
              <w:pStyle w:val="Pasilymai2"/>
              <w:jc w:val="center"/>
              <w:rPr>
                <w:lang w:val="en-US"/>
              </w:rPr>
            </w:pPr>
            <w:r w:rsidRPr="00E279CF">
              <w:rPr>
                <w:lang w:val="en-US"/>
              </w:rPr>
              <w:lastRenderedPageBreak/>
              <w:t>24.</w:t>
            </w:r>
          </w:p>
        </w:tc>
        <w:tc>
          <w:tcPr>
            <w:tcW w:w="2297" w:type="dxa"/>
          </w:tcPr>
          <w:p w14:paraId="41B3B878"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5099BDF" w14:textId="26B8A677"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1410BD8A" w14:textId="77777777" w:rsidR="00F33F30" w:rsidRPr="00E279CF" w:rsidRDefault="00372B71" w:rsidP="00D127C7">
            <w:pPr>
              <w:pStyle w:val="Pasilymai2"/>
              <w:jc w:val="center"/>
              <w:rPr>
                <w:b/>
                <w:lang w:val="en-US"/>
              </w:rPr>
            </w:pPr>
            <w:r w:rsidRPr="00E279CF">
              <w:rPr>
                <w:b/>
                <w:lang w:val="en-US"/>
              </w:rPr>
              <w:t>1</w:t>
            </w:r>
          </w:p>
          <w:p w14:paraId="2CAD750F" w14:textId="7AD686B0" w:rsidR="00372B71" w:rsidRPr="00E279CF" w:rsidRDefault="00372B71" w:rsidP="00D127C7">
            <w:pPr>
              <w:pStyle w:val="Pasilymai2"/>
              <w:jc w:val="center"/>
              <w:rPr>
                <w:b/>
                <w:lang w:val="en-US"/>
              </w:rPr>
            </w:pPr>
            <w:r w:rsidRPr="00E279CF">
              <w:rPr>
                <w:b/>
                <w:lang w:val="en-US"/>
              </w:rPr>
              <w:t>(43)</w:t>
            </w:r>
          </w:p>
        </w:tc>
        <w:tc>
          <w:tcPr>
            <w:tcW w:w="684" w:type="dxa"/>
          </w:tcPr>
          <w:p w14:paraId="7F4D61C4" w14:textId="77777777" w:rsidR="00F33F30" w:rsidRPr="00E279CF" w:rsidRDefault="00F33F30" w:rsidP="00D127C7">
            <w:pPr>
              <w:pStyle w:val="Pasilymai2"/>
              <w:jc w:val="center"/>
              <w:rPr>
                <w:b/>
              </w:rPr>
            </w:pPr>
          </w:p>
          <w:p w14:paraId="15707906" w14:textId="5A1E65BD" w:rsidR="00372B71" w:rsidRPr="00E279CF" w:rsidRDefault="00372B71" w:rsidP="00D127C7">
            <w:pPr>
              <w:pStyle w:val="Pasilymai2"/>
              <w:jc w:val="center"/>
              <w:rPr>
                <w:b/>
              </w:rPr>
            </w:pPr>
            <w:r w:rsidRPr="00E279CF">
              <w:rPr>
                <w:b/>
              </w:rPr>
              <w:t>(1)</w:t>
            </w:r>
          </w:p>
        </w:tc>
        <w:tc>
          <w:tcPr>
            <w:tcW w:w="684" w:type="dxa"/>
          </w:tcPr>
          <w:p w14:paraId="16DF93FA" w14:textId="77777777" w:rsidR="00F33F30" w:rsidRPr="00E279CF" w:rsidRDefault="00F33F30" w:rsidP="00D127C7">
            <w:pPr>
              <w:pStyle w:val="Pasilymai2"/>
              <w:jc w:val="center"/>
              <w:rPr>
                <w:b/>
              </w:rPr>
            </w:pPr>
          </w:p>
        </w:tc>
        <w:tc>
          <w:tcPr>
            <w:tcW w:w="5544" w:type="dxa"/>
          </w:tcPr>
          <w:p w14:paraId="0A915437" w14:textId="77777777" w:rsidR="00F33F30" w:rsidRPr="00E279CF" w:rsidRDefault="00262717" w:rsidP="00262717">
            <w:pPr>
              <w:jc w:val="both"/>
              <w:rPr>
                <w:color w:val="000000"/>
              </w:rPr>
            </w:pPr>
            <w:r w:rsidRPr="00E279CF">
              <w:rPr>
                <w:color w:val="000000"/>
              </w:rPr>
              <w:t>24.</w:t>
            </w:r>
            <w:r w:rsidRPr="00E279CF">
              <w:rPr>
                <w:color w:val="000000"/>
                <w:sz w:val="14"/>
                <w:szCs w:val="14"/>
              </w:rPr>
              <w:t>     </w:t>
            </w:r>
            <w:r w:rsidRPr="00E279CF">
              <w:rPr>
                <w:color w:val="000000"/>
              </w:rPr>
              <w:t>Atkreiptinas dėmesys, kad keičiamo įstatymo 43 straipsnio 1 dalyje nurodytas Lietuvos Respublikos turto ir verslo vertinimo pagrindų įstatymas, atsižvelgiant į Seimo 2024 m. balandžio 25 d. priimto Lietuvos Respublikos privalomojo turto ir verslo vertinimo įstatymo 12 straipsnio 1 dalies ir 13 straipsnio nuostatas, neteks galios 2026 m. gegužės 1 d. Atsižvelgiant į tai, siūlytina patikslinti turto vertinimą reglamentuojančio įstatymo pavadinimą. Be to, Privalomojo turto ir verslo vertinimo įstatyme nėra vartojama sąvoka „individualus turto vertinimas“. Todėl svarstytina, ar projekto nuostata „atliekant individualų turto vertinimą“ neturėtų būti keičiama nuostata „atliekant privalomąjį turto vertinimą“.</w:t>
            </w:r>
          </w:p>
          <w:p w14:paraId="1A3CAB86" w14:textId="14DD962A" w:rsidR="00262717" w:rsidRPr="00E279CF" w:rsidRDefault="00262717" w:rsidP="00262717">
            <w:pPr>
              <w:jc w:val="both"/>
              <w:rPr>
                <w:color w:val="000000"/>
                <w:lang w:eastAsia="lt-LT"/>
              </w:rPr>
            </w:pPr>
            <w:r w:rsidRPr="00E279CF">
              <w:rPr>
                <w:color w:val="000000"/>
              </w:rPr>
              <w:t>Atsižvelgiant į aukščiau nurodytus argumentus, tikslintinos ir keičiamo įstatymo 47 straipsnio 8 dalies nuostatos.</w:t>
            </w:r>
          </w:p>
        </w:tc>
        <w:tc>
          <w:tcPr>
            <w:tcW w:w="1881" w:type="dxa"/>
          </w:tcPr>
          <w:p w14:paraId="248CF505" w14:textId="1E796DBC" w:rsidR="00F33F30" w:rsidRPr="00E279CF" w:rsidRDefault="001806FE"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2D27EB60" w14:textId="77777777" w:rsidR="001806FE" w:rsidRPr="00E279CF" w:rsidRDefault="001806FE" w:rsidP="00A53A16">
            <w:pPr>
              <w:widowControl w:val="0"/>
              <w:suppressAutoHyphens/>
              <w:jc w:val="both"/>
              <w:rPr>
                <w:color w:val="000000"/>
              </w:rPr>
            </w:pPr>
            <w:r w:rsidRPr="00E279CF">
              <w:rPr>
                <w:color w:val="000000"/>
              </w:rPr>
              <w:t>Keičiamo įstatymo 43 straipsnio 1 dalį išdėstyti taip:</w:t>
            </w:r>
          </w:p>
          <w:p w14:paraId="2F910611" w14:textId="4CDF4A08" w:rsidR="00344423" w:rsidRPr="00E279CF" w:rsidRDefault="001C4D2A" w:rsidP="00A53A16">
            <w:pPr>
              <w:widowControl w:val="0"/>
              <w:suppressAutoHyphens/>
              <w:jc w:val="both"/>
            </w:pPr>
            <w:r w:rsidRPr="00E279CF">
              <w:t xml:space="preserve"> </w:t>
            </w:r>
            <w:sdt>
              <w:sdtPr>
                <w:alias w:val="43 str. 1 d."/>
                <w:tag w:val="part_04b9e16ade384772b3799a19de88c1c2"/>
                <w:id w:val="302359272"/>
              </w:sdtPr>
              <w:sdtEndPr/>
              <w:sdtContent>
                <w:sdt>
                  <w:sdtPr>
                    <w:alias w:val="Numeris"/>
                    <w:tag w:val="nr_04b9e16ade384772b3799a19de88c1c2"/>
                    <w:id w:val="121039631"/>
                  </w:sdtPr>
                  <w:sdtEndPr/>
                  <w:sdtContent>
                    <w:r w:rsidR="00344423" w:rsidRPr="00E279CF">
                      <w:t>„</w:t>
                    </w:r>
                    <w:r w:rsidR="00344423" w:rsidRPr="00E279CF">
                      <w:rPr>
                        <w:bCs/>
                      </w:rPr>
                      <w:t>1</w:t>
                    </w:r>
                  </w:sdtContent>
                </w:sdt>
                <w:r w:rsidR="00344423" w:rsidRPr="00E279CF">
                  <w:rPr>
                    <w:bCs/>
                  </w:rPr>
                  <w:t xml:space="preserve">. </w:t>
                </w:r>
                <w:r w:rsidR="00344423" w:rsidRPr="00E279CF">
                  <w:rPr>
                    <w:bCs/>
                    <w:lang w:eastAsia="lt-LT"/>
                  </w:rPr>
                  <w:t xml:space="preserve">Už visuomenės poreikiams paimamą kultūros paminklą jo savininkui atlyginama pinigais pagal rinkos vertę, nustatomą vadovaujantis </w:t>
                </w:r>
                <w:r w:rsidR="00344423" w:rsidRPr="001F158F">
                  <w:rPr>
                    <w:lang w:eastAsia="lt-LT"/>
                  </w:rPr>
                  <w:t>Lietuvos Respublikos privalomojo turto ir verslo vertinimo įstatymu</w:t>
                </w:r>
                <w:r w:rsidR="00344423" w:rsidRPr="001F158F">
                  <w:rPr>
                    <w:bCs/>
                    <w:lang w:eastAsia="lt-LT"/>
                  </w:rPr>
                  <w:t xml:space="preserve">, atliekant </w:t>
                </w:r>
                <w:r w:rsidR="00344423" w:rsidRPr="001F158F">
                  <w:rPr>
                    <w:bCs/>
                    <w:color w:val="000000"/>
                  </w:rPr>
                  <w:t>privalomąjį</w:t>
                </w:r>
                <w:r w:rsidR="00344423" w:rsidRPr="00E279CF">
                  <w:rPr>
                    <w:bCs/>
                    <w:lang w:eastAsia="lt-LT"/>
                  </w:rPr>
                  <w:t xml:space="preserve"> turto vertinimą.</w:t>
                </w:r>
              </w:sdtContent>
            </w:sdt>
          </w:p>
          <w:p w14:paraId="52654314" w14:textId="77777777" w:rsidR="001806FE" w:rsidRPr="00E279CF" w:rsidRDefault="00210F8A" w:rsidP="00E20691">
            <w:pPr>
              <w:pStyle w:val="Pasilymai5"/>
              <w:rPr>
                <w:color w:val="000000"/>
              </w:rPr>
            </w:pPr>
            <w:r w:rsidRPr="00E279CF">
              <w:rPr>
                <w:sz w:val="24"/>
                <w:szCs w:val="24"/>
              </w:rPr>
              <w:t xml:space="preserve">Patikslinta </w:t>
            </w:r>
            <w:r w:rsidR="001806FE" w:rsidRPr="00E279CF">
              <w:rPr>
                <w:color w:val="000000"/>
              </w:rPr>
              <w:t>keičiamo įstatymo 47 straipsnio 8 dalies nuostatos:</w:t>
            </w:r>
          </w:p>
          <w:p w14:paraId="33198F1E" w14:textId="1403A5D3" w:rsidR="00E20691" w:rsidRPr="00E279CF" w:rsidRDefault="00210F8A" w:rsidP="00E20691">
            <w:pPr>
              <w:pStyle w:val="Pasilymai5"/>
              <w:rPr>
                <w:sz w:val="24"/>
                <w:szCs w:val="24"/>
              </w:rPr>
            </w:pPr>
            <w:r w:rsidRPr="00E279CF">
              <w:rPr>
                <w:sz w:val="24"/>
                <w:szCs w:val="24"/>
              </w:rPr>
              <w:t xml:space="preserve"> „</w:t>
            </w:r>
            <w:r w:rsidR="001806FE" w:rsidRPr="00E279CF">
              <w:rPr>
                <w:sz w:val="24"/>
                <w:szCs w:val="24"/>
                <w:lang w:val="en-US"/>
              </w:rPr>
              <w:t xml:space="preserve">8. … </w:t>
            </w:r>
            <w:r w:rsidR="00B7074F" w:rsidRPr="00E279CF">
              <w:rPr>
                <w:sz w:val="24"/>
                <w:szCs w:val="24"/>
              </w:rPr>
              <w:t xml:space="preserve">Kai viena ar abi šalys nesutinka su apskaičiuotu kompensacijos dydžiu, nuostolių dydis apskaičiuojamas taikant </w:t>
            </w:r>
            <w:r w:rsidR="00B7074F" w:rsidRPr="001F158F">
              <w:rPr>
                <w:bCs w:val="0"/>
                <w:sz w:val="24"/>
                <w:szCs w:val="24"/>
              </w:rPr>
              <w:t>Privalomojo turto ir verslo vertinimo įstatyme</w:t>
            </w:r>
            <w:r w:rsidR="00B7074F" w:rsidRPr="001F158F">
              <w:rPr>
                <w:sz w:val="24"/>
                <w:szCs w:val="24"/>
              </w:rPr>
              <w:t xml:space="preserve"> nustatytą </w:t>
            </w:r>
            <w:r w:rsidR="00B7074F" w:rsidRPr="001F158F">
              <w:rPr>
                <w:bCs w:val="0"/>
                <w:sz w:val="24"/>
                <w:szCs w:val="24"/>
              </w:rPr>
              <w:t>privalomąjį</w:t>
            </w:r>
            <w:r w:rsidR="00B7074F" w:rsidRPr="00E279CF">
              <w:rPr>
                <w:sz w:val="24"/>
                <w:szCs w:val="24"/>
              </w:rPr>
              <w:t xml:space="preserve"> turto </w:t>
            </w:r>
            <w:r w:rsidR="00B7074F" w:rsidRPr="00E279CF">
              <w:rPr>
                <w:sz w:val="24"/>
                <w:szCs w:val="24"/>
              </w:rPr>
              <w:lastRenderedPageBreak/>
              <w:t>ir (ar) verslo vertinimą (turto vertinimo metodas parenkamas atsižvelgiant į Vyriausybės nustatytus kriterijus), kurį užsako ir už vertinimo darbus sumoka šiuo vertinimu suinteresuota šalis</w:t>
            </w:r>
            <w:r w:rsidRPr="00E279CF">
              <w:rPr>
                <w:sz w:val="24"/>
                <w:szCs w:val="24"/>
              </w:rPr>
              <w:t>.“</w:t>
            </w:r>
            <w:r w:rsidR="00E20691" w:rsidRPr="00E279CF">
              <w:rPr>
                <w:b/>
                <w:sz w:val="24"/>
                <w:szCs w:val="24"/>
              </w:rPr>
              <w:t xml:space="preserve"> </w:t>
            </w:r>
          </w:p>
          <w:p w14:paraId="0CC6AD0F" w14:textId="77777777" w:rsidR="00CB17BF" w:rsidRPr="00E279CF" w:rsidRDefault="00CB17BF" w:rsidP="00E20691">
            <w:pPr>
              <w:pStyle w:val="Pasilymai5"/>
              <w:rPr>
                <w:b/>
                <w:sz w:val="24"/>
                <w:szCs w:val="24"/>
              </w:rPr>
            </w:pPr>
          </w:p>
          <w:p w14:paraId="62D40A19"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4EA08347" w14:textId="5C593E46" w:rsidR="00F33F30" w:rsidRPr="00E279CF" w:rsidRDefault="00F33F30" w:rsidP="00C96F19">
            <w:pPr>
              <w:pStyle w:val="Pasilymai5"/>
              <w:rPr>
                <w:b/>
                <w:sz w:val="24"/>
                <w:szCs w:val="24"/>
              </w:rPr>
            </w:pPr>
          </w:p>
        </w:tc>
      </w:tr>
      <w:tr w:rsidR="00F33F30" w:rsidRPr="00E279CF" w14:paraId="70A5F8C5" w14:textId="77777777" w:rsidTr="00E34113">
        <w:trPr>
          <w:jc w:val="center"/>
        </w:trPr>
        <w:tc>
          <w:tcPr>
            <w:tcW w:w="570" w:type="dxa"/>
          </w:tcPr>
          <w:p w14:paraId="703E352C" w14:textId="2F624708" w:rsidR="00F33F30" w:rsidRPr="00E279CF" w:rsidRDefault="00F33F30" w:rsidP="00D127C7">
            <w:pPr>
              <w:pStyle w:val="Pasilymai2"/>
              <w:jc w:val="center"/>
              <w:rPr>
                <w:lang w:val="en-US"/>
              </w:rPr>
            </w:pPr>
            <w:r w:rsidRPr="00E279CF">
              <w:rPr>
                <w:lang w:val="en-US"/>
              </w:rPr>
              <w:lastRenderedPageBreak/>
              <w:t>25.</w:t>
            </w:r>
          </w:p>
        </w:tc>
        <w:tc>
          <w:tcPr>
            <w:tcW w:w="2297" w:type="dxa"/>
          </w:tcPr>
          <w:p w14:paraId="3F2346AC"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D8ADA76" w14:textId="475B12BE"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6709C916" w14:textId="77777777" w:rsidR="00F33F30" w:rsidRPr="00E279CF" w:rsidRDefault="00372B71" w:rsidP="00D127C7">
            <w:pPr>
              <w:pStyle w:val="Pasilymai2"/>
              <w:jc w:val="center"/>
              <w:rPr>
                <w:b/>
                <w:lang w:val="en-US"/>
              </w:rPr>
            </w:pPr>
            <w:r w:rsidRPr="00E279CF">
              <w:rPr>
                <w:b/>
                <w:lang w:val="en-US"/>
              </w:rPr>
              <w:t>1</w:t>
            </w:r>
          </w:p>
          <w:p w14:paraId="72EBB5E8" w14:textId="54CE3E60" w:rsidR="00372B71" w:rsidRPr="00E279CF" w:rsidRDefault="00372B71" w:rsidP="00D127C7">
            <w:pPr>
              <w:pStyle w:val="Pasilymai2"/>
              <w:jc w:val="center"/>
              <w:rPr>
                <w:b/>
                <w:lang w:val="en-US"/>
              </w:rPr>
            </w:pPr>
            <w:r w:rsidRPr="00E279CF">
              <w:rPr>
                <w:b/>
                <w:lang w:val="en-US"/>
              </w:rPr>
              <w:t>(45)</w:t>
            </w:r>
          </w:p>
        </w:tc>
        <w:tc>
          <w:tcPr>
            <w:tcW w:w="684" w:type="dxa"/>
          </w:tcPr>
          <w:p w14:paraId="7F59C49E" w14:textId="77777777" w:rsidR="00F33F30" w:rsidRPr="00E279CF" w:rsidRDefault="00F33F30" w:rsidP="00D127C7">
            <w:pPr>
              <w:pStyle w:val="Pasilymai2"/>
              <w:jc w:val="center"/>
              <w:rPr>
                <w:b/>
              </w:rPr>
            </w:pPr>
          </w:p>
          <w:p w14:paraId="57AE8BB4" w14:textId="7DF4534F" w:rsidR="00372B71" w:rsidRPr="00E279CF" w:rsidRDefault="00006281" w:rsidP="00D127C7">
            <w:pPr>
              <w:pStyle w:val="Pasilymai2"/>
              <w:jc w:val="center"/>
              <w:rPr>
                <w:b/>
              </w:rPr>
            </w:pPr>
            <w:r w:rsidRPr="00E279CF">
              <w:rPr>
                <w:b/>
              </w:rPr>
              <w:t>(3</w:t>
            </w:r>
            <w:r w:rsidR="00372B71" w:rsidRPr="00E279CF">
              <w:rPr>
                <w:b/>
              </w:rPr>
              <w:t>)</w:t>
            </w:r>
          </w:p>
        </w:tc>
        <w:tc>
          <w:tcPr>
            <w:tcW w:w="684" w:type="dxa"/>
          </w:tcPr>
          <w:p w14:paraId="5E324D22" w14:textId="77777777" w:rsidR="00F33F30" w:rsidRPr="00E279CF" w:rsidRDefault="00F33F30" w:rsidP="00D127C7">
            <w:pPr>
              <w:pStyle w:val="Pasilymai2"/>
              <w:jc w:val="center"/>
              <w:rPr>
                <w:b/>
              </w:rPr>
            </w:pPr>
          </w:p>
        </w:tc>
        <w:tc>
          <w:tcPr>
            <w:tcW w:w="5544" w:type="dxa"/>
          </w:tcPr>
          <w:p w14:paraId="4AC5FBE6" w14:textId="74F75B90" w:rsidR="00F33F30" w:rsidRPr="00E279CF" w:rsidRDefault="00262717" w:rsidP="00262717">
            <w:pPr>
              <w:jc w:val="both"/>
              <w:rPr>
                <w:color w:val="000000"/>
                <w:lang w:eastAsia="lt-LT"/>
              </w:rPr>
            </w:pPr>
            <w:r w:rsidRPr="00E279CF">
              <w:rPr>
                <w:color w:val="000000"/>
              </w:rPr>
              <w:t>25.</w:t>
            </w:r>
            <w:r w:rsidRPr="00E279CF">
              <w:rPr>
                <w:color w:val="000000"/>
                <w:sz w:val="14"/>
                <w:szCs w:val="14"/>
              </w:rPr>
              <w:t>     </w:t>
            </w:r>
            <w:r w:rsidRPr="00E279CF">
              <w:rPr>
                <w:color w:val="000000"/>
              </w:rPr>
              <w:t>Siekiant teisinio aiškumo, keičiamo įstatymo 45 straipsnio 5 dalyje reikėtų aiškiai nurodyti, </w:t>
            </w:r>
            <w:r w:rsidRPr="00E279CF">
              <w:rPr>
                <w:i/>
                <w:iCs/>
                <w:color w:val="000000"/>
              </w:rPr>
              <w:t>kuri diena</w:t>
            </w:r>
            <w:r w:rsidRPr="00E279CF">
              <w:rPr>
                <w:color w:val="000000"/>
              </w:rPr>
              <w:t> būtų laikoma pranešimo, susijusio su kultūros paminklo paėmimu visuomenės poreikiams, įteikimo diena (kai asmenys apie tai būtų informuojami šioje dalyje nurodytu būdu).</w:t>
            </w:r>
          </w:p>
        </w:tc>
        <w:tc>
          <w:tcPr>
            <w:tcW w:w="1881" w:type="dxa"/>
          </w:tcPr>
          <w:p w14:paraId="285D8BA2" w14:textId="615F7B78" w:rsidR="00F33F30" w:rsidRPr="00E279CF" w:rsidRDefault="00006281"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669F9FF8" w14:textId="658E32D9" w:rsidR="00006281" w:rsidRPr="00E279CF" w:rsidRDefault="00006281" w:rsidP="00E20691">
            <w:pPr>
              <w:pStyle w:val="Pasilymai5"/>
              <w:rPr>
                <w:b/>
                <w:sz w:val="24"/>
                <w:szCs w:val="24"/>
              </w:rPr>
            </w:pPr>
            <w:r w:rsidRPr="00E279CF">
              <w:rPr>
                <w:color w:val="000000"/>
                <w:sz w:val="24"/>
                <w:szCs w:val="24"/>
              </w:rPr>
              <w:t xml:space="preserve">Keičiamo įstatymo 45 straipsnio 3 dalį patikslinti ir nurodyti </w:t>
            </w:r>
            <w:r w:rsidRPr="00E279CF">
              <w:rPr>
                <w:i/>
                <w:color w:val="000000"/>
                <w:sz w:val="24"/>
                <w:szCs w:val="24"/>
              </w:rPr>
              <w:t>kuri diena</w:t>
            </w:r>
            <w:r w:rsidRPr="00E279CF">
              <w:rPr>
                <w:color w:val="000000"/>
                <w:sz w:val="24"/>
                <w:szCs w:val="24"/>
              </w:rPr>
              <w:t xml:space="preserve"> ir šią dalį išdėstyti taip:</w:t>
            </w:r>
          </w:p>
          <w:p w14:paraId="62FF52A3" w14:textId="77777777" w:rsidR="00E47836" w:rsidRDefault="00DC6627" w:rsidP="00006281">
            <w:pPr>
              <w:pStyle w:val="Pasilymai5"/>
              <w:rPr>
                <w:sz w:val="24"/>
                <w:szCs w:val="24"/>
                <w:lang w:eastAsia="lt-LT"/>
              </w:rPr>
            </w:pPr>
            <w:r w:rsidRPr="00E279CF">
              <w:rPr>
                <w:sz w:val="24"/>
                <w:szCs w:val="24"/>
              </w:rPr>
              <w:t xml:space="preserve"> „</w:t>
            </w:r>
            <w:r w:rsidR="00006281" w:rsidRPr="00E279CF">
              <w:rPr>
                <w:sz w:val="24"/>
                <w:szCs w:val="24"/>
                <w:lang w:val="en-US"/>
              </w:rPr>
              <w:t>3. …</w:t>
            </w:r>
            <w:r w:rsidRPr="00E279CF">
              <w:rPr>
                <w:sz w:val="24"/>
                <w:szCs w:val="24"/>
              </w:rPr>
              <w:t>Pranešimo</w:t>
            </w:r>
            <w:r w:rsidRPr="00E279CF">
              <w:rPr>
                <w:sz w:val="24"/>
                <w:szCs w:val="24"/>
                <w:lang w:eastAsia="lt-LT"/>
              </w:rPr>
              <w:t xml:space="preserve">, susijusio su kultūros paminklo paėmimu visuomenės poreikiams, įteikimo diena laikoma </w:t>
            </w:r>
            <w:r w:rsidRPr="00E9345A">
              <w:rPr>
                <w:bCs w:val="0"/>
                <w:sz w:val="24"/>
                <w:szCs w:val="24"/>
                <w:lang w:eastAsia="lt-LT"/>
              </w:rPr>
              <w:t>pranešimo gavimo diena</w:t>
            </w:r>
            <w:r w:rsidRPr="00E9345A">
              <w:rPr>
                <w:sz w:val="24"/>
                <w:szCs w:val="24"/>
                <w:lang w:eastAsia="lt-LT"/>
              </w:rPr>
              <w:t>,</w:t>
            </w:r>
            <w:r w:rsidRPr="00E279CF">
              <w:rPr>
                <w:sz w:val="24"/>
                <w:szCs w:val="24"/>
                <w:lang w:eastAsia="lt-LT"/>
              </w:rPr>
              <w:t xml:space="preserve"> kai asmenys apie tai informuojami šioje dalyje nurodytais būdais</w:t>
            </w:r>
            <w:proofErr w:type="gramStart"/>
            <w:r w:rsidRPr="00E279CF">
              <w:rPr>
                <w:sz w:val="24"/>
                <w:szCs w:val="24"/>
                <w:lang w:eastAsia="lt-LT"/>
              </w:rPr>
              <w:t>.</w:t>
            </w:r>
            <w:r w:rsidR="006F70A3" w:rsidRPr="00E279CF">
              <w:rPr>
                <w:sz w:val="24"/>
                <w:szCs w:val="24"/>
                <w:lang w:eastAsia="lt-LT"/>
              </w:rPr>
              <w:t>“</w:t>
            </w:r>
            <w:proofErr w:type="gramEnd"/>
          </w:p>
          <w:p w14:paraId="3B40939F" w14:textId="77777777" w:rsidR="00E47836" w:rsidRDefault="00E47836" w:rsidP="00006281">
            <w:pPr>
              <w:pStyle w:val="Pasilymai5"/>
              <w:rPr>
                <w:sz w:val="24"/>
                <w:szCs w:val="24"/>
                <w:lang w:eastAsia="lt-LT"/>
              </w:rPr>
            </w:pPr>
          </w:p>
          <w:p w14:paraId="4ADA264A"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27C2A0F7" w14:textId="2E9163A4" w:rsidR="00F33F30" w:rsidRPr="00E279CF" w:rsidRDefault="00F33F30" w:rsidP="00006281">
            <w:pPr>
              <w:pStyle w:val="Pasilymai5"/>
              <w:rPr>
                <w:b/>
                <w:sz w:val="24"/>
                <w:szCs w:val="24"/>
              </w:rPr>
            </w:pPr>
          </w:p>
        </w:tc>
      </w:tr>
      <w:tr w:rsidR="00F33F30" w:rsidRPr="00E279CF" w14:paraId="4AC7A967" w14:textId="77777777" w:rsidTr="00E34113">
        <w:trPr>
          <w:jc w:val="center"/>
        </w:trPr>
        <w:tc>
          <w:tcPr>
            <w:tcW w:w="570" w:type="dxa"/>
          </w:tcPr>
          <w:p w14:paraId="724DCCB9" w14:textId="3775BCD9" w:rsidR="00F33F30" w:rsidRPr="00E279CF" w:rsidRDefault="00F33F30" w:rsidP="00D127C7">
            <w:pPr>
              <w:pStyle w:val="Pasilymai2"/>
              <w:jc w:val="center"/>
              <w:rPr>
                <w:lang w:val="en-US"/>
              </w:rPr>
            </w:pPr>
            <w:r w:rsidRPr="00E279CF">
              <w:rPr>
                <w:lang w:val="en-US"/>
              </w:rPr>
              <w:lastRenderedPageBreak/>
              <w:t>26.</w:t>
            </w:r>
          </w:p>
        </w:tc>
        <w:tc>
          <w:tcPr>
            <w:tcW w:w="2297" w:type="dxa"/>
          </w:tcPr>
          <w:p w14:paraId="3D53DE1F"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2DB3CD8B" w14:textId="557D1836"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788EE197" w14:textId="77777777" w:rsidR="00F33F30" w:rsidRPr="00E279CF" w:rsidRDefault="00372B71" w:rsidP="00D127C7">
            <w:pPr>
              <w:pStyle w:val="Pasilymai2"/>
              <w:jc w:val="center"/>
              <w:rPr>
                <w:b/>
                <w:lang w:val="en-US"/>
              </w:rPr>
            </w:pPr>
            <w:r w:rsidRPr="00E279CF">
              <w:rPr>
                <w:b/>
                <w:lang w:val="en-US"/>
              </w:rPr>
              <w:t>1</w:t>
            </w:r>
          </w:p>
          <w:p w14:paraId="65E11C8B" w14:textId="4123C411" w:rsidR="00372B71" w:rsidRPr="00E279CF" w:rsidRDefault="00372B71" w:rsidP="00D127C7">
            <w:pPr>
              <w:pStyle w:val="Pasilymai2"/>
              <w:jc w:val="center"/>
              <w:rPr>
                <w:b/>
                <w:lang w:val="en-US"/>
              </w:rPr>
            </w:pPr>
            <w:r w:rsidRPr="00E279CF">
              <w:rPr>
                <w:b/>
                <w:lang w:val="en-US"/>
              </w:rPr>
              <w:t>(47)</w:t>
            </w:r>
          </w:p>
        </w:tc>
        <w:tc>
          <w:tcPr>
            <w:tcW w:w="684" w:type="dxa"/>
          </w:tcPr>
          <w:p w14:paraId="43E52296" w14:textId="77777777" w:rsidR="00F33F30" w:rsidRPr="00E279CF" w:rsidRDefault="00F33F30" w:rsidP="00D127C7">
            <w:pPr>
              <w:pStyle w:val="Pasilymai2"/>
              <w:jc w:val="center"/>
              <w:rPr>
                <w:b/>
              </w:rPr>
            </w:pPr>
          </w:p>
          <w:p w14:paraId="0810F28A" w14:textId="2F0A93EA" w:rsidR="00372B71" w:rsidRPr="00E279CF" w:rsidRDefault="00372B71" w:rsidP="00D127C7">
            <w:pPr>
              <w:pStyle w:val="Pasilymai2"/>
              <w:jc w:val="center"/>
              <w:rPr>
                <w:b/>
              </w:rPr>
            </w:pPr>
            <w:r w:rsidRPr="00E279CF">
              <w:rPr>
                <w:b/>
              </w:rPr>
              <w:t>(7)</w:t>
            </w:r>
          </w:p>
        </w:tc>
        <w:tc>
          <w:tcPr>
            <w:tcW w:w="684" w:type="dxa"/>
          </w:tcPr>
          <w:p w14:paraId="0D355D25" w14:textId="77777777" w:rsidR="00F33F30" w:rsidRPr="00E279CF" w:rsidRDefault="00F33F30" w:rsidP="00D127C7">
            <w:pPr>
              <w:pStyle w:val="Pasilymai2"/>
              <w:jc w:val="center"/>
              <w:rPr>
                <w:b/>
              </w:rPr>
            </w:pPr>
          </w:p>
        </w:tc>
        <w:tc>
          <w:tcPr>
            <w:tcW w:w="5544" w:type="dxa"/>
          </w:tcPr>
          <w:p w14:paraId="53431315" w14:textId="4D938FB6" w:rsidR="00F33F30" w:rsidRPr="00E279CF" w:rsidRDefault="00262717" w:rsidP="00262717">
            <w:pPr>
              <w:jc w:val="both"/>
              <w:rPr>
                <w:color w:val="000000"/>
                <w:lang w:eastAsia="lt-LT"/>
              </w:rPr>
            </w:pPr>
            <w:r w:rsidRPr="00E279CF">
              <w:rPr>
                <w:color w:val="000000"/>
              </w:rPr>
              <w:t>26.</w:t>
            </w:r>
            <w:r w:rsidRPr="00E279CF">
              <w:rPr>
                <w:color w:val="000000"/>
                <w:sz w:val="14"/>
                <w:szCs w:val="14"/>
              </w:rPr>
              <w:t>     </w:t>
            </w:r>
            <w:r w:rsidRPr="00E279CF">
              <w:rPr>
                <w:color w:val="000000"/>
              </w:rPr>
              <w:t>Jeigu keičiamo įstatymo 47 straipsnio 7 dalyje turimas tikslas reglamentuoti </w:t>
            </w:r>
            <w:r w:rsidRPr="00E279CF">
              <w:rPr>
                <w:i/>
                <w:iCs/>
                <w:color w:val="000000"/>
              </w:rPr>
              <w:t>vienkartinių kompensacijų</w:t>
            </w:r>
            <w:r w:rsidRPr="00E279CF">
              <w:rPr>
                <w:color w:val="000000"/>
              </w:rPr>
              <w:t>, nurodytų būtent keičiamo įstatymo 47 straipsnio 6 dalyje, mokėjimą, tai keičiamo įstatymo 47 straipsnio 7 dalies nuostatas reikėtų patikslinti, tokias </w:t>
            </w:r>
            <w:r w:rsidRPr="00E279CF">
              <w:rPr>
                <w:i/>
                <w:iCs/>
                <w:color w:val="000000"/>
              </w:rPr>
              <w:t>vienkartines </w:t>
            </w:r>
            <w:r w:rsidRPr="00E279CF">
              <w:rPr>
                <w:color w:val="000000"/>
              </w:rPr>
              <w:t>kompensacijas aiškiai įvardijant.</w:t>
            </w:r>
          </w:p>
        </w:tc>
        <w:tc>
          <w:tcPr>
            <w:tcW w:w="1881" w:type="dxa"/>
          </w:tcPr>
          <w:p w14:paraId="4F3FE0C6" w14:textId="401F9B0F" w:rsidR="00F33F30" w:rsidRPr="00E279CF" w:rsidRDefault="00BE3552"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368A43F7" w14:textId="77777777" w:rsidR="001265DF" w:rsidRPr="00E279CF" w:rsidRDefault="001265DF" w:rsidP="00C96F19">
            <w:pPr>
              <w:pStyle w:val="Pasilymai5"/>
              <w:rPr>
                <w:color w:val="000000"/>
                <w:sz w:val="24"/>
                <w:szCs w:val="24"/>
              </w:rPr>
            </w:pPr>
            <w:r w:rsidRPr="00E279CF">
              <w:rPr>
                <w:color w:val="000000"/>
                <w:sz w:val="24"/>
                <w:szCs w:val="24"/>
              </w:rPr>
              <w:t>Keičiamo įstatymo 47 straipsnio 7 dalis patikslinta ir išdėstoma taip:</w:t>
            </w:r>
          </w:p>
          <w:p w14:paraId="58E84A69" w14:textId="22E6DCB6" w:rsidR="00F33F30" w:rsidRPr="00E279CF" w:rsidRDefault="00BE3552" w:rsidP="00C96F19">
            <w:pPr>
              <w:pStyle w:val="Pasilymai5"/>
              <w:rPr>
                <w:sz w:val="24"/>
                <w:szCs w:val="24"/>
              </w:rPr>
            </w:pPr>
            <w:r w:rsidRPr="00E279CF">
              <w:rPr>
                <w:sz w:val="24"/>
                <w:szCs w:val="24"/>
              </w:rPr>
              <w:t>„</w:t>
            </w:r>
            <w:r w:rsidR="002352F8" w:rsidRPr="00E279CF">
              <w:rPr>
                <w:sz w:val="24"/>
                <w:szCs w:val="24"/>
              </w:rPr>
              <w:t xml:space="preserve">7. Asmuo, turintis teisę į </w:t>
            </w:r>
            <w:r w:rsidR="002352F8" w:rsidRPr="00522859">
              <w:rPr>
                <w:bCs w:val="0"/>
                <w:sz w:val="24"/>
                <w:szCs w:val="24"/>
              </w:rPr>
              <w:t>vienkartinę</w:t>
            </w:r>
            <w:r w:rsidR="002352F8" w:rsidRPr="00522859">
              <w:rPr>
                <w:sz w:val="24"/>
                <w:szCs w:val="24"/>
              </w:rPr>
              <w:t xml:space="preserve"> kompensaciją </w:t>
            </w:r>
            <w:r w:rsidR="002352F8" w:rsidRPr="00522859">
              <w:rPr>
                <w:bCs w:val="0"/>
                <w:sz w:val="24"/>
                <w:szCs w:val="24"/>
              </w:rPr>
              <w:t>už veiklos apribojimus, kaip nurodyta šio straipsnio 6 dalyje</w:t>
            </w:r>
            <w:r w:rsidR="002352F8" w:rsidRPr="00522859">
              <w:rPr>
                <w:sz w:val="24"/>
                <w:szCs w:val="24"/>
              </w:rPr>
              <w:t>, (ar šio asmens teisių ir pareigų</w:t>
            </w:r>
            <w:r w:rsidR="002352F8" w:rsidRPr="00E279CF">
              <w:rPr>
                <w:sz w:val="24"/>
                <w:szCs w:val="24"/>
              </w:rPr>
              <w:t xml:space="preserve"> perėmėjas) Vyriausybės nustatyta tvarka dėl jos kreipiasi į instituciją, priėmusią sprendimą registruoti nekilnojamojo kultūros paveldo objektą Kultūros vertybių registro informacinėje sistemoje.“</w:t>
            </w:r>
          </w:p>
          <w:p w14:paraId="0DAE0764" w14:textId="77777777" w:rsidR="00CB17BF" w:rsidRPr="00E279CF" w:rsidRDefault="00CB17BF" w:rsidP="00C96F19">
            <w:pPr>
              <w:pStyle w:val="Pasilymai5"/>
              <w:rPr>
                <w:sz w:val="24"/>
                <w:szCs w:val="24"/>
              </w:rPr>
            </w:pPr>
          </w:p>
          <w:p w14:paraId="270E5083"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609EE518" w14:textId="6A9D4429" w:rsidR="007F3CB9" w:rsidRPr="00E279CF" w:rsidRDefault="007F3CB9" w:rsidP="007F3CB9">
            <w:pPr>
              <w:pStyle w:val="Pasilymai5"/>
              <w:rPr>
                <w:b/>
                <w:sz w:val="24"/>
                <w:szCs w:val="24"/>
              </w:rPr>
            </w:pPr>
          </w:p>
        </w:tc>
      </w:tr>
      <w:tr w:rsidR="00F33F30" w:rsidRPr="00E279CF" w14:paraId="6B395A6F" w14:textId="77777777" w:rsidTr="00E34113">
        <w:trPr>
          <w:jc w:val="center"/>
        </w:trPr>
        <w:tc>
          <w:tcPr>
            <w:tcW w:w="570" w:type="dxa"/>
          </w:tcPr>
          <w:p w14:paraId="78096A69" w14:textId="0CCDECD1" w:rsidR="00F33F30" w:rsidRPr="00E279CF" w:rsidRDefault="00F33F30" w:rsidP="00D127C7">
            <w:pPr>
              <w:pStyle w:val="Pasilymai2"/>
              <w:jc w:val="center"/>
              <w:rPr>
                <w:lang w:val="en-US"/>
              </w:rPr>
            </w:pPr>
            <w:r w:rsidRPr="00E279CF">
              <w:rPr>
                <w:lang w:val="en-US"/>
              </w:rPr>
              <w:t>27.</w:t>
            </w:r>
          </w:p>
        </w:tc>
        <w:tc>
          <w:tcPr>
            <w:tcW w:w="2297" w:type="dxa"/>
          </w:tcPr>
          <w:p w14:paraId="6FB9C1A7"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C442912" w14:textId="44471B54"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7DE852CE" w14:textId="4DBE44BB" w:rsidR="00F33F30" w:rsidRPr="00E279CF" w:rsidRDefault="00372B71" w:rsidP="00D127C7">
            <w:pPr>
              <w:pStyle w:val="Pasilymai2"/>
              <w:jc w:val="center"/>
              <w:rPr>
                <w:b/>
                <w:lang w:val="en-US"/>
              </w:rPr>
            </w:pPr>
            <w:r w:rsidRPr="00E279CF">
              <w:rPr>
                <w:b/>
                <w:lang w:val="en-US"/>
              </w:rPr>
              <w:t>2</w:t>
            </w:r>
          </w:p>
        </w:tc>
        <w:tc>
          <w:tcPr>
            <w:tcW w:w="684" w:type="dxa"/>
          </w:tcPr>
          <w:p w14:paraId="54BD9CAD" w14:textId="240AA859" w:rsidR="00F33F30" w:rsidRPr="00E279CF" w:rsidRDefault="00372B71" w:rsidP="00D127C7">
            <w:pPr>
              <w:pStyle w:val="Pasilymai2"/>
              <w:jc w:val="center"/>
              <w:rPr>
                <w:b/>
              </w:rPr>
            </w:pPr>
            <w:r w:rsidRPr="00E279CF">
              <w:rPr>
                <w:b/>
              </w:rPr>
              <w:t>2</w:t>
            </w:r>
          </w:p>
        </w:tc>
        <w:tc>
          <w:tcPr>
            <w:tcW w:w="684" w:type="dxa"/>
          </w:tcPr>
          <w:p w14:paraId="09306BCC" w14:textId="77777777" w:rsidR="00F33F30" w:rsidRPr="00E279CF" w:rsidRDefault="00F33F30" w:rsidP="00D127C7">
            <w:pPr>
              <w:pStyle w:val="Pasilymai2"/>
              <w:jc w:val="center"/>
              <w:rPr>
                <w:b/>
              </w:rPr>
            </w:pPr>
          </w:p>
        </w:tc>
        <w:tc>
          <w:tcPr>
            <w:tcW w:w="5544" w:type="dxa"/>
          </w:tcPr>
          <w:p w14:paraId="21A42782" w14:textId="0EB6A789" w:rsidR="00F33F30" w:rsidRPr="00E279CF" w:rsidRDefault="00262717" w:rsidP="00262717">
            <w:pPr>
              <w:jc w:val="both"/>
              <w:rPr>
                <w:color w:val="000000"/>
                <w:lang w:eastAsia="lt-LT"/>
              </w:rPr>
            </w:pPr>
            <w:r w:rsidRPr="00E279CF">
              <w:rPr>
                <w:color w:val="000000"/>
              </w:rPr>
              <w:t>27.</w:t>
            </w:r>
            <w:r w:rsidRPr="00E279CF">
              <w:rPr>
                <w:color w:val="000000"/>
                <w:sz w:val="14"/>
                <w:szCs w:val="14"/>
              </w:rPr>
              <w:t>     </w:t>
            </w:r>
            <w:r w:rsidRPr="00E279CF">
              <w:rPr>
                <w:color w:val="000000"/>
              </w:rPr>
              <w:t xml:space="preserve">Atsižvelgiant į teisės technikos taisykles, keičiamo įstatymo 48 straipsnio reikia atsisakyti, buvusį 49 straipsnį laikyti 48 straipsniu, o projekto 2 straipsnio 2 dalį dėstyti taip: „2028 m. lapkričio 1 d. šio įstatymo 1 straipsnyje išdėstytas Lietuvos Respublikos nekilnojamojo kultūros paveldo apsaugos įstatymas </w:t>
            </w:r>
            <w:r w:rsidRPr="00E279CF">
              <w:rPr>
                <w:color w:val="000000"/>
              </w:rPr>
              <w:lastRenderedPageBreak/>
              <w:t>papildomas 48</w:t>
            </w:r>
            <w:r w:rsidRPr="00E279CF">
              <w:rPr>
                <w:color w:val="000000"/>
                <w:vertAlign w:val="superscript"/>
              </w:rPr>
              <w:t>1</w:t>
            </w:r>
            <w:r w:rsidRPr="00E279CF">
              <w:rPr>
                <w:color w:val="000000"/>
              </w:rPr>
              <w:t> straipsniu: „&lt; dėstomas 48</w:t>
            </w:r>
            <w:r w:rsidRPr="00E279CF">
              <w:rPr>
                <w:color w:val="000000"/>
                <w:vertAlign w:val="superscript"/>
              </w:rPr>
              <w:t>1</w:t>
            </w:r>
            <w:r w:rsidRPr="00E279CF">
              <w:rPr>
                <w:color w:val="000000"/>
              </w:rPr>
              <w:t> straipsnio tekstas &gt;“.</w:t>
            </w:r>
          </w:p>
        </w:tc>
        <w:tc>
          <w:tcPr>
            <w:tcW w:w="1881" w:type="dxa"/>
          </w:tcPr>
          <w:p w14:paraId="318C7B1F" w14:textId="6C6DA63D" w:rsidR="00F33F30" w:rsidRPr="00E279CF" w:rsidRDefault="000F2A24" w:rsidP="00D127C7">
            <w:pPr>
              <w:pStyle w:val="Pasilymai2"/>
              <w:jc w:val="center"/>
              <w:rPr>
                <w:sz w:val="24"/>
                <w:szCs w:val="24"/>
                <w:lang w:val="en-US"/>
              </w:rPr>
            </w:pPr>
            <w:proofErr w:type="spellStart"/>
            <w:r w:rsidRPr="00E279CF">
              <w:rPr>
                <w:sz w:val="24"/>
                <w:szCs w:val="24"/>
                <w:lang w:val="en-US"/>
              </w:rPr>
              <w:lastRenderedPageBreak/>
              <w:t>Pritarti</w:t>
            </w:r>
            <w:proofErr w:type="spellEnd"/>
            <w:r w:rsidRPr="00E279CF">
              <w:rPr>
                <w:sz w:val="24"/>
                <w:szCs w:val="24"/>
                <w:lang w:val="en-US"/>
              </w:rPr>
              <w:t xml:space="preserve"> </w:t>
            </w:r>
            <w:proofErr w:type="spellStart"/>
            <w:r w:rsidRPr="00E279CF">
              <w:rPr>
                <w:sz w:val="24"/>
                <w:szCs w:val="24"/>
                <w:lang w:val="en-US"/>
              </w:rPr>
              <w:t>iš</w:t>
            </w:r>
            <w:proofErr w:type="spellEnd"/>
            <w:r w:rsidRPr="00E279CF">
              <w:rPr>
                <w:sz w:val="24"/>
                <w:szCs w:val="24"/>
                <w:lang w:val="en-US"/>
              </w:rPr>
              <w:t xml:space="preserve"> </w:t>
            </w:r>
            <w:proofErr w:type="spellStart"/>
            <w:r w:rsidRPr="00E279CF">
              <w:rPr>
                <w:sz w:val="24"/>
                <w:szCs w:val="24"/>
                <w:lang w:val="en-US"/>
              </w:rPr>
              <w:t>dalies</w:t>
            </w:r>
            <w:proofErr w:type="spellEnd"/>
          </w:p>
        </w:tc>
        <w:tc>
          <w:tcPr>
            <w:tcW w:w="2824" w:type="dxa"/>
          </w:tcPr>
          <w:p w14:paraId="5CB5CFB5" w14:textId="06F57862" w:rsidR="000F2A24" w:rsidRPr="00E279CF" w:rsidRDefault="000F2A24" w:rsidP="00E20691">
            <w:pPr>
              <w:pStyle w:val="Pasilymai5"/>
              <w:rPr>
                <w:color w:val="000000"/>
                <w:sz w:val="24"/>
                <w:szCs w:val="24"/>
              </w:rPr>
            </w:pPr>
            <w:r w:rsidRPr="00E279CF">
              <w:rPr>
                <w:color w:val="000000"/>
                <w:sz w:val="24"/>
                <w:szCs w:val="24"/>
              </w:rPr>
              <w:t xml:space="preserve">Projekto 2 straipsnio 2 dalį dėstyti taip: „2028 m. lapkričio 1 d. šio įstatymo 1 straipsnyje išdėstytas Lietuvos Respublikos nekilnojamojo kultūros paveldo apsaugos </w:t>
            </w:r>
            <w:r w:rsidRPr="00E279CF">
              <w:rPr>
                <w:color w:val="000000"/>
                <w:sz w:val="24"/>
                <w:szCs w:val="24"/>
              </w:rPr>
              <w:lastRenderedPageBreak/>
              <w:t>įstatymas papildomas 47</w:t>
            </w:r>
            <w:r w:rsidRPr="00E279CF">
              <w:rPr>
                <w:color w:val="000000"/>
                <w:sz w:val="24"/>
                <w:szCs w:val="24"/>
                <w:vertAlign w:val="superscript"/>
              </w:rPr>
              <w:t>1</w:t>
            </w:r>
            <w:r w:rsidRPr="00E279CF">
              <w:rPr>
                <w:color w:val="000000"/>
                <w:sz w:val="24"/>
                <w:szCs w:val="24"/>
              </w:rPr>
              <w:t> straipsniu: „&lt; dėstomas 47</w:t>
            </w:r>
            <w:r w:rsidRPr="00E279CF">
              <w:rPr>
                <w:color w:val="000000"/>
                <w:sz w:val="24"/>
                <w:szCs w:val="24"/>
                <w:vertAlign w:val="superscript"/>
              </w:rPr>
              <w:t>1</w:t>
            </w:r>
            <w:r w:rsidRPr="00E279CF">
              <w:rPr>
                <w:color w:val="000000"/>
                <w:sz w:val="24"/>
                <w:szCs w:val="24"/>
              </w:rPr>
              <w:t> straipsnio tekstas &gt;“.</w:t>
            </w:r>
          </w:p>
          <w:p w14:paraId="12180160" w14:textId="77777777" w:rsidR="00FF07A7" w:rsidRPr="00E279CF" w:rsidRDefault="00FF07A7" w:rsidP="00E20691">
            <w:pPr>
              <w:pStyle w:val="Pasilymai5"/>
              <w:rPr>
                <w:color w:val="000000"/>
                <w:sz w:val="24"/>
                <w:szCs w:val="24"/>
              </w:rPr>
            </w:pPr>
          </w:p>
          <w:p w14:paraId="198223FE"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755C2661" w14:textId="3FFE9E19" w:rsidR="00F33F30" w:rsidRPr="00E279CF" w:rsidRDefault="00F33F30" w:rsidP="00C96F19">
            <w:pPr>
              <w:pStyle w:val="Pasilymai5"/>
              <w:rPr>
                <w:b/>
                <w:sz w:val="24"/>
                <w:szCs w:val="24"/>
              </w:rPr>
            </w:pPr>
          </w:p>
        </w:tc>
      </w:tr>
      <w:tr w:rsidR="00F33F30" w:rsidRPr="00E279CF" w14:paraId="01725BC6" w14:textId="77777777" w:rsidTr="00E34113">
        <w:trPr>
          <w:jc w:val="center"/>
        </w:trPr>
        <w:tc>
          <w:tcPr>
            <w:tcW w:w="570" w:type="dxa"/>
          </w:tcPr>
          <w:p w14:paraId="73943D6A" w14:textId="7B6FE507" w:rsidR="00F33F30" w:rsidRPr="00E279CF" w:rsidRDefault="00F33F30" w:rsidP="00D127C7">
            <w:pPr>
              <w:pStyle w:val="Pasilymai2"/>
              <w:jc w:val="center"/>
              <w:rPr>
                <w:lang w:val="en-US"/>
              </w:rPr>
            </w:pPr>
            <w:r w:rsidRPr="00E279CF">
              <w:rPr>
                <w:lang w:val="en-US"/>
              </w:rPr>
              <w:lastRenderedPageBreak/>
              <w:t>28.</w:t>
            </w:r>
          </w:p>
        </w:tc>
        <w:tc>
          <w:tcPr>
            <w:tcW w:w="2297" w:type="dxa"/>
          </w:tcPr>
          <w:p w14:paraId="2B5FF289"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9051321" w14:textId="1AE82FF6"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72BBAA22" w14:textId="186D1D94" w:rsidR="000B69EE" w:rsidRPr="00E279CF" w:rsidRDefault="00667704" w:rsidP="00D127C7">
            <w:pPr>
              <w:pStyle w:val="Pasilymai2"/>
              <w:jc w:val="center"/>
              <w:rPr>
                <w:b/>
                <w:lang w:val="en-US"/>
              </w:rPr>
            </w:pPr>
            <w:r>
              <w:rPr>
                <w:b/>
                <w:lang w:val="en-US"/>
              </w:rPr>
              <w:t>2</w:t>
            </w:r>
          </w:p>
        </w:tc>
        <w:tc>
          <w:tcPr>
            <w:tcW w:w="684" w:type="dxa"/>
          </w:tcPr>
          <w:p w14:paraId="247ACFB1" w14:textId="77777777" w:rsidR="00F33F30" w:rsidRPr="00E279CF" w:rsidRDefault="00F33F30" w:rsidP="00D127C7">
            <w:pPr>
              <w:pStyle w:val="Pasilymai2"/>
              <w:jc w:val="center"/>
              <w:rPr>
                <w:b/>
              </w:rPr>
            </w:pPr>
          </w:p>
        </w:tc>
        <w:tc>
          <w:tcPr>
            <w:tcW w:w="684" w:type="dxa"/>
          </w:tcPr>
          <w:p w14:paraId="167E7E2A" w14:textId="77777777" w:rsidR="00F33F30" w:rsidRPr="00E279CF" w:rsidRDefault="00F33F30" w:rsidP="00D127C7">
            <w:pPr>
              <w:pStyle w:val="Pasilymai2"/>
              <w:jc w:val="center"/>
              <w:rPr>
                <w:b/>
              </w:rPr>
            </w:pPr>
          </w:p>
        </w:tc>
        <w:tc>
          <w:tcPr>
            <w:tcW w:w="5544" w:type="dxa"/>
          </w:tcPr>
          <w:p w14:paraId="0DBAC1F7" w14:textId="0EA062FE" w:rsidR="00F33F30" w:rsidRPr="00E279CF" w:rsidRDefault="00262717" w:rsidP="00262717">
            <w:pPr>
              <w:jc w:val="both"/>
              <w:rPr>
                <w:color w:val="000000"/>
                <w:lang w:eastAsia="lt-LT"/>
              </w:rPr>
            </w:pPr>
            <w:r w:rsidRPr="00E279CF">
              <w:rPr>
                <w:color w:val="000000"/>
              </w:rPr>
              <w:t>28.</w:t>
            </w:r>
            <w:r w:rsidRPr="00E279CF">
              <w:rPr>
                <w:color w:val="000000"/>
                <w:sz w:val="14"/>
                <w:szCs w:val="14"/>
              </w:rPr>
              <w:t>     </w:t>
            </w:r>
            <w:r w:rsidRPr="00E279CF">
              <w:rPr>
                <w:color w:val="000000"/>
              </w:rPr>
              <w:t>Vertinant keičiamo įstatymo 48 straipsnį, lieka neaiškus nei jame minimo fondo statusas (neaišku, ar siekiama steigti Valstybės iždo įstatyme numatytą valstybės pinigų fondą, ar tik įstaigą, kuri vykdytų tam tikras fondams būdingas atitinkamų priemonių finansavimo funkcijas), nei jo steigimo tvarka (pažymėtina, kad valstybės pinigų fondai steigiami įstatymu, o ne Vyriausybės nutarimu), nei veiklos pagrindai (nes kartu su teikiamu projektu nėra teikiamas joks šio fondo veiklą reglamentuojančio įstatymo projektas).</w:t>
            </w:r>
          </w:p>
        </w:tc>
        <w:tc>
          <w:tcPr>
            <w:tcW w:w="1881" w:type="dxa"/>
          </w:tcPr>
          <w:p w14:paraId="50AFD6C1" w14:textId="0FC48E1F" w:rsidR="00F33F30" w:rsidRPr="00E279CF" w:rsidRDefault="001265DF" w:rsidP="00D127C7">
            <w:pPr>
              <w:pStyle w:val="Pasilymai2"/>
              <w:jc w:val="center"/>
              <w:rPr>
                <w:sz w:val="24"/>
                <w:szCs w:val="24"/>
                <w:lang w:val="en-US"/>
              </w:rPr>
            </w:pPr>
            <w:proofErr w:type="spellStart"/>
            <w:r w:rsidRPr="00E279CF">
              <w:rPr>
                <w:sz w:val="24"/>
                <w:szCs w:val="24"/>
                <w:lang w:val="en-US"/>
              </w:rPr>
              <w:t>Pritarti</w:t>
            </w:r>
            <w:proofErr w:type="spellEnd"/>
            <w:r w:rsidR="00852E1D" w:rsidRPr="00E279CF">
              <w:rPr>
                <w:sz w:val="24"/>
                <w:szCs w:val="24"/>
                <w:lang w:val="en-US"/>
              </w:rPr>
              <w:t xml:space="preserve"> </w:t>
            </w:r>
            <w:proofErr w:type="spellStart"/>
            <w:r w:rsidR="00852E1D" w:rsidRPr="00E279CF">
              <w:rPr>
                <w:sz w:val="24"/>
                <w:szCs w:val="24"/>
                <w:lang w:val="en-US"/>
              </w:rPr>
              <w:t>iš</w:t>
            </w:r>
            <w:proofErr w:type="spellEnd"/>
            <w:r w:rsidR="00852E1D" w:rsidRPr="00E279CF">
              <w:rPr>
                <w:sz w:val="24"/>
                <w:szCs w:val="24"/>
                <w:lang w:val="en-US"/>
              </w:rPr>
              <w:t xml:space="preserve"> </w:t>
            </w:r>
            <w:proofErr w:type="spellStart"/>
            <w:r w:rsidR="00852E1D" w:rsidRPr="00E279CF">
              <w:rPr>
                <w:sz w:val="24"/>
                <w:szCs w:val="24"/>
                <w:lang w:val="en-US"/>
              </w:rPr>
              <w:t>dalies</w:t>
            </w:r>
            <w:proofErr w:type="spellEnd"/>
          </w:p>
        </w:tc>
        <w:tc>
          <w:tcPr>
            <w:tcW w:w="2824" w:type="dxa"/>
          </w:tcPr>
          <w:p w14:paraId="626990BA" w14:textId="63322C20" w:rsidR="009464AD" w:rsidRPr="00E279CF" w:rsidRDefault="009464AD" w:rsidP="009464AD">
            <w:r w:rsidRPr="00E279CF">
              <w:rPr>
                <w:color w:val="000000"/>
              </w:rPr>
              <w:t>Projekto 2 straipsnio 2 dalį dėstyti taip:</w:t>
            </w:r>
          </w:p>
          <w:p w14:paraId="15160AC3" w14:textId="1CF1FED7" w:rsidR="008C514D" w:rsidRPr="00E279CF" w:rsidRDefault="009D479B" w:rsidP="008C514D">
            <w:pPr>
              <w:pStyle w:val="Pasilymai5"/>
              <w:rPr>
                <w:sz w:val="24"/>
                <w:szCs w:val="24"/>
              </w:rPr>
            </w:pPr>
            <w:sdt>
              <w:sdtPr>
                <w:rPr>
                  <w:sz w:val="24"/>
                  <w:szCs w:val="24"/>
                </w:rPr>
                <w:alias w:val="Numeris"/>
                <w:tag w:val="nr_1af26e5a9e0944cb9bc2361b44430ffd"/>
                <w:id w:val="693887283"/>
              </w:sdtPr>
              <w:sdtEndPr/>
              <w:sdtContent>
                <w:r w:rsidR="008C514D" w:rsidRPr="00E279CF">
                  <w:rPr>
                    <w:sz w:val="24"/>
                    <w:szCs w:val="24"/>
                  </w:rPr>
                  <w:t>2</w:t>
                </w:r>
              </w:sdtContent>
            </w:sdt>
            <w:r w:rsidR="008C514D" w:rsidRPr="00E279CF">
              <w:rPr>
                <w:sz w:val="24"/>
                <w:szCs w:val="24"/>
              </w:rPr>
              <w:t>.</w:t>
            </w:r>
            <w:r w:rsidR="0042513E" w:rsidRPr="00E279CF">
              <w:rPr>
                <w:sz w:val="24"/>
                <w:szCs w:val="24"/>
              </w:rPr>
              <w:t>202</w:t>
            </w:r>
            <w:r w:rsidR="0042513E" w:rsidRPr="00E279CF">
              <w:rPr>
                <w:sz w:val="24"/>
                <w:szCs w:val="24"/>
                <w:lang w:val="en-US"/>
              </w:rPr>
              <w:t>8</w:t>
            </w:r>
            <w:r w:rsidR="008C514D" w:rsidRPr="00E279CF">
              <w:rPr>
                <w:sz w:val="24"/>
                <w:szCs w:val="24"/>
              </w:rPr>
              <w:t xml:space="preserve"> m. </w:t>
            </w:r>
            <w:r w:rsidR="0042513E" w:rsidRPr="00E279CF">
              <w:rPr>
                <w:sz w:val="24"/>
                <w:szCs w:val="24"/>
              </w:rPr>
              <w:t>liepos</w:t>
            </w:r>
            <w:r w:rsidR="008C514D" w:rsidRPr="00E279CF">
              <w:rPr>
                <w:sz w:val="24"/>
                <w:szCs w:val="24"/>
              </w:rPr>
              <w:t xml:space="preserve"> 1 d. šio įstatymo 1 straipsnyje išdėstytas Lietuvos Respublikos nekilnojamojo kultūros paveldo apsaugos įstatymas papildomas 47</w:t>
            </w:r>
            <w:r w:rsidR="008C514D" w:rsidRPr="00E279CF">
              <w:rPr>
                <w:sz w:val="24"/>
                <w:szCs w:val="24"/>
                <w:vertAlign w:val="superscript"/>
              </w:rPr>
              <w:t>1</w:t>
            </w:r>
            <w:r w:rsidR="008C514D" w:rsidRPr="00E279CF">
              <w:rPr>
                <w:sz w:val="24"/>
                <w:szCs w:val="24"/>
              </w:rPr>
              <w:t> straipsniu:</w:t>
            </w:r>
          </w:p>
          <w:p w14:paraId="09A7918B" w14:textId="3F1985EA" w:rsidR="008C514D" w:rsidRPr="00E279CF" w:rsidRDefault="008C514D" w:rsidP="008C514D">
            <w:pPr>
              <w:pStyle w:val="Pasilymai5"/>
              <w:rPr>
                <w:b/>
                <w:sz w:val="24"/>
                <w:szCs w:val="24"/>
              </w:rPr>
            </w:pPr>
            <w:r w:rsidRPr="00E279CF">
              <w:rPr>
                <w:b/>
                <w:sz w:val="24"/>
                <w:szCs w:val="24"/>
              </w:rPr>
              <w:t xml:space="preserve"> </w:t>
            </w:r>
            <w:r w:rsidRPr="00E279CF">
              <w:rPr>
                <w:sz w:val="24"/>
                <w:szCs w:val="24"/>
              </w:rPr>
              <w:t>„</w:t>
            </w:r>
            <w:r w:rsidRPr="00E279CF">
              <w:rPr>
                <w:b/>
                <w:sz w:val="24"/>
                <w:szCs w:val="24"/>
              </w:rPr>
              <w:t>47</w:t>
            </w:r>
            <w:r w:rsidRPr="00E279CF">
              <w:rPr>
                <w:b/>
                <w:sz w:val="24"/>
                <w:szCs w:val="24"/>
                <w:vertAlign w:val="superscript"/>
              </w:rPr>
              <w:t>1</w:t>
            </w:r>
            <w:r w:rsidRPr="00E279CF">
              <w:rPr>
                <w:b/>
                <w:sz w:val="24"/>
                <w:szCs w:val="24"/>
              </w:rPr>
              <w:t xml:space="preserve"> straipsnis. Nekilnojamojo kultūros paveldo fondas</w:t>
            </w:r>
          </w:p>
          <w:p w14:paraId="7C872589" w14:textId="77777777" w:rsidR="008C514D" w:rsidRPr="00E279CF" w:rsidRDefault="008C514D" w:rsidP="008C514D">
            <w:pPr>
              <w:pStyle w:val="Pasilymai5"/>
              <w:rPr>
                <w:bCs w:val="0"/>
                <w:sz w:val="24"/>
                <w:szCs w:val="24"/>
              </w:rPr>
            </w:pPr>
            <w:r w:rsidRPr="00E279CF">
              <w:rPr>
                <w:bCs w:val="0"/>
                <w:sz w:val="24"/>
                <w:szCs w:val="24"/>
              </w:rPr>
              <w:t xml:space="preserve">Nekilnojamojo kultūros paveldo fondas, kuris įsteigtas Lietuvos Respublikos nekilnojamojo kultūros paveldo fondo įstatymu, skatina tyrimus ir tvarkybą, pažinimą ir sklaidą nekilnojamojo kultūros </w:t>
            </w:r>
            <w:r w:rsidRPr="00E279CF">
              <w:rPr>
                <w:bCs w:val="0"/>
                <w:sz w:val="24"/>
                <w:szCs w:val="24"/>
              </w:rPr>
              <w:lastRenderedPageBreak/>
              <w:t>paveldo srityje, ir sudaro ilgalaikes prielaidas nekilnojamojo kultūros paveldo išsaugojimo finansavimui užtikrinti.“</w:t>
            </w:r>
          </w:p>
          <w:p w14:paraId="5C6BB44A" w14:textId="7C10887C" w:rsidR="009464AD" w:rsidRPr="00E279CF" w:rsidRDefault="009464AD" w:rsidP="009464AD">
            <w:pPr>
              <w:pStyle w:val="Pasilymai5"/>
              <w:rPr>
                <w:bCs w:val="0"/>
                <w:sz w:val="24"/>
                <w:szCs w:val="24"/>
              </w:rPr>
            </w:pPr>
          </w:p>
          <w:p w14:paraId="2150F948" w14:textId="7ECCF26D" w:rsidR="009464AD" w:rsidRPr="00E279CF" w:rsidRDefault="009464AD" w:rsidP="009464AD">
            <w:pPr>
              <w:pStyle w:val="Pasilymai5"/>
              <w:rPr>
                <w:bCs w:val="0"/>
                <w:sz w:val="24"/>
                <w:szCs w:val="24"/>
                <w:lang w:val="en-US"/>
              </w:rPr>
            </w:pPr>
            <w:r w:rsidRPr="00E279CF">
              <w:rPr>
                <w:bCs w:val="0"/>
                <w:sz w:val="24"/>
                <w:szCs w:val="24"/>
              </w:rPr>
              <w:t xml:space="preserve">Projekto 2 straipsnį papildyti nauja </w:t>
            </w:r>
            <w:r w:rsidRPr="00E279CF">
              <w:rPr>
                <w:bCs w:val="0"/>
                <w:sz w:val="24"/>
                <w:szCs w:val="24"/>
                <w:lang w:val="en-US"/>
              </w:rPr>
              <w:t xml:space="preserve">3 </w:t>
            </w:r>
            <w:proofErr w:type="spellStart"/>
            <w:r w:rsidRPr="00E279CF">
              <w:rPr>
                <w:bCs w:val="0"/>
                <w:sz w:val="24"/>
                <w:szCs w:val="24"/>
                <w:lang w:val="en-US"/>
              </w:rPr>
              <w:t>dalimi</w:t>
            </w:r>
            <w:proofErr w:type="spellEnd"/>
            <w:r w:rsidRPr="00E279CF">
              <w:rPr>
                <w:bCs w:val="0"/>
                <w:sz w:val="24"/>
                <w:szCs w:val="24"/>
                <w:lang w:val="en-US"/>
              </w:rPr>
              <w:t>:</w:t>
            </w:r>
          </w:p>
          <w:p w14:paraId="2B2FC3AF" w14:textId="7B391BE1" w:rsidR="009464AD" w:rsidRPr="00E279CF" w:rsidRDefault="00A3615F" w:rsidP="009464AD">
            <w:pPr>
              <w:pStyle w:val="Pasilymai5"/>
              <w:rPr>
                <w:b/>
                <w:sz w:val="24"/>
                <w:szCs w:val="24"/>
              </w:rPr>
            </w:pPr>
            <w:r w:rsidRPr="00E279CF">
              <w:rPr>
                <w:sz w:val="24"/>
                <w:szCs w:val="24"/>
              </w:rPr>
              <w:t>3.</w:t>
            </w:r>
            <w:r w:rsidRPr="00E279CF">
              <w:rPr>
                <w:bCs w:val="0"/>
                <w:sz w:val="24"/>
                <w:szCs w:val="24"/>
              </w:rPr>
              <w:t xml:space="preserve"> Lietuvos Respublikos Vyriausybė i</w:t>
            </w:r>
            <w:r w:rsidR="0042513E" w:rsidRPr="00E279CF">
              <w:rPr>
                <w:bCs w:val="0"/>
                <w:sz w:val="24"/>
                <w:szCs w:val="24"/>
              </w:rPr>
              <w:t>ki 2027</w:t>
            </w:r>
            <w:r w:rsidRPr="00E279CF">
              <w:rPr>
                <w:bCs w:val="0"/>
                <w:sz w:val="24"/>
                <w:szCs w:val="24"/>
              </w:rPr>
              <w:t xml:space="preserve"> m. </w:t>
            </w:r>
            <w:r w:rsidR="0042513E" w:rsidRPr="00E279CF">
              <w:rPr>
                <w:bCs w:val="0"/>
                <w:sz w:val="24"/>
                <w:szCs w:val="24"/>
              </w:rPr>
              <w:t>rugsėjo</w:t>
            </w:r>
            <w:r w:rsidRPr="00E279CF">
              <w:rPr>
                <w:bCs w:val="0"/>
                <w:sz w:val="24"/>
                <w:szCs w:val="24"/>
              </w:rPr>
              <w:t xml:space="preserve"> 1 d. parengia ir pateikia Seimui svarstyti Lietuvos Respublikos nekilnojamojo kultūros paveldo fondo įstatymą, kurį rengiant būtų apsvarstyta galimybė nustatyti, kad fondas </w:t>
            </w:r>
            <w:r w:rsidR="007738A3" w:rsidRPr="00E279CF">
              <w:rPr>
                <w:bCs w:val="0"/>
                <w:sz w:val="24"/>
                <w:szCs w:val="24"/>
              </w:rPr>
              <w:t>s</w:t>
            </w:r>
            <w:r w:rsidRPr="00E279CF">
              <w:rPr>
                <w:bCs w:val="0"/>
                <w:sz w:val="24"/>
                <w:szCs w:val="24"/>
              </w:rPr>
              <w:t xml:space="preserve">teigiamas Vyriausybės arba jos įgaliotos institucijos nustatyta tvarka sudaroma steigimo ir finansavimo sutartimi, kurią sudaro Vyriausybės įgaliota ministerija ir Vyriausybės įgaliota biudžetinė ar viešoji įstaiga (fondo valdytojas). Prie šios sutarties gali </w:t>
            </w:r>
            <w:r w:rsidRPr="00E279CF">
              <w:rPr>
                <w:bCs w:val="0"/>
                <w:sz w:val="24"/>
                <w:szCs w:val="24"/>
              </w:rPr>
              <w:lastRenderedPageBreak/>
              <w:t>prisijungti kiti asignavimų valdytojai. Fondas valdomas Vyriausybės arba jos įgaliotos institucijos nustatyta tvarka. Fondo lėšas sudaro Lietuvos Respublikos valstybės biudžeto lėšos, skirtos Fondo vykdomoms programoms finansuoti ir jo veiklai administruoti. Fondo ir jo veiklai finansuoti gali būti naudojamos ir kitos teisės aktų nustatyta tvarka gautos lėšos.</w:t>
            </w:r>
            <w:r w:rsidR="009464AD" w:rsidRPr="00E279CF">
              <w:rPr>
                <w:sz w:val="24"/>
                <w:szCs w:val="24"/>
              </w:rPr>
              <w:t xml:space="preserve">“ </w:t>
            </w:r>
            <w:r w:rsidR="009464AD" w:rsidRPr="00E279CF">
              <w:rPr>
                <w:color w:val="000000"/>
                <w:sz w:val="24"/>
                <w:szCs w:val="24"/>
              </w:rPr>
              <w:t>Atsižvelgian</w:t>
            </w:r>
            <w:r w:rsidR="00D769BA" w:rsidRPr="00E279CF">
              <w:rPr>
                <w:color w:val="000000"/>
                <w:sz w:val="24"/>
                <w:szCs w:val="24"/>
              </w:rPr>
              <w:t>t į tai, buvusias šio</w:t>
            </w:r>
            <w:r w:rsidR="009464AD" w:rsidRPr="00E279CF">
              <w:rPr>
                <w:color w:val="000000"/>
                <w:sz w:val="24"/>
                <w:szCs w:val="24"/>
              </w:rPr>
              <w:t xml:space="preserve"> straipsnio </w:t>
            </w:r>
            <w:r w:rsidR="009464AD" w:rsidRPr="00E279CF">
              <w:rPr>
                <w:color w:val="000000"/>
                <w:sz w:val="24"/>
                <w:szCs w:val="24"/>
                <w:lang w:val="en-US"/>
              </w:rPr>
              <w:t>3</w:t>
            </w:r>
            <w:r w:rsidR="009464AD" w:rsidRPr="00E279CF">
              <w:rPr>
                <w:color w:val="000000"/>
                <w:sz w:val="24"/>
                <w:szCs w:val="24"/>
              </w:rPr>
              <w:t>-12 dalis laikyti 4-13 dalimis.</w:t>
            </w:r>
          </w:p>
          <w:p w14:paraId="7C191883" w14:textId="77777777" w:rsidR="009464AD" w:rsidRPr="00E279CF" w:rsidRDefault="009464AD" w:rsidP="00E20691">
            <w:pPr>
              <w:pStyle w:val="Pasilymai5"/>
              <w:rPr>
                <w:b/>
                <w:sz w:val="24"/>
                <w:szCs w:val="24"/>
              </w:rPr>
            </w:pPr>
          </w:p>
          <w:p w14:paraId="1A238B64"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4CE8288" w14:textId="136AF52F" w:rsidR="00F33F30" w:rsidRPr="00E279CF" w:rsidRDefault="00F33F30" w:rsidP="00C96F19">
            <w:pPr>
              <w:pStyle w:val="Pasilymai5"/>
              <w:rPr>
                <w:b/>
                <w:sz w:val="24"/>
                <w:szCs w:val="24"/>
              </w:rPr>
            </w:pPr>
          </w:p>
        </w:tc>
      </w:tr>
      <w:tr w:rsidR="00F33F30" w:rsidRPr="00E279CF" w14:paraId="1566A8FD" w14:textId="77777777" w:rsidTr="00E34113">
        <w:trPr>
          <w:jc w:val="center"/>
        </w:trPr>
        <w:tc>
          <w:tcPr>
            <w:tcW w:w="570" w:type="dxa"/>
          </w:tcPr>
          <w:p w14:paraId="1645FB46" w14:textId="206430B2" w:rsidR="00F33F30" w:rsidRPr="00E279CF" w:rsidRDefault="00F33F30" w:rsidP="00D127C7">
            <w:pPr>
              <w:pStyle w:val="Pasilymai2"/>
              <w:jc w:val="center"/>
              <w:rPr>
                <w:lang w:val="en-US"/>
              </w:rPr>
            </w:pPr>
            <w:r w:rsidRPr="00E279CF">
              <w:rPr>
                <w:lang w:val="en-US"/>
              </w:rPr>
              <w:lastRenderedPageBreak/>
              <w:t>29.</w:t>
            </w:r>
          </w:p>
        </w:tc>
        <w:tc>
          <w:tcPr>
            <w:tcW w:w="2297" w:type="dxa"/>
          </w:tcPr>
          <w:p w14:paraId="5D6AD81A"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15C576C3" w14:textId="66F137A9"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5C9520FD" w14:textId="77777777" w:rsidR="00F33F30" w:rsidRPr="00E279CF" w:rsidRDefault="000B69EE" w:rsidP="00D127C7">
            <w:pPr>
              <w:pStyle w:val="Pasilymai2"/>
              <w:jc w:val="center"/>
              <w:rPr>
                <w:b/>
                <w:lang w:val="en-US"/>
              </w:rPr>
            </w:pPr>
            <w:r w:rsidRPr="00E279CF">
              <w:rPr>
                <w:b/>
                <w:lang w:val="en-US"/>
              </w:rPr>
              <w:t>2</w:t>
            </w:r>
          </w:p>
          <w:p w14:paraId="5369D182" w14:textId="06F76973" w:rsidR="000B69EE" w:rsidRPr="00E279CF" w:rsidRDefault="000B69EE" w:rsidP="00D127C7">
            <w:pPr>
              <w:pStyle w:val="Pasilymai2"/>
              <w:jc w:val="center"/>
              <w:rPr>
                <w:b/>
                <w:lang w:val="en-US"/>
              </w:rPr>
            </w:pPr>
          </w:p>
        </w:tc>
        <w:tc>
          <w:tcPr>
            <w:tcW w:w="684" w:type="dxa"/>
          </w:tcPr>
          <w:p w14:paraId="1D974AAF" w14:textId="6F726212" w:rsidR="00F33F30" w:rsidRPr="00E279CF" w:rsidRDefault="000B69EE" w:rsidP="00D127C7">
            <w:pPr>
              <w:pStyle w:val="Pasilymai2"/>
              <w:jc w:val="center"/>
              <w:rPr>
                <w:b/>
              </w:rPr>
            </w:pPr>
            <w:r w:rsidRPr="00E279CF">
              <w:rPr>
                <w:b/>
              </w:rPr>
              <w:t>6,7,8</w:t>
            </w:r>
          </w:p>
        </w:tc>
        <w:tc>
          <w:tcPr>
            <w:tcW w:w="684" w:type="dxa"/>
          </w:tcPr>
          <w:p w14:paraId="5018E8F9" w14:textId="77777777" w:rsidR="00F33F30" w:rsidRPr="00E279CF" w:rsidRDefault="00F33F30" w:rsidP="00D127C7">
            <w:pPr>
              <w:pStyle w:val="Pasilymai2"/>
              <w:jc w:val="center"/>
              <w:rPr>
                <w:b/>
              </w:rPr>
            </w:pPr>
          </w:p>
        </w:tc>
        <w:tc>
          <w:tcPr>
            <w:tcW w:w="5544" w:type="dxa"/>
          </w:tcPr>
          <w:p w14:paraId="66AE8AA5" w14:textId="0535FA88" w:rsidR="00F33F30" w:rsidRPr="00E279CF" w:rsidRDefault="000B69EE" w:rsidP="000B69EE">
            <w:pPr>
              <w:jc w:val="both"/>
              <w:rPr>
                <w:color w:val="000000"/>
                <w:lang w:eastAsia="lt-LT"/>
              </w:rPr>
            </w:pPr>
            <w:r w:rsidRPr="00E279CF">
              <w:rPr>
                <w:color w:val="000000"/>
              </w:rPr>
              <w:t>29.</w:t>
            </w:r>
            <w:r w:rsidRPr="00E279CF">
              <w:rPr>
                <w:color w:val="000000"/>
                <w:sz w:val="14"/>
                <w:szCs w:val="14"/>
              </w:rPr>
              <w:t>     </w:t>
            </w:r>
            <w:r w:rsidRPr="00E279CF">
              <w:rPr>
                <w:color w:val="000000"/>
              </w:rPr>
              <w:t>Vadovaujantis Teisės aktų projektų rengimo rekomendacijų, patvirtintų Lietuvos Respublikos teisingumo ministro 2013 m. gruodžio 23 d. įsakymu Nr. 1R-298 „Dėl Teisės aktų projektų rengimo rekomendacijų patvirtinimo“, 118</w:t>
            </w:r>
            <w:r w:rsidRPr="00E279CF">
              <w:rPr>
                <w:color w:val="000000"/>
                <w:vertAlign w:val="superscript"/>
              </w:rPr>
              <w:t>1</w:t>
            </w:r>
            <w:r w:rsidRPr="00E279CF">
              <w:rPr>
                <w:color w:val="000000"/>
              </w:rPr>
              <w:t xml:space="preserve"> punkte nustatyta </w:t>
            </w:r>
            <w:r w:rsidRPr="00E279CF">
              <w:rPr>
                <w:color w:val="000000"/>
              </w:rPr>
              <w:lastRenderedPageBreak/>
              <w:t>taisykle, projekto 2 straipsnio 6 dalyje vietoj nuostatos „iki Įstatymo įsigaliojimo dienos“ įrašytina nuostata „iki 2026 m. spalio 31 d.”. Ši pastaba taip pat taikytina ir projekto 2 straipsnio 7 ir 8 dalims.</w:t>
            </w:r>
          </w:p>
        </w:tc>
        <w:tc>
          <w:tcPr>
            <w:tcW w:w="1881" w:type="dxa"/>
          </w:tcPr>
          <w:p w14:paraId="5109D540" w14:textId="455D053F" w:rsidR="00F33F30" w:rsidRPr="00E279CF" w:rsidRDefault="007F3CB9" w:rsidP="00D127C7">
            <w:pPr>
              <w:pStyle w:val="Pasilymai2"/>
              <w:jc w:val="center"/>
              <w:rPr>
                <w:sz w:val="24"/>
                <w:szCs w:val="24"/>
                <w:lang w:val="en-US"/>
              </w:rPr>
            </w:pPr>
            <w:proofErr w:type="spellStart"/>
            <w:r w:rsidRPr="00E279CF">
              <w:rPr>
                <w:sz w:val="24"/>
                <w:szCs w:val="24"/>
                <w:lang w:val="en-US"/>
              </w:rPr>
              <w:lastRenderedPageBreak/>
              <w:t>Pritarti</w:t>
            </w:r>
            <w:proofErr w:type="spellEnd"/>
          </w:p>
        </w:tc>
        <w:tc>
          <w:tcPr>
            <w:tcW w:w="2824" w:type="dxa"/>
          </w:tcPr>
          <w:p w14:paraId="1958F16D"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146D504" w14:textId="52616795" w:rsidR="00F33F30" w:rsidRPr="00E279CF" w:rsidRDefault="00F33F30" w:rsidP="00C96F19">
            <w:pPr>
              <w:pStyle w:val="Pasilymai5"/>
              <w:rPr>
                <w:b/>
                <w:sz w:val="24"/>
                <w:szCs w:val="24"/>
              </w:rPr>
            </w:pPr>
          </w:p>
        </w:tc>
      </w:tr>
      <w:tr w:rsidR="00F33F30" w:rsidRPr="00E279CF" w14:paraId="75F09A2D" w14:textId="77777777" w:rsidTr="00E34113">
        <w:trPr>
          <w:jc w:val="center"/>
        </w:trPr>
        <w:tc>
          <w:tcPr>
            <w:tcW w:w="570" w:type="dxa"/>
          </w:tcPr>
          <w:p w14:paraId="294D9B9E" w14:textId="1D7375DA" w:rsidR="00F33F30" w:rsidRPr="00E279CF" w:rsidRDefault="00F33F30" w:rsidP="00D127C7">
            <w:pPr>
              <w:pStyle w:val="Pasilymai2"/>
              <w:jc w:val="center"/>
              <w:rPr>
                <w:lang w:val="en-US"/>
              </w:rPr>
            </w:pPr>
            <w:r w:rsidRPr="00E279CF">
              <w:rPr>
                <w:lang w:val="en-US"/>
              </w:rPr>
              <w:t>30.</w:t>
            </w:r>
          </w:p>
        </w:tc>
        <w:tc>
          <w:tcPr>
            <w:tcW w:w="2297" w:type="dxa"/>
          </w:tcPr>
          <w:p w14:paraId="722313A1" w14:textId="77777777" w:rsidR="00F33F30" w:rsidRPr="00E279CF" w:rsidRDefault="00F33F30" w:rsidP="00F33F30">
            <w:pPr>
              <w:pStyle w:val="Pasilymai2"/>
              <w:jc w:val="left"/>
              <w:rPr>
                <w:sz w:val="24"/>
                <w:szCs w:val="24"/>
              </w:rPr>
            </w:pPr>
            <w:r w:rsidRPr="00E279CF">
              <w:rPr>
                <w:sz w:val="24"/>
                <w:szCs w:val="24"/>
              </w:rPr>
              <w:t>Seimo kanceliarijos Teisės departamentas</w:t>
            </w:r>
          </w:p>
          <w:p w14:paraId="2157D677" w14:textId="46B5036B" w:rsidR="00F33F30" w:rsidRPr="00E279CF" w:rsidRDefault="00F33F30" w:rsidP="00F33F30">
            <w:pPr>
              <w:pStyle w:val="Pasilymai2"/>
              <w:jc w:val="left"/>
              <w:rPr>
                <w:sz w:val="24"/>
                <w:szCs w:val="24"/>
              </w:rPr>
            </w:pPr>
            <w:r w:rsidRPr="00E279CF">
              <w:rPr>
                <w:sz w:val="24"/>
                <w:szCs w:val="24"/>
              </w:rPr>
              <w:t>2025-06-</w:t>
            </w:r>
            <w:r w:rsidRPr="00E279CF">
              <w:rPr>
                <w:sz w:val="24"/>
                <w:szCs w:val="24"/>
                <w:lang w:val="en-US"/>
              </w:rPr>
              <w:t>23</w:t>
            </w:r>
          </w:p>
        </w:tc>
        <w:tc>
          <w:tcPr>
            <w:tcW w:w="684" w:type="dxa"/>
          </w:tcPr>
          <w:p w14:paraId="1F87E659" w14:textId="2379BFA8" w:rsidR="000B69EE" w:rsidRPr="00E279CF" w:rsidRDefault="000B69EE" w:rsidP="000B69EE">
            <w:pPr>
              <w:pStyle w:val="Pasilymai2"/>
              <w:jc w:val="center"/>
              <w:rPr>
                <w:b/>
                <w:lang w:val="en-US"/>
              </w:rPr>
            </w:pPr>
            <w:r w:rsidRPr="00E279CF">
              <w:rPr>
                <w:b/>
                <w:lang w:val="en-US"/>
              </w:rPr>
              <w:t>2</w:t>
            </w:r>
          </w:p>
          <w:p w14:paraId="41CB5372" w14:textId="5D6BD7C6" w:rsidR="000B69EE" w:rsidRPr="00E279CF" w:rsidRDefault="000B69EE" w:rsidP="000B69EE">
            <w:pPr>
              <w:pStyle w:val="Pasilymai2"/>
              <w:jc w:val="center"/>
              <w:rPr>
                <w:b/>
                <w:lang w:val="en-US"/>
              </w:rPr>
            </w:pPr>
            <w:r w:rsidRPr="00E279CF">
              <w:rPr>
                <w:b/>
                <w:lang w:val="en-US"/>
              </w:rPr>
              <w:t>3</w:t>
            </w:r>
          </w:p>
        </w:tc>
        <w:tc>
          <w:tcPr>
            <w:tcW w:w="684" w:type="dxa"/>
          </w:tcPr>
          <w:p w14:paraId="5A58A0D3" w14:textId="77777777" w:rsidR="00F33F30" w:rsidRPr="00E279CF" w:rsidRDefault="000B69EE" w:rsidP="00D127C7">
            <w:pPr>
              <w:pStyle w:val="Pasilymai2"/>
              <w:jc w:val="center"/>
              <w:rPr>
                <w:b/>
              </w:rPr>
            </w:pPr>
            <w:r w:rsidRPr="00E279CF">
              <w:rPr>
                <w:b/>
              </w:rPr>
              <w:t>10</w:t>
            </w:r>
          </w:p>
          <w:p w14:paraId="304D0971" w14:textId="1D3C035A" w:rsidR="000B69EE" w:rsidRPr="00E279CF" w:rsidRDefault="000B69EE" w:rsidP="00D127C7">
            <w:pPr>
              <w:pStyle w:val="Pasilymai2"/>
              <w:jc w:val="center"/>
              <w:rPr>
                <w:b/>
              </w:rPr>
            </w:pPr>
            <w:r w:rsidRPr="00E279CF">
              <w:rPr>
                <w:b/>
              </w:rPr>
              <w:t>3</w:t>
            </w:r>
          </w:p>
        </w:tc>
        <w:tc>
          <w:tcPr>
            <w:tcW w:w="684" w:type="dxa"/>
          </w:tcPr>
          <w:p w14:paraId="16700367" w14:textId="77777777" w:rsidR="00F33F30" w:rsidRPr="00E279CF" w:rsidRDefault="00F33F30" w:rsidP="00D127C7">
            <w:pPr>
              <w:pStyle w:val="Pasilymai2"/>
              <w:jc w:val="center"/>
              <w:rPr>
                <w:b/>
              </w:rPr>
            </w:pPr>
          </w:p>
        </w:tc>
        <w:tc>
          <w:tcPr>
            <w:tcW w:w="5544" w:type="dxa"/>
          </w:tcPr>
          <w:p w14:paraId="623F479B" w14:textId="6A5123D0" w:rsidR="00F33F30" w:rsidRPr="00E279CF" w:rsidRDefault="000B69EE" w:rsidP="000B69EE">
            <w:pPr>
              <w:jc w:val="both"/>
              <w:rPr>
                <w:color w:val="000000"/>
                <w:lang w:eastAsia="lt-LT"/>
              </w:rPr>
            </w:pPr>
            <w:r w:rsidRPr="00E279CF">
              <w:rPr>
                <w:color w:val="000000"/>
                <w:lang w:eastAsia="lt-LT"/>
              </w:rPr>
              <w:t>30.     Projekto 2 straipsnio 10 dalies antrajame sakinyje nuostata „nuo Įstatymo įsigaliojimo dienos“ keistina nuostata „nuo 2026 m. lapkričio 1 d.”. Analogiško turinio pastaba taikytina ir projekto 3 straipsnio 3 daliai.</w:t>
            </w:r>
          </w:p>
        </w:tc>
        <w:tc>
          <w:tcPr>
            <w:tcW w:w="1881" w:type="dxa"/>
          </w:tcPr>
          <w:p w14:paraId="30AAE033" w14:textId="161CDD65" w:rsidR="00F33F30" w:rsidRPr="00E279CF" w:rsidRDefault="003A5A6D" w:rsidP="00D127C7">
            <w:pPr>
              <w:pStyle w:val="Pasilymai2"/>
              <w:jc w:val="center"/>
              <w:rPr>
                <w:sz w:val="24"/>
                <w:szCs w:val="24"/>
                <w:lang w:val="en-US"/>
              </w:rPr>
            </w:pPr>
            <w:proofErr w:type="spellStart"/>
            <w:r w:rsidRPr="00E279CF">
              <w:rPr>
                <w:sz w:val="24"/>
                <w:szCs w:val="24"/>
                <w:lang w:val="en-US"/>
              </w:rPr>
              <w:t>Pritarti</w:t>
            </w:r>
            <w:proofErr w:type="spellEnd"/>
          </w:p>
        </w:tc>
        <w:tc>
          <w:tcPr>
            <w:tcW w:w="2824" w:type="dxa"/>
          </w:tcPr>
          <w:p w14:paraId="0A5EB9F4" w14:textId="77777777" w:rsidR="00FA71AB" w:rsidRPr="00FB595A" w:rsidRDefault="00FA71AB" w:rsidP="00FA71AB">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2667C4AB" w14:textId="6E51501F" w:rsidR="00F33F30" w:rsidRPr="00E279CF" w:rsidRDefault="00F33F30" w:rsidP="00C96F19">
            <w:pPr>
              <w:pStyle w:val="Pasilymai5"/>
              <w:rPr>
                <w:b/>
                <w:sz w:val="24"/>
                <w:szCs w:val="24"/>
              </w:rPr>
            </w:pPr>
          </w:p>
        </w:tc>
      </w:tr>
    </w:tbl>
    <w:p w14:paraId="4EE4163B" w14:textId="77777777" w:rsidR="005C5E89" w:rsidRPr="00E279CF" w:rsidRDefault="005C5E89">
      <w:pPr>
        <w:jc w:val="both"/>
        <w:rPr>
          <w:sz w:val="20"/>
        </w:rPr>
      </w:pPr>
    </w:p>
    <w:p w14:paraId="6AE00672" w14:textId="77777777" w:rsidR="00016F1C" w:rsidRPr="00E279CF" w:rsidRDefault="00323864" w:rsidP="00323864">
      <w:pPr>
        <w:keepNext/>
        <w:ind w:firstLine="720"/>
        <w:outlineLvl w:val="5"/>
        <w:rPr>
          <w:bCs/>
        </w:rPr>
      </w:pPr>
      <w:r w:rsidRPr="00E279CF">
        <w:rPr>
          <w:b/>
          <w:bCs/>
        </w:rPr>
        <w:t xml:space="preserve">3. Subjektų, turinčių įstatymų leidybos iniciatyvos teisę,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016F1C" w:rsidRPr="00895E0E" w14:paraId="6610EABC" w14:textId="77777777" w:rsidTr="009328BB">
        <w:trPr>
          <w:trHeight w:val="472"/>
          <w:tblHeader/>
          <w:jc w:val="center"/>
        </w:trPr>
        <w:tc>
          <w:tcPr>
            <w:tcW w:w="570" w:type="dxa"/>
            <w:vMerge w:val="restart"/>
            <w:vAlign w:val="center"/>
          </w:tcPr>
          <w:p w14:paraId="2F644052" w14:textId="77777777" w:rsidR="00016F1C" w:rsidRPr="00895E0E" w:rsidRDefault="00016F1C" w:rsidP="009328BB">
            <w:pPr>
              <w:jc w:val="center"/>
              <w:rPr>
                <w:sz w:val="22"/>
                <w:szCs w:val="22"/>
              </w:rPr>
            </w:pPr>
            <w:r w:rsidRPr="00895E0E">
              <w:rPr>
                <w:sz w:val="22"/>
                <w:szCs w:val="22"/>
              </w:rPr>
              <w:t>Eil.</w:t>
            </w:r>
          </w:p>
          <w:p w14:paraId="34045BD6" w14:textId="77777777" w:rsidR="00016F1C" w:rsidRPr="00895E0E" w:rsidRDefault="00016F1C" w:rsidP="009328BB">
            <w:pPr>
              <w:jc w:val="center"/>
              <w:rPr>
                <w:sz w:val="22"/>
                <w:szCs w:val="22"/>
              </w:rPr>
            </w:pPr>
            <w:r w:rsidRPr="00895E0E">
              <w:rPr>
                <w:sz w:val="22"/>
                <w:szCs w:val="22"/>
              </w:rPr>
              <w:t>Nr.</w:t>
            </w:r>
          </w:p>
        </w:tc>
        <w:tc>
          <w:tcPr>
            <w:tcW w:w="2297" w:type="dxa"/>
            <w:vMerge w:val="restart"/>
            <w:vAlign w:val="center"/>
          </w:tcPr>
          <w:p w14:paraId="2643F69D" w14:textId="77777777" w:rsidR="00016F1C" w:rsidRPr="00895E0E" w:rsidRDefault="00016F1C" w:rsidP="009328BB">
            <w:pPr>
              <w:jc w:val="center"/>
              <w:rPr>
                <w:sz w:val="22"/>
                <w:szCs w:val="22"/>
              </w:rPr>
            </w:pPr>
            <w:r w:rsidRPr="00895E0E">
              <w:rPr>
                <w:sz w:val="22"/>
                <w:szCs w:val="22"/>
              </w:rPr>
              <w:t>Pasiūlymo teikėjas, data</w:t>
            </w:r>
          </w:p>
        </w:tc>
        <w:tc>
          <w:tcPr>
            <w:tcW w:w="2052" w:type="dxa"/>
            <w:gridSpan w:val="3"/>
            <w:vAlign w:val="center"/>
          </w:tcPr>
          <w:p w14:paraId="18589EA8" w14:textId="77777777" w:rsidR="00016F1C" w:rsidRPr="00895E0E" w:rsidRDefault="00016F1C" w:rsidP="009328BB">
            <w:pPr>
              <w:jc w:val="center"/>
              <w:rPr>
                <w:sz w:val="22"/>
                <w:szCs w:val="22"/>
              </w:rPr>
            </w:pPr>
            <w:r w:rsidRPr="00895E0E">
              <w:rPr>
                <w:sz w:val="22"/>
                <w:szCs w:val="22"/>
              </w:rPr>
              <w:t>Siūloma keisti</w:t>
            </w:r>
          </w:p>
        </w:tc>
        <w:tc>
          <w:tcPr>
            <w:tcW w:w="5544" w:type="dxa"/>
            <w:vMerge w:val="restart"/>
            <w:vAlign w:val="center"/>
          </w:tcPr>
          <w:p w14:paraId="1ACB60A9" w14:textId="77777777" w:rsidR="00016F1C" w:rsidRPr="00895E0E" w:rsidRDefault="00016F1C" w:rsidP="009328BB">
            <w:pPr>
              <w:jc w:val="center"/>
              <w:rPr>
                <w:sz w:val="22"/>
                <w:szCs w:val="22"/>
              </w:rPr>
            </w:pPr>
          </w:p>
          <w:p w14:paraId="0747EDC4" w14:textId="77777777" w:rsidR="00016F1C" w:rsidRPr="00895E0E" w:rsidRDefault="00016F1C" w:rsidP="009328BB">
            <w:pPr>
              <w:jc w:val="center"/>
              <w:rPr>
                <w:sz w:val="22"/>
                <w:szCs w:val="22"/>
              </w:rPr>
            </w:pPr>
            <w:r w:rsidRPr="00895E0E">
              <w:rPr>
                <w:sz w:val="22"/>
                <w:szCs w:val="22"/>
              </w:rPr>
              <w:t>Pasiūlymo turinys</w:t>
            </w:r>
          </w:p>
          <w:p w14:paraId="6D793EC8" w14:textId="77777777" w:rsidR="00016F1C" w:rsidRPr="00895E0E" w:rsidRDefault="00016F1C" w:rsidP="009328BB">
            <w:pPr>
              <w:jc w:val="center"/>
              <w:rPr>
                <w:sz w:val="22"/>
                <w:szCs w:val="22"/>
              </w:rPr>
            </w:pPr>
          </w:p>
        </w:tc>
        <w:tc>
          <w:tcPr>
            <w:tcW w:w="1881" w:type="dxa"/>
            <w:vMerge w:val="restart"/>
            <w:vAlign w:val="center"/>
          </w:tcPr>
          <w:p w14:paraId="5F6A82E7" w14:textId="77777777" w:rsidR="00016F1C" w:rsidRPr="00895E0E" w:rsidRDefault="00016F1C" w:rsidP="009328BB">
            <w:pPr>
              <w:jc w:val="center"/>
              <w:rPr>
                <w:sz w:val="22"/>
                <w:szCs w:val="22"/>
              </w:rPr>
            </w:pPr>
            <w:r w:rsidRPr="00895E0E">
              <w:rPr>
                <w:sz w:val="22"/>
                <w:szCs w:val="22"/>
              </w:rPr>
              <w:t>Komiteto nuomonė</w:t>
            </w:r>
          </w:p>
        </w:tc>
        <w:tc>
          <w:tcPr>
            <w:tcW w:w="2824" w:type="dxa"/>
            <w:vMerge w:val="restart"/>
            <w:vAlign w:val="center"/>
          </w:tcPr>
          <w:p w14:paraId="142CC8B0" w14:textId="77777777" w:rsidR="00016F1C" w:rsidRPr="00895E0E" w:rsidRDefault="00016F1C" w:rsidP="009328BB">
            <w:pPr>
              <w:jc w:val="center"/>
              <w:rPr>
                <w:sz w:val="22"/>
                <w:szCs w:val="22"/>
              </w:rPr>
            </w:pPr>
            <w:r w:rsidRPr="00895E0E">
              <w:rPr>
                <w:sz w:val="22"/>
                <w:szCs w:val="22"/>
              </w:rPr>
              <w:t xml:space="preserve">Argumentai, </w:t>
            </w:r>
          </w:p>
          <w:p w14:paraId="151BC994" w14:textId="77777777" w:rsidR="00016F1C" w:rsidRPr="00895E0E" w:rsidRDefault="00016F1C" w:rsidP="009328BB">
            <w:pPr>
              <w:jc w:val="center"/>
              <w:rPr>
                <w:sz w:val="22"/>
                <w:szCs w:val="22"/>
              </w:rPr>
            </w:pPr>
            <w:r w:rsidRPr="00895E0E">
              <w:rPr>
                <w:sz w:val="22"/>
                <w:szCs w:val="22"/>
              </w:rPr>
              <w:t>pagrindžiantys nuomonę</w:t>
            </w:r>
          </w:p>
        </w:tc>
      </w:tr>
      <w:tr w:rsidR="00016F1C" w:rsidRPr="00895E0E" w14:paraId="38EF28A1" w14:textId="77777777" w:rsidTr="009328BB">
        <w:trPr>
          <w:trHeight w:val="379"/>
          <w:tblHeader/>
          <w:jc w:val="center"/>
        </w:trPr>
        <w:tc>
          <w:tcPr>
            <w:tcW w:w="570" w:type="dxa"/>
            <w:vMerge/>
          </w:tcPr>
          <w:p w14:paraId="320A2270" w14:textId="77777777" w:rsidR="00016F1C" w:rsidRPr="00895E0E" w:rsidRDefault="00016F1C" w:rsidP="009328BB"/>
        </w:tc>
        <w:tc>
          <w:tcPr>
            <w:tcW w:w="2297" w:type="dxa"/>
            <w:vMerge/>
          </w:tcPr>
          <w:p w14:paraId="49D7EAFE" w14:textId="77777777" w:rsidR="00016F1C" w:rsidRPr="00895E0E" w:rsidRDefault="00016F1C" w:rsidP="009328BB"/>
        </w:tc>
        <w:tc>
          <w:tcPr>
            <w:tcW w:w="684" w:type="dxa"/>
            <w:vAlign w:val="center"/>
          </w:tcPr>
          <w:p w14:paraId="7B5EF6F9" w14:textId="77777777" w:rsidR="00016F1C" w:rsidRPr="00895E0E" w:rsidRDefault="00016F1C" w:rsidP="009328BB">
            <w:pPr>
              <w:jc w:val="center"/>
              <w:rPr>
                <w:sz w:val="20"/>
              </w:rPr>
            </w:pPr>
            <w:r w:rsidRPr="00895E0E">
              <w:rPr>
                <w:sz w:val="20"/>
              </w:rPr>
              <w:t>str.</w:t>
            </w:r>
          </w:p>
        </w:tc>
        <w:tc>
          <w:tcPr>
            <w:tcW w:w="684" w:type="dxa"/>
            <w:vAlign w:val="center"/>
          </w:tcPr>
          <w:p w14:paraId="0535B375" w14:textId="77777777" w:rsidR="00016F1C" w:rsidRPr="00895E0E" w:rsidRDefault="00016F1C" w:rsidP="009328BB">
            <w:pPr>
              <w:jc w:val="center"/>
              <w:rPr>
                <w:sz w:val="20"/>
              </w:rPr>
            </w:pPr>
            <w:r w:rsidRPr="00895E0E">
              <w:rPr>
                <w:sz w:val="20"/>
              </w:rPr>
              <w:t>str. d.</w:t>
            </w:r>
          </w:p>
        </w:tc>
        <w:tc>
          <w:tcPr>
            <w:tcW w:w="684" w:type="dxa"/>
            <w:vAlign w:val="center"/>
          </w:tcPr>
          <w:p w14:paraId="783252DD" w14:textId="77777777" w:rsidR="00016F1C" w:rsidRPr="00895E0E" w:rsidRDefault="00016F1C" w:rsidP="009328BB">
            <w:pPr>
              <w:jc w:val="center"/>
              <w:rPr>
                <w:sz w:val="20"/>
              </w:rPr>
            </w:pPr>
            <w:r w:rsidRPr="00895E0E">
              <w:rPr>
                <w:sz w:val="20"/>
              </w:rPr>
              <w:t>p.</w:t>
            </w:r>
          </w:p>
        </w:tc>
        <w:tc>
          <w:tcPr>
            <w:tcW w:w="5544" w:type="dxa"/>
            <w:vMerge/>
          </w:tcPr>
          <w:p w14:paraId="3DA1CD70" w14:textId="77777777" w:rsidR="00016F1C" w:rsidRPr="00895E0E" w:rsidRDefault="00016F1C" w:rsidP="009328BB"/>
        </w:tc>
        <w:tc>
          <w:tcPr>
            <w:tcW w:w="1881" w:type="dxa"/>
            <w:vMerge/>
          </w:tcPr>
          <w:p w14:paraId="035323EC" w14:textId="77777777" w:rsidR="00016F1C" w:rsidRPr="00895E0E" w:rsidRDefault="00016F1C" w:rsidP="009328BB"/>
        </w:tc>
        <w:tc>
          <w:tcPr>
            <w:tcW w:w="2824" w:type="dxa"/>
            <w:vMerge/>
          </w:tcPr>
          <w:p w14:paraId="2795CD3B" w14:textId="77777777" w:rsidR="00016F1C" w:rsidRPr="00895E0E" w:rsidRDefault="00016F1C" w:rsidP="009328BB"/>
        </w:tc>
      </w:tr>
      <w:tr w:rsidR="00016F1C" w:rsidRPr="00895E0E" w14:paraId="2E6B4B6E" w14:textId="77777777" w:rsidTr="009328BB">
        <w:trPr>
          <w:jc w:val="center"/>
        </w:trPr>
        <w:tc>
          <w:tcPr>
            <w:tcW w:w="570" w:type="dxa"/>
          </w:tcPr>
          <w:p w14:paraId="49F66AF3" w14:textId="77777777" w:rsidR="00016F1C" w:rsidRPr="00895E0E" w:rsidRDefault="00016F1C" w:rsidP="009328BB">
            <w:pPr>
              <w:pStyle w:val="Pasilymai2"/>
              <w:jc w:val="center"/>
              <w:rPr>
                <w:lang w:val="en-US"/>
              </w:rPr>
            </w:pPr>
            <w:r w:rsidRPr="00895E0E">
              <w:rPr>
                <w:lang w:val="en-US"/>
              </w:rPr>
              <w:t>1.</w:t>
            </w:r>
          </w:p>
        </w:tc>
        <w:tc>
          <w:tcPr>
            <w:tcW w:w="2297" w:type="dxa"/>
          </w:tcPr>
          <w:p w14:paraId="5A2719AB" w14:textId="77777777" w:rsidR="00016F1C" w:rsidRDefault="00016F1C" w:rsidP="009328BB">
            <w:pPr>
              <w:pStyle w:val="Pasilymai2"/>
              <w:jc w:val="left"/>
              <w:rPr>
                <w:lang w:val="en-US"/>
              </w:rPr>
            </w:pPr>
            <w:r>
              <w:rPr>
                <w:lang w:val="en-US"/>
              </w:rPr>
              <w:t xml:space="preserve">Seimo </w:t>
            </w:r>
            <w:proofErr w:type="spellStart"/>
            <w:r>
              <w:rPr>
                <w:lang w:val="en-US"/>
              </w:rPr>
              <w:t>narys</w:t>
            </w:r>
            <w:proofErr w:type="spellEnd"/>
          </w:p>
          <w:p w14:paraId="45804B64" w14:textId="77777777" w:rsidR="00016F1C" w:rsidRDefault="00016F1C" w:rsidP="009328BB">
            <w:pPr>
              <w:pStyle w:val="Pasilymai2"/>
              <w:jc w:val="left"/>
            </w:pPr>
            <w:r>
              <w:t xml:space="preserve">Kęstutis </w:t>
            </w:r>
            <w:proofErr w:type="spellStart"/>
            <w:r>
              <w:t>Vilkauskas</w:t>
            </w:r>
            <w:proofErr w:type="spellEnd"/>
          </w:p>
          <w:p w14:paraId="6173D6F0" w14:textId="2492D755" w:rsidR="00016F1C" w:rsidRPr="00016F1C" w:rsidRDefault="00016F1C" w:rsidP="009328BB">
            <w:pPr>
              <w:pStyle w:val="Pasilymai2"/>
              <w:jc w:val="left"/>
              <w:rPr>
                <w:lang w:val="en-US"/>
              </w:rPr>
            </w:pPr>
            <w:r>
              <w:rPr>
                <w:lang w:val="en-US"/>
              </w:rPr>
              <w:t>2025-09-16</w:t>
            </w:r>
          </w:p>
        </w:tc>
        <w:tc>
          <w:tcPr>
            <w:tcW w:w="684" w:type="dxa"/>
          </w:tcPr>
          <w:p w14:paraId="3B124DD7" w14:textId="77777777" w:rsidR="00016F1C" w:rsidRDefault="00016F1C" w:rsidP="009328BB">
            <w:pPr>
              <w:pStyle w:val="Pasilymai2"/>
              <w:jc w:val="center"/>
              <w:rPr>
                <w:b/>
                <w:lang w:val="en-US"/>
              </w:rPr>
            </w:pPr>
            <w:r>
              <w:rPr>
                <w:b/>
                <w:lang w:val="en-US"/>
              </w:rPr>
              <w:t>1</w:t>
            </w:r>
          </w:p>
          <w:p w14:paraId="717E0626" w14:textId="1D35D801" w:rsidR="00016F1C" w:rsidRPr="00551C6F" w:rsidRDefault="00016F1C" w:rsidP="009328BB">
            <w:pPr>
              <w:pStyle w:val="Pasilymai2"/>
              <w:jc w:val="center"/>
              <w:rPr>
                <w:b/>
                <w:lang w:val="en-US"/>
              </w:rPr>
            </w:pPr>
            <w:r>
              <w:rPr>
                <w:b/>
                <w:lang w:val="en-US"/>
              </w:rPr>
              <w:t>(14)</w:t>
            </w:r>
          </w:p>
        </w:tc>
        <w:tc>
          <w:tcPr>
            <w:tcW w:w="684" w:type="dxa"/>
          </w:tcPr>
          <w:p w14:paraId="3EA816BD" w14:textId="77777777" w:rsidR="00016F1C" w:rsidRDefault="00016F1C" w:rsidP="009328BB">
            <w:pPr>
              <w:pStyle w:val="Pasilymai2"/>
              <w:jc w:val="center"/>
              <w:rPr>
                <w:b/>
              </w:rPr>
            </w:pPr>
          </w:p>
          <w:p w14:paraId="204BCA08" w14:textId="6E13930A" w:rsidR="00016F1C" w:rsidRPr="00895E0E" w:rsidRDefault="00016F1C" w:rsidP="009328BB">
            <w:pPr>
              <w:pStyle w:val="Pasilymai2"/>
              <w:jc w:val="center"/>
              <w:rPr>
                <w:b/>
              </w:rPr>
            </w:pPr>
            <w:r>
              <w:rPr>
                <w:b/>
              </w:rPr>
              <w:t>(16)</w:t>
            </w:r>
          </w:p>
        </w:tc>
        <w:tc>
          <w:tcPr>
            <w:tcW w:w="684" w:type="dxa"/>
          </w:tcPr>
          <w:p w14:paraId="58B0ECAF" w14:textId="77777777" w:rsidR="00016F1C" w:rsidRDefault="00016F1C" w:rsidP="009328BB">
            <w:pPr>
              <w:pStyle w:val="Pasilymai2"/>
              <w:jc w:val="center"/>
              <w:rPr>
                <w:b/>
              </w:rPr>
            </w:pPr>
          </w:p>
          <w:p w14:paraId="16925E1D" w14:textId="79BA6ADD" w:rsidR="00016F1C" w:rsidRPr="00895E0E" w:rsidRDefault="00016F1C" w:rsidP="009328BB">
            <w:pPr>
              <w:pStyle w:val="Pasilymai2"/>
              <w:jc w:val="center"/>
              <w:rPr>
                <w:b/>
              </w:rPr>
            </w:pPr>
            <w:r>
              <w:rPr>
                <w:b/>
              </w:rPr>
              <w:t>(3)</w:t>
            </w:r>
          </w:p>
        </w:tc>
        <w:tc>
          <w:tcPr>
            <w:tcW w:w="5544" w:type="dxa"/>
          </w:tcPr>
          <w:p w14:paraId="5BA7271B" w14:textId="77777777" w:rsidR="00016F1C" w:rsidRDefault="00016F1C" w:rsidP="00016F1C">
            <w:pPr>
              <w:pStyle w:val="Betarp"/>
              <w:spacing w:before="0" w:beforeAutospacing="0" w:after="0" w:afterAutospacing="0"/>
              <w:rPr>
                <w:rFonts w:ascii="Calibri" w:hAnsi="Calibri" w:cs="Calibri"/>
                <w:color w:val="000000"/>
                <w:sz w:val="22"/>
                <w:szCs w:val="22"/>
              </w:rPr>
            </w:pPr>
            <w:r>
              <w:rPr>
                <w:b/>
                <w:bCs/>
                <w:color w:val="000000"/>
              </w:rPr>
              <w:t>Argumentai:</w:t>
            </w:r>
          </w:p>
          <w:p w14:paraId="36941CB6"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color w:val="000000"/>
              </w:rPr>
              <w:t>Projekto 14 straipsnio 16 dalį mažareikšmis apskaitos duomenų ir vertingųjų savybių, išskyrus paskelbtų saugomomis nekilnojamųjų kultūros vertybių ir kultūros paminklų savybes, tikslinimas gali būti atliekamas už kultūros paveldo apsaugą atsakingos institucijos supaprastinta tvarka, nesikreipiant į vertinimo tarybą.</w:t>
            </w:r>
          </w:p>
          <w:p w14:paraId="6B1E4D27"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color w:val="000000"/>
              </w:rPr>
              <w:t>Mažareikšmis apskaitos duomenų ir vertingųjų savybių tikslinimas pagal Projekto 14 straipsnio 16 dalies 3 punktą gali būti </w:t>
            </w:r>
            <w:bookmarkStart w:id="6" w:name="part_9ba6282a7be64e4aa3c32c84d05caf3a"/>
            <w:bookmarkEnd w:id="6"/>
            <w:r>
              <w:rPr>
                <w:color w:val="000000"/>
              </w:rPr>
              <w:t xml:space="preserve">brėžinių tikslinimas, kai tai nesusiję su nekilnojamosios kultūros vertybės teritorijos ir (ar) apsaugos zonos, ir (ar) apsaugos zonų </w:t>
            </w:r>
            <w:proofErr w:type="spellStart"/>
            <w:r>
              <w:rPr>
                <w:color w:val="000000"/>
              </w:rPr>
              <w:t>pozonių</w:t>
            </w:r>
            <w:proofErr w:type="spellEnd"/>
            <w:r>
              <w:rPr>
                <w:color w:val="000000"/>
              </w:rPr>
              <w:t xml:space="preserve"> ribų keitimu ir vertingųjų savybių ir (ar) kompleksinių objektų keitimu, išskyrus atvejus, kai nekilnojamoji kultūros vertybė tapo kitos nekilnojamosios kultūros </w:t>
            </w:r>
            <w:r>
              <w:rPr>
                <w:color w:val="000000"/>
              </w:rPr>
              <w:lastRenderedPageBreak/>
              <w:t>vertybės vertingąja savybe arba nekilnojamosios kultūros vertybės vertingoji savybė tapo nekilnojamojo kultūros paveldo objektu.</w:t>
            </w:r>
          </w:p>
          <w:p w14:paraId="0482C59C"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color w:val="000000"/>
              </w:rPr>
              <w:t> </w:t>
            </w:r>
          </w:p>
          <w:p w14:paraId="27E3AFA4"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color w:val="000000"/>
              </w:rPr>
              <w:t xml:space="preserve">Projekto 14 straipsnio 16 dalies 3 punkte neatsižvelgta į praktikoje dažnai pasitaikančius atvejus, kai sutapdintos su žemės sklypų, jų dalių ribomis nekilnojamųjų kultūros vertybių teritorijų ir (ar) apsaugos zonų ribos turi būti tikslinamos, kai teisės aktų nustatyta tvarka atlikus žemės sklypo kadastrinius </w:t>
            </w:r>
            <w:proofErr w:type="spellStart"/>
            <w:r>
              <w:rPr>
                <w:color w:val="000000"/>
              </w:rPr>
              <w:t>matavimus</w:t>
            </w:r>
            <w:proofErr w:type="spellEnd"/>
            <w:r>
              <w:rPr>
                <w:color w:val="000000"/>
              </w:rPr>
              <w:t xml:space="preserve"> patikslinamos šio žemės sklypo, jo dalių ribos. Taip iš esmės dėl ribotos apimties ir mažos rizikos korekcijų neproporcingai apkraunama nekilnojamojo kultūros paveldo vertinimo tarybų veikla ir sudaroma situacijai neproporcinga administracinė našta, didinamos įvairių į šiuos procesus įtrauktų subjektų veiklos sąnaudos.</w:t>
            </w:r>
          </w:p>
          <w:p w14:paraId="64D5E25E" w14:textId="77777777" w:rsidR="00016F1C" w:rsidRDefault="00016F1C" w:rsidP="00016F1C">
            <w:pPr>
              <w:pStyle w:val="Betarp"/>
              <w:spacing w:before="0" w:beforeAutospacing="0" w:after="0" w:afterAutospacing="0"/>
              <w:rPr>
                <w:rFonts w:ascii="Calibri" w:hAnsi="Calibri" w:cs="Calibri"/>
                <w:color w:val="000000"/>
                <w:sz w:val="22"/>
                <w:szCs w:val="22"/>
              </w:rPr>
            </w:pPr>
            <w:r>
              <w:rPr>
                <w:color w:val="000000"/>
              </w:rPr>
              <w:t> </w:t>
            </w:r>
          </w:p>
          <w:p w14:paraId="7C5A2E66"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b/>
                <w:bCs/>
                <w:color w:val="000000"/>
              </w:rPr>
              <w:t>Pasiūlymas</w:t>
            </w:r>
            <w:r>
              <w:rPr>
                <w:color w:val="000000"/>
              </w:rPr>
              <w:t>:</w:t>
            </w:r>
          </w:p>
          <w:p w14:paraId="2AB301BB" w14:textId="77777777" w:rsidR="00016F1C" w:rsidRDefault="00016F1C" w:rsidP="00016F1C">
            <w:pPr>
              <w:pStyle w:val="Betarp"/>
              <w:spacing w:before="0" w:beforeAutospacing="0" w:after="0" w:afterAutospacing="0"/>
              <w:jc w:val="both"/>
              <w:rPr>
                <w:rFonts w:ascii="Calibri" w:hAnsi="Calibri" w:cs="Calibri"/>
                <w:color w:val="000000"/>
                <w:sz w:val="22"/>
                <w:szCs w:val="22"/>
              </w:rPr>
            </w:pPr>
            <w:r>
              <w:rPr>
                <w:color w:val="000000"/>
              </w:rPr>
              <w:t xml:space="preserve">Pakeisti Projekto 14 straipsnio 16 dalies 3 punktą, nustatant, kad sutapdintų su žemės sklypų, jų dalių ribomis nekilnojamųjų kultūros vertybių teritorijų ir (ar) apsaugos zonų ribų tikslinimas laikomas mažareikšmiu apskaitos duomenų tikslinimu, kai teisės aktų nustatyta tvarka atlikus žemės sklypo kadastrinius </w:t>
            </w:r>
            <w:proofErr w:type="spellStart"/>
            <w:r>
              <w:rPr>
                <w:color w:val="000000"/>
              </w:rPr>
              <w:t>matavimus</w:t>
            </w:r>
            <w:proofErr w:type="spellEnd"/>
            <w:r>
              <w:rPr>
                <w:color w:val="000000"/>
              </w:rPr>
              <w:t xml:space="preserve"> patikslinamos šio žemės sklypo, jo dalies ribos ir jį išdėstyti taip:</w:t>
            </w:r>
          </w:p>
          <w:p w14:paraId="0CCE1052" w14:textId="1B418780" w:rsidR="00016F1C" w:rsidRPr="004940C5" w:rsidRDefault="00016F1C" w:rsidP="009328BB">
            <w:pPr>
              <w:pStyle w:val="Betarp"/>
              <w:spacing w:before="0" w:beforeAutospacing="0" w:after="0" w:afterAutospacing="0"/>
              <w:jc w:val="both"/>
              <w:rPr>
                <w:color w:val="000000"/>
              </w:rPr>
            </w:pPr>
            <w:r>
              <w:rPr>
                <w:color w:val="000000"/>
              </w:rPr>
              <w:t xml:space="preserve">„3) brėžinių tikslinimas, kai tai nesusiję su nekilnojamosios kultūros vertybės teritorijos ir (ar) apsaugos zonos, ir (ar) apsaugos zonų </w:t>
            </w:r>
            <w:proofErr w:type="spellStart"/>
            <w:r>
              <w:rPr>
                <w:color w:val="000000"/>
              </w:rPr>
              <w:t>pozonių</w:t>
            </w:r>
            <w:proofErr w:type="spellEnd"/>
            <w:r>
              <w:rPr>
                <w:color w:val="000000"/>
              </w:rPr>
              <w:t xml:space="preserve"> ribų </w:t>
            </w:r>
            <w:r>
              <w:rPr>
                <w:color w:val="000000"/>
              </w:rPr>
              <w:lastRenderedPageBreak/>
              <w:t>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 </w:t>
            </w:r>
            <w:r>
              <w:rPr>
                <w:b/>
                <w:bCs/>
                <w:color w:val="000000"/>
              </w:rPr>
              <w:t xml:space="preserve">arba kai tikslinamos sutapdintų su žemės sklypų, jų dalių ribomis nekilnojamųjų kultūros vertybių teritorijų ir (ar) apsaugos zonų, ir (ar) jų apsaugos </w:t>
            </w:r>
            <w:proofErr w:type="spellStart"/>
            <w:r>
              <w:rPr>
                <w:b/>
                <w:bCs/>
                <w:color w:val="000000"/>
              </w:rPr>
              <w:t>pozonių</w:t>
            </w:r>
            <w:proofErr w:type="spellEnd"/>
            <w:r>
              <w:rPr>
                <w:b/>
                <w:bCs/>
                <w:color w:val="000000"/>
              </w:rPr>
              <w:t xml:space="preserve"> ribos, kai teisės aktų nustatyta tvarka atlikus žemės sklypo kadastrinius </w:t>
            </w:r>
            <w:proofErr w:type="spellStart"/>
            <w:r>
              <w:rPr>
                <w:b/>
                <w:bCs/>
                <w:color w:val="000000"/>
              </w:rPr>
              <w:t>matavimus</w:t>
            </w:r>
            <w:proofErr w:type="spellEnd"/>
            <w:r>
              <w:rPr>
                <w:b/>
                <w:bCs/>
                <w:color w:val="000000"/>
              </w:rPr>
              <w:t xml:space="preserve"> patikslinamos šių žemės sklypų, jų dalių ribos.</w:t>
            </w:r>
            <w:r>
              <w:rPr>
                <w:color w:val="000000"/>
              </w:rPr>
              <w:t>“</w:t>
            </w:r>
          </w:p>
        </w:tc>
        <w:tc>
          <w:tcPr>
            <w:tcW w:w="1881" w:type="dxa"/>
          </w:tcPr>
          <w:p w14:paraId="5854CDB7" w14:textId="2FA7EB70" w:rsidR="00016F1C" w:rsidRPr="00753A15" w:rsidRDefault="002A5624"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5B57669B" w14:textId="2F07BE10" w:rsidR="00016F1C" w:rsidRPr="00FB595A" w:rsidRDefault="00016F1C" w:rsidP="009328BB">
            <w:pPr>
              <w:pStyle w:val="Pasilymai5"/>
              <w:rPr>
                <w:sz w:val="24"/>
                <w:szCs w:val="24"/>
              </w:rPr>
            </w:pPr>
            <w:r w:rsidRPr="00FB595A">
              <w:rPr>
                <w:b/>
                <w:sz w:val="24"/>
                <w:szCs w:val="24"/>
              </w:rPr>
              <w:t xml:space="preserve">Balsavimo rezultatai: </w:t>
            </w:r>
            <w:r w:rsidRPr="00FB595A">
              <w:rPr>
                <w:sz w:val="24"/>
                <w:szCs w:val="24"/>
              </w:rPr>
              <w:t>už –</w:t>
            </w:r>
            <w:r w:rsidR="00E47836">
              <w:rPr>
                <w:sz w:val="24"/>
                <w:szCs w:val="24"/>
              </w:rPr>
              <w:t xml:space="preserve"> 5</w:t>
            </w:r>
            <w:r w:rsidRPr="00FB595A">
              <w:rPr>
                <w:sz w:val="24"/>
                <w:szCs w:val="24"/>
              </w:rPr>
              <w:t>, prieš –</w:t>
            </w:r>
            <w:r w:rsidR="00E47836">
              <w:rPr>
                <w:sz w:val="24"/>
                <w:szCs w:val="24"/>
              </w:rPr>
              <w:t xml:space="preserve"> 0</w:t>
            </w:r>
            <w:r>
              <w:rPr>
                <w:sz w:val="24"/>
                <w:szCs w:val="24"/>
              </w:rPr>
              <w:t xml:space="preserve"> </w:t>
            </w:r>
            <w:r w:rsidRPr="00FB595A">
              <w:rPr>
                <w:sz w:val="24"/>
                <w:szCs w:val="24"/>
              </w:rPr>
              <w:t>, susilaikė –</w:t>
            </w:r>
            <w:r w:rsidR="00E47836">
              <w:rPr>
                <w:sz w:val="24"/>
                <w:szCs w:val="24"/>
              </w:rPr>
              <w:t xml:space="preserve"> 0</w:t>
            </w:r>
            <w:r>
              <w:rPr>
                <w:sz w:val="24"/>
                <w:szCs w:val="24"/>
              </w:rPr>
              <w:t>.</w:t>
            </w:r>
            <w:r w:rsidRPr="00FB595A">
              <w:rPr>
                <w:sz w:val="24"/>
                <w:szCs w:val="24"/>
              </w:rPr>
              <w:t xml:space="preserve"> </w:t>
            </w:r>
          </w:p>
          <w:p w14:paraId="43083F25" w14:textId="77777777" w:rsidR="00016F1C" w:rsidRPr="00FB595A" w:rsidRDefault="00016F1C" w:rsidP="009328BB">
            <w:pPr>
              <w:jc w:val="both"/>
              <w:textAlignment w:val="baseline"/>
            </w:pPr>
          </w:p>
        </w:tc>
      </w:tr>
      <w:tr w:rsidR="00016F1C" w:rsidRPr="00895E0E" w14:paraId="7AF4D58E" w14:textId="77777777" w:rsidTr="009328BB">
        <w:trPr>
          <w:jc w:val="center"/>
        </w:trPr>
        <w:tc>
          <w:tcPr>
            <w:tcW w:w="570" w:type="dxa"/>
          </w:tcPr>
          <w:p w14:paraId="584A5826" w14:textId="48D3B873" w:rsidR="00016F1C" w:rsidRPr="00895E0E" w:rsidRDefault="00016F1C" w:rsidP="009328BB">
            <w:pPr>
              <w:pStyle w:val="Pasilymai2"/>
              <w:jc w:val="center"/>
              <w:rPr>
                <w:lang w:val="en-US"/>
              </w:rPr>
            </w:pPr>
            <w:r>
              <w:rPr>
                <w:lang w:val="en-US"/>
              </w:rPr>
              <w:lastRenderedPageBreak/>
              <w:t>2.</w:t>
            </w:r>
          </w:p>
        </w:tc>
        <w:tc>
          <w:tcPr>
            <w:tcW w:w="2297" w:type="dxa"/>
          </w:tcPr>
          <w:p w14:paraId="47D29AF1" w14:textId="77777777" w:rsidR="007B1E4E" w:rsidRDefault="007B1E4E" w:rsidP="007B1E4E">
            <w:pPr>
              <w:pStyle w:val="Pasilymai2"/>
              <w:jc w:val="left"/>
              <w:rPr>
                <w:lang w:val="en-US"/>
              </w:rPr>
            </w:pPr>
            <w:r>
              <w:rPr>
                <w:lang w:val="en-US"/>
              </w:rPr>
              <w:t xml:space="preserve">Seimo </w:t>
            </w:r>
            <w:proofErr w:type="spellStart"/>
            <w:r>
              <w:rPr>
                <w:lang w:val="en-US"/>
              </w:rPr>
              <w:t>narys</w:t>
            </w:r>
            <w:proofErr w:type="spellEnd"/>
          </w:p>
          <w:p w14:paraId="758EFB5F" w14:textId="77777777" w:rsidR="007B1E4E" w:rsidRDefault="007B1E4E" w:rsidP="007B1E4E">
            <w:pPr>
              <w:pStyle w:val="Pasilymai2"/>
              <w:jc w:val="left"/>
            </w:pPr>
            <w:r>
              <w:t xml:space="preserve">Kęstutis </w:t>
            </w:r>
            <w:proofErr w:type="spellStart"/>
            <w:r>
              <w:t>Vilkauskas</w:t>
            </w:r>
            <w:proofErr w:type="spellEnd"/>
          </w:p>
          <w:p w14:paraId="372485F8" w14:textId="094E53F7" w:rsidR="00016F1C" w:rsidRPr="00C96F19" w:rsidRDefault="007B1E4E" w:rsidP="007B1E4E">
            <w:pPr>
              <w:pStyle w:val="Pasilymai2"/>
              <w:jc w:val="left"/>
              <w:rPr>
                <w:lang w:val="en-US"/>
              </w:rPr>
            </w:pPr>
            <w:r>
              <w:rPr>
                <w:lang w:val="en-US"/>
              </w:rPr>
              <w:t>2025-09-16</w:t>
            </w:r>
          </w:p>
        </w:tc>
        <w:tc>
          <w:tcPr>
            <w:tcW w:w="684" w:type="dxa"/>
          </w:tcPr>
          <w:p w14:paraId="6D5C2660" w14:textId="77777777" w:rsidR="00016F1C" w:rsidRDefault="007B1E4E" w:rsidP="009328BB">
            <w:pPr>
              <w:pStyle w:val="Pasilymai2"/>
              <w:jc w:val="center"/>
              <w:rPr>
                <w:b/>
                <w:lang w:val="en-US"/>
              </w:rPr>
            </w:pPr>
            <w:r>
              <w:rPr>
                <w:b/>
                <w:lang w:val="en-US"/>
              </w:rPr>
              <w:t>1</w:t>
            </w:r>
          </w:p>
          <w:p w14:paraId="0F343E9C" w14:textId="58DAA8B3" w:rsidR="007B1E4E" w:rsidRPr="00551C6F" w:rsidRDefault="007B1E4E" w:rsidP="009328BB">
            <w:pPr>
              <w:pStyle w:val="Pasilymai2"/>
              <w:jc w:val="center"/>
              <w:rPr>
                <w:b/>
                <w:lang w:val="en-US"/>
              </w:rPr>
            </w:pPr>
            <w:r>
              <w:rPr>
                <w:b/>
                <w:lang w:val="en-US"/>
              </w:rPr>
              <w:t>(34)</w:t>
            </w:r>
          </w:p>
        </w:tc>
        <w:tc>
          <w:tcPr>
            <w:tcW w:w="684" w:type="dxa"/>
          </w:tcPr>
          <w:p w14:paraId="6580BD9B" w14:textId="77777777" w:rsidR="00016F1C" w:rsidRDefault="00016F1C" w:rsidP="009328BB">
            <w:pPr>
              <w:pStyle w:val="Pasilymai2"/>
              <w:jc w:val="center"/>
              <w:rPr>
                <w:b/>
              </w:rPr>
            </w:pPr>
          </w:p>
          <w:p w14:paraId="62528D09" w14:textId="64C214EB" w:rsidR="007B1E4E" w:rsidRPr="00895E0E" w:rsidRDefault="007B1E4E" w:rsidP="009328BB">
            <w:pPr>
              <w:pStyle w:val="Pasilymai2"/>
              <w:jc w:val="center"/>
              <w:rPr>
                <w:b/>
              </w:rPr>
            </w:pPr>
            <w:r>
              <w:rPr>
                <w:b/>
              </w:rPr>
              <w:t>(19)</w:t>
            </w:r>
          </w:p>
        </w:tc>
        <w:tc>
          <w:tcPr>
            <w:tcW w:w="684" w:type="dxa"/>
          </w:tcPr>
          <w:p w14:paraId="13F96C1D" w14:textId="77777777" w:rsidR="00016F1C" w:rsidRPr="00895E0E" w:rsidRDefault="00016F1C" w:rsidP="009328BB">
            <w:pPr>
              <w:pStyle w:val="Pasilymai2"/>
              <w:jc w:val="center"/>
              <w:rPr>
                <w:b/>
              </w:rPr>
            </w:pPr>
          </w:p>
        </w:tc>
        <w:tc>
          <w:tcPr>
            <w:tcW w:w="5544" w:type="dxa"/>
          </w:tcPr>
          <w:p w14:paraId="785CD219" w14:textId="77777777" w:rsidR="007B1E4E" w:rsidRDefault="007B1E4E" w:rsidP="007B1E4E">
            <w:pPr>
              <w:pStyle w:val="Betarp"/>
              <w:spacing w:before="0" w:beforeAutospacing="0" w:after="0" w:afterAutospacing="0"/>
              <w:jc w:val="both"/>
              <w:rPr>
                <w:rFonts w:ascii="Calibri" w:hAnsi="Calibri" w:cs="Calibri"/>
                <w:color w:val="000000"/>
                <w:sz w:val="22"/>
                <w:szCs w:val="22"/>
              </w:rPr>
            </w:pPr>
            <w:r>
              <w:rPr>
                <w:b/>
                <w:bCs/>
                <w:color w:val="000000"/>
              </w:rPr>
              <w:t>Argumentai:</w:t>
            </w:r>
          </w:p>
          <w:p w14:paraId="1BF4F3EF" w14:textId="77777777" w:rsidR="007B1E4E" w:rsidRDefault="007B1E4E" w:rsidP="007B1E4E">
            <w:pPr>
              <w:pStyle w:val="Betarp"/>
              <w:spacing w:before="0" w:beforeAutospacing="0" w:after="0" w:afterAutospacing="0"/>
              <w:jc w:val="both"/>
              <w:rPr>
                <w:rFonts w:ascii="Calibri" w:hAnsi="Calibri" w:cs="Calibri"/>
                <w:color w:val="000000"/>
                <w:sz w:val="22"/>
                <w:szCs w:val="22"/>
              </w:rPr>
            </w:pPr>
            <w:r>
              <w:rPr>
                <w:color w:val="000000"/>
              </w:rPr>
              <w:t>Nekilnojamojo kultūros paveldo vietovėse infrastruktūros objektų projektai šiuo metu derinami su Kultūros paveldo departamento teritoriniais skyriais. Toks derinimas įprastai trunka labai ilgą laiką, praktikoje pasitaiko atvejų, kai pradžioje keltų  reikalavimų yra atsisakoma.</w:t>
            </w:r>
          </w:p>
          <w:p w14:paraId="1F3ECC34" w14:textId="77777777" w:rsidR="007B1E4E" w:rsidRDefault="007B1E4E" w:rsidP="007B1E4E">
            <w:pPr>
              <w:spacing w:after="160" w:line="235" w:lineRule="atLeast"/>
              <w:jc w:val="both"/>
              <w:rPr>
                <w:rFonts w:ascii="Calibri" w:hAnsi="Calibri" w:cs="Calibri"/>
                <w:color w:val="000000"/>
                <w:sz w:val="22"/>
                <w:szCs w:val="22"/>
              </w:rPr>
            </w:pPr>
            <w:r>
              <w:rPr>
                <w:color w:val="000000"/>
              </w:rPr>
              <w:t>Įstatymo projekte, siūloma nustatyti, jog už kultūros paveldo apsaugą atsakingai institucijai praleidus šį terminą, laikoma, kad projektui pritarta, tokiu būdu suvaldant galimas manipuliacijas terminais, nepagrįstai užtęsiant derinimo procesus.</w:t>
            </w:r>
          </w:p>
          <w:p w14:paraId="472C9918" w14:textId="77777777" w:rsidR="007B1E4E" w:rsidRDefault="007B1E4E" w:rsidP="007B1E4E">
            <w:pPr>
              <w:jc w:val="both"/>
              <w:rPr>
                <w:rFonts w:ascii="Calibri" w:hAnsi="Calibri" w:cs="Calibri"/>
                <w:color w:val="000000"/>
                <w:sz w:val="22"/>
                <w:szCs w:val="22"/>
              </w:rPr>
            </w:pPr>
            <w:r>
              <w:rPr>
                <w:b/>
                <w:bCs/>
                <w:color w:val="000000"/>
              </w:rPr>
              <w:t>Pasiūlymas:</w:t>
            </w:r>
          </w:p>
          <w:p w14:paraId="14F9FC06" w14:textId="77777777" w:rsidR="007B1E4E" w:rsidRDefault="007B1E4E" w:rsidP="007B1E4E">
            <w:pPr>
              <w:jc w:val="both"/>
              <w:rPr>
                <w:rFonts w:ascii="Calibri" w:hAnsi="Calibri" w:cs="Calibri"/>
                <w:color w:val="000000"/>
                <w:sz w:val="22"/>
                <w:szCs w:val="22"/>
              </w:rPr>
            </w:pPr>
            <w:r>
              <w:rPr>
                <w:color w:val="000000"/>
              </w:rPr>
              <w:t>Papildyti Projekto 34 straipsnio 19 dalį ir ją išdėstyti taip:</w:t>
            </w:r>
          </w:p>
          <w:p w14:paraId="62B53FD8" w14:textId="45C38053" w:rsidR="00016F1C" w:rsidRPr="004940C5" w:rsidRDefault="007B1E4E" w:rsidP="007B1E4E">
            <w:pPr>
              <w:jc w:val="both"/>
              <w:rPr>
                <w:color w:val="000000"/>
                <w:lang w:eastAsia="lt-LT"/>
              </w:rPr>
            </w:pPr>
            <w:r>
              <w:rPr>
                <w:color w:val="000000"/>
              </w:rPr>
              <w:t xml:space="preserve">„19. Tvarkybą ir (ar) statybą leidžiančius dokumentus išduoda meras ar įgaliotasis savivaldybės </w:t>
            </w:r>
            <w:r>
              <w:rPr>
                <w:color w:val="000000"/>
              </w:rPr>
              <w:lastRenderedPageBreak/>
              <w:t>administracijos valstybės tarnautojas šio įstatymo ir Statybos įstatymo nustatyta tvarka. Už kultūros paveldo apsaugą atsakingos institucijos privalo patikrinti statinio projektą ir, nustačiusios neatitikčių, informuoti atsakingas institucijas Statybos įstatymo nustatyta tvarka. </w:t>
            </w:r>
            <w:r>
              <w:rPr>
                <w:b/>
                <w:bCs/>
                <w:color w:val="000000"/>
              </w:rPr>
              <w:t>Dėl inžinerinių infrastruktūros objektų projektų, esančių vietinio, nacionalinio ir regioninio reikšmingumo lygmens kultūros paveldo vietovėse, už kultūros paveldo apsaugą atsakinga institucija, per Statybos įstatyme nustatytus terminus nuo projekto pateikimo dienos, patikrinusi projektą, pritaria arba pagrįstai nepritaria šio projekto sprendiniams. Už kultūros paveldo apsaugą atsakingai institucijai praleidus šį terminą, laikoma, kad projektui pritarta.</w:t>
            </w:r>
            <w:r>
              <w:rPr>
                <w:color w:val="000000"/>
              </w:rPr>
              <w:t>“</w:t>
            </w:r>
          </w:p>
        </w:tc>
        <w:tc>
          <w:tcPr>
            <w:tcW w:w="1881" w:type="dxa"/>
          </w:tcPr>
          <w:p w14:paraId="5E5F1ADB" w14:textId="29A6BE38" w:rsidR="00016F1C" w:rsidRDefault="002A5624"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65AE5B9D" w14:textId="16A0E047" w:rsidR="00016F1C" w:rsidRPr="00FB595A" w:rsidRDefault="00016F1C" w:rsidP="00016F1C">
            <w:pPr>
              <w:pStyle w:val="Pasilymai5"/>
              <w:rPr>
                <w:sz w:val="24"/>
                <w:szCs w:val="24"/>
              </w:rPr>
            </w:pPr>
            <w:r w:rsidRPr="00FB595A">
              <w:rPr>
                <w:b/>
                <w:sz w:val="24"/>
                <w:szCs w:val="24"/>
              </w:rPr>
              <w:t xml:space="preserve">Balsavimo rezultatai: </w:t>
            </w:r>
            <w:r w:rsidRPr="00FB595A">
              <w:rPr>
                <w:sz w:val="24"/>
                <w:szCs w:val="24"/>
              </w:rPr>
              <w:t xml:space="preserve">už – </w:t>
            </w:r>
            <w:r w:rsidR="00E47836">
              <w:rPr>
                <w:sz w:val="24"/>
                <w:szCs w:val="24"/>
              </w:rPr>
              <w:t>4</w:t>
            </w:r>
            <w:r w:rsidRPr="00FB595A">
              <w:rPr>
                <w:sz w:val="24"/>
                <w:szCs w:val="24"/>
              </w:rPr>
              <w:t xml:space="preserve"> , prieš –</w:t>
            </w:r>
            <w:r w:rsidR="00E47836">
              <w:rPr>
                <w:sz w:val="24"/>
                <w:szCs w:val="24"/>
              </w:rPr>
              <w:t>0</w:t>
            </w:r>
            <w:r>
              <w:rPr>
                <w:sz w:val="24"/>
                <w:szCs w:val="24"/>
              </w:rPr>
              <w:t xml:space="preserve"> </w:t>
            </w:r>
            <w:r w:rsidRPr="00FB595A">
              <w:rPr>
                <w:sz w:val="24"/>
                <w:szCs w:val="24"/>
              </w:rPr>
              <w:t>, susilaikė –</w:t>
            </w:r>
            <w:r>
              <w:rPr>
                <w:sz w:val="24"/>
                <w:szCs w:val="24"/>
              </w:rPr>
              <w:t xml:space="preserve"> </w:t>
            </w:r>
            <w:r w:rsidR="00E47836">
              <w:rPr>
                <w:sz w:val="24"/>
                <w:szCs w:val="24"/>
              </w:rPr>
              <w:t>1</w:t>
            </w:r>
            <w:r>
              <w:rPr>
                <w:sz w:val="24"/>
                <w:szCs w:val="24"/>
              </w:rPr>
              <w:t>.</w:t>
            </w:r>
            <w:r w:rsidRPr="00FB595A">
              <w:rPr>
                <w:sz w:val="24"/>
                <w:szCs w:val="24"/>
              </w:rPr>
              <w:t xml:space="preserve"> </w:t>
            </w:r>
          </w:p>
          <w:p w14:paraId="01963827" w14:textId="77777777" w:rsidR="00016F1C" w:rsidRPr="00FB595A" w:rsidRDefault="00016F1C" w:rsidP="009328BB">
            <w:pPr>
              <w:pStyle w:val="Pasilymai5"/>
              <w:rPr>
                <w:b/>
                <w:sz w:val="24"/>
                <w:szCs w:val="24"/>
              </w:rPr>
            </w:pPr>
          </w:p>
        </w:tc>
      </w:tr>
      <w:tr w:rsidR="00016F1C" w:rsidRPr="00895E0E" w14:paraId="6BBF48A1" w14:textId="77777777" w:rsidTr="009328BB">
        <w:trPr>
          <w:jc w:val="center"/>
        </w:trPr>
        <w:tc>
          <w:tcPr>
            <w:tcW w:w="570" w:type="dxa"/>
          </w:tcPr>
          <w:p w14:paraId="361BEB56" w14:textId="2DCB571C" w:rsidR="00016F1C" w:rsidRDefault="00016F1C" w:rsidP="009328BB">
            <w:pPr>
              <w:pStyle w:val="Pasilymai2"/>
              <w:jc w:val="center"/>
              <w:rPr>
                <w:lang w:val="en-US"/>
              </w:rPr>
            </w:pPr>
            <w:r>
              <w:rPr>
                <w:lang w:val="en-US"/>
              </w:rPr>
              <w:t>3.</w:t>
            </w:r>
          </w:p>
        </w:tc>
        <w:tc>
          <w:tcPr>
            <w:tcW w:w="2297" w:type="dxa"/>
          </w:tcPr>
          <w:p w14:paraId="59457E7B" w14:textId="77777777" w:rsidR="007B1E4E" w:rsidRDefault="007B1E4E" w:rsidP="007B1E4E">
            <w:pPr>
              <w:pStyle w:val="Pasilymai2"/>
              <w:jc w:val="left"/>
              <w:rPr>
                <w:lang w:val="en-US"/>
              </w:rPr>
            </w:pPr>
            <w:r>
              <w:rPr>
                <w:lang w:val="en-US"/>
              </w:rPr>
              <w:t xml:space="preserve">Seimo </w:t>
            </w:r>
            <w:proofErr w:type="spellStart"/>
            <w:r>
              <w:rPr>
                <w:lang w:val="en-US"/>
              </w:rPr>
              <w:t>narys</w:t>
            </w:r>
            <w:proofErr w:type="spellEnd"/>
          </w:p>
          <w:p w14:paraId="5A1228BF" w14:textId="77777777" w:rsidR="007B1E4E" w:rsidRDefault="007B1E4E" w:rsidP="007B1E4E">
            <w:pPr>
              <w:pStyle w:val="Pasilymai2"/>
              <w:jc w:val="left"/>
            </w:pPr>
            <w:r>
              <w:t xml:space="preserve">Kęstutis </w:t>
            </w:r>
            <w:proofErr w:type="spellStart"/>
            <w:r>
              <w:t>Vilkauskas</w:t>
            </w:r>
            <w:proofErr w:type="spellEnd"/>
          </w:p>
          <w:p w14:paraId="682015A3" w14:textId="05B20F17" w:rsidR="00016F1C" w:rsidRPr="00C96F19" w:rsidRDefault="007B1E4E" w:rsidP="007B1E4E">
            <w:pPr>
              <w:pStyle w:val="Pasilymai2"/>
              <w:jc w:val="left"/>
              <w:rPr>
                <w:lang w:val="en-US"/>
              </w:rPr>
            </w:pPr>
            <w:r>
              <w:rPr>
                <w:lang w:val="en-US"/>
              </w:rPr>
              <w:t>2025-09-16</w:t>
            </w:r>
          </w:p>
        </w:tc>
        <w:tc>
          <w:tcPr>
            <w:tcW w:w="684" w:type="dxa"/>
          </w:tcPr>
          <w:p w14:paraId="752E999D" w14:textId="77777777" w:rsidR="00016F1C" w:rsidRDefault="00856995" w:rsidP="009328BB">
            <w:pPr>
              <w:pStyle w:val="Pasilymai2"/>
              <w:jc w:val="center"/>
              <w:rPr>
                <w:b/>
                <w:lang w:val="en-US"/>
              </w:rPr>
            </w:pPr>
            <w:r>
              <w:rPr>
                <w:b/>
                <w:lang w:val="en-US"/>
              </w:rPr>
              <w:t>1</w:t>
            </w:r>
          </w:p>
          <w:p w14:paraId="31EAEE6D" w14:textId="417B77F9" w:rsidR="00856995" w:rsidRPr="00551C6F" w:rsidRDefault="00856995" w:rsidP="009328BB">
            <w:pPr>
              <w:pStyle w:val="Pasilymai2"/>
              <w:jc w:val="center"/>
              <w:rPr>
                <w:b/>
                <w:lang w:val="en-US"/>
              </w:rPr>
            </w:pPr>
            <w:r>
              <w:rPr>
                <w:b/>
                <w:lang w:val="en-US"/>
              </w:rPr>
              <w:t>(35)</w:t>
            </w:r>
          </w:p>
        </w:tc>
        <w:tc>
          <w:tcPr>
            <w:tcW w:w="684" w:type="dxa"/>
          </w:tcPr>
          <w:p w14:paraId="31A25637" w14:textId="77777777" w:rsidR="00016F1C" w:rsidRDefault="00016F1C" w:rsidP="009328BB">
            <w:pPr>
              <w:pStyle w:val="Pasilymai2"/>
              <w:jc w:val="center"/>
              <w:rPr>
                <w:b/>
              </w:rPr>
            </w:pPr>
          </w:p>
          <w:p w14:paraId="1CC987C4" w14:textId="29057F53" w:rsidR="00856995" w:rsidRPr="00895E0E" w:rsidRDefault="00856995" w:rsidP="009328BB">
            <w:pPr>
              <w:pStyle w:val="Pasilymai2"/>
              <w:jc w:val="center"/>
              <w:rPr>
                <w:b/>
              </w:rPr>
            </w:pPr>
            <w:r>
              <w:rPr>
                <w:b/>
              </w:rPr>
              <w:t>(14)</w:t>
            </w:r>
          </w:p>
        </w:tc>
        <w:tc>
          <w:tcPr>
            <w:tcW w:w="684" w:type="dxa"/>
          </w:tcPr>
          <w:p w14:paraId="64982028" w14:textId="77777777" w:rsidR="00016F1C" w:rsidRDefault="00016F1C" w:rsidP="009328BB">
            <w:pPr>
              <w:pStyle w:val="Pasilymai2"/>
              <w:jc w:val="center"/>
              <w:rPr>
                <w:b/>
              </w:rPr>
            </w:pPr>
          </w:p>
          <w:p w14:paraId="7A6A3E92" w14:textId="26273EB1" w:rsidR="00856995" w:rsidRPr="00895E0E" w:rsidRDefault="00856995" w:rsidP="009328BB">
            <w:pPr>
              <w:pStyle w:val="Pasilymai2"/>
              <w:jc w:val="center"/>
              <w:rPr>
                <w:b/>
              </w:rPr>
            </w:pPr>
            <w:r>
              <w:rPr>
                <w:b/>
              </w:rPr>
              <w:t>(1)</w:t>
            </w:r>
          </w:p>
        </w:tc>
        <w:tc>
          <w:tcPr>
            <w:tcW w:w="5544" w:type="dxa"/>
          </w:tcPr>
          <w:p w14:paraId="62C7060A"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b/>
                <w:bCs/>
                <w:color w:val="000000"/>
              </w:rPr>
              <w:t>Argumentai:</w:t>
            </w:r>
          </w:p>
          <w:p w14:paraId="083F9783"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color w:val="000000"/>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35 straipsnio 14 dalies 1 punktą, 15 dalies 1 punktą, 16 dalies 1 punktą ir 19 dalies 1 punktą įrašant po </w:t>
            </w:r>
            <w:proofErr w:type="spellStart"/>
            <w:r>
              <w:rPr>
                <w:color w:val="000000"/>
              </w:rPr>
              <w:t>žoddžio</w:t>
            </w:r>
            <w:proofErr w:type="spellEnd"/>
            <w:r>
              <w:rPr>
                <w:color w:val="000000"/>
              </w:rPr>
              <w:t xml:space="preserve"> architektūros žodžius </w:t>
            </w:r>
            <w:r>
              <w:rPr>
                <w:b/>
                <w:bCs/>
                <w:color w:val="000000"/>
              </w:rPr>
              <w:t>“kraštovaizdžio architektūros”.</w:t>
            </w:r>
          </w:p>
          <w:p w14:paraId="0AA422F5"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color w:val="000000"/>
              </w:rPr>
              <w:lastRenderedPageBreak/>
              <w:t> </w:t>
            </w:r>
          </w:p>
          <w:p w14:paraId="55DDC47B"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b/>
                <w:bCs/>
                <w:color w:val="000000"/>
              </w:rPr>
              <w:t>Pasiūlymas:</w:t>
            </w:r>
          </w:p>
          <w:p w14:paraId="37C7745B"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color w:val="000000"/>
              </w:rPr>
              <w:t>Papildyti Projekto 35 straipsnio 14 dalies 1 punktą ir jį išdėstyti taip:</w:t>
            </w:r>
          </w:p>
          <w:p w14:paraId="79C7A072" w14:textId="77777777" w:rsidR="00856995" w:rsidRDefault="00856995" w:rsidP="00856995">
            <w:pPr>
              <w:pStyle w:val="Betarp"/>
              <w:spacing w:before="0" w:beforeAutospacing="0" w:after="0" w:afterAutospacing="0"/>
              <w:jc w:val="both"/>
              <w:rPr>
                <w:rFonts w:ascii="Calibri" w:hAnsi="Calibri" w:cs="Calibri"/>
                <w:color w:val="000000"/>
                <w:sz w:val="22"/>
                <w:szCs w:val="22"/>
              </w:rPr>
            </w:pPr>
            <w:r>
              <w:rPr>
                <w:color w:val="000000"/>
              </w:rPr>
              <w:t>„1) turėti aukštąjį koleginį ar aukštąjį universitetinį istorijos, archeologijos, menotyros, dailės, paveldo, architektūros, </w:t>
            </w:r>
            <w:r>
              <w:rPr>
                <w:b/>
                <w:bCs/>
                <w:color w:val="000000"/>
              </w:rPr>
              <w:t>kraštovaizdžio architektūros,</w:t>
            </w:r>
            <w:r>
              <w:rPr>
                <w:color w:val="000000"/>
              </w:rPr>
              <w:t> statybos inžinerijos, biologijos ar fizinių mokslų studijų krypčių grupės studijų krypties arba kompetentingos institucijos pripažintą kaip jam lygiavertį išsilavinimą;“</w:t>
            </w:r>
          </w:p>
          <w:p w14:paraId="58EF551C" w14:textId="77777777" w:rsidR="00016F1C" w:rsidRPr="004940C5" w:rsidRDefault="00016F1C" w:rsidP="009328BB">
            <w:pPr>
              <w:ind w:firstLine="709"/>
              <w:jc w:val="both"/>
              <w:rPr>
                <w:color w:val="000000"/>
                <w:lang w:eastAsia="lt-LT"/>
              </w:rPr>
            </w:pPr>
          </w:p>
        </w:tc>
        <w:tc>
          <w:tcPr>
            <w:tcW w:w="1881" w:type="dxa"/>
          </w:tcPr>
          <w:p w14:paraId="70A0E690" w14:textId="0CBB422E" w:rsidR="00016F1C" w:rsidRDefault="002A5624"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2D5E2648" w14:textId="7C27A484" w:rsidR="00016F1C" w:rsidRPr="00FB595A" w:rsidRDefault="00016F1C" w:rsidP="00016F1C">
            <w:pPr>
              <w:pStyle w:val="Pasilymai5"/>
              <w:rPr>
                <w:sz w:val="24"/>
                <w:szCs w:val="24"/>
              </w:rPr>
            </w:pPr>
            <w:r w:rsidRPr="00FB595A">
              <w:rPr>
                <w:b/>
                <w:sz w:val="24"/>
                <w:szCs w:val="24"/>
              </w:rPr>
              <w:t xml:space="preserve">Balsavimo rezultatai: </w:t>
            </w:r>
            <w:r w:rsidRPr="00FB595A">
              <w:rPr>
                <w:sz w:val="24"/>
                <w:szCs w:val="24"/>
              </w:rPr>
              <w:t xml:space="preserve">už – </w:t>
            </w:r>
            <w:r w:rsidR="00E47836">
              <w:rPr>
                <w:sz w:val="24"/>
                <w:szCs w:val="24"/>
              </w:rPr>
              <w:t>5</w:t>
            </w:r>
            <w:r w:rsidRPr="00FB595A">
              <w:rPr>
                <w:sz w:val="24"/>
                <w:szCs w:val="24"/>
              </w:rPr>
              <w:t>, prieš –</w:t>
            </w:r>
            <w:r>
              <w:rPr>
                <w:sz w:val="24"/>
                <w:szCs w:val="24"/>
              </w:rPr>
              <w:t xml:space="preserve"> </w:t>
            </w:r>
            <w:r w:rsidR="00E47836">
              <w:rPr>
                <w:sz w:val="24"/>
                <w:szCs w:val="24"/>
              </w:rPr>
              <w:t>0</w:t>
            </w:r>
            <w:r w:rsidRPr="00FB595A">
              <w:rPr>
                <w:sz w:val="24"/>
                <w:szCs w:val="24"/>
              </w:rPr>
              <w:t>, susilaikė –</w:t>
            </w:r>
            <w:r>
              <w:rPr>
                <w:sz w:val="24"/>
                <w:szCs w:val="24"/>
              </w:rPr>
              <w:t xml:space="preserve"> </w:t>
            </w:r>
            <w:r w:rsidR="00E47836">
              <w:rPr>
                <w:sz w:val="24"/>
                <w:szCs w:val="24"/>
              </w:rPr>
              <w:t>0</w:t>
            </w:r>
            <w:r>
              <w:rPr>
                <w:sz w:val="24"/>
                <w:szCs w:val="24"/>
              </w:rPr>
              <w:t>.</w:t>
            </w:r>
            <w:r w:rsidRPr="00FB595A">
              <w:rPr>
                <w:sz w:val="24"/>
                <w:szCs w:val="24"/>
              </w:rPr>
              <w:t xml:space="preserve"> </w:t>
            </w:r>
          </w:p>
          <w:p w14:paraId="67BA28E2" w14:textId="77777777" w:rsidR="00016F1C" w:rsidRPr="00FB595A" w:rsidRDefault="00016F1C" w:rsidP="009328BB">
            <w:pPr>
              <w:pStyle w:val="Pasilymai5"/>
              <w:rPr>
                <w:b/>
                <w:sz w:val="24"/>
                <w:szCs w:val="24"/>
              </w:rPr>
            </w:pPr>
          </w:p>
        </w:tc>
      </w:tr>
      <w:tr w:rsidR="00016F1C" w:rsidRPr="00895E0E" w14:paraId="02A5B895" w14:textId="77777777" w:rsidTr="009328BB">
        <w:trPr>
          <w:jc w:val="center"/>
        </w:trPr>
        <w:tc>
          <w:tcPr>
            <w:tcW w:w="570" w:type="dxa"/>
          </w:tcPr>
          <w:p w14:paraId="7F9F60F9" w14:textId="6DB391AE" w:rsidR="00016F1C" w:rsidRDefault="00016F1C" w:rsidP="009328BB">
            <w:pPr>
              <w:pStyle w:val="Pasilymai2"/>
              <w:jc w:val="center"/>
              <w:rPr>
                <w:lang w:val="en-US"/>
              </w:rPr>
            </w:pPr>
            <w:r>
              <w:rPr>
                <w:lang w:val="en-US"/>
              </w:rPr>
              <w:t>4.</w:t>
            </w:r>
          </w:p>
        </w:tc>
        <w:tc>
          <w:tcPr>
            <w:tcW w:w="2297" w:type="dxa"/>
          </w:tcPr>
          <w:p w14:paraId="306B01F7" w14:textId="77777777" w:rsidR="007B1E4E" w:rsidRDefault="007B1E4E" w:rsidP="007B1E4E">
            <w:pPr>
              <w:pStyle w:val="Pasilymai2"/>
              <w:jc w:val="left"/>
              <w:rPr>
                <w:lang w:val="en-US"/>
              </w:rPr>
            </w:pPr>
            <w:r>
              <w:rPr>
                <w:lang w:val="en-US"/>
              </w:rPr>
              <w:t xml:space="preserve">Seimo </w:t>
            </w:r>
            <w:proofErr w:type="spellStart"/>
            <w:r>
              <w:rPr>
                <w:lang w:val="en-US"/>
              </w:rPr>
              <w:t>narys</w:t>
            </w:r>
            <w:proofErr w:type="spellEnd"/>
          </w:p>
          <w:p w14:paraId="14372C90" w14:textId="77777777" w:rsidR="007B1E4E" w:rsidRDefault="007B1E4E" w:rsidP="007B1E4E">
            <w:pPr>
              <w:pStyle w:val="Pasilymai2"/>
              <w:jc w:val="left"/>
            </w:pPr>
            <w:r>
              <w:t xml:space="preserve">Kęstutis </w:t>
            </w:r>
            <w:proofErr w:type="spellStart"/>
            <w:r>
              <w:t>Vilkauskas</w:t>
            </w:r>
            <w:proofErr w:type="spellEnd"/>
          </w:p>
          <w:p w14:paraId="20583083" w14:textId="23B53CE6" w:rsidR="00016F1C" w:rsidRPr="00C96F19" w:rsidRDefault="007B1E4E" w:rsidP="007B1E4E">
            <w:pPr>
              <w:pStyle w:val="Pasilymai2"/>
              <w:jc w:val="left"/>
              <w:rPr>
                <w:lang w:val="en-US"/>
              </w:rPr>
            </w:pPr>
            <w:r>
              <w:rPr>
                <w:lang w:val="en-US"/>
              </w:rPr>
              <w:t>2025-09-16</w:t>
            </w:r>
          </w:p>
        </w:tc>
        <w:tc>
          <w:tcPr>
            <w:tcW w:w="684" w:type="dxa"/>
          </w:tcPr>
          <w:p w14:paraId="09350528" w14:textId="77777777" w:rsidR="00016F1C" w:rsidRDefault="00E57804" w:rsidP="009328BB">
            <w:pPr>
              <w:pStyle w:val="Pasilymai2"/>
              <w:jc w:val="center"/>
              <w:rPr>
                <w:b/>
                <w:lang w:val="en-US"/>
              </w:rPr>
            </w:pPr>
            <w:r>
              <w:rPr>
                <w:b/>
                <w:lang w:val="en-US"/>
              </w:rPr>
              <w:t>1</w:t>
            </w:r>
          </w:p>
          <w:p w14:paraId="7249D566" w14:textId="55E60099" w:rsidR="00E57804" w:rsidRPr="00551C6F" w:rsidRDefault="00E57804" w:rsidP="009328BB">
            <w:pPr>
              <w:pStyle w:val="Pasilymai2"/>
              <w:jc w:val="center"/>
              <w:rPr>
                <w:b/>
                <w:lang w:val="en-US"/>
              </w:rPr>
            </w:pPr>
            <w:r>
              <w:rPr>
                <w:b/>
                <w:lang w:val="en-US"/>
              </w:rPr>
              <w:t>(35)</w:t>
            </w:r>
          </w:p>
        </w:tc>
        <w:tc>
          <w:tcPr>
            <w:tcW w:w="684" w:type="dxa"/>
          </w:tcPr>
          <w:p w14:paraId="51D21606" w14:textId="77777777" w:rsidR="00016F1C" w:rsidRDefault="00016F1C" w:rsidP="009328BB">
            <w:pPr>
              <w:pStyle w:val="Pasilymai2"/>
              <w:jc w:val="center"/>
              <w:rPr>
                <w:b/>
              </w:rPr>
            </w:pPr>
          </w:p>
          <w:p w14:paraId="158C92A8" w14:textId="2404FFF0" w:rsidR="00E57804" w:rsidRPr="00895E0E" w:rsidRDefault="00E57804" w:rsidP="009328BB">
            <w:pPr>
              <w:pStyle w:val="Pasilymai2"/>
              <w:jc w:val="center"/>
              <w:rPr>
                <w:b/>
              </w:rPr>
            </w:pPr>
            <w:r>
              <w:rPr>
                <w:b/>
              </w:rPr>
              <w:t>(15)</w:t>
            </w:r>
          </w:p>
        </w:tc>
        <w:tc>
          <w:tcPr>
            <w:tcW w:w="684" w:type="dxa"/>
          </w:tcPr>
          <w:p w14:paraId="681B5D56" w14:textId="77777777" w:rsidR="00016F1C" w:rsidRDefault="00016F1C" w:rsidP="009328BB">
            <w:pPr>
              <w:pStyle w:val="Pasilymai2"/>
              <w:jc w:val="center"/>
              <w:rPr>
                <w:b/>
              </w:rPr>
            </w:pPr>
          </w:p>
          <w:p w14:paraId="4CE30063" w14:textId="40CB9A16" w:rsidR="00E57804" w:rsidRPr="00895E0E" w:rsidRDefault="00E57804" w:rsidP="009328BB">
            <w:pPr>
              <w:pStyle w:val="Pasilymai2"/>
              <w:jc w:val="center"/>
              <w:rPr>
                <w:b/>
              </w:rPr>
            </w:pPr>
            <w:r>
              <w:rPr>
                <w:b/>
              </w:rPr>
              <w:t>(1)</w:t>
            </w:r>
          </w:p>
        </w:tc>
        <w:tc>
          <w:tcPr>
            <w:tcW w:w="5544" w:type="dxa"/>
          </w:tcPr>
          <w:p w14:paraId="43ACF3B0"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b/>
                <w:bCs/>
                <w:color w:val="000000"/>
              </w:rPr>
              <w:t>Argumentai:</w:t>
            </w:r>
          </w:p>
          <w:p w14:paraId="5D0D7DDA"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color w:val="000000"/>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35 straipsnio 14 dalies 1 punktą, 15 dalies 1 punktą, 16 dalies 1 punktą ir 19 dalies 1 punktą įrašant po </w:t>
            </w:r>
            <w:proofErr w:type="spellStart"/>
            <w:r>
              <w:rPr>
                <w:color w:val="000000"/>
              </w:rPr>
              <w:t>žoddžio</w:t>
            </w:r>
            <w:proofErr w:type="spellEnd"/>
            <w:r>
              <w:rPr>
                <w:color w:val="000000"/>
              </w:rPr>
              <w:t xml:space="preserve"> architektūros žodžius </w:t>
            </w:r>
            <w:r>
              <w:rPr>
                <w:b/>
                <w:bCs/>
                <w:color w:val="000000"/>
              </w:rPr>
              <w:t>“kraštovaizdžio architektūros”.</w:t>
            </w:r>
          </w:p>
          <w:p w14:paraId="69A20902"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color w:val="000000"/>
              </w:rPr>
              <w:t> </w:t>
            </w:r>
          </w:p>
          <w:p w14:paraId="08407263"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b/>
                <w:bCs/>
                <w:color w:val="000000"/>
              </w:rPr>
              <w:t>Pasiūlymas:</w:t>
            </w:r>
          </w:p>
          <w:p w14:paraId="2B70FF95"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color w:val="000000"/>
              </w:rPr>
              <w:t>Papildyti Projekto 35 straipsnio 15 dalies 1 punktą ir jį išdėstyti taip:</w:t>
            </w:r>
          </w:p>
          <w:p w14:paraId="2909B2C6" w14:textId="77777777" w:rsidR="00FE314A" w:rsidRDefault="00FE314A" w:rsidP="00FE314A">
            <w:pPr>
              <w:pStyle w:val="Betarp"/>
              <w:spacing w:before="0" w:beforeAutospacing="0" w:after="0" w:afterAutospacing="0"/>
              <w:jc w:val="both"/>
              <w:rPr>
                <w:rFonts w:ascii="Calibri" w:hAnsi="Calibri" w:cs="Calibri"/>
                <w:color w:val="000000"/>
                <w:sz w:val="22"/>
                <w:szCs w:val="22"/>
              </w:rPr>
            </w:pPr>
            <w:r>
              <w:rPr>
                <w:color w:val="000000"/>
              </w:rPr>
              <w:lastRenderedPageBreak/>
              <w:t>„      1) turėti aukštąjį koleginį ar aukštąjį universitetinį architektūros, </w:t>
            </w:r>
            <w:r>
              <w:rPr>
                <w:b/>
                <w:bCs/>
                <w:color w:val="000000"/>
              </w:rPr>
              <w:t>kraštovaizdžio architektūros</w:t>
            </w:r>
            <w:r>
              <w:rPr>
                <w:color w:val="000000"/>
              </w:rPr>
              <w:t>  studijų krypties ar statybos inžinerijos studijų krypties arba kompetentingos institucijos pripažintą kaip jam lygiavertį išsilavinimą;“</w:t>
            </w:r>
          </w:p>
          <w:p w14:paraId="3B92A923" w14:textId="77777777" w:rsidR="00016F1C" w:rsidRPr="004940C5" w:rsidRDefault="00016F1C" w:rsidP="009328BB">
            <w:pPr>
              <w:ind w:firstLine="709"/>
              <w:jc w:val="both"/>
              <w:rPr>
                <w:color w:val="000000"/>
                <w:lang w:eastAsia="lt-LT"/>
              </w:rPr>
            </w:pPr>
          </w:p>
        </w:tc>
        <w:tc>
          <w:tcPr>
            <w:tcW w:w="1881" w:type="dxa"/>
          </w:tcPr>
          <w:p w14:paraId="046F6F06" w14:textId="10920F4B" w:rsidR="00016F1C" w:rsidRDefault="002A5624" w:rsidP="009328BB">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7B0A3417" w14:textId="77777777" w:rsidR="00E47836" w:rsidRPr="00FB595A" w:rsidRDefault="00E47836" w:rsidP="00E47836">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4202DB59" w14:textId="77777777" w:rsidR="00016F1C" w:rsidRPr="00FB595A" w:rsidRDefault="00016F1C" w:rsidP="009328BB">
            <w:pPr>
              <w:pStyle w:val="Pasilymai5"/>
              <w:rPr>
                <w:b/>
                <w:sz w:val="24"/>
                <w:szCs w:val="24"/>
              </w:rPr>
            </w:pPr>
          </w:p>
        </w:tc>
      </w:tr>
      <w:tr w:rsidR="00016F1C" w:rsidRPr="00895E0E" w14:paraId="493C8C5D" w14:textId="77777777" w:rsidTr="009328BB">
        <w:trPr>
          <w:jc w:val="center"/>
        </w:trPr>
        <w:tc>
          <w:tcPr>
            <w:tcW w:w="570" w:type="dxa"/>
          </w:tcPr>
          <w:p w14:paraId="59990897" w14:textId="6A286917" w:rsidR="00016F1C" w:rsidRDefault="00016F1C" w:rsidP="009328BB">
            <w:pPr>
              <w:pStyle w:val="Pasilymai2"/>
              <w:jc w:val="center"/>
              <w:rPr>
                <w:lang w:val="en-US"/>
              </w:rPr>
            </w:pPr>
            <w:r>
              <w:rPr>
                <w:lang w:val="en-US"/>
              </w:rPr>
              <w:t>5.</w:t>
            </w:r>
          </w:p>
        </w:tc>
        <w:tc>
          <w:tcPr>
            <w:tcW w:w="2297" w:type="dxa"/>
          </w:tcPr>
          <w:p w14:paraId="0B5E274E" w14:textId="77777777" w:rsidR="007B1E4E" w:rsidRDefault="007B1E4E" w:rsidP="007B1E4E">
            <w:pPr>
              <w:pStyle w:val="Pasilymai2"/>
              <w:jc w:val="left"/>
              <w:rPr>
                <w:lang w:val="en-US"/>
              </w:rPr>
            </w:pPr>
            <w:r>
              <w:rPr>
                <w:lang w:val="en-US"/>
              </w:rPr>
              <w:t xml:space="preserve">Seimo </w:t>
            </w:r>
            <w:proofErr w:type="spellStart"/>
            <w:r>
              <w:rPr>
                <w:lang w:val="en-US"/>
              </w:rPr>
              <w:t>narys</w:t>
            </w:r>
            <w:proofErr w:type="spellEnd"/>
          </w:p>
          <w:p w14:paraId="36169C00" w14:textId="77777777" w:rsidR="007B1E4E" w:rsidRDefault="007B1E4E" w:rsidP="007B1E4E">
            <w:pPr>
              <w:pStyle w:val="Pasilymai2"/>
              <w:jc w:val="left"/>
            </w:pPr>
            <w:r>
              <w:t xml:space="preserve">Kęstutis </w:t>
            </w:r>
            <w:proofErr w:type="spellStart"/>
            <w:r>
              <w:t>Vilkauskas</w:t>
            </w:r>
            <w:proofErr w:type="spellEnd"/>
          </w:p>
          <w:p w14:paraId="5EEB6218" w14:textId="1C6B7C7A" w:rsidR="00016F1C" w:rsidRPr="00C96F19" w:rsidRDefault="007B1E4E" w:rsidP="007B1E4E">
            <w:pPr>
              <w:pStyle w:val="Pasilymai2"/>
              <w:jc w:val="left"/>
              <w:rPr>
                <w:lang w:val="en-US"/>
              </w:rPr>
            </w:pPr>
            <w:r>
              <w:rPr>
                <w:lang w:val="en-US"/>
              </w:rPr>
              <w:t>2025-09-16</w:t>
            </w:r>
          </w:p>
        </w:tc>
        <w:tc>
          <w:tcPr>
            <w:tcW w:w="684" w:type="dxa"/>
          </w:tcPr>
          <w:p w14:paraId="6EBB7C6D" w14:textId="77777777" w:rsidR="00016F1C" w:rsidRDefault="00524173" w:rsidP="009328BB">
            <w:pPr>
              <w:pStyle w:val="Pasilymai2"/>
              <w:jc w:val="center"/>
              <w:rPr>
                <w:b/>
                <w:lang w:val="en-US"/>
              </w:rPr>
            </w:pPr>
            <w:r>
              <w:rPr>
                <w:b/>
                <w:lang w:val="en-US"/>
              </w:rPr>
              <w:t>1</w:t>
            </w:r>
          </w:p>
          <w:p w14:paraId="071F1960" w14:textId="2F138526" w:rsidR="00524173" w:rsidRPr="00551C6F" w:rsidRDefault="00524173" w:rsidP="009328BB">
            <w:pPr>
              <w:pStyle w:val="Pasilymai2"/>
              <w:jc w:val="center"/>
              <w:rPr>
                <w:b/>
                <w:lang w:val="en-US"/>
              </w:rPr>
            </w:pPr>
            <w:r>
              <w:rPr>
                <w:b/>
                <w:lang w:val="en-US"/>
              </w:rPr>
              <w:t>(35)</w:t>
            </w:r>
          </w:p>
        </w:tc>
        <w:tc>
          <w:tcPr>
            <w:tcW w:w="684" w:type="dxa"/>
          </w:tcPr>
          <w:p w14:paraId="32A0B18C" w14:textId="77777777" w:rsidR="00016F1C" w:rsidRDefault="00016F1C" w:rsidP="009328BB">
            <w:pPr>
              <w:pStyle w:val="Pasilymai2"/>
              <w:jc w:val="center"/>
              <w:rPr>
                <w:b/>
              </w:rPr>
            </w:pPr>
          </w:p>
          <w:p w14:paraId="4F1D2581" w14:textId="7B6D692E" w:rsidR="00524173" w:rsidRPr="00895E0E" w:rsidRDefault="00524173" w:rsidP="009328BB">
            <w:pPr>
              <w:pStyle w:val="Pasilymai2"/>
              <w:jc w:val="center"/>
              <w:rPr>
                <w:b/>
              </w:rPr>
            </w:pPr>
            <w:r>
              <w:rPr>
                <w:b/>
              </w:rPr>
              <w:t>(16)</w:t>
            </w:r>
          </w:p>
        </w:tc>
        <w:tc>
          <w:tcPr>
            <w:tcW w:w="684" w:type="dxa"/>
          </w:tcPr>
          <w:p w14:paraId="56450CC0" w14:textId="77777777" w:rsidR="00016F1C" w:rsidRDefault="00016F1C" w:rsidP="009328BB">
            <w:pPr>
              <w:pStyle w:val="Pasilymai2"/>
              <w:jc w:val="center"/>
              <w:rPr>
                <w:b/>
              </w:rPr>
            </w:pPr>
          </w:p>
          <w:p w14:paraId="2C34B775" w14:textId="38C81AA0" w:rsidR="00524173" w:rsidRPr="00895E0E" w:rsidRDefault="00524173" w:rsidP="009328BB">
            <w:pPr>
              <w:pStyle w:val="Pasilymai2"/>
              <w:jc w:val="center"/>
              <w:rPr>
                <w:b/>
              </w:rPr>
            </w:pPr>
            <w:r>
              <w:rPr>
                <w:b/>
              </w:rPr>
              <w:t>(1)</w:t>
            </w:r>
          </w:p>
        </w:tc>
        <w:tc>
          <w:tcPr>
            <w:tcW w:w="5544" w:type="dxa"/>
          </w:tcPr>
          <w:p w14:paraId="7426ACC8" w14:textId="77777777" w:rsidR="00524173" w:rsidRDefault="00524173" w:rsidP="00524173">
            <w:pPr>
              <w:pStyle w:val="Betarp"/>
              <w:spacing w:before="0" w:beforeAutospacing="0" w:after="0" w:afterAutospacing="0"/>
              <w:jc w:val="both"/>
              <w:rPr>
                <w:b/>
                <w:bCs/>
                <w:color w:val="000000"/>
              </w:rPr>
            </w:pPr>
            <w:r>
              <w:rPr>
                <w:b/>
                <w:bCs/>
                <w:color w:val="000000"/>
              </w:rPr>
              <w:t>Argumentai:</w:t>
            </w:r>
          </w:p>
          <w:p w14:paraId="41A51570" w14:textId="420926EA"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35 straipsnio 14 dalies 1 punktą, 15 dalies 1 punktą, 16 dalies 1 punktą ir 19 dalies 1 punktą įrašant po </w:t>
            </w:r>
            <w:proofErr w:type="spellStart"/>
            <w:r>
              <w:rPr>
                <w:color w:val="000000"/>
              </w:rPr>
              <w:t>žoddžio</w:t>
            </w:r>
            <w:proofErr w:type="spellEnd"/>
            <w:r>
              <w:rPr>
                <w:color w:val="000000"/>
              </w:rPr>
              <w:t xml:space="preserve"> architektūros žodžius </w:t>
            </w:r>
            <w:r>
              <w:rPr>
                <w:b/>
                <w:bCs/>
                <w:color w:val="000000"/>
              </w:rPr>
              <w:t>“kraštovaizdžio architektūros”.</w:t>
            </w:r>
          </w:p>
          <w:p w14:paraId="753442B3"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 </w:t>
            </w:r>
          </w:p>
          <w:p w14:paraId="70EFC522"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b/>
                <w:bCs/>
                <w:color w:val="000000"/>
              </w:rPr>
              <w:t>Pasiūlymas:</w:t>
            </w:r>
          </w:p>
          <w:p w14:paraId="396AB026"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Papildyti Projekto 35 straipsnio 16 dalies 1 punktą ir jį išdėstyti taip:</w:t>
            </w:r>
          </w:p>
          <w:p w14:paraId="7D6EC510" w14:textId="43355440" w:rsidR="00016F1C" w:rsidRPr="004940C5" w:rsidRDefault="00524173" w:rsidP="00524173">
            <w:pPr>
              <w:jc w:val="both"/>
              <w:rPr>
                <w:color w:val="000000"/>
                <w:lang w:eastAsia="lt-LT"/>
              </w:rPr>
            </w:pPr>
            <w:r>
              <w:rPr>
                <w:color w:val="000000"/>
              </w:rPr>
              <w:t>„1) turėti aukštąjį koleginį ar aukštąjį universitetinį architektūros, </w:t>
            </w:r>
            <w:r>
              <w:rPr>
                <w:b/>
                <w:bCs/>
                <w:color w:val="000000"/>
              </w:rPr>
              <w:t>kraštovaizdžio architektūros</w:t>
            </w:r>
            <w:r>
              <w:rPr>
                <w:color w:val="000000"/>
              </w:rPr>
              <w:t>  studijų krypties išsilavinimą ar statybos inžinerijos studijų krypties arba kompetentingos institucijos pripažintą kaip jam lygiavertį išsilavinimą;“</w:t>
            </w:r>
          </w:p>
        </w:tc>
        <w:tc>
          <w:tcPr>
            <w:tcW w:w="1881" w:type="dxa"/>
          </w:tcPr>
          <w:p w14:paraId="1D8AF48B" w14:textId="4481B4EA" w:rsidR="00016F1C" w:rsidRDefault="002A5624" w:rsidP="009328BB">
            <w:pPr>
              <w:pStyle w:val="Pasilymai2"/>
              <w:jc w:val="center"/>
              <w:rPr>
                <w:sz w:val="24"/>
                <w:szCs w:val="24"/>
                <w:lang w:val="en-US"/>
              </w:rPr>
            </w:pPr>
            <w:proofErr w:type="spellStart"/>
            <w:r>
              <w:rPr>
                <w:sz w:val="24"/>
                <w:szCs w:val="24"/>
                <w:lang w:val="en-US"/>
              </w:rPr>
              <w:t>Pritarti</w:t>
            </w:r>
            <w:proofErr w:type="spellEnd"/>
          </w:p>
        </w:tc>
        <w:tc>
          <w:tcPr>
            <w:tcW w:w="2824" w:type="dxa"/>
          </w:tcPr>
          <w:p w14:paraId="66EF5CDF" w14:textId="77777777" w:rsidR="00E47836" w:rsidRPr="00FB595A" w:rsidRDefault="00E47836" w:rsidP="00E47836">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76D44A8A" w14:textId="77777777" w:rsidR="00016F1C" w:rsidRPr="00FB595A" w:rsidRDefault="00016F1C" w:rsidP="009328BB">
            <w:pPr>
              <w:pStyle w:val="Pasilymai5"/>
              <w:rPr>
                <w:b/>
                <w:sz w:val="24"/>
                <w:szCs w:val="24"/>
              </w:rPr>
            </w:pPr>
          </w:p>
        </w:tc>
      </w:tr>
      <w:tr w:rsidR="00016F1C" w:rsidRPr="00895E0E" w14:paraId="3F1FA83B" w14:textId="77777777" w:rsidTr="009328BB">
        <w:trPr>
          <w:jc w:val="center"/>
        </w:trPr>
        <w:tc>
          <w:tcPr>
            <w:tcW w:w="570" w:type="dxa"/>
          </w:tcPr>
          <w:p w14:paraId="3F8E6D30" w14:textId="71A1B5B6" w:rsidR="00016F1C" w:rsidRDefault="00016F1C" w:rsidP="009328BB">
            <w:pPr>
              <w:pStyle w:val="Pasilymai2"/>
              <w:jc w:val="center"/>
              <w:rPr>
                <w:lang w:val="en-US"/>
              </w:rPr>
            </w:pPr>
            <w:r>
              <w:rPr>
                <w:lang w:val="en-US"/>
              </w:rPr>
              <w:lastRenderedPageBreak/>
              <w:t>6.</w:t>
            </w:r>
          </w:p>
        </w:tc>
        <w:tc>
          <w:tcPr>
            <w:tcW w:w="2297" w:type="dxa"/>
          </w:tcPr>
          <w:p w14:paraId="0C42EA53" w14:textId="77777777" w:rsidR="007B1E4E" w:rsidRDefault="007B1E4E" w:rsidP="007B1E4E">
            <w:pPr>
              <w:pStyle w:val="Pasilymai2"/>
              <w:jc w:val="left"/>
              <w:rPr>
                <w:lang w:val="en-US"/>
              </w:rPr>
            </w:pPr>
            <w:r>
              <w:rPr>
                <w:lang w:val="en-US"/>
              </w:rPr>
              <w:t xml:space="preserve">Seimo </w:t>
            </w:r>
            <w:proofErr w:type="spellStart"/>
            <w:r>
              <w:rPr>
                <w:lang w:val="en-US"/>
              </w:rPr>
              <w:t>narys</w:t>
            </w:r>
            <w:proofErr w:type="spellEnd"/>
          </w:p>
          <w:p w14:paraId="7E24221A" w14:textId="77777777" w:rsidR="007B1E4E" w:rsidRDefault="007B1E4E" w:rsidP="007B1E4E">
            <w:pPr>
              <w:pStyle w:val="Pasilymai2"/>
              <w:jc w:val="left"/>
            </w:pPr>
            <w:r>
              <w:t xml:space="preserve">Kęstutis </w:t>
            </w:r>
            <w:proofErr w:type="spellStart"/>
            <w:r>
              <w:t>Vilkauskas</w:t>
            </w:r>
            <w:proofErr w:type="spellEnd"/>
          </w:p>
          <w:p w14:paraId="55FF9F68" w14:textId="4B3D493D" w:rsidR="00016F1C" w:rsidRPr="00C96F19" w:rsidRDefault="007B1E4E" w:rsidP="007B1E4E">
            <w:pPr>
              <w:pStyle w:val="Pasilymai2"/>
              <w:jc w:val="left"/>
              <w:rPr>
                <w:lang w:val="en-US"/>
              </w:rPr>
            </w:pPr>
            <w:r>
              <w:rPr>
                <w:lang w:val="en-US"/>
              </w:rPr>
              <w:t>2025-09-16</w:t>
            </w:r>
          </w:p>
        </w:tc>
        <w:tc>
          <w:tcPr>
            <w:tcW w:w="684" w:type="dxa"/>
          </w:tcPr>
          <w:p w14:paraId="5F2D299B" w14:textId="77777777" w:rsidR="00016F1C" w:rsidRDefault="00524173" w:rsidP="009328BB">
            <w:pPr>
              <w:pStyle w:val="Pasilymai2"/>
              <w:jc w:val="center"/>
              <w:rPr>
                <w:b/>
                <w:lang w:val="en-US"/>
              </w:rPr>
            </w:pPr>
            <w:r>
              <w:rPr>
                <w:b/>
                <w:lang w:val="en-US"/>
              </w:rPr>
              <w:t>1</w:t>
            </w:r>
          </w:p>
          <w:p w14:paraId="4A9331DF" w14:textId="4B68D5FB" w:rsidR="00524173" w:rsidRPr="00551C6F" w:rsidRDefault="00524173" w:rsidP="009328BB">
            <w:pPr>
              <w:pStyle w:val="Pasilymai2"/>
              <w:jc w:val="center"/>
              <w:rPr>
                <w:b/>
                <w:lang w:val="en-US"/>
              </w:rPr>
            </w:pPr>
            <w:r>
              <w:rPr>
                <w:b/>
                <w:lang w:val="en-US"/>
              </w:rPr>
              <w:t>(35)</w:t>
            </w:r>
          </w:p>
        </w:tc>
        <w:tc>
          <w:tcPr>
            <w:tcW w:w="684" w:type="dxa"/>
          </w:tcPr>
          <w:p w14:paraId="62C8D759" w14:textId="77777777" w:rsidR="00016F1C" w:rsidRDefault="00016F1C" w:rsidP="009328BB">
            <w:pPr>
              <w:pStyle w:val="Pasilymai2"/>
              <w:jc w:val="center"/>
              <w:rPr>
                <w:b/>
              </w:rPr>
            </w:pPr>
          </w:p>
          <w:p w14:paraId="0BED10BB" w14:textId="20C9D280" w:rsidR="00524173" w:rsidRPr="00895E0E" w:rsidRDefault="00524173" w:rsidP="009328BB">
            <w:pPr>
              <w:pStyle w:val="Pasilymai2"/>
              <w:jc w:val="center"/>
              <w:rPr>
                <w:b/>
              </w:rPr>
            </w:pPr>
            <w:r>
              <w:rPr>
                <w:b/>
              </w:rPr>
              <w:t>(19)</w:t>
            </w:r>
          </w:p>
        </w:tc>
        <w:tc>
          <w:tcPr>
            <w:tcW w:w="684" w:type="dxa"/>
          </w:tcPr>
          <w:p w14:paraId="789C0729" w14:textId="77777777" w:rsidR="00016F1C" w:rsidRDefault="00016F1C" w:rsidP="009328BB">
            <w:pPr>
              <w:pStyle w:val="Pasilymai2"/>
              <w:jc w:val="center"/>
              <w:rPr>
                <w:b/>
              </w:rPr>
            </w:pPr>
          </w:p>
          <w:p w14:paraId="20A78BCF" w14:textId="7A282880" w:rsidR="00524173" w:rsidRPr="00895E0E" w:rsidRDefault="00524173" w:rsidP="009328BB">
            <w:pPr>
              <w:pStyle w:val="Pasilymai2"/>
              <w:jc w:val="center"/>
              <w:rPr>
                <w:b/>
              </w:rPr>
            </w:pPr>
            <w:r>
              <w:rPr>
                <w:b/>
              </w:rPr>
              <w:t>(1)</w:t>
            </w:r>
          </w:p>
        </w:tc>
        <w:tc>
          <w:tcPr>
            <w:tcW w:w="5544" w:type="dxa"/>
          </w:tcPr>
          <w:p w14:paraId="4BE52A0D"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b/>
                <w:bCs/>
                <w:color w:val="000000"/>
              </w:rPr>
              <w:t>Argumentai:</w:t>
            </w:r>
          </w:p>
          <w:p w14:paraId="318B141C"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 xml:space="preserve">Projekto 3 straipsnio 3 dalies 14 punkte išskiriamas kraštovaizdžio vertingųjų savybių pobūdžio nekilnojamasis kultūros paveldas - statiniai, jų kompleksai, vietos ar vietovės, kurie yra sudėtinė vertingo kultūrinio kraštovaizdžio dalis, o Lietuvos Respublikos švietimo, mokslo ir sporto ministras 2023 m. gegužės 31 d. įsakymu Nr. V-772 patvirtino Kraštovaizdžio architektūros studijų krypties aprašas.  Atsižvelgiant į tai, tikslinga papildyti Projekto 35 straipsnio 14 dalies 1 punktą, 15 dalies 1 punktą, 16 dalies 1 punktą ir 19 dalies 1 punktą įrašant po </w:t>
            </w:r>
            <w:proofErr w:type="spellStart"/>
            <w:r>
              <w:rPr>
                <w:color w:val="000000"/>
              </w:rPr>
              <w:t>žoddžio</w:t>
            </w:r>
            <w:proofErr w:type="spellEnd"/>
            <w:r>
              <w:rPr>
                <w:color w:val="000000"/>
              </w:rPr>
              <w:t xml:space="preserve"> architektūros žodžius “</w:t>
            </w:r>
            <w:r>
              <w:rPr>
                <w:b/>
                <w:bCs/>
                <w:color w:val="000000"/>
              </w:rPr>
              <w:t>kraštovaizdžio architektūros</w:t>
            </w:r>
            <w:r>
              <w:rPr>
                <w:color w:val="000000"/>
              </w:rPr>
              <w:t>”.</w:t>
            </w:r>
          </w:p>
          <w:p w14:paraId="3F8F326A"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 </w:t>
            </w:r>
          </w:p>
          <w:p w14:paraId="738DE7D8"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b/>
                <w:bCs/>
                <w:color w:val="000000"/>
              </w:rPr>
              <w:t>Pasiūlymas:</w:t>
            </w:r>
          </w:p>
          <w:p w14:paraId="2604336B" w14:textId="77777777"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Papildyti Projekto 35 straipsnio 19 dalies 1 punktą ir jį išdėstyti taip:</w:t>
            </w:r>
          </w:p>
          <w:p w14:paraId="0A3563B8" w14:textId="54EE7508" w:rsidR="00524173" w:rsidRDefault="00524173" w:rsidP="00524173">
            <w:pPr>
              <w:pStyle w:val="Betarp"/>
              <w:spacing w:before="0" w:beforeAutospacing="0" w:after="0" w:afterAutospacing="0"/>
              <w:jc w:val="both"/>
              <w:rPr>
                <w:rFonts w:ascii="Calibri" w:hAnsi="Calibri" w:cs="Calibri"/>
                <w:color w:val="000000"/>
                <w:sz w:val="22"/>
                <w:szCs w:val="22"/>
              </w:rPr>
            </w:pPr>
            <w:r>
              <w:rPr>
                <w:color w:val="000000"/>
              </w:rPr>
              <w:t>„1) turėti ne žemesnį kaip antrosios pakopos aukštąjį universitetinį istorijos, archeologijos, menotyros, dailės, paveldo, architektūros, </w:t>
            </w:r>
            <w:r>
              <w:rPr>
                <w:b/>
                <w:bCs/>
                <w:color w:val="000000"/>
              </w:rPr>
              <w:t>kraštovaizdžio architektūros,</w:t>
            </w:r>
            <w:r>
              <w:rPr>
                <w:color w:val="000000"/>
              </w:rPr>
              <w:t> statybos inžinerijos, chemijos studijų krypties arba kompetentingos institucijos pripažintą kaip jam</w:t>
            </w:r>
            <w:r>
              <w:rPr>
                <w:color w:val="000000"/>
                <w:u w:val="single"/>
              </w:rPr>
              <w:t> </w:t>
            </w:r>
            <w:r>
              <w:rPr>
                <w:color w:val="000000"/>
              </w:rPr>
              <w:t>lygiavertį išsilavinimą;“</w:t>
            </w:r>
          </w:p>
          <w:p w14:paraId="56AB4EAD" w14:textId="77777777" w:rsidR="00016F1C" w:rsidRPr="004940C5" w:rsidRDefault="00016F1C" w:rsidP="009328BB">
            <w:pPr>
              <w:ind w:firstLine="709"/>
              <w:jc w:val="both"/>
              <w:rPr>
                <w:color w:val="000000"/>
                <w:lang w:eastAsia="lt-LT"/>
              </w:rPr>
            </w:pPr>
          </w:p>
        </w:tc>
        <w:tc>
          <w:tcPr>
            <w:tcW w:w="1881" w:type="dxa"/>
          </w:tcPr>
          <w:p w14:paraId="04F631D2" w14:textId="121F9A95" w:rsidR="00016F1C" w:rsidRDefault="002A5624" w:rsidP="001C4919">
            <w:pPr>
              <w:pStyle w:val="Pasilymai2"/>
              <w:jc w:val="center"/>
              <w:rPr>
                <w:sz w:val="24"/>
                <w:szCs w:val="24"/>
                <w:lang w:val="en-US"/>
              </w:rPr>
            </w:pPr>
            <w:r>
              <w:rPr>
                <w:sz w:val="24"/>
                <w:szCs w:val="24"/>
                <w:lang w:val="en-US"/>
              </w:rPr>
              <w:t>Pritarti</w:t>
            </w:r>
          </w:p>
        </w:tc>
        <w:tc>
          <w:tcPr>
            <w:tcW w:w="2824" w:type="dxa"/>
          </w:tcPr>
          <w:p w14:paraId="0F009EC7" w14:textId="77777777" w:rsidR="00E47836" w:rsidRPr="00FB595A" w:rsidRDefault="00E47836" w:rsidP="00E47836">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5</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73E1F923" w14:textId="77777777" w:rsidR="00016F1C" w:rsidRPr="00FB595A" w:rsidRDefault="00016F1C" w:rsidP="009328BB">
            <w:pPr>
              <w:pStyle w:val="Pasilymai5"/>
              <w:rPr>
                <w:b/>
                <w:sz w:val="24"/>
                <w:szCs w:val="24"/>
              </w:rPr>
            </w:pPr>
          </w:p>
        </w:tc>
      </w:tr>
    </w:tbl>
    <w:p w14:paraId="1269A48E" w14:textId="695E89F9" w:rsidR="00323864" w:rsidRPr="00E279CF" w:rsidRDefault="00323864" w:rsidP="00323864">
      <w:pPr>
        <w:keepNext/>
        <w:ind w:firstLine="720"/>
        <w:outlineLvl w:val="5"/>
        <w:rPr>
          <w:bCs/>
        </w:rPr>
      </w:pPr>
    </w:p>
    <w:p w14:paraId="2805EEF6" w14:textId="77777777" w:rsidR="00323864" w:rsidRPr="00E279CF" w:rsidRDefault="00323864" w:rsidP="00323864">
      <w:pPr>
        <w:keepNext/>
        <w:ind w:firstLine="720"/>
        <w:outlineLvl w:val="5"/>
        <w:rPr>
          <w:b/>
          <w:bCs/>
        </w:rPr>
      </w:pPr>
    </w:p>
    <w:p w14:paraId="4129B13D" w14:textId="77777777" w:rsidR="009532B3" w:rsidRPr="00E279CF" w:rsidRDefault="009532B3" w:rsidP="00DE76D2">
      <w:pPr>
        <w:ind w:firstLine="720"/>
        <w:jc w:val="both"/>
        <w:rPr>
          <w:b/>
        </w:rPr>
      </w:pPr>
    </w:p>
    <w:p w14:paraId="6B1D089F" w14:textId="77777777" w:rsidR="00B077ED" w:rsidRPr="00E279CF" w:rsidRDefault="00B077ED">
      <w:pPr>
        <w:jc w:val="both"/>
      </w:pPr>
    </w:p>
    <w:p w14:paraId="218420E7" w14:textId="2166A98B" w:rsidR="00100139" w:rsidRPr="00E279CF" w:rsidRDefault="00C84547">
      <w:pPr>
        <w:jc w:val="both"/>
      </w:pPr>
      <w:r w:rsidRPr="00E279CF">
        <w:lastRenderedPageBreak/>
        <w:t xml:space="preserve">Komiteto </w:t>
      </w:r>
      <w:r w:rsidR="00100139" w:rsidRPr="00E279CF">
        <w:t>pirmininkas</w:t>
      </w:r>
      <w:r w:rsidR="00100139" w:rsidRPr="00E279CF">
        <w:tab/>
      </w:r>
      <w:r w:rsidR="00100139" w:rsidRPr="00E279CF">
        <w:tab/>
      </w:r>
      <w:r w:rsidR="00100139" w:rsidRPr="00E279CF">
        <w:tab/>
      </w:r>
      <w:r w:rsidR="00100139" w:rsidRPr="00E279CF">
        <w:tab/>
      </w:r>
      <w:r w:rsidR="000352D2" w:rsidRPr="00E279CF">
        <w:tab/>
      </w:r>
      <w:r w:rsidR="00995A99" w:rsidRPr="00E279CF">
        <w:tab/>
      </w:r>
      <w:r w:rsidR="00E27A29" w:rsidRPr="00E279CF">
        <w:tab/>
      </w:r>
      <w:r w:rsidR="00E72614" w:rsidRPr="00E279CF">
        <w:rPr>
          <w:color w:val="FFFFFF" w:themeColor="background1"/>
        </w:rPr>
        <w:t xml:space="preserve">            </w:t>
      </w:r>
      <w:r w:rsidRPr="00E279CF">
        <w:tab/>
      </w:r>
      <w:r w:rsidRPr="00E279CF">
        <w:tab/>
      </w:r>
      <w:r w:rsidRPr="00E279CF">
        <w:tab/>
      </w:r>
      <w:r w:rsidRPr="00E279CF">
        <w:tab/>
      </w:r>
      <w:r w:rsidRPr="00E279CF">
        <w:tab/>
      </w:r>
      <w:r w:rsidRPr="00E279CF">
        <w:tab/>
      </w:r>
      <w:r w:rsidR="005159DC" w:rsidRPr="00E279CF">
        <w:t xml:space="preserve">Kęstutis </w:t>
      </w:r>
      <w:proofErr w:type="spellStart"/>
      <w:r w:rsidR="005159DC" w:rsidRPr="00E279CF">
        <w:t>Vilkauskas</w:t>
      </w:r>
      <w:proofErr w:type="spellEnd"/>
    </w:p>
    <w:p w14:paraId="64EEF0B8" w14:textId="77777777" w:rsidR="00CC2586" w:rsidRPr="00E279CF" w:rsidRDefault="00CC2586">
      <w:pPr>
        <w:jc w:val="both"/>
      </w:pPr>
    </w:p>
    <w:p w14:paraId="2BF04A7C" w14:textId="52429543" w:rsidR="00572696" w:rsidRPr="00E279CF" w:rsidRDefault="00572696">
      <w:pPr>
        <w:jc w:val="both"/>
      </w:pPr>
    </w:p>
    <w:p w14:paraId="5F650062" w14:textId="3FCAB8C9" w:rsidR="00572696" w:rsidRPr="00E279CF" w:rsidRDefault="00572696">
      <w:pPr>
        <w:jc w:val="both"/>
      </w:pPr>
    </w:p>
    <w:p w14:paraId="5F1FD55A" w14:textId="77777777" w:rsidR="00572696" w:rsidRPr="00E279CF" w:rsidRDefault="00572696">
      <w:pPr>
        <w:jc w:val="both"/>
      </w:pPr>
    </w:p>
    <w:p w14:paraId="4F9D4AE4" w14:textId="1C845D46" w:rsidR="00FB595A" w:rsidRPr="00E279CF" w:rsidRDefault="00FB595A" w:rsidP="00CC2586">
      <w:pPr>
        <w:rPr>
          <w:sz w:val="20"/>
        </w:rPr>
      </w:pPr>
    </w:p>
    <w:p w14:paraId="1CFB1050" w14:textId="7EDF0024" w:rsidR="00FB595A" w:rsidRPr="00E279CF" w:rsidRDefault="00FB595A" w:rsidP="00CC2586">
      <w:pPr>
        <w:rPr>
          <w:sz w:val="20"/>
        </w:rPr>
      </w:pPr>
    </w:p>
    <w:p w14:paraId="4C155A1E" w14:textId="77777777" w:rsidR="00FB595A" w:rsidRPr="00E279CF" w:rsidRDefault="00FB595A" w:rsidP="00CC2586">
      <w:pPr>
        <w:rPr>
          <w:sz w:val="20"/>
        </w:rPr>
      </w:pPr>
    </w:p>
    <w:p w14:paraId="44312960" w14:textId="27A03005" w:rsidR="005C5E89" w:rsidRPr="00CC2586" w:rsidRDefault="00CC2586" w:rsidP="00CC2586">
      <w:pPr>
        <w:rPr>
          <w:sz w:val="20"/>
        </w:rPr>
      </w:pPr>
      <w:r w:rsidRPr="00E279CF">
        <w:rPr>
          <w:sz w:val="20"/>
        </w:rPr>
        <w:t xml:space="preserve">Kultūros komiteto biuro patarėja </w:t>
      </w:r>
      <w:r w:rsidR="008C7A50" w:rsidRPr="00E279CF">
        <w:rPr>
          <w:sz w:val="20"/>
        </w:rPr>
        <w:t>Milda Gureckienė</w:t>
      </w:r>
    </w:p>
    <w:sectPr w:rsidR="005C5E89" w:rsidRPr="00CC2586" w:rsidSect="0066019B">
      <w:headerReference w:type="even" r:id="rId11"/>
      <w:headerReference w:type="default" r:id="rId12"/>
      <w:footerReference w:type="even" r:id="rId13"/>
      <w:headerReference w:type="first" r:id="rId14"/>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D97F5" w14:textId="77777777" w:rsidR="001C4919" w:rsidRDefault="001C4919">
      <w:pPr>
        <w:rPr>
          <w:rFonts w:ascii="TimesLT" w:hAnsi="TimesLT"/>
          <w:lang w:val="en-US"/>
        </w:rPr>
      </w:pPr>
      <w:r>
        <w:rPr>
          <w:rFonts w:ascii="TimesLT" w:hAnsi="TimesLT"/>
          <w:lang w:val="en-US"/>
        </w:rPr>
        <w:separator/>
      </w:r>
    </w:p>
    <w:p w14:paraId="0B3B4FAC" w14:textId="77777777" w:rsidR="001C4919" w:rsidRDefault="001C4919"/>
  </w:endnote>
  <w:endnote w:type="continuationSeparator" w:id="0">
    <w:p w14:paraId="3CD72A94" w14:textId="77777777" w:rsidR="001C4919" w:rsidRDefault="001C4919">
      <w:pPr>
        <w:rPr>
          <w:rFonts w:ascii="TimesLT" w:hAnsi="TimesLT"/>
          <w:lang w:val="en-US"/>
        </w:rPr>
      </w:pPr>
      <w:r>
        <w:rPr>
          <w:rFonts w:ascii="TimesLT" w:hAnsi="TimesLT"/>
          <w:lang w:val="en-US"/>
        </w:rPr>
        <w:continuationSeparator/>
      </w:r>
    </w:p>
    <w:p w14:paraId="25894AA8" w14:textId="77777777" w:rsidR="001C4919" w:rsidRDefault="001C4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1C4919" w:rsidRDefault="001C4919">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DC21C" w14:textId="77777777" w:rsidR="001C4919" w:rsidRDefault="001C4919">
      <w:pPr>
        <w:rPr>
          <w:rFonts w:ascii="TimesLT" w:hAnsi="TimesLT"/>
          <w:lang w:val="en-US"/>
        </w:rPr>
      </w:pPr>
      <w:r>
        <w:rPr>
          <w:rFonts w:ascii="TimesLT" w:hAnsi="TimesLT"/>
          <w:lang w:val="en-US"/>
        </w:rPr>
        <w:separator/>
      </w:r>
    </w:p>
    <w:p w14:paraId="275C6771" w14:textId="77777777" w:rsidR="001C4919" w:rsidRDefault="001C4919"/>
  </w:footnote>
  <w:footnote w:type="continuationSeparator" w:id="0">
    <w:p w14:paraId="576E38D6" w14:textId="77777777" w:rsidR="001C4919" w:rsidRDefault="001C4919">
      <w:pPr>
        <w:rPr>
          <w:rFonts w:ascii="TimesLT" w:hAnsi="TimesLT"/>
          <w:lang w:val="en-US"/>
        </w:rPr>
      </w:pPr>
      <w:r>
        <w:rPr>
          <w:rFonts w:ascii="TimesLT" w:hAnsi="TimesLT"/>
          <w:lang w:val="en-US"/>
        </w:rPr>
        <w:continuationSeparator/>
      </w:r>
    </w:p>
    <w:p w14:paraId="3A875EEE" w14:textId="77777777" w:rsidR="001C4919" w:rsidRDefault="001C491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1C4919" w:rsidRDefault="001C4919">
    <w:pPr>
      <w:tabs>
        <w:tab w:val="center" w:pos="4153"/>
        <w:tab w:val="right" w:pos="8306"/>
      </w:tabs>
      <w:rPr>
        <w:rFonts w:ascii="TimesLT" w:hAnsi="TimesLT"/>
        <w:lang w:val="en-US"/>
      </w:rPr>
    </w:pPr>
  </w:p>
  <w:p w14:paraId="51F28C09" w14:textId="77777777" w:rsidR="001C4919" w:rsidRDefault="001C491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14A3478F"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D479B">
      <w:rPr>
        <w:rFonts w:ascii="TimesLT" w:hAnsi="TimesLT"/>
        <w:noProof/>
        <w:lang w:val="en-US"/>
      </w:rPr>
      <w:t>2</w:t>
    </w:r>
    <w:r>
      <w:rPr>
        <w:rFonts w:ascii="TimesLT" w:hAnsi="TimesLT"/>
        <w:lang w:val="en-US"/>
      </w:rPr>
      <w:fldChar w:fldCharType="end"/>
    </w:r>
  </w:p>
  <w:p w14:paraId="642329A7" w14:textId="77777777" w:rsidR="001C4919" w:rsidRDefault="001C4919" w:rsidP="00AA082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473EE" w14:textId="09CAFCED" w:rsidR="001C4919" w:rsidRPr="000E3A09" w:rsidRDefault="001C4919" w:rsidP="000E3A09">
    <w:pPr>
      <w:pStyle w:val="Antrats"/>
      <w:jc w:val="right"/>
      <w:rPr>
        <w:b/>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2"/>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54F2"/>
    <w:rsid w:val="0000575D"/>
    <w:rsid w:val="00006281"/>
    <w:rsid w:val="000108AA"/>
    <w:rsid w:val="000150CF"/>
    <w:rsid w:val="00016F1C"/>
    <w:rsid w:val="00033C51"/>
    <w:rsid w:val="000352D2"/>
    <w:rsid w:val="00046F40"/>
    <w:rsid w:val="00061DB8"/>
    <w:rsid w:val="00061DC8"/>
    <w:rsid w:val="00063554"/>
    <w:rsid w:val="00065091"/>
    <w:rsid w:val="000659A3"/>
    <w:rsid w:val="0006767B"/>
    <w:rsid w:val="0008042E"/>
    <w:rsid w:val="00083B10"/>
    <w:rsid w:val="00085024"/>
    <w:rsid w:val="00085A55"/>
    <w:rsid w:val="00095C75"/>
    <w:rsid w:val="000A6805"/>
    <w:rsid w:val="000B69EE"/>
    <w:rsid w:val="000B79C0"/>
    <w:rsid w:val="000C0971"/>
    <w:rsid w:val="000C2452"/>
    <w:rsid w:val="000D318B"/>
    <w:rsid w:val="000D69BA"/>
    <w:rsid w:val="000E3A09"/>
    <w:rsid w:val="000F1F2C"/>
    <w:rsid w:val="000F2A24"/>
    <w:rsid w:val="000F4E55"/>
    <w:rsid w:val="00100139"/>
    <w:rsid w:val="00100E68"/>
    <w:rsid w:val="00102472"/>
    <w:rsid w:val="00102AE4"/>
    <w:rsid w:val="00111DDC"/>
    <w:rsid w:val="001147D0"/>
    <w:rsid w:val="001265DF"/>
    <w:rsid w:val="0012799A"/>
    <w:rsid w:val="00130888"/>
    <w:rsid w:val="00131804"/>
    <w:rsid w:val="0013683F"/>
    <w:rsid w:val="00136CD8"/>
    <w:rsid w:val="00141084"/>
    <w:rsid w:val="001414FF"/>
    <w:rsid w:val="00142AE7"/>
    <w:rsid w:val="00146C92"/>
    <w:rsid w:val="00146DE0"/>
    <w:rsid w:val="001525AC"/>
    <w:rsid w:val="001650BE"/>
    <w:rsid w:val="00166F15"/>
    <w:rsid w:val="001721CC"/>
    <w:rsid w:val="00176FEF"/>
    <w:rsid w:val="001806FE"/>
    <w:rsid w:val="001867DF"/>
    <w:rsid w:val="00187A20"/>
    <w:rsid w:val="001900B8"/>
    <w:rsid w:val="00195169"/>
    <w:rsid w:val="001C2392"/>
    <w:rsid w:val="001C414F"/>
    <w:rsid w:val="001C451E"/>
    <w:rsid w:val="001C4919"/>
    <w:rsid w:val="001C4D2A"/>
    <w:rsid w:val="001C5A01"/>
    <w:rsid w:val="001D43E5"/>
    <w:rsid w:val="001D46E1"/>
    <w:rsid w:val="001D55F4"/>
    <w:rsid w:val="001D6472"/>
    <w:rsid w:val="001E1474"/>
    <w:rsid w:val="001E4513"/>
    <w:rsid w:val="001E7BB7"/>
    <w:rsid w:val="001F032C"/>
    <w:rsid w:val="001F158F"/>
    <w:rsid w:val="001F2DEE"/>
    <w:rsid w:val="001F65A8"/>
    <w:rsid w:val="001F6DDA"/>
    <w:rsid w:val="00210E72"/>
    <w:rsid w:val="00210F8A"/>
    <w:rsid w:val="00217C99"/>
    <w:rsid w:val="00221385"/>
    <w:rsid w:val="002240CF"/>
    <w:rsid w:val="0022465F"/>
    <w:rsid w:val="00227294"/>
    <w:rsid w:val="002308CE"/>
    <w:rsid w:val="00232F0A"/>
    <w:rsid w:val="002343D9"/>
    <w:rsid w:val="002352F8"/>
    <w:rsid w:val="00237D45"/>
    <w:rsid w:val="00243A1B"/>
    <w:rsid w:val="00250BA9"/>
    <w:rsid w:val="002601F8"/>
    <w:rsid w:val="00262717"/>
    <w:rsid w:val="00265FA3"/>
    <w:rsid w:val="002669F7"/>
    <w:rsid w:val="002673B2"/>
    <w:rsid w:val="00270546"/>
    <w:rsid w:val="0027341C"/>
    <w:rsid w:val="00287435"/>
    <w:rsid w:val="002879A4"/>
    <w:rsid w:val="0029713D"/>
    <w:rsid w:val="002A0ED3"/>
    <w:rsid w:val="002A1D73"/>
    <w:rsid w:val="002A2463"/>
    <w:rsid w:val="002A44AD"/>
    <w:rsid w:val="002A4F96"/>
    <w:rsid w:val="002A5624"/>
    <w:rsid w:val="002A6905"/>
    <w:rsid w:val="002A7944"/>
    <w:rsid w:val="002B00E7"/>
    <w:rsid w:val="002B1B45"/>
    <w:rsid w:val="002B3E8B"/>
    <w:rsid w:val="002C4667"/>
    <w:rsid w:val="002C702F"/>
    <w:rsid w:val="002D52C8"/>
    <w:rsid w:val="002D5A13"/>
    <w:rsid w:val="002D6E1F"/>
    <w:rsid w:val="002E5311"/>
    <w:rsid w:val="002E69D4"/>
    <w:rsid w:val="002F0D7E"/>
    <w:rsid w:val="002F4041"/>
    <w:rsid w:val="002F5B64"/>
    <w:rsid w:val="00307C8C"/>
    <w:rsid w:val="00316CB3"/>
    <w:rsid w:val="00323864"/>
    <w:rsid w:val="0033019F"/>
    <w:rsid w:val="003301CF"/>
    <w:rsid w:val="00330D1A"/>
    <w:rsid w:val="00335D5C"/>
    <w:rsid w:val="00336835"/>
    <w:rsid w:val="00344423"/>
    <w:rsid w:val="00344769"/>
    <w:rsid w:val="00351393"/>
    <w:rsid w:val="0035608F"/>
    <w:rsid w:val="00361484"/>
    <w:rsid w:val="00370E0B"/>
    <w:rsid w:val="00372B71"/>
    <w:rsid w:val="00373413"/>
    <w:rsid w:val="00375808"/>
    <w:rsid w:val="0037684C"/>
    <w:rsid w:val="003806EC"/>
    <w:rsid w:val="003824A8"/>
    <w:rsid w:val="0038262B"/>
    <w:rsid w:val="00385E97"/>
    <w:rsid w:val="00386A31"/>
    <w:rsid w:val="003A5A6D"/>
    <w:rsid w:val="003A6CD5"/>
    <w:rsid w:val="003A7A98"/>
    <w:rsid w:val="003B33AF"/>
    <w:rsid w:val="003B7FEB"/>
    <w:rsid w:val="003C2C53"/>
    <w:rsid w:val="003C4C20"/>
    <w:rsid w:val="003C6016"/>
    <w:rsid w:val="003D12C5"/>
    <w:rsid w:val="003D2574"/>
    <w:rsid w:val="003D283C"/>
    <w:rsid w:val="003E02C1"/>
    <w:rsid w:val="003E2D1B"/>
    <w:rsid w:val="003E3F7F"/>
    <w:rsid w:val="003E61BE"/>
    <w:rsid w:val="003E7FA7"/>
    <w:rsid w:val="003F5581"/>
    <w:rsid w:val="0040148F"/>
    <w:rsid w:val="00402310"/>
    <w:rsid w:val="004023A2"/>
    <w:rsid w:val="00403C5A"/>
    <w:rsid w:val="00405F6D"/>
    <w:rsid w:val="00411137"/>
    <w:rsid w:val="0041117A"/>
    <w:rsid w:val="00411652"/>
    <w:rsid w:val="004155E3"/>
    <w:rsid w:val="004176D1"/>
    <w:rsid w:val="0042513E"/>
    <w:rsid w:val="00425B60"/>
    <w:rsid w:val="004313A2"/>
    <w:rsid w:val="00440E9B"/>
    <w:rsid w:val="00441F9B"/>
    <w:rsid w:val="00445BD9"/>
    <w:rsid w:val="0044753A"/>
    <w:rsid w:val="00447A98"/>
    <w:rsid w:val="004508DE"/>
    <w:rsid w:val="00450A31"/>
    <w:rsid w:val="00460547"/>
    <w:rsid w:val="00463D08"/>
    <w:rsid w:val="00465CE5"/>
    <w:rsid w:val="00467FFC"/>
    <w:rsid w:val="004716C1"/>
    <w:rsid w:val="00472522"/>
    <w:rsid w:val="004759AD"/>
    <w:rsid w:val="004821F6"/>
    <w:rsid w:val="004875C3"/>
    <w:rsid w:val="0049127A"/>
    <w:rsid w:val="004941B7"/>
    <w:rsid w:val="00494893"/>
    <w:rsid w:val="004A28BB"/>
    <w:rsid w:val="004A2C78"/>
    <w:rsid w:val="004A3AC5"/>
    <w:rsid w:val="004A3D29"/>
    <w:rsid w:val="004A4BD6"/>
    <w:rsid w:val="004A74DC"/>
    <w:rsid w:val="004A770B"/>
    <w:rsid w:val="004C5880"/>
    <w:rsid w:val="004D168A"/>
    <w:rsid w:val="004D2E47"/>
    <w:rsid w:val="004E33C5"/>
    <w:rsid w:val="004F516B"/>
    <w:rsid w:val="00504E74"/>
    <w:rsid w:val="00512394"/>
    <w:rsid w:val="00512558"/>
    <w:rsid w:val="00513C89"/>
    <w:rsid w:val="005159DC"/>
    <w:rsid w:val="00521933"/>
    <w:rsid w:val="00522859"/>
    <w:rsid w:val="005234CD"/>
    <w:rsid w:val="00524173"/>
    <w:rsid w:val="00526040"/>
    <w:rsid w:val="00526759"/>
    <w:rsid w:val="00526851"/>
    <w:rsid w:val="00537293"/>
    <w:rsid w:val="005423B7"/>
    <w:rsid w:val="00543277"/>
    <w:rsid w:val="00546370"/>
    <w:rsid w:val="00551C6F"/>
    <w:rsid w:val="00553882"/>
    <w:rsid w:val="00557181"/>
    <w:rsid w:val="00560A2C"/>
    <w:rsid w:val="00564082"/>
    <w:rsid w:val="00565649"/>
    <w:rsid w:val="00571E20"/>
    <w:rsid w:val="00572696"/>
    <w:rsid w:val="00583832"/>
    <w:rsid w:val="00584680"/>
    <w:rsid w:val="005905BD"/>
    <w:rsid w:val="00593D3C"/>
    <w:rsid w:val="005941E7"/>
    <w:rsid w:val="00594744"/>
    <w:rsid w:val="00595437"/>
    <w:rsid w:val="005A03A8"/>
    <w:rsid w:val="005A2222"/>
    <w:rsid w:val="005A2CF3"/>
    <w:rsid w:val="005A4291"/>
    <w:rsid w:val="005B3155"/>
    <w:rsid w:val="005B4455"/>
    <w:rsid w:val="005C5E89"/>
    <w:rsid w:val="005D0B34"/>
    <w:rsid w:val="005D50FA"/>
    <w:rsid w:val="005E0772"/>
    <w:rsid w:val="005E402C"/>
    <w:rsid w:val="005F1D0C"/>
    <w:rsid w:val="005F318F"/>
    <w:rsid w:val="00603F13"/>
    <w:rsid w:val="006167AA"/>
    <w:rsid w:val="0062014B"/>
    <w:rsid w:val="00621BFC"/>
    <w:rsid w:val="00625283"/>
    <w:rsid w:val="006270A9"/>
    <w:rsid w:val="00632879"/>
    <w:rsid w:val="006434F7"/>
    <w:rsid w:val="00654DA0"/>
    <w:rsid w:val="00657A3A"/>
    <w:rsid w:val="0066019B"/>
    <w:rsid w:val="00663DD4"/>
    <w:rsid w:val="00665844"/>
    <w:rsid w:val="00667704"/>
    <w:rsid w:val="00667B96"/>
    <w:rsid w:val="0067327D"/>
    <w:rsid w:val="00674260"/>
    <w:rsid w:val="00684E0A"/>
    <w:rsid w:val="00693905"/>
    <w:rsid w:val="0069781D"/>
    <w:rsid w:val="006A15A7"/>
    <w:rsid w:val="006A2DB1"/>
    <w:rsid w:val="006B0353"/>
    <w:rsid w:val="006B15ED"/>
    <w:rsid w:val="006B2D78"/>
    <w:rsid w:val="006B7435"/>
    <w:rsid w:val="006D010F"/>
    <w:rsid w:val="006E0636"/>
    <w:rsid w:val="006F70A3"/>
    <w:rsid w:val="006F7E5D"/>
    <w:rsid w:val="0070064D"/>
    <w:rsid w:val="00714CCD"/>
    <w:rsid w:val="00717EA8"/>
    <w:rsid w:val="00721582"/>
    <w:rsid w:val="00721EC7"/>
    <w:rsid w:val="0072225D"/>
    <w:rsid w:val="00722E64"/>
    <w:rsid w:val="007230C2"/>
    <w:rsid w:val="00723CF6"/>
    <w:rsid w:val="0072790B"/>
    <w:rsid w:val="007310A5"/>
    <w:rsid w:val="007354EA"/>
    <w:rsid w:val="00740E92"/>
    <w:rsid w:val="00753A15"/>
    <w:rsid w:val="007555FB"/>
    <w:rsid w:val="007573A1"/>
    <w:rsid w:val="00757E05"/>
    <w:rsid w:val="007657A2"/>
    <w:rsid w:val="007738A3"/>
    <w:rsid w:val="00781A0B"/>
    <w:rsid w:val="00785ED1"/>
    <w:rsid w:val="00793EA1"/>
    <w:rsid w:val="00797C7B"/>
    <w:rsid w:val="007A4B81"/>
    <w:rsid w:val="007A7DF1"/>
    <w:rsid w:val="007B10BA"/>
    <w:rsid w:val="007B1E4E"/>
    <w:rsid w:val="007B3F47"/>
    <w:rsid w:val="007B6602"/>
    <w:rsid w:val="007B70B3"/>
    <w:rsid w:val="007C5006"/>
    <w:rsid w:val="007C6341"/>
    <w:rsid w:val="007C648F"/>
    <w:rsid w:val="007C721D"/>
    <w:rsid w:val="007D198B"/>
    <w:rsid w:val="007D6CD9"/>
    <w:rsid w:val="007E0719"/>
    <w:rsid w:val="007E2EEF"/>
    <w:rsid w:val="007E390B"/>
    <w:rsid w:val="007F2C6C"/>
    <w:rsid w:val="007F3CB9"/>
    <w:rsid w:val="00805CD1"/>
    <w:rsid w:val="00807E97"/>
    <w:rsid w:val="008146D8"/>
    <w:rsid w:val="0081496C"/>
    <w:rsid w:val="00820B0C"/>
    <w:rsid w:val="00821FE5"/>
    <w:rsid w:val="00842F07"/>
    <w:rsid w:val="00845059"/>
    <w:rsid w:val="008476B4"/>
    <w:rsid w:val="00852E1D"/>
    <w:rsid w:val="008553A5"/>
    <w:rsid w:val="00855CBC"/>
    <w:rsid w:val="00856995"/>
    <w:rsid w:val="00880CD1"/>
    <w:rsid w:val="00886672"/>
    <w:rsid w:val="00890365"/>
    <w:rsid w:val="00891121"/>
    <w:rsid w:val="00891DC1"/>
    <w:rsid w:val="00891EC5"/>
    <w:rsid w:val="00895E0E"/>
    <w:rsid w:val="00897A13"/>
    <w:rsid w:val="008A4768"/>
    <w:rsid w:val="008A775C"/>
    <w:rsid w:val="008B2850"/>
    <w:rsid w:val="008B34EC"/>
    <w:rsid w:val="008B7B15"/>
    <w:rsid w:val="008C0523"/>
    <w:rsid w:val="008C514D"/>
    <w:rsid w:val="008C7A50"/>
    <w:rsid w:val="008D2445"/>
    <w:rsid w:val="008D6E0D"/>
    <w:rsid w:val="008E69C6"/>
    <w:rsid w:val="008F4602"/>
    <w:rsid w:val="008F6A7B"/>
    <w:rsid w:val="009002A7"/>
    <w:rsid w:val="009009B1"/>
    <w:rsid w:val="00902CAB"/>
    <w:rsid w:val="00911487"/>
    <w:rsid w:val="00912F80"/>
    <w:rsid w:val="00923E2B"/>
    <w:rsid w:val="0092480B"/>
    <w:rsid w:val="009256C4"/>
    <w:rsid w:val="00927FD4"/>
    <w:rsid w:val="009316AA"/>
    <w:rsid w:val="009328BB"/>
    <w:rsid w:val="00936B93"/>
    <w:rsid w:val="00944051"/>
    <w:rsid w:val="009464AD"/>
    <w:rsid w:val="00946893"/>
    <w:rsid w:val="009476B1"/>
    <w:rsid w:val="0095144D"/>
    <w:rsid w:val="009532B3"/>
    <w:rsid w:val="0096234D"/>
    <w:rsid w:val="0096260D"/>
    <w:rsid w:val="00964208"/>
    <w:rsid w:val="009645D1"/>
    <w:rsid w:val="009725C6"/>
    <w:rsid w:val="00973EB3"/>
    <w:rsid w:val="009765AF"/>
    <w:rsid w:val="0099044B"/>
    <w:rsid w:val="009945A9"/>
    <w:rsid w:val="00995A99"/>
    <w:rsid w:val="00996B68"/>
    <w:rsid w:val="00997D37"/>
    <w:rsid w:val="009A66C1"/>
    <w:rsid w:val="009B19F1"/>
    <w:rsid w:val="009B1F7B"/>
    <w:rsid w:val="009B6CD2"/>
    <w:rsid w:val="009B745B"/>
    <w:rsid w:val="009C200E"/>
    <w:rsid w:val="009C45A5"/>
    <w:rsid w:val="009C56CB"/>
    <w:rsid w:val="009C5839"/>
    <w:rsid w:val="009C7D80"/>
    <w:rsid w:val="009D01D5"/>
    <w:rsid w:val="009D1080"/>
    <w:rsid w:val="009D479B"/>
    <w:rsid w:val="009E7E70"/>
    <w:rsid w:val="009F2396"/>
    <w:rsid w:val="009F5F93"/>
    <w:rsid w:val="009F6722"/>
    <w:rsid w:val="00A0220E"/>
    <w:rsid w:val="00A164C0"/>
    <w:rsid w:val="00A21374"/>
    <w:rsid w:val="00A22BA8"/>
    <w:rsid w:val="00A2355A"/>
    <w:rsid w:val="00A26157"/>
    <w:rsid w:val="00A277A8"/>
    <w:rsid w:val="00A305A8"/>
    <w:rsid w:val="00A31D39"/>
    <w:rsid w:val="00A3615F"/>
    <w:rsid w:val="00A4020D"/>
    <w:rsid w:val="00A403F9"/>
    <w:rsid w:val="00A416FB"/>
    <w:rsid w:val="00A43B1B"/>
    <w:rsid w:val="00A45A7A"/>
    <w:rsid w:val="00A46301"/>
    <w:rsid w:val="00A46C15"/>
    <w:rsid w:val="00A53A16"/>
    <w:rsid w:val="00A5614E"/>
    <w:rsid w:val="00A6092B"/>
    <w:rsid w:val="00A6676B"/>
    <w:rsid w:val="00A67DD4"/>
    <w:rsid w:val="00A7371D"/>
    <w:rsid w:val="00A771AF"/>
    <w:rsid w:val="00A82683"/>
    <w:rsid w:val="00A8667C"/>
    <w:rsid w:val="00AA082C"/>
    <w:rsid w:val="00AB352D"/>
    <w:rsid w:val="00AB368C"/>
    <w:rsid w:val="00AB6610"/>
    <w:rsid w:val="00AC349A"/>
    <w:rsid w:val="00AC463F"/>
    <w:rsid w:val="00AD6510"/>
    <w:rsid w:val="00AE0B4A"/>
    <w:rsid w:val="00AE2915"/>
    <w:rsid w:val="00AE330B"/>
    <w:rsid w:val="00B00526"/>
    <w:rsid w:val="00B071B5"/>
    <w:rsid w:val="00B077ED"/>
    <w:rsid w:val="00B16DC6"/>
    <w:rsid w:val="00B2218C"/>
    <w:rsid w:val="00B22BE3"/>
    <w:rsid w:val="00B26681"/>
    <w:rsid w:val="00B33EFF"/>
    <w:rsid w:val="00B34BF7"/>
    <w:rsid w:val="00B35E70"/>
    <w:rsid w:val="00B4487A"/>
    <w:rsid w:val="00B45331"/>
    <w:rsid w:val="00B53EB4"/>
    <w:rsid w:val="00B547E0"/>
    <w:rsid w:val="00B56C36"/>
    <w:rsid w:val="00B7074F"/>
    <w:rsid w:val="00B71EF1"/>
    <w:rsid w:val="00B74DAC"/>
    <w:rsid w:val="00B8123D"/>
    <w:rsid w:val="00B86F12"/>
    <w:rsid w:val="00B91E76"/>
    <w:rsid w:val="00B94688"/>
    <w:rsid w:val="00BA4E86"/>
    <w:rsid w:val="00BA583E"/>
    <w:rsid w:val="00BB2E8D"/>
    <w:rsid w:val="00BB3130"/>
    <w:rsid w:val="00BB64A6"/>
    <w:rsid w:val="00BC0E98"/>
    <w:rsid w:val="00BD14B5"/>
    <w:rsid w:val="00BD320A"/>
    <w:rsid w:val="00BD776E"/>
    <w:rsid w:val="00BE2B6B"/>
    <w:rsid w:val="00BE2E66"/>
    <w:rsid w:val="00BE3552"/>
    <w:rsid w:val="00BE6157"/>
    <w:rsid w:val="00BE6FAF"/>
    <w:rsid w:val="00BF17FF"/>
    <w:rsid w:val="00BF7A46"/>
    <w:rsid w:val="00C02716"/>
    <w:rsid w:val="00C05B96"/>
    <w:rsid w:val="00C13472"/>
    <w:rsid w:val="00C200B7"/>
    <w:rsid w:val="00C2102C"/>
    <w:rsid w:val="00C21313"/>
    <w:rsid w:val="00C215C1"/>
    <w:rsid w:val="00C21C4C"/>
    <w:rsid w:val="00C221F3"/>
    <w:rsid w:val="00C26541"/>
    <w:rsid w:val="00C26EB4"/>
    <w:rsid w:val="00C31D62"/>
    <w:rsid w:val="00C32BA6"/>
    <w:rsid w:val="00C43EB9"/>
    <w:rsid w:val="00C479CE"/>
    <w:rsid w:val="00C505B9"/>
    <w:rsid w:val="00C54556"/>
    <w:rsid w:val="00C608E2"/>
    <w:rsid w:val="00C60AAF"/>
    <w:rsid w:val="00C643D3"/>
    <w:rsid w:val="00C67E67"/>
    <w:rsid w:val="00C71EED"/>
    <w:rsid w:val="00C76813"/>
    <w:rsid w:val="00C84547"/>
    <w:rsid w:val="00C84B8B"/>
    <w:rsid w:val="00C9073B"/>
    <w:rsid w:val="00C92137"/>
    <w:rsid w:val="00C95526"/>
    <w:rsid w:val="00C96F19"/>
    <w:rsid w:val="00CA6184"/>
    <w:rsid w:val="00CA7A7E"/>
    <w:rsid w:val="00CB08A7"/>
    <w:rsid w:val="00CB17BF"/>
    <w:rsid w:val="00CB57C0"/>
    <w:rsid w:val="00CC2586"/>
    <w:rsid w:val="00CC5D3E"/>
    <w:rsid w:val="00CD15B5"/>
    <w:rsid w:val="00CD2076"/>
    <w:rsid w:val="00CD20B9"/>
    <w:rsid w:val="00CE7894"/>
    <w:rsid w:val="00CF16AB"/>
    <w:rsid w:val="00CF2DB8"/>
    <w:rsid w:val="00CF36CE"/>
    <w:rsid w:val="00CF51D5"/>
    <w:rsid w:val="00D07301"/>
    <w:rsid w:val="00D127C7"/>
    <w:rsid w:val="00D1607C"/>
    <w:rsid w:val="00D2004F"/>
    <w:rsid w:val="00D21210"/>
    <w:rsid w:val="00D2368F"/>
    <w:rsid w:val="00D2770A"/>
    <w:rsid w:val="00D34CA5"/>
    <w:rsid w:val="00D4004C"/>
    <w:rsid w:val="00D46B63"/>
    <w:rsid w:val="00D50A62"/>
    <w:rsid w:val="00D5108B"/>
    <w:rsid w:val="00D53409"/>
    <w:rsid w:val="00D553ED"/>
    <w:rsid w:val="00D56780"/>
    <w:rsid w:val="00D5731A"/>
    <w:rsid w:val="00D65395"/>
    <w:rsid w:val="00D66EB8"/>
    <w:rsid w:val="00D67506"/>
    <w:rsid w:val="00D67FB6"/>
    <w:rsid w:val="00D71B6F"/>
    <w:rsid w:val="00D71F94"/>
    <w:rsid w:val="00D72704"/>
    <w:rsid w:val="00D72806"/>
    <w:rsid w:val="00D72B3D"/>
    <w:rsid w:val="00D769BA"/>
    <w:rsid w:val="00D77D71"/>
    <w:rsid w:val="00D80DF9"/>
    <w:rsid w:val="00D8717E"/>
    <w:rsid w:val="00D95398"/>
    <w:rsid w:val="00DA3692"/>
    <w:rsid w:val="00DC6627"/>
    <w:rsid w:val="00DC6FB6"/>
    <w:rsid w:val="00DD4394"/>
    <w:rsid w:val="00DE2A8D"/>
    <w:rsid w:val="00DE6013"/>
    <w:rsid w:val="00DE6ECC"/>
    <w:rsid w:val="00DE76D2"/>
    <w:rsid w:val="00DE7A14"/>
    <w:rsid w:val="00DF476E"/>
    <w:rsid w:val="00E02C27"/>
    <w:rsid w:val="00E03567"/>
    <w:rsid w:val="00E03A13"/>
    <w:rsid w:val="00E10C4E"/>
    <w:rsid w:val="00E10CF7"/>
    <w:rsid w:val="00E117CF"/>
    <w:rsid w:val="00E14B90"/>
    <w:rsid w:val="00E16F18"/>
    <w:rsid w:val="00E20691"/>
    <w:rsid w:val="00E25BC7"/>
    <w:rsid w:val="00E279CF"/>
    <w:rsid w:val="00E27A29"/>
    <w:rsid w:val="00E3103F"/>
    <w:rsid w:val="00E34113"/>
    <w:rsid w:val="00E346F4"/>
    <w:rsid w:val="00E348CC"/>
    <w:rsid w:val="00E37BDA"/>
    <w:rsid w:val="00E421F0"/>
    <w:rsid w:val="00E424FE"/>
    <w:rsid w:val="00E46A7B"/>
    <w:rsid w:val="00E47836"/>
    <w:rsid w:val="00E57804"/>
    <w:rsid w:val="00E579BE"/>
    <w:rsid w:val="00E67A82"/>
    <w:rsid w:val="00E70D65"/>
    <w:rsid w:val="00E7125F"/>
    <w:rsid w:val="00E71D64"/>
    <w:rsid w:val="00E72614"/>
    <w:rsid w:val="00E74092"/>
    <w:rsid w:val="00E86384"/>
    <w:rsid w:val="00E91037"/>
    <w:rsid w:val="00E92231"/>
    <w:rsid w:val="00E9345A"/>
    <w:rsid w:val="00E941E3"/>
    <w:rsid w:val="00EB2D3C"/>
    <w:rsid w:val="00EB4651"/>
    <w:rsid w:val="00EB502B"/>
    <w:rsid w:val="00EB58C2"/>
    <w:rsid w:val="00EB6597"/>
    <w:rsid w:val="00EC0CB9"/>
    <w:rsid w:val="00EC1EFD"/>
    <w:rsid w:val="00EC58ED"/>
    <w:rsid w:val="00EC72CE"/>
    <w:rsid w:val="00ED0A7D"/>
    <w:rsid w:val="00ED50C4"/>
    <w:rsid w:val="00ED5E21"/>
    <w:rsid w:val="00EE0004"/>
    <w:rsid w:val="00EE071C"/>
    <w:rsid w:val="00EE1EFC"/>
    <w:rsid w:val="00EE4E81"/>
    <w:rsid w:val="00F12F19"/>
    <w:rsid w:val="00F20F05"/>
    <w:rsid w:val="00F30FF5"/>
    <w:rsid w:val="00F33F30"/>
    <w:rsid w:val="00F44D75"/>
    <w:rsid w:val="00F6125F"/>
    <w:rsid w:val="00F6149A"/>
    <w:rsid w:val="00F61743"/>
    <w:rsid w:val="00F6562C"/>
    <w:rsid w:val="00F71088"/>
    <w:rsid w:val="00F7325A"/>
    <w:rsid w:val="00F74C83"/>
    <w:rsid w:val="00F80542"/>
    <w:rsid w:val="00F83195"/>
    <w:rsid w:val="00F922BF"/>
    <w:rsid w:val="00F93EC5"/>
    <w:rsid w:val="00FA6B81"/>
    <w:rsid w:val="00FA71AB"/>
    <w:rsid w:val="00FA76BD"/>
    <w:rsid w:val="00FB2438"/>
    <w:rsid w:val="00FB2B4C"/>
    <w:rsid w:val="00FB5711"/>
    <w:rsid w:val="00FB595A"/>
    <w:rsid w:val="00FC062B"/>
    <w:rsid w:val="00FD1EF1"/>
    <w:rsid w:val="00FD52D1"/>
    <w:rsid w:val="00FD619D"/>
    <w:rsid w:val="00FD6704"/>
    <w:rsid w:val="00FE1050"/>
    <w:rsid w:val="00FE314A"/>
    <w:rsid w:val="00FE3213"/>
    <w:rsid w:val="00FE3EB3"/>
    <w:rsid w:val="00FF07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semiHidden/>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styleId="Komentarotekstas">
    <w:name w:val="annotation text"/>
    <w:basedOn w:val="prastasis"/>
    <w:link w:val="KomentarotekstasDiagrama"/>
    <w:unhideWhenUsed/>
    <w:rsid w:val="00AE2915"/>
    <w:rPr>
      <w:sz w:val="20"/>
      <w:szCs w:val="20"/>
    </w:rPr>
  </w:style>
  <w:style w:type="character" w:customStyle="1" w:styleId="KomentarotekstasDiagrama">
    <w:name w:val="Komentaro tekstas Diagrama"/>
    <w:basedOn w:val="Numatytasispastraiposriftas"/>
    <w:link w:val="Komentarotekstas"/>
    <w:rsid w:val="00AE2915"/>
    <w:rPr>
      <w:sz w:val="20"/>
      <w:szCs w:val="20"/>
    </w:rPr>
  </w:style>
  <w:style w:type="paragraph" w:styleId="Komentarotema">
    <w:name w:val="annotation subject"/>
    <w:basedOn w:val="Komentarotekstas"/>
    <w:next w:val="Komentarotekstas"/>
    <w:link w:val="KomentarotemaDiagrama"/>
    <w:semiHidden/>
    <w:unhideWhenUsed/>
    <w:rsid w:val="00AE2915"/>
    <w:rPr>
      <w:b/>
      <w:bCs/>
    </w:rPr>
  </w:style>
  <w:style w:type="character" w:customStyle="1" w:styleId="KomentarotemaDiagrama">
    <w:name w:val="Komentaro tema Diagrama"/>
    <w:basedOn w:val="KomentarotekstasDiagrama"/>
    <w:link w:val="Komentarotema"/>
    <w:semiHidden/>
    <w:rsid w:val="00AE2915"/>
    <w:rPr>
      <w:b/>
      <w:bCs/>
      <w:sz w:val="20"/>
      <w:szCs w:val="20"/>
    </w:rPr>
  </w:style>
  <w:style w:type="paragraph" w:styleId="Pataisymai">
    <w:name w:val="Revision"/>
    <w:hidden/>
    <w:semiHidden/>
    <w:rsid w:val="00BA583E"/>
  </w:style>
  <w:style w:type="paragraph" w:styleId="Betarp">
    <w:name w:val="No Spacing"/>
    <w:basedOn w:val="prastasis"/>
    <w:uiPriority w:val="1"/>
    <w:qFormat/>
    <w:rsid w:val="00016F1C"/>
    <w:pPr>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1561">
      <w:bodyDiv w:val="1"/>
      <w:marLeft w:val="0"/>
      <w:marRight w:val="0"/>
      <w:marTop w:val="0"/>
      <w:marBottom w:val="0"/>
      <w:divBdr>
        <w:top w:val="none" w:sz="0" w:space="0" w:color="auto"/>
        <w:left w:val="none" w:sz="0" w:space="0" w:color="auto"/>
        <w:bottom w:val="none" w:sz="0" w:space="0" w:color="auto"/>
        <w:right w:val="none" w:sz="0" w:space="0" w:color="auto"/>
      </w:divBdr>
    </w:div>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511341056">
      <w:bodyDiv w:val="1"/>
      <w:marLeft w:val="0"/>
      <w:marRight w:val="0"/>
      <w:marTop w:val="0"/>
      <w:marBottom w:val="0"/>
      <w:divBdr>
        <w:top w:val="none" w:sz="0" w:space="0" w:color="auto"/>
        <w:left w:val="none" w:sz="0" w:space="0" w:color="auto"/>
        <w:bottom w:val="none" w:sz="0" w:space="0" w:color="auto"/>
        <w:right w:val="none" w:sz="0" w:space="0" w:color="auto"/>
      </w:divBdr>
    </w:div>
    <w:div w:id="515926664">
      <w:bodyDiv w:val="1"/>
      <w:marLeft w:val="0"/>
      <w:marRight w:val="0"/>
      <w:marTop w:val="0"/>
      <w:marBottom w:val="0"/>
      <w:divBdr>
        <w:top w:val="none" w:sz="0" w:space="0" w:color="auto"/>
        <w:left w:val="none" w:sz="0" w:space="0" w:color="auto"/>
        <w:bottom w:val="none" w:sz="0" w:space="0" w:color="auto"/>
        <w:right w:val="none" w:sz="0" w:space="0" w:color="auto"/>
      </w:divBdr>
    </w:div>
    <w:div w:id="595093574">
      <w:bodyDiv w:val="1"/>
      <w:marLeft w:val="0"/>
      <w:marRight w:val="0"/>
      <w:marTop w:val="0"/>
      <w:marBottom w:val="0"/>
      <w:divBdr>
        <w:top w:val="none" w:sz="0" w:space="0" w:color="auto"/>
        <w:left w:val="none" w:sz="0" w:space="0" w:color="auto"/>
        <w:bottom w:val="none" w:sz="0" w:space="0" w:color="auto"/>
        <w:right w:val="none" w:sz="0" w:space="0" w:color="auto"/>
      </w:divBdr>
    </w:div>
    <w:div w:id="891842753">
      <w:bodyDiv w:val="1"/>
      <w:marLeft w:val="0"/>
      <w:marRight w:val="0"/>
      <w:marTop w:val="0"/>
      <w:marBottom w:val="0"/>
      <w:divBdr>
        <w:top w:val="none" w:sz="0" w:space="0" w:color="auto"/>
        <w:left w:val="none" w:sz="0" w:space="0" w:color="auto"/>
        <w:bottom w:val="none" w:sz="0" w:space="0" w:color="auto"/>
        <w:right w:val="none" w:sz="0" w:space="0" w:color="auto"/>
      </w:divBdr>
    </w:div>
    <w:div w:id="938218367">
      <w:bodyDiv w:val="1"/>
      <w:marLeft w:val="0"/>
      <w:marRight w:val="0"/>
      <w:marTop w:val="0"/>
      <w:marBottom w:val="0"/>
      <w:divBdr>
        <w:top w:val="none" w:sz="0" w:space="0" w:color="auto"/>
        <w:left w:val="none" w:sz="0" w:space="0" w:color="auto"/>
        <w:bottom w:val="none" w:sz="0" w:space="0" w:color="auto"/>
        <w:right w:val="none" w:sz="0" w:space="0" w:color="auto"/>
      </w:divBdr>
    </w:div>
    <w:div w:id="963537709">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182933881">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55476283">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414475015">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41298973">
      <w:bodyDiv w:val="1"/>
      <w:marLeft w:val="0"/>
      <w:marRight w:val="0"/>
      <w:marTop w:val="0"/>
      <w:marBottom w:val="0"/>
      <w:divBdr>
        <w:top w:val="none" w:sz="0" w:space="0" w:color="auto"/>
        <w:left w:val="none" w:sz="0" w:space="0" w:color="auto"/>
        <w:bottom w:val="none" w:sz="0" w:space="0" w:color="auto"/>
        <w:right w:val="none" w:sz="0" w:space="0" w:color="auto"/>
      </w:divBdr>
    </w:div>
    <w:div w:id="1592734508">
      <w:bodyDiv w:val="1"/>
      <w:marLeft w:val="0"/>
      <w:marRight w:val="0"/>
      <w:marTop w:val="0"/>
      <w:marBottom w:val="0"/>
      <w:divBdr>
        <w:top w:val="none" w:sz="0" w:space="0" w:color="auto"/>
        <w:left w:val="none" w:sz="0" w:space="0" w:color="auto"/>
        <w:bottom w:val="none" w:sz="0" w:space="0" w:color="auto"/>
        <w:right w:val="none" w:sz="0" w:space="0" w:color="auto"/>
      </w:divBdr>
    </w:div>
    <w:div w:id="1811752232">
      <w:bodyDiv w:val="1"/>
      <w:marLeft w:val="0"/>
      <w:marRight w:val="0"/>
      <w:marTop w:val="0"/>
      <w:marBottom w:val="0"/>
      <w:divBdr>
        <w:top w:val="none" w:sz="0" w:space="0" w:color="auto"/>
        <w:left w:val="none" w:sz="0" w:space="0" w:color="auto"/>
        <w:bottom w:val="none" w:sz="0" w:space="0" w:color="auto"/>
        <w:right w:val="none" w:sz="0" w:space="0" w:color="auto"/>
      </w:divBdr>
    </w:div>
    <w:div w:id="1828982397">
      <w:bodyDiv w:val="1"/>
      <w:marLeft w:val="0"/>
      <w:marRight w:val="0"/>
      <w:marTop w:val="0"/>
      <w:marBottom w:val="0"/>
      <w:divBdr>
        <w:top w:val="none" w:sz="0" w:space="0" w:color="auto"/>
        <w:left w:val="none" w:sz="0" w:space="0" w:color="auto"/>
        <w:bottom w:val="none" w:sz="0" w:space="0" w:color="auto"/>
        <w:right w:val="none" w:sz="0" w:space="0" w:color="auto"/>
      </w:divBdr>
    </w:div>
    <w:div w:id="1863660898">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B1B8F-E578-42CC-B229-6EA7A3D57F31}">
  <ds:schemaRef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dffbac9b-fe42-4e07-abbc-3c534ba91638"/>
    <ds:schemaRef ds:uri="http://www.w3.org/XML/1998/namespace"/>
  </ds:schemaRefs>
</ds:datastoreItem>
</file>

<file path=customXml/itemProps2.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475958-1F13-4237-A960-0ACA2B76B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32</Pages>
  <Words>5280</Words>
  <Characters>36905</Characters>
  <Application>Microsoft Office Word</Application>
  <DocSecurity>0</DocSecurity>
  <Lines>307</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42101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VARANAUSKIENĖ Rita</cp:lastModifiedBy>
  <cp:revision>37</cp:revision>
  <cp:lastPrinted>2025-09-17T04:59:00Z</cp:lastPrinted>
  <dcterms:created xsi:type="dcterms:W3CDTF">2025-09-16T13:57:00Z</dcterms:created>
  <dcterms:modified xsi:type="dcterms:W3CDTF">2025-09-18T06:02:00Z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