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3BC0" w:rsidRPr="00B3656B" w:rsidRDefault="00F03BC0" w:rsidP="00F03BC0">
      <w:pPr>
        <w:spacing w:after="240"/>
        <w:ind w:left="2880"/>
        <w:rPr>
          <w:rFonts w:ascii="Times New Roman" w:hAnsi="Times New Roman" w:cs="Times New Roman"/>
          <w:sz w:val="24"/>
          <w:szCs w:val="24"/>
        </w:rPr>
      </w:pPr>
      <w:r w:rsidRPr="00B3656B">
        <w:rPr>
          <w:rFonts w:ascii="Times New Roman" w:hAnsi="Times New Roman" w:cs="Times New Roman"/>
          <w:sz w:val="24"/>
          <w:szCs w:val="24"/>
        </w:rPr>
        <w:t>Lietuvos Respublikos Seimo narių</w:t>
      </w:r>
    </w:p>
    <w:p w:rsidR="00F03BC0" w:rsidRPr="00B3656B" w:rsidRDefault="00F03BC0" w:rsidP="00F03BC0">
      <w:pPr>
        <w:spacing w:before="240" w:after="240"/>
        <w:jc w:val="center"/>
        <w:rPr>
          <w:rFonts w:ascii="Times New Roman" w:hAnsi="Times New Roman" w:cs="Times New Roman"/>
          <w:sz w:val="24"/>
          <w:szCs w:val="24"/>
        </w:rPr>
      </w:pPr>
      <w:r w:rsidRPr="00B3656B">
        <w:rPr>
          <w:rFonts w:ascii="Times New Roman" w:hAnsi="Times New Roman" w:cs="Times New Roman"/>
          <w:sz w:val="24"/>
          <w:szCs w:val="24"/>
        </w:rPr>
        <w:t>INTERPELIACIJA</w:t>
      </w:r>
    </w:p>
    <w:p w:rsidR="00F03BC0" w:rsidRPr="00B3656B" w:rsidRDefault="00F03BC0" w:rsidP="00F03BC0">
      <w:pPr>
        <w:spacing w:before="240" w:after="240"/>
        <w:jc w:val="center"/>
        <w:rPr>
          <w:rFonts w:ascii="Times New Roman" w:hAnsi="Times New Roman" w:cs="Times New Roman"/>
          <w:sz w:val="24"/>
          <w:szCs w:val="24"/>
        </w:rPr>
      </w:pPr>
      <w:r w:rsidRPr="00B3656B">
        <w:rPr>
          <w:rFonts w:ascii="Times New Roman" w:hAnsi="Times New Roman" w:cs="Times New Roman"/>
          <w:sz w:val="24"/>
          <w:szCs w:val="24"/>
        </w:rPr>
        <w:t>Lietuvos Respublikos energetikos ministrui</w:t>
      </w:r>
    </w:p>
    <w:p w:rsidR="00F03BC0" w:rsidRPr="00B3656B" w:rsidRDefault="00F03BC0" w:rsidP="00F03BC0">
      <w:pPr>
        <w:spacing w:before="240" w:after="240"/>
        <w:jc w:val="center"/>
        <w:rPr>
          <w:rFonts w:ascii="Times New Roman" w:hAnsi="Times New Roman" w:cs="Times New Roman"/>
          <w:sz w:val="24"/>
          <w:szCs w:val="24"/>
        </w:rPr>
      </w:pPr>
      <w:r w:rsidRPr="00B3656B">
        <w:rPr>
          <w:rFonts w:ascii="Times New Roman" w:hAnsi="Times New Roman" w:cs="Times New Roman"/>
          <w:sz w:val="24"/>
          <w:szCs w:val="24"/>
        </w:rPr>
        <w:t>Dainiui Kreiviui</w:t>
      </w:r>
    </w:p>
    <w:p w:rsidR="00F03BC0" w:rsidRPr="00B3656B" w:rsidRDefault="00F03BC0" w:rsidP="00F03BC0">
      <w:pPr>
        <w:spacing w:before="240" w:after="240"/>
        <w:jc w:val="center"/>
        <w:rPr>
          <w:rFonts w:ascii="Times New Roman" w:hAnsi="Times New Roman" w:cs="Times New Roman"/>
          <w:sz w:val="24"/>
          <w:szCs w:val="24"/>
        </w:rPr>
      </w:pPr>
      <w:r w:rsidRPr="00B3656B">
        <w:rPr>
          <w:rFonts w:ascii="Times New Roman" w:hAnsi="Times New Roman" w:cs="Times New Roman"/>
          <w:sz w:val="24"/>
          <w:szCs w:val="24"/>
        </w:rPr>
        <w:t>2022 m. rugsėjo 14 d.</w:t>
      </w:r>
    </w:p>
    <w:p w:rsidR="00F03BC0" w:rsidRPr="00B3656B" w:rsidRDefault="00F03BC0" w:rsidP="00F03BC0">
      <w:pPr>
        <w:spacing w:before="240" w:after="240"/>
        <w:rPr>
          <w:rFonts w:ascii="Times New Roman" w:hAnsi="Times New Roman" w:cs="Times New Roman"/>
          <w:sz w:val="24"/>
          <w:szCs w:val="24"/>
        </w:rPr>
      </w:pPr>
    </w:p>
    <w:p w:rsidR="00F03BC0" w:rsidRPr="00B3656B" w:rsidRDefault="00F03BC0" w:rsidP="00891EBE">
      <w:pPr>
        <w:spacing w:before="240" w:after="240"/>
        <w:ind w:firstLine="284"/>
        <w:jc w:val="both"/>
        <w:rPr>
          <w:rFonts w:ascii="Times New Roman" w:hAnsi="Times New Roman" w:cs="Times New Roman"/>
          <w:sz w:val="24"/>
          <w:szCs w:val="24"/>
        </w:rPr>
      </w:pPr>
      <w:r w:rsidRPr="00B3656B">
        <w:rPr>
          <w:rFonts w:ascii="Times New Roman" w:hAnsi="Times New Roman" w:cs="Times New Roman"/>
          <w:sz w:val="24"/>
          <w:szCs w:val="24"/>
        </w:rPr>
        <w:t xml:space="preserve">Mes, žemiau pasirašiusieji Lietuvos Respublikos Seimo nariai, matydami besikaupiančias ir nesprendžiamas problemas, vykdydami savo konstitucinę pareigą vertinti Lietuvos Respublikos Vyriausybės ir jos atskirų narių veiklą bei vadovaudamiesi Lietuvos Respublikos Konstitucijos 61 straipsniu ir Lietuvos Respublikos Seimo statuto 219 straipsnio </w:t>
      </w:r>
      <w:r w:rsidR="00426063">
        <w:rPr>
          <w:rFonts w:ascii="Times New Roman" w:hAnsi="Times New Roman" w:cs="Times New Roman"/>
          <w:sz w:val="24"/>
          <w:szCs w:val="24"/>
        </w:rPr>
        <w:t>1</w:t>
      </w:r>
      <w:r w:rsidRPr="00B3656B">
        <w:rPr>
          <w:rFonts w:ascii="Times New Roman" w:hAnsi="Times New Roman" w:cs="Times New Roman"/>
          <w:sz w:val="24"/>
          <w:szCs w:val="24"/>
        </w:rPr>
        <w:t xml:space="preserve"> dalimi, teikiame interpeliaciją Lietuvos Respublikos energetikos ministrui Dainiui Kreiviui ir reikalaujame atsakyti į šiuos klausimus:</w:t>
      </w:r>
    </w:p>
    <w:p w:rsidR="00F03BC0" w:rsidRPr="00B3656B" w:rsidRDefault="00F03BC0" w:rsidP="00891EBE">
      <w:pPr>
        <w:ind w:firstLine="284"/>
        <w:jc w:val="both"/>
        <w:rPr>
          <w:rFonts w:ascii="Times New Roman" w:hAnsi="Times New Roman" w:cs="Times New Roman"/>
          <w:sz w:val="24"/>
          <w:szCs w:val="24"/>
        </w:rPr>
      </w:pPr>
    </w:p>
    <w:p w:rsidR="006B1375" w:rsidRPr="00891EBE" w:rsidRDefault="00891EBE" w:rsidP="00891EBE">
      <w:pPr>
        <w:ind w:firstLine="284"/>
        <w:jc w:val="both"/>
        <w:rPr>
          <w:rFonts w:ascii="Times New Roman" w:hAnsi="Times New Roman" w:cs="Times New Roman"/>
          <w:sz w:val="24"/>
          <w:szCs w:val="24"/>
        </w:rPr>
      </w:pPr>
      <w:r w:rsidRPr="00891EBE">
        <w:rPr>
          <w:rFonts w:ascii="Times New Roman" w:hAnsi="Times New Roman" w:cs="Times New Roman"/>
          <w:sz w:val="24"/>
          <w:szCs w:val="24"/>
        </w:rPr>
        <w:t xml:space="preserve">1. </w:t>
      </w:r>
      <w:r w:rsidR="00F03BC0" w:rsidRPr="00891EBE">
        <w:rPr>
          <w:rFonts w:ascii="Times New Roman" w:hAnsi="Times New Roman" w:cs="Times New Roman"/>
          <w:sz w:val="24"/>
          <w:szCs w:val="24"/>
        </w:rPr>
        <w:t>Tebesitęsianti energetikos kainų krizė prasidėjo 2021 metų pirmajame pusmetyje. 2021 metų gruodį gamtinių dujų Europoje kaina pasiekė tuo metu rekordinį – 2000 eurų už 1000 kubinių metrų – lygį. Ar Lietuvos Respublikos Energetikos Ministerija (toliau – Energetikos ministerija) turėjo skaičiavimų ar projekcijų apie didėjančių dujų kainos įtaką elektros kainoms 2022 metams? Jeigu turėjo, kokios elektros kainos buvo projektuojamos periodui nuo 2022 metų liepos, kai turėjo prasidėti antrasis elektros tiekimo rinkos liberalizacijos etapas? Jeigu neturėjo, kaip ministerijoje buvo planuojamas antrasis rinkos liberalizacijos etapas ir jo pasekmės vartotojams?</w:t>
      </w:r>
    </w:p>
    <w:p w:rsidR="00F03BC0" w:rsidRPr="00234AF8" w:rsidRDefault="00F03BC0" w:rsidP="00891EBE">
      <w:pPr>
        <w:ind w:firstLine="284"/>
        <w:jc w:val="both"/>
        <w:rPr>
          <w:rFonts w:ascii="Times New Roman" w:hAnsi="Times New Roman" w:cs="Times New Roman"/>
          <w:sz w:val="2"/>
          <w:szCs w:val="24"/>
        </w:rPr>
      </w:pPr>
    </w:p>
    <w:p w:rsidR="00234AF8" w:rsidRPr="00891EBE" w:rsidRDefault="00234AF8" w:rsidP="00891EBE">
      <w:pPr>
        <w:spacing w:before="280" w:after="280"/>
        <w:ind w:firstLine="284"/>
        <w:jc w:val="both"/>
        <w:rPr>
          <w:rFonts w:ascii="Times New Roman" w:hAnsi="Times New Roman" w:cs="Times New Roman"/>
          <w:sz w:val="24"/>
          <w:szCs w:val="24"/>
        </w:rPr>
      </w:pPr>
      <w:r w:rsidRPr="00234AF8">
        <w:rPr>
          <w:rFonts w:ascii="Times New Roman" w:hAnsi="Times New Roman" w:cs="Times New Roman"/>
          <w:sz w:val="24"/>
          <w:szCs w:val="24"/>
        </w:rPr>
        <w:t xml:space="preserve">2. Jūsų vadovaujama Energetikos ministerija pagal jai priskirtą kompetenciją formuoja valstybės politiką elektros energetikos sektoriuje, organizuoja, koordinuoja ir kontroliuoja, jos įgyvendinimą, reguliuoja elektros energijos gamybos, perdavimo, skirstymo, tiekimo, vartojimo ir prekybos elektros energija procesus bei užtikrina techniškai patikimą, kokybišką ir nepertraukiamą šalies vartotojų aprūpinimą elektros energija mažiausiomis sąnaudomis ir konkurencingomis kainomis. Kodėl elektros rinkos liberalizavimo procesas išslydo iš jūsų, kaip energetikos ministro, kontrolės? Kodėl adekvačiai neįvertinote vartotojų interesus galinčių neigiamai paveikti rizikų ir nenumatėte priemonių rizikoms valdyti? Kodėl Energetikos ministerija, reikšmingai pasikeitus situacijai energetikos sektoriuje, neperžiūrėjo kriterijų (tokių kaip savo elektros generacijos </w:t>
      </w:r>
      <w:proofErr w:type="spellStart"/>
      <w:r w:rsidRPr="00234AF8">
        <w:rPr>
          <w:rFonts w:ascii="Times New Roman" w:hAnsi="Times New Roman" w:cs="Times New Roman"/>
          <w:sz w:val="24"/>
          <w:szCs w:val="24"/>
        </w:rPr>
        <w:t>pajėgumų</w:t>
      </w:r>
      <w:proofErr w:type="spellEnd"/>
      <w:r w:rsidRPr="00234AF8">
        <w:rPr>
          <w:rFonts w:ascii="Times New Roman" w:hAnsi="Times New Roman" w:cs="Times New Roman"/>
          <w:sz w:val="24"/>
          <w:szCs w:val="24"/>
        </w:rPr>
        <w:t xml:space="preserve"> arba ilgalaikių tiesioginio elektros tiekimo sutarčių turėjimas, pakankamo likvidumo rodiklis, solidus finansinis užnugaris ir kt.) subjektams, siekiantiems tapti nepriklausomais tiekėjais, užtikrinant vartotojų interesus?</w:t>
      </w:r>
    </w:p>
    <w:p w:rsidR="00F03BC0" w:rsidRPr="00891EBE" w:rsidRDefault="00F03BC0" w:rsidP="00891EBE">
      <w:pPr>
        <w:spacing w:before="280" w:after="280"/>
        <w:ind w:firstLine="284"/>
        <w:jc w:val="both"/>
        <w:rPr>
          <w:rFonts w:ascii="Times New Roman" w:hAnsi="Times New Roman" w:cs="Times New Roman"/>
          <w:sz w:val="24"/>
          <w:szCs w:val="24"/>
        </w:rPr>
      </w:pPr>
      <w:r w:rsidRPr="00891EBE">
        <w:rPr>
          <w:rFonts w:ascii="Times New Roman" w:hAnsi="Times New Roman" w:cs="Times New Roman"/>
          <w:sz w:val="24"/>
          <w:szCs w:val="24"/>
        </w:rPr>
        <w:t>3.</w:t>
      </w:r>
      <w:r w:rsidR="001F5E3C" w:rsidRPr="00891EBE">
        <w:rPr>
          <w:rFonts w:ascii="Times New Roman" w:hAnsi="Times New Roman" w:cs="Times New Roman"/>
          <w:sz w:val="24"/>
          <w:szCs w:val="24"/>
        </w:rPr>
        <w:t xml:space="preserve"> </w:t>
      </w:r>
      <w:r w:rsidRPr="00891EBE">
        <w:rPr>
          <w:rFonts w:ascii="Times New Roman" w:hAnsi="Times New Roman" w:cs="Times New Roman"/>
          <w:sz w:val="24"/>
          <w:szCs w:val="24"/>
        </w:rPr>
        <w:t xml:space="preserve">Jūsų teigimu, ministerijos atstovai kartą per mėnesį susitinka su nepriklausomų energijos tiekėjų atstovais. Kodėl, turėdamas išsamią informaciją apie nepriklausomo elektros energijos tiekėjo „Perlas Energija“ (toliau – Tiekėjas) </w:t>
      </w:r>
      <w:proofErr w:type="spellStart"/>
      <w:r w:rsidR="00891EBE" w:rsidRPr="00891EBE">
        <w:rPr>
          <w:rFonts w:ascii="Times New Roman" w:hAnsi="Times New Roman" w:cs="Times New Roman"/>
          <w:sz w:val="24"/>
          <w:szCs w:val="24"/>
        </w:rPr>
        <w:t>nesugebėjimą</w:t>
      </w:r>
      <w:proofErr w:type="spellEnd"/>
      <w:r w:rsidRPr="00891EBE">
        <w:rPr>
          <w:rFonts w:ascii="Times New Roman" w:hAnsi="Times New Roman" w:cs="Times New Roman"/>
          <w:sz w:val="24"/>
          <w:szCs w:val="24"/>
        </w:rPr>
        <w:t xml:space="preserve"> tinkamai vykdyti savo įsipareigojimus, laiku nesiėmėte veiksmų, netgi priešingai – tiesiog leidote Tiekėjui priimti vienašališkus sprendimus dėl sutarčių keitimo, taip pat sprendimus dėl Tiekėjo veiklos stabdymo?</w:t>
      </w:r>
    </w:p>
    <w:p w:rsidR="00F03BC0" w:rsidRPr="00891EBE" w:rsidRDefault="001F5E3C" w:rsidP="00891EBE">
      <w:pPr>
        <w:spacing w:before="280" w:after="280"/>
        <w:ind w:firstLine="284"/>
        <w:jc w:val="both"/>
        <w:rPr>
          <w:rFonts w:ascii="Times New Roman" w:hAnsi="Times New Roman" w:cs="Times New Roman"/>
          <w:sz w:val="24"/>
          <w:szCs w:val="24"/>
        </w:rPr>
      </w:pPr>
      <w:r w:rsidRPr="00891EBE">
        <w:rPr>
          <w:rFonts w:ascii="Times New Roman" w:hAnsi="Times New Roman" w:cs="Times New Roman"/>
          <w:sz w:val="24"/>
          <w:szCs w:val="24"/>
        </w:rPr>
        <w:lastRenderedPageBreak/>
        <w:t>4. P</w:t>
      </w:r>
      <w:r w:rsidR="00F03BC0" w:rsidRPr="00891EBE">
        <w:rPr>
          <w:rFonts w:ascii="Times New Roman" w:hAnsi="Times New Roman" w:cs="Times New Roman"/>
          <w:sz w:val="24"/>
          <w:szCs w:val="24"/>
        </w:rPr>
        <w:t xml:space="preserve">ateikėte siūlymą kompensuoti skirtumą tarp garantinio </w:t>
      </w:r>
      <w:r w:rsidRPr="00891EBE">
        <w:rPr>
          <w:rFonts w:ascii="Times New Roman" w:hAnsi="Times New Roman" w:cs="Times New Roman"/>
          <w:sz w:val="24"/>
          <w:szCs w:val="24"/>
        </w:rPr>
        <w:t xml:space="preserve">ir visuomeninio tiekimo kainos </w:t>
      </w:r>
      <w:r w:rsidR="00F03BC0" w:rsidRPr="00891EBE">
        <w:rPr>
          <w:rFonts w:ascii="Times New Roman" w:hAnsi="Times New Roman" w:cs="Times New Roman"/>
          <w:sz w:val="24"/>
          <w:szCs w:val="24"/>
        </w:rPr>
        <w:t xml:space="preserve">tik buvusiems </w:t>
      </w:r>
      <w:r w:rsidR="00891EBE" w:rsidRPr="00891EBE">
        <w:rPr>
          <w:rFonts w:ascii="Times New Roman" w:hAnsi="Times New Roman" w:cs="Times New Roman"/>
          <w:sz w:val="24"/>
          <w:szCs w:val="24"/>
        </w:rPr>
        <w:t xml:space="preserve">Tiekėjo </w:t>
      </w:r>
      <w:r w:rsidR="00F03BC0" w:rsidRPr="00891EBE">
        <w:rPr>
          <w:rFonts w:ascii="Times New Roman" w:hAnsi="Times New Roman" w:cs="Times New Roman"/>
          <w:sz w:val="24"/>
          <w:szCs w:val="24"/>
        </w:rPr>
        <w:t>klientams, o ne visiems klientams, kuriems taikomos garantinio elektros tiekimo sąlygos. Kaip tai suderinama su vartotojų lygiateisiškumo pr</w:t>
      </w:r>
      <w:r w:rsidRPr="00891EBE">
        <w:rPr>
          <w:rFonts w:ascii="Times New Roman" w:hAnsi="Times New Roman" w:cs="Times New Roman"/>
          <w:sz w:val="24"/>
          <w:szCs w:val="24"/>
        </w:rPr>
        <w:t xml:space="preserve">incipu ir </w:t>
      </w:r>
      <w:r w:rsidR="00F03BC0" w:rsidRPr="00891EBE">
        <w:rPr>
          <w:rFonts w:ascii="Times New Roman" w:hAnsi="Times New Roman" w:cs="Times New Roman"/>
          <w:sz w:val="24"/>
          <w:szCs w:val="24"/>
        </w:rPr>
        <w:t>viešuoju interesu apskritai? Jeigu bus įrodytas pažeidimas, kaip bus kompensuojama žala vartotojams ir kam teks atsakomybė?</w:t>
      </w:r>
    </w:p>
    <w:p w:rsidR="003A66B9" w:rsidRDefault="00F03BC0" w:rsidP="00891EBE">
      <w:pPr>
        <w:spacing w:line="240" w:lineRule="auto"/>
        <w:ind w:firstLine="284"/>
        <w:jc w:val="both"/>
        <w:rPr>
          <w:rFonts w:ascii="Times New Roman" w:hAnsi="Times New Roman" w:cs="Times New Roman"/>
          <w:sz w:val="24"/>
          <w:szCs w:val="24"/>
        </w:rPr>
      </w:pPr>
      <w:r w:rsidRPr="00891EBE">
        <w:rPr>
          <w:rFonts w:ascii="Times New Roman" w:hAnsi="Times New Roman" w:cs="Times New Roman"/>
          <w:sz w:val="24"/>
          <w:szCs w:val="24"/>
        </w:rPr>
        <w:t xml:space="preserve">5. Padėtis Lietuvos elektros ir šilumos energetikoje yra kritiška. Svarstydami penkmečio ar net dešimtmečio planus, nepristatote jokių sprendimų ir veiksmų šiandienos </w:t>
      </w:r>
      <w:r w:rsidR="001F5E3C" w:rsidRPr="00891EBE">
        <w:rPr>
          <w:rFonts w:ascii="Times New Roman" w:hAnsi="Times New Roman" w:cs="Times New Roman"/>
          <w:sz w:val="24"/>
          <w:szCs w:val="24"/>
        </w:rPr>
        <w:t>problemoms</w:t>
      </w:r>
      <w:r w:rsidRPr="00891EBE">
        <w:rPr>
          <w:rFonts w:ascii="Times New Roman" w:hAnsi="Times New Roman" w:cs="Times New Roman"/>
          <w:sz w:val="24"/>
          <w:szCs w:val="24"/>
        </w:rPr>
        <w:t xml:space="preserve"> spręsti. Pigių (hidro</w:t>
      </w:r>
      <w:r w:rsidR="00891EBE" w:rsidRPr="00891EBE">
        <w:rPr>
          <w:rFonts w:ascii="Times New Roman" w:hAnsi="Times New Roman" w:cs="Times New Roman"/>
          <w:sz w:val="24"/>
          <w:szCs w:val="24"/>
        </w:rPr>
        <w:t>energetikos</w:t>
      </w:r>
      <w:r w:rsidRPr="00891EBE">
        <w:rPr>
          <w:rFonts w:ascii="Times New Roman" w:hAnsi="Times New Roman" w:cs="Times New Roman"/>
          <w:sz w:val="24"/>
          <w:szCs w:val="24"/>
        </w:rPr>
        <w:t xml:space="preserve">, vėjo, saulės, biokuro/atliekų </w:t>
      </w:r>
      <w:proofErr w:type="spellStart"/>
      <w:r w:rsidRPr="00891EBE">
        <w:rPr>
          <w:rFonts w:ascii="Times New Roman" w:hAnsi="Times New Roman" w:cs="Times New Roman"/>
          <w:sz w:val="24"/>
          <w:szCs w:val="24"/>
        </w:rPr>
        <w:t>kogeneracijos</w:t>
      </w:r>
      <w:proofErr w:type="spellEnd"/>
      <w:r w:rsidRPr="00891EBE">
        <w:rPr>
          <w:rFonts w:ascii="Times New Roman" w:hAnsi="Times New Roman" w:cs="Times New Roman"/>
          <w:sz w:val="24"/>
          <w:szCs w:val="24"/>
        </w:rPr>
        <w:t xml:space="preserve">) elektros generacijos </w:t>
      </w:r>
      <w:proofErr w:type="spellStart"/>
      <w:r w:rsidRPr="00891EBE">
        <w:rPr>
          <w:rFonts w:ascii="Times New Roman" w:hAnsi="Times New Roman" w:cs="Times New Roman"/>
          <w:sz w:val="24"/>
          <w:szCs w:val="24"/>
        </w:rPr>
        <w:t>pajėgumų</w:t>
      </w:r>
      <w:proofErr w:type="spellEnd"/>
      <w:r w:rsidRPr="00891EBE">
        <w:rPr>
          <w:rFonts w:ascii="Times New Roman" w:hAnsi="Times New Roman" w:cs="Times New Roman"/>
          <w:sz w:val="24"/>
          <w:szCs w:val="24"/>
        </w:rPr>
        <w:t xml:space="preserve"> akivaizdžiai nepakanka, esamų elektros jungčių su kaimyninėmis šalimis pralaidumas – per menkas. Esant tokiai nestabiliai situacijai ir Rusijai plėtojant energetinį karą prieš visą Europą, </w:t>
      </w:r>
      <w:r w:rsidR="00E74BB2">
        <w:rPr>
          <w:rFonts w:ascii="Times New Roman" w:hAnsi="Times New Roman" w:cs="Times New Roman"/>
          <w:sz w:val="24"/>
          <w:szCs w:val="24"/>
        </w:rPr>
        <w:t xml:space="preserve">toliau palaikote </w:t>
      </w:r>
      <w:r w:rsidR="001A19BB">
        <w:rPr>
          <w:rFonts w:ascii="Times New Roman" w:hAnsi="Times New Roman" w:cs="Times New Roman"/>
          <w:sz w:val="24"/>
          <w:szCs w:val="24"/>
        </w:rPr>
        <w:t xml:space="preserve">įvykdytą </w:t>
      </w:r>
      <w:r w:rsidRPr="00891EBE">
        <w:rPr>
          <w:rFonts w:ascii="Times New Roman" w:hAnsi="Times New Roman" w:cs="Times New Roman"/>
          <w:sz w:val="24"/>
          <w:szCs w:val="24"/>
        </w:rPr>
        <w:t xml:space="preserve">mažmeninio elektros tiekimo </w:t>
      </w:r>
      <w:r w:rsidR="00E74BB2" w:rsidRPr="00891EBE">
        <w:rPr>
          <w:rFonts w:ascii="Times New Roman" w:hAnsi="Times New Roman" w:cs="Times New Roman"/>
          <w:sz w:val="24"/>
          <w:szCs w:val="24"/>
        </w:rPr>
        <w:t>liberalizacij</w:t>
      </w:r>
      <w:r w:rsidR="00E74BB2">
        <w:rPr>
          <w:rFonts w:ascii="Times New Roman" w:hAnsi="Times New Roman" w:cs="Times New Roman"/>
          <w:sz w:val="24"/>
          <w:szCs w:val="24"/>
        </w:rPr>
        <w:t>ą</w:t>
      </w:r>
      <w:r w:rsidRPr="00891EBE">
        <w:rPr>
          <w:rFonts w:ascii="Times New Roman" w:hAnsi="Times New Roman" w:cs="Times New Roman"/>
          <w:sz w:val="24"/>
          <w:szCs w:val="24"/>
        </w:rPr>
        <w:t xml:space="preserve">. Kokių konkrečių žingsnių imatės, kad elektros generacijos </w:t>
      </w:r>
      <w:proofErr w:type="spellStart"/>
      <w:r w:rsidRPr="00891EBE">
        <w:rPr>
          <w:rFonts w:ascii="Times New Roman" w:hAnsi="Times New Roman" w:cs="Times New Roman"/>
          <w:sz w:val="24"/>
          <w:szCs w:val="24"/>
        </w:rPr>
        <w:t>pajėgumai</w:t>
      </w:r>
      <w:proofErr w:type="spellEnd"/>
      <w:r w:rsidRPr="00891EBE">
        <w:rPr>
          <w:rFonts w:ascii="Times New Roman" w:hAnsi="Times New Roman" w:cs="Times New Roman"/>
          <w:sz w:val="24"/>
          <w:szCs w:val="24"/>
        </w:rPr>
        <w:t xml:space="preserve"> Lietuvos Respublikos teritorijoje kaip įmanoma sparčiau didėtų? Kokių teisėkūros ir kitų iniciatyvų ėmėtės supaprastinti biurokratiniams reikalavimams, siekiant spartinti elektros generacijos gamybinių </w:t>
      </w:r>
      <w:proofErr w:type="spellStart"/>
      <w:r w:rsidRPr="00891EBE">
        <w:rPr>
          <w:rFonts w:ascii="Times New Roman" w:hAnsi="Times New Roman" w:cs="Times New Roman"/>
          <w:sz w:val="24"/>
          <w:szCs w:val="24"/>
        </w:rPr>
        <w:t>pajėgumų</w:t>
      </w:r>
      <w:proofErr w:type="spellEnd"/>
      <w:r w:rsidRPr="00891EBE">
        <w:rPr>
          <w:rFonts w:ascii="Times New Roman" w:hAnsi="Times New Roman" w:cs="Times New Roman"/>
          <w:sz w:val="24"/>
          <w:szCs w:val="24"/>
        </w:rPr>
        <w:t xml:space="preserve"> didinimą Lietuvos Respublikoje? Kokių  veiksmų ėmėtės energijos išteklių kainoms stabilizuoti? Kada ir kokių Jūsų veiksmų dėka kainos vartotojams reikšmingai sumažės?</w:t>
      </w:r>
    </w:p>
    <w:p w:rsidR="003A66B9" w:rsidRDefault="003A66B9" w:rsidP="00891EBE">
      <w:pPr>
        <w:spacing w:line="240" w:lineRule="auto"/>
        <w:ind w:firstLine="284"/>
        <w:jc w:val="both"/>
        <w:rPr>
          <w:rFonts w:ascii="Times New Roman" w:hAnsi="Times New Roman" w:cs="Times New Roman"/>
          <w:sz w:val="24"/>
          <w:szCs w:val="24"/>
        </w:rPr>
      </w:pPr>
    </w:p>
    <w:p w:rsidR="00F03BC0" w:rsidRPr="00891EBE" w:rsidRDefault="003A66B9" w:rsidP="00891EBE">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lang w:val="en-US"/>
        </w:rPr>
        <w:t xml:space="preserve">6. </w:t>
      </w:r>
      <w:proofErr w:type="spellStart"/>
      <w:r>
        <w:rPr>
          <w:rFonts w:ascii="Times New Roman" w:hAnsi="Times New Roman" w:cs="Times New Roman"/>
          <w:sz w:val="24"/>
          <w:szCs w:val="24"/>
          <w:lang w:val="en-US"/>
        </w:rPr>
        <w:t>Dabartinė</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rinkos</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rPr>
        <w:t xml:space="preserve">padėtis komponentų, reikalingų atsinaujinančių elektros jėgainių įrengimui yra labai įtempta, nes šių komponentų </w:t>
      </w:r>
      <w:r w:rsidR="00E74BB2">
        <w:rPr>
          <w:rFonts w:ascii="Times New Roman" w:hAnsi="Times New Roman" w:cs="Times New Roman"/>
          <w:sz w:val="24"/>
          <w:szCs w:val="24"/>
        </w:rPr>
        <w:t xml:space="preserve">trūksta, jų tiekimas nėra užtikrintas. </w:t>
      </w:r>
      <w:r w:rsidR="00F03BC0" w:rsidRPr="00891EBE">
        <w:rPr>
          <w:rFonts w:ascii="Times New Roman" w:hAnsi="Times New Roman" w:cs="Times New Roman"/>
          <w:sz w:val="24"/>
          <w:szCs w:val="24"/>
        </w:rPr>
        <w:t>Kaip planuojate išspręsti komponentų, reikalingų atsinaujinančių elektros jėgainių įrengimui, stygiaus problemą?</w:t>
      </w:r>
    </w:p>
    <w:p w:rsidR="00F03BC0" w:rsidRPr="00891EBE" w:rsidRDefault="00F03BC0" w:rsidP="00891EBE">
      <w:pPr>
        <w:ind w:firstLine="284"/>
        <w:jc w:val="both"/>
      </w:pPr>
    </w:p>
    <w:p w:rsidR="00F03BC0" w:rsidRPr="00891EBE" w:rsidRDefault="001A19BB" w:rsidP="00891EBE">
      <w:pPr>
        <w:spacing w:before="280" w:after="280"/>
        <w:ind w:firstLine="284"/>
        <w:jc w:val="both"/>
        <w:rPr>
          <w:rFonts w:ascii="Times New Roman" w:hAnsi="Times New Roman" w:cs="Times New Roman"/>
          <w:sz w:val="24"/>
          <w:szCs w:val="24"/>
        </w:rPr>
      </w:pPr>
      <w:r>
        <w:rPr>
          <w:rFonts w:ascii="Times New Roman" w:hAnsi="Times New Roman" w:cs="Times New Roman"/>
          <w:sz w:val="24"/>
          <w:szCs w:val="24"/>
        </w:rPr>
        <w:t>7</w:t>
      </w:r>
      <w:r w:rsidR="00F03BC0" w:rsidRPr="00891EBE">
        <w:rPr>
          <w:rFonts w:ascii="Times New Roman" w:hAnsi="Times New Roman" w:cs="Times New Roman"/>
          <w:sz w:val="24"/>
          <w:szCs w:val="24"/>
        </w:rPr>
        <w:t xml:space="preserve">. </w:t>
      </w:r>
      <w:r w:rsidR="00453F22" w:rsidRPr="00453F22">
        <w:rPr>
          <w:rFonts w:ascii="Times New Roman" w:hAnsi="Times New Roman" w:cs="Times New Roman"/>
          <w:sz w:val="24"/>
          <w:szCs w:val="24"/>
        </w:rPr>
        <w:t>Pasaulyje saulės elektrinių gamybos pikai yra sprendžiami dideli</w:t>
      </w:r>
      <w:r w:rsidR="00453F22">
        <w:rPr>
          <w:rFonts w:ascii="Times New Roman" w:hAnsi="Times New Roman" w:cs="Times New Roman"/>
          <w:sz w:val="24"/>
          <w:szCs w:val="24"/>
        </w:rPr>
        <w:t>us</w:t>
      </w:r>
      <w:r w:rsidR="00453F22" w:rsidRPr="00453F22">
        <w:rPr>
          <w:rFonts w:ascii="Times New Roman" w:hAnsi="Times New Roman" w:cs="Times New Roman"/>
          <w:sz w:val="24"/>
          <w:szCs w:val="24"/>
        </w:rPr>
        <w:t xml:space="preserve"> gamintoj</w:t>
      </w:r>
      <w:r w:rsidR="00453F22">
        <w:rPr>
          <w:rFonts w:ascii="Times New Roman" w:hAnsi="Times New Roman" w:cs="Times New Roman"/>
          <w:sz w:val="24"/>
          <w:szCs w:val="24"/>
        </w:rPr>
        <w:t>us</w:t>
      </w:r>
      <w:r w:rsidR="00453F22" w:rsidRPr="00453F22">
        <w:rPr>
          <w:rFonts w:ascii="Times New Roman" w:hAnsi="Times New Roman" w:cs="Times New Roman"/>
          <w:sz w:val="24"/>
          <w:szCs w:val="24"/>
        </w:rPr>
        <w:t xml:space="preserve"> tiesiog atjungia</w:t>
      </w:r>
      <w:r w:rsidR="00453F22">
        <w:rPr>
          <w:rFonts w:ascii="Times New Roman" w:hAnsi="Times New Roman" w:cs="Times New Roman"/>
          <w:sz w:val="24"/>
          <w:szCs w:val="24"/>
        </w:rPr>
        <w:t>nt</w:t>
      </w:r>
      <w:r w:rsidR="00453F22" w:rsidRPr="00453F22">
        <w:rPr>
          <w:rFonts w:ascii="Times New Roman" w:hAnsi="Times New Roman" w:cs="Times New Roman"/>
          <w:sz w:val="24"/>
          <w:szCs w:val="24"/>
        </w:rPr>
        <w:t xml:space="preserve"> </w:t>
      </w:r>
      <w:r w:rsidR="00453F22">
        <w:rPr>
          <w:rFonts w:ascii="Times New Roman" w:hAnsi="Times New Roman" w:cs="Times New Roman"/>
          <w:sz w:val="24"/>
          <w:szCs w:val="24"/>
        </w:rPr>
        <w:t>piko</w:t>
      </w:r>
      <w:r w:rsidR="00453F22" w:rsidRPr="00453F22">
        <w:rPr>
          <w:rFonts w:ascii="Times New Roman" w:hAnsi="Times New Roman" w:cs="Times New Roman"/>
          <w:sz w:val="24"/>
          <w:szCs w:val="24"/>
        </w:rPr>
        <w:t xml:space="preserve"> generacijos valandomis. Tokiu būdu saulės elektrinės nerezervuoja tinklų </w:t>
      </w:r>
      <w:proofErr w:type="spellStart"/>
      <w:r w:rsidR="00453F22" w:rsidRPr="00453F22">
        <w:rPr>
          <w:rFonts w:ascii="Times New Roman" w:hAnsi="Times New Roman" w:cs="Times New Roman"/>
          <w:sz w:val="24"/>
          <w:szCs w:val="24"/>
        </w:rPr>
        <w:t>pralaidumų</w:t>
      </w:r>
      <w:proofErr w:type="spellEnd"/>
      <w:r w:rsidR="00453F22" w:rsidRPr="00453F22">
        <w:rPr>
          <w:rFonts w:ascii="Times New Roman" w:hAnsi="Times New Roman" w:cs="Times New Roman"/>
          <w:sz w:val="24"/>
          <w:szCs w:val="24"/>
        </w:rPr>
        <w:t xml:space="preserve"> ir galima statyti vėjo elektrines </w:t>
      </w:r>
      <w:r>
        <w:rPr>
          <w:rFonts w:ascii="Times New Roman" w:hAnsi="Times New Roman" w:cs="Times New Roman"/>
          <w:sz w:val="24"/>
          <w:szCs w:val="24"/>
        </w:rPr>
        <w:t>ant</w:t>
      </w:r>
      <w:r w:rsidRPr="00453F22">
        <w:rPr>
          <w:rFonts w:ascii="Times New Roman" w:hAnsi="Times New Roman" w:cs="Times New Roman"/>
          <w:sz w:val="24"/>
          <w:szCs w:val="24"/>
        </w:rPr>
        <w:t xml:space="preserve"> </w:t>
      </w:r>
      <w:r w:rsidR="00453F22" w:rsidRPr="00453F22">
        <w:rPr>
          <w:rFonts w:ascii="Times New Roman" w:hAnsi="Times New Roman" w:cs="Times New Roman"/>
          <w:sz w:val="24"/>
          <w:szCs w:val="24"/>
        </w:rPr>
        <w:t xml:space="preserve">tų pačių linijų. O saulės elektrinių </w:t>
      </w:r>
      <w:proofErr w:type="spellStart"/>
      <w:r w:rsidR="00453F22" w:rsidRPr="00453F22">
        <w:rPr>
          <w:rFonts w:ascii="Times New Roman" w:hAnsi="Times New Roman" w:cs="Times New Roman"/>
          <w:sz w:val="24"/>
          <w:szCs w:val="24"/>
        </w:rPr>
        <w:t>vystytojams</w:t>
      </w:r>
      <w:proofErr w:type="spellEnd"/>
      <w:r w:rsidR="00453F22" w:rsidRPr="00453F22">
        <w:rPr>
          <w:rFonts w:ascii="Times New Roman" w:hAnsi="Times New Roman" w:cs="Times New Roman"/>
          <w:sz w:val="24"/>
          <w:szCs w:val="24"/>
        </w:rPr>
        <w:t xml:space="preserve"> atjungimai yra priimtini, nes kai būna generacijos perteklius, elektra vis tiek kainuoja pigiai.</w:t>
      </w:r>
      <w:r w:rsidR="00453F22">
        <w:rPr>
          <w:rFonts w:ascii="Times New Roman" w:hAnsi="Times New Roman" w:cs="Times New Roman"/>
          <w:sz w:val="24"/>
          <w:szCs w:val="24"/>
        </w:rPr>
        <w:t xml:space="preserve"> </w:t>
      </w:r>
      <w:r w:rsidR="00F03BC0" w:rsidRPr="00891EBE">
        <w:rPr>
          <w:rFonts w:ascii="Times New Roman" w:hAnsi="Times New Roman" w:cs="Times New Roman"/>
          <w:sz w:val="24"/>
          <w:szCs w:val="24"/>
        </w:rPr>
        <w:t>Kodėl 2022 metų gegužės 20 dieną,</w:t>
      </w:r>
      <w:r w:rsidR="00C22830" w:rsidRPr="00891EBE">
        <w:rPr>
          <w:rFonts w:ascii="Times New Roman" w:hAnsi="Times New Roman" w:cs="Times New Roman"/>
          <w:sz w:val="24"/>
          <w:szCs w:val="24"/>
        </w:rPr>
        <w:t xml:space="preserve"> svarstant „proveržio paketą“, </w:t>
      </w:r>
      <w:r w:rsidR="00F03BC0" w:rsidRPr="00891EBE">
        <w:rPr>
          <w:rFonts w:ascii="Times New Roman" w:hAnsi="Times New Roman" w:cs="Times New Roman"/>
          <w:sz w:val="24"/>
          <w:szCs w:val="24"/>
        </w:rPr>
        <w:t>jūs asmeniškai pateikėte Atsinaujinančių išteklių energetikos įstatymo 13 straipsnio pakeitimą, kuriuo buvo uždėtas 2 GW limitas suminei saulės elektrinių galiai? Šis limitas būtų taikomas net ir hibridinėms elektrinėms, kai saulės elektrinės jungiamos į veikiančių arba jau suplanuotų vėjo jėgainių įvadus. Tokiu neatsakingu sprendimu praktiškai sustabdytas saulės elektrinių tolesnis plėtojimas, išskyrus mažas individualias ir bendruomenių saulės elektrines. Kaip šis sprendimas padeda spręsti pigios elektros trūkumą?</w:t>
      </w:r>
      <w:r w:rsidR="00453F22">
        <w:rPr>
          <w:rFonts w:ascii="Times New Roman" w:hAnsi="Times New Roman" w:cs="Times New Roman"/>
          <w:sz w:val="24"/>
          <w:szCs w:val="24"/>
        </w:rPr>
        <w:t xml:space="preserve"> </w:t>
      </w:r>
      <w:r w:rsidR="00453F22" w:rsidRPr="00453F22">
        <w:rPr>
          <w:rFonts w:ascii="Times New Roman" w:hAnsi="Times New Roman" w:cs="Times New Roman"/>
          <w:sz w:val="24"/>
          <w:szCs w:val="24"/>
        </w:rPr>
        <w:t xml:space="preserve">Ar vietoj 2 GW ribojimo svarstėte pasaulyje naudojamos didelių gamintojų atjungimo </w:t>
      </w:r>
      <w:r w:rsidR="00453F22">
        <w:rPr>
          <w:rFonts w:ascii="Times New Roman" w:hAnsi="Times New Roman" w:cs="Times New Roman"/>
          <w:sz w:val="24"/>
          <w:szCs w:val="24"/>
        </w:rPr>
        <w:t>piko</w:t>
      </w:r>
      <w:r w:rsidR="00453F22" w:rsidRPr="00453F22">
        <w:rPr>
          <w:rFonts w:ascii="Times New Roman" w:hAnsi="Times New Roman" w:cs="Times New Roman"/>
          <w:sz w:val="24"/>
          <w:szCs w:val="24"/>
        </w:rPr>
        <w:t xml:space="preserve"> generacijos metu galimybę?</w:t>
      </w:r>
    </w:p>
    <w:p w:rsidR="00C22830" w:rsidRPr="00891EBE" w:rsidRDefault="001A19BB" w:rsidP="00891EBE">
      <w:pPr>
        <w:spacing w:before="280" w:after="280"/>
        <w:ind w:firstLine="284"/>
        <w:jc w:val="both"/>
        <w:rPr>
          <w:rFonts w:ascii="Times New Roman" w:hAnsi="Times New Roman" w:cs="Times New Roman"/>
          <w:sz w:val="24"/>
          <w:szCs w:val="24"/>
        </w:rPr>
      </w:pPr>
      <w:r>
        <w:rPr>
          <w:rFonts w:ascii="Times New Roman" w:hAnsi="Times New Roman" w:cs="Times New Roman"/>
          <w:sz w:val="24"/>
          <w:szCs w:val="24"/>
        </w:rPr>
        <w:t>8</w:t>
      </w:r>
      <w:r w:rsidR="00F03BC0" w:rsidRPr="00891EBE">
        <w:rPr>
          <w:rFonts w:ascii="Times New Roman" w:hAnsi="Times New Roman" w:cs="Times New Roman"/>
          <w:sz w:val="24"/>
          <w:szCs w:val="24"/>
        </w:rPr>
        <w:t xml:space="preserve">. 2022 metų vasarą vyko konkursas dėl atsinaujinančios energetikos plėtros rezervacijos. Deklaruotas siekis sudaryti žmonėms sąlygas plėtoti saulės elektrines. Tačiau rezultatai rodo, kad žmonės buvo nustumti į šalį tų vertelgų, kurie užsirezervavo galias turėdami tik vieną tikslą – brangiai jas perparduoti. Pats esate viešai pripažinęs, kad tokių spekuliacijos požymių esama. Kaip Jūs ir visa </w:t>
      </w:r>
      <w:r w:rsidR="00891EBE" w:rsidRPr="00891EBE">
        <w:rPr>
          <w:rFonts w:ascii="Times New Roman" w:hAnsi="Times New Roman" w:cs="Times New Roman"/>
          <w:sz w:val="24"/>
          <w:szCs w:val="24"/>
        </w:rPr>
        <w:t xml:space="preserve">Energetikos </w:t>
      </w:r>
      <w:r w:rsidR="00F03BC0" w:rsidRPr="00891EBE">
        <w:rPr>
          <w:rFonts w:ascii="Times New Roman" w:hAnsi="Times New Roman" w:cs="Times New Roman"/>
          <w:sz w:val="24"/>
          <w:szCs w:val="24"/>
        </w:rPr>
        <w:t xml:space="preserve">ministerija prižiūrėjo procesą, kad jis būtų ir teisėtas, ir skaidrus, idant galias gautų tie, kurie ir nori, ir gali statyti saulės elektrines? Kaip konkrečiai užtikrinsite, kad visi 4GW </w:t>
      </w:r>
      <w:proofErr w:type="spellStart"/>
      <w:r w:rsidR="00F03BC0" w:rsidRPr="00891EBE">
        <w:rPr>
          <w:rFonts w:ascii="Times New Roman" w:hAnsi="Times New Roman" w:cs="Times New Roman"/>
          <w:sz w:val="24"/>
          <w:szCs w:val="24"/>
        </w:rPr>
        <w:t>pajėgumai</w:t>
      </w:r>
      <w:proofErr w:type="spellEnd"/>
      <w:r w:rsidR="00F03BC0" w:rsidRPr="00891EBE">
        <w:rPr>
          <w:rFonts w:ascii="Times New Roman" w:hAnsi="Times New Roman" w:cs="Times New Roman"/>
          <w:sz w:val="24"/>
          <w:szCs w:val="24"/>
        </w:rPr>
        <w:t xml:space="preserve"> neatiteks vien didiesiems gamintojams? </w:t>
      </w:r>
    </w:p>
    <w:p w:rsidR="00F03BC0" w:rsidRPr="00891EBE" w:rsidRDefault="001A19BB" w:rsidP="00891EBE">
      <w:pPr>
        <w:spacing w:before="280" w:after="280"/>
        <w:ind w:firstLine="284"/>
        <w:jc w:val="both"/>
        <w:rPr>
          <w:rFonts w:ascii="Times New Roman" w:hAnsi="Times New Roman" w:cs="Times New Roman"/>
          <w:sz w:val="24"/>
          <w:szCs w:val="24"/>
        </w:rPr>
      </w:pPr>
      <w:r>
        <w:rPr>
          <w:rFonts w:ascii="Times New Roman" w:hAnsi="Times New Roman" w:cs="Times New Roman"/>
          <w:sz w:val="24"/>
          <w:szCs w:val="24"/>
        </w:rPr>
        <w:t>9</w:t>
      </w:r>
      <w:r w:rsidR="00F03BC0" w:rsidRPr="00891EBE">
        <w:rPr>
          <w:rFonts w:ascii="Times New Roman" w:hAnsi="Times New Roman" w:cs="Times New Roman"/>
          <w:sz w:val="24"/>
          <w:szCs w:val="24"/>
        </w:rPr>
        <w:t>. Dėl kokių priežasčių nepaisėte raginimų atidėti antrąjį liberalizavimo etapą ilgesniam laikotarpiui, nors</w:t>
      </w:r>
      <w:r w:rsidR="00C22830" w:rsidRPr="00891EBE">
        <w:rPr>
          <w:rFonts w:ascii="Times New Roman" w:hAnsi="Times New Roman" w:cs="Times New Roman"/>
          <w:sz w:val="24"/>
          <w:szCs w:val="24"/>
        </w:rPr>
        <w:t xml:space="preserve"> liberalizavimo </w:t>
      </w:r>
      <w:r w:rsidR="00F03BC0" w:rsidRPr="00891EBE">
        <w:rPr>
          <w:rFonts w:ascii="Times New Roman" w:hAnsi="Times New Roman" w:cs="Times New Roman"/>
          <w:sz w:val="24"/>
          <w:szCs w:val="24"/>
        </w:rPr>
        <w:t xml:space="preserve">proceso trūkumai buvo matomi jau 2022 metų pavasarį? Visuomenei trūko informacijos, įmonių elektros kainodara buvo itin nestabili, neaiški ir kiekvieną savaitę sudaręs sutartį vartotojas būtų gavęs skirtingą fiksuotą kainą. Kodėl taip priešinotės antrojo liberalizavimo </w:t>
      </w:r>
      <w:r w:rsidR="00F03BC0" w:rsidRPr="00891EBE">
        <w:rPr>
          <w:rFonts w:ascii="Times New Roman" w:hAnsi="Times New Roman" w:cs="Times New Roman"/>
          <w:sz w:val="24"/>
          <w:szCs w:val="24"/>
        </w:rPr>
        <w:lastRenderedPageBreak/>
        <w:t>etapo atidėjimui? Atsižvelgiant į dabartines geopolitines aplinkybes</w:t>
      </w:r>
      <w:r w:rsidR="00C22830" w:rsidRPr="00891EBE">
        <w:rPr>
          <w:rFonts w:ascii="Times New Roman" w:hAnsi="Times New Roman" w:cs="Times New Roman"/>
          <w:sz w:val="24"/>
          <w:szCs w:val="24"/>
        </w:rPr>
        <w:t xml:space="preserve"> </w:t>
      </w:r>
      <w:r w:rsidR="00F03BC0" w:rsidRPr="00891EBE">
        <w:rPr>
          <w:rFonts w:ascii="Times New Roman" w:hAnsi="Times New Roman" w:cs="Times New Roman"/>
          <w:sz w:val="24"/>
          <w:szCs w:val="24"/>
        </w:rPr>
        <w:t>buvo aišku, jog nuobaudų už ES reglamento nevykdymą Europos Komisija Lietuvai nebūtų taikiusi. Ar nelaikote sprendimo neatidėti antrojo liberalizavimo etapo savo asmenine politine klaida?</w:t>
      </w:r>
    </w:p>
    <w:p w:rsidR="00F03BC0" w:rsidRPr="00891EBE" w:rsidRDefault="001A19BB" w:rsidP="00891EBE">
      <w:pPr>
        <w:spacing w:before="280" w:after="280"/>
        <w:ind w:firstLine="284"/>
        <w:jc w:val="both"/>
        <w:rPr>
          <w:rFonts w:ascii="Times New Roman" w:hAnsi="Times New Roman" w:cs="Times New Roman"/>
          <w:sz w:val="24"/>
          <w:szCs w:val="24"/>
        </w:rPr>
      </w:pPr>
      <w:r>
        <w:rPr>
          <w:rFonts w:ascii="Times New Roman" w:hAnsi="Times New Roman" w:cs="Times New Roman"/>
          <w:sz w:val="24"/>
          <w:szCs w:val="24"/>
        </w:rPr>
        <w:t>10</w:t>
      </w:r>
      <w:r w:rsidR="00F03BC0" w:rsidRPr="00891EBE">
        <w:rPr>
          <w:rFonts w:ascii="Times New Roman" w:hAnsi="Times New Roman" w:cs="Times New Roman"/>
          <w:sz w:val="24"/>
          <w:szCs w:val="24"/>
        </w:rPr>
        <w:t>. Dėl kokių priežasčių iki šiol nepakeitėte reguliavimo, kuriuo elektrą viešajam tiekimui UAB „</w:t>
      </w:r>
      <w:proofErr w:type="spellStart"/>
      <w:r w:rsidR="00F03BC0" w:rsidRPr="00891EBE">
        <w:rPr>
          <w:rFonts w:ascii="Times New Roman" w:hAnsi="Times New Roman" w:cs="Times New Roman"/>
          <w:sz w:val="24"/>
          <w:szCs w:val="24"/>
        </w:rPr>
        <w:t>Ignitis</w:t>
      </w:r>
      <w:proofErr w:type="spellEnd"/>
      <w:r w:rsidR="00F03BC0" w:rsidRPr="00891EBE">
        <w:rPr>
          <w:rFonts w:ascii="Times New Roman" w:hAnsi="Times New Roman" w:cs="Times New Roman"/>
          <w:sz w:val="24"/>
          <w:szCs w:val="24"/>
        </w:rPr>
        <w:t xml:space="preserve">“ privalo pirkti tik per Nord </w:t>
      </w:r>
      <w:proofErr w:type="spellStart"/>
      <w:r w:rsidR="00F03BC0" w:rsidRPr="00891EBE">
        <w:rPr>
          <w:rFonts w:ascii="Times New Roman" w:hAnsi="Times New Roman" w:cs="Times New Roman"/>
          <w:sz w:val="24"/>
          <w:szCs w:val="24"/>
        </w:rPr>
        <w:t>Pool</w:t>
      </w:r>
      <w:proofErr w:type="spellEnd"/>
      <w:r w:rsidR="00F03BC0" w:rsidRPr="00891EBE">
        <w:rPr>
          <w:rFonts w:ascii="Times New Roman" w:hAnsi="Times New Roman" w:cs="Times New Roman"/>
          <w:sz w:val="24"/>
          <w:szCs w:val="24"/>
        </w:rPr>
        <w:t xml:space="preserve"> biržą, todėl negali sudaryti tiesioginių elektros tiekimo sandorių su elektros gamintojais</w:t>
      </w:r>
      <w:r w:rsidR="00C22830" w:rsidRPr="00891EBE">
        <w:rPr>
          <w:rFonts w:ascii="Times New Roman" w:hAnsi="Times New Roman" w:cs="Times New Roman"/>
          <w:sz w:val="24"/>
          <w:szCs w:val="24"/>
        </w:rPr>
        <w:t xml:space="preserve"> (</w:t>
      </w:r>
      <w:r w:rsidR="00F03BC0" w:rsidRPr="00891EBE">
        <w:rPr>
          <w:rFonts w:ascii="Times New Roman" w:hAnsi="Times New Roman" w:cs="Times New Roman"/>
          <w:sz w:val="24"/>
          <w:szCs w:val="24"/>
        </w:rPr>
        <w:t>nors nepriklausomi elektros tiekėjai tai gali daryti</w:t>
      </w:r>
      <w:r w:rsidR="00C22830" w:rsidRPr="00891EBE">
        <w:rPr>
          <w:rFonts w:ascii="Times New Roman" w:hAnsi="Times New Roman" w:cs="Times New Roman"/>
          <w:sz w:val="24"/>
          <w:szCs w:val="24"/>
        </w:rPr>
        <w:t>)</w:t>
      </w:r>
      <w:r w:rsidR="00F03BC0" w:rsidRPr="00891EBE">
        <w:rPr>
          <w:rFonts w:ascii="Times New Roman" w:hAnsi="Times New Roman" w:cs="Times New Roman"/>
          <w:sz w:val="24"/>
          <w:szCs w:val="24"/>
        </w:rPr>
        <w:t>? Kiek galimybė sudaryti tiesioginius sandorius, o ne vien pirkti per biržą, pakeistų visuomeninio tiekimo elektros kainą?</w:t>
      </w:r>
    </w:p>
    <w:p w:rsidR="00C22830" w:rsidRPr="00891EBE" w:rsidRDefault="001A19BB" w:rsidP="00891EBE">
      <w:pPr>
        <w:spacing w:before="280" w:after="280"/>
        <w:ind w:firstLine="284"/>
        <w:jc w:val="both"/>
        <w:rPr>
          <w:rFonts w:ascii="Times New Roman" w:hAnsi="Times New Roman" w:cs="Times New Roman"/>
          <w:sz w:val="24"/>
          <w:szCs w:val="24"/>
        </w:rPr>
      </w:pPr>
      <w:r>
        <w:rPr>
          <w:rFonts w:ascii="Times New Roman" w:hAnsi="Times New Roman" w:cs="Times New Roman"/>
          <w:sz w:val="24"/>
          <w:szCs w:val="24"/>
        </w:rPr>
        <w:t>11</w:t>
      </w:r>
      <w:r w:rsidR="00F03BC0" w:rsidRPr="00891EBE">
        <w:rPr>
          <w:rFonts w:ascii="Times New Roman" w:hAnsi="Times New Roman" w:cs="Times New Roman"/>
          <w:sz w:val="24"/>
          <w:szCs w:val="24"/>
        </w:rPr>
        <w:t xml:space="preserve">. Neseniai </w:t>
      </w:r>
      <w:r w:rsidR="00C22830" w:rsidRPr="00891EBE">
        <w:rPr>
          <w:rFonts w:ascii="Times New Roman" w:hAnsi="Times New Roman" w:cs="Times New Roman"/>
          <w:sz w:val="24"/>
          <w:szCs w:val="24"/>
        </w:rPr>
        <w:t>pristatytame</w:t>
      </w:r>
      <w:r w:rsidR="00F03BC0" w:rsidRPr="00891EBE">
        <w:rPr>
          <w:rFonts w:ascii="Times New Roman" w:hAnsi="Times New Roman" w:cs="Times New Roman"/>
          <w:sz w:val="24"/>
          <w:szCs w:val="24"/>
        </w:rPr>
        <w:t xml:space="preserve"> energijos ir energetikos taupymo plane valstybės įmo</w:t>
      </w:r>
      <w:r w:rsidR="00C22830" w:rsidRPr="00891EBE">
        <w:rPr>
          <w:rFonts w:ascii="Times New Roman" w:hAnsi="Times New Roman" w:cs="Times New Roman"/>
          <w:sz w:val="24"/>
          <w:szCs w:val="24"/>
        </w:rPr>
        <w:t>nėms ir valstybės institucijoms</w:t>
      </w:r>
      <w:r w:rsidR="00F03BC0" w:rsidRPr="00891EBE">
        <w:rPr>
          <w:rFonts w:ascii="Times New Roman" w:hAnsi="Times New Roman" w:cs="Times New Roman"/>
          <w:sz w:val="24"/>
          <w:szCs w:val="24"/>
        </w:rPr>
        <w:t xml:space="preserve"> siūlote taupyti darbuotojų sąskaita – leisti biudžetinių įstaigų, valstybės institucijų ir įmonių, kurios jau taiko nuotolinį darbą, darbuotojams nuotoliu dirbti penktadieniais ir pirmadieniais. Taip esą bus galima taupyti energijos</w:t>
      </w:r>
      <w:r w:rsidR="00C22830" w:rsidRPr="00891EBE">
        <w:rPr>
          <w:rFonts w:ascii="Times New Roman" w:hAnsi="Times New Roman" w:cs="Times New Roman"/>
          <w:sz w:val="24"/>
          <w:szCs w:val="24"/>
        </w:rPr>
        <w:t xml:space="preserve"> </w:t>
      </w:r>
      <w:r w:rsidR="00F03BC0" w:rsidRPr="00891EBE">
        <w:rPr>
          <w:rFonts w:ascii="Times New Roman" w:hAnsi="Times New Roman" w:cs="Times New Roman"/>
          <w:sz w:val="24"/>
          <w:szCs w:val="24"/>
        </w:rPr>
        <w:t>išteklius. Tačiau darbuotojai, dirbdami nuotoliniu būdu, naudos daugiau elektros,</w:t>
      </w:r>
      <w:r w:rsidR="00C22830" w:rsidRPr="00891EBE">
        <w:rPr>
          <w:rFonts w:ascii="Times New Roman" w:hAnsi="Times New Roman" w:cs="Times New Roman"/>
          <w:sz w:val="24"/>
          <w:szCs w:val="24"/>
        </w:rPr>
        <w:t xml:space="preserve"> </w:t>
      </w:r>
      <w:r w:rsidR="00F03BC0" w:rsidRPr="00891EBE">
        <w:rPr>
          <w:rFonts w:ascii="Times New Roman" w:hAnsi="Times New Roman" w:cs="Times New Roman"/>
          <w:sz w:val="24"/>
          <w:szCs w:val="24"/>
        </w:rPr>
        <w:t xml:space="preserve">šilumos energijos, šilto vandens savo namuose. Taigi, netaikant kompensavimo mechanizmų, taupymas vyks darbuotojų sąskaita. Kokias kompensacijų darbuotojams priemones, taip perkeliant darbo kaštus, jūs esate numatę? </w:t>
      </w:r>
    </w:p>
    <w:p w:rsidR="00F03BC0" w:rsidRPr="00891EBE" w:rsidRDefault="001A19BB" w:rsidP="00891EBE">
      <w:pPr>
        <w:spacing w:before="280" w:after="280"/>
        <w:ind w:firstLine="284"/>
        <w:jc w:val="both"/>
        <w:rPr>
          <w:rFonts w:ascii="Times New Roman" w:hAnsi="Times New Roman" w:cs="Times New Roman"/>
          <w:sz w:val="24"/>
          <w:szCs w:val="24"/>
        </w:rPr>
      </w:pPr>
      <w:r>
        <w:rPr>
          <w:rFonts w:ascii="Times New Roman" w:hAnsi="Times New Roman" w:cs="Times New Roman"/>
          <w:sz w:val="24"/>
          <w:szCs w:val="24"/>
        </w:rPr>
        <w:t>12</w:t>
      </w:r>
      <w:r w:rsidR="00F03BC0" w:rsidRPr="00891EBE">
        <w:rPr>
          <w:rFonts w:ascii="Times New Roman" w:hAnsi="Times New Roman" w:cs="Times New Roman"/>
          <w:sz w:val="24"/>
          <w:szCs w:val="24"/>
        </w:rPr>
        <w:t>. Skelbėte</w:t>
      </w:r>
      <w:r w:rsidR="00C22830" w:rsidRPr="00891EBE">
        <w:rPr>
          <w:rFonts w:ascii="Times New Roman" w:hAnsi="Times New Roman" w:cs="Times New Roman"/>
          <w:sz w:val="24"/>
          <w:szCs w:val="24"/>
        </w:rPr>
        <w:t>, jog bus siekiama, kad įmonės</w:t>
      </w:r>
      <w:r w:rsidR="00F03BC0" w:rsidRPr="00891EBE">
        <w:rPr>
          <w:rFonts w:ascii="Times New Roman" w:hAnsi="Times New Roman" w:cs="Times New Roman"/>
          <w:sz w:val="24"/>
          <w:szCs w:val="24"/>
        </w:rPr>
        <w:t xml:space="preserve"> elektros energiją pasigamintų pačios, kad jų gamybos kaštai būtų maži ir stabilūs, o prekės – konkurencingos. Savo planuose nurodote, kad šiam tikslui pasiekti siūlysite paskolas žemomis palūkanomis. Šiomis savaitėmis įmonės ėmė stabdyti gamybą </w:t>
      </w:r>
      <w:r w:rsidR="00C22830" w:rsidRPr="00891EBE">
        <w:rPr>
          <w:rFonts w:ascii="Times New Roman" w:hAnsi="Times New Roman" w:cs="Times New Roman"/>
          <w:sz w:val="24"/>
          <w:szCs w:val="24"/>
        </w:rPr>
        <w:t>–</w:t>
      </w:r>
      <w:r w:rsidR="00F03BC0" w:rsidRPr="00891EBE">
        <w:rPr>
          <w:rFonts w:ascii="Times New Roman" w:hAnsi="Times New Roman" w:cs="Times New Roman"/>
          <w:sz w:val="24"/>
          <w:szCs w:val="24"/>
        </w:rPr>
        <w:t xml:space="preserve"> tai vyks ir toliau, nes gamybos kaštai jau daug kartų viršija gaunamas pajamas. Kokias konkrečias priemones planuojate gamybos ir paslaugų sektoriui gelbėti, kad sustabdytumėte įmonių uždarymo, bankrotų ir darbuotojų atleidimo bangą?</w:t>
      </w:r>
    </w:p>
    <w:p w:rsidR="00F03BC0" w:rsidRPr="00891EBE" w:rsidRDefault="001A19BB" w:rsidP="00891EBE">
      <w:pPr>
        <w:spacing w:before="280" w:after="280"/>
        <w:ind w:firstLine="284"/>
        <w:jc w:val="both"/>
        <w:rPr>
          <w:rFonts w:ascii="Times New Roman" w:hAnsi="Times New Roman" w:cs="Times New Roman"/>
          <w:sz w:val="24"/>
          <w:szCs w:val="24"/>
        </w:rPr>
      </w:pPr>
      <w:r>
        <w:rPr>
          <w:rFonts w:ascii="Times New Roman" w:hAnsi="Times New Roman" w:cs="Times New Roman"/>
          <w:sz w:val="24"/>
          <w:szCs w:val="24"/>
        </w:rPr>
        <w:t>13</w:t>
      </w:r>
      <w:r w:rsidR="00F03BC0" w:rsidRPr="00891EBE">
        <w:rPr>
          <w:rFonts w:ascii="Times New Roman" w:hAnsi="Times New Roman" w:cs="Times New Roman"/>
          <w:sz w:val="24"/>
          <w:szCs w:val="24"/>
        </w:rPr>
        <w:t xml:space="preserve">. 2021 m. Baltijos šalių biokuro rinkoje smarkiai išaugus biokuro kainoms (per metus – beveik 2 kartus), į jus kreipėsi Seimo opozicijos atstovai su </w:t>
      </w:r>
      <w:proofErr w:type="spellStart"/>
      <w:r w:rsidR="00F03BC0" w:rsidRPr="00891EBE">
        <w:rPr>
          <w:rFonts w:ascii="Times New Roman" w:hAnsi="Times New Roman" w:cs="Times New Roman"/>
          <w:sz w:val="24"/>
          <w:szCs w:val="24"/>
        </w:rPr>
        <w:t>raginimais</w:t>
      </w:r>
      <w:proofErr w:type="spellEnd"/>
      <w:r w:rsidR="00F03BC0" w:rsidRPr="00891EBE">
        <w:rPr>
          <w:rFonts w:ascii="Times New Roman" w:hAnsi="Times New Roman" w:cs="Times New Roman"/>
          <w:sz w:val="24"/>
          <w:szCs w:val="24"/>
        </w:rPr>
        <w:t xml:space="preserve"> imtis žingsnių, kad kaina biokuro rinkoje bent jau stabilizuotųsi. Buvo</w:t>
      </w:r>
      <w:r w:rsidR="00C22830" w:rsidRPr="00891EBE">
        <w:rPr>
          <w:rFonts w:ascii="Times New Roman" w:hAnsi="Times New Roman" w:cs="Times New Roman"/>
          <w:sz w:val="24"/>
          <w:szCs w:val="24"/>
        </w:rPr>
        <w:t>te raginamas</w:t>
      </w:r>
      <w:r w:rsidR="00F03BC0" w:rsidRPr="00891EBE">
        <w:rPr>
          <w:rFonts w:ascii="Times New Roman" w:hAnsi="Times New Roman" w:cs="Times New Roman"/>
          <w:sz w:val="24"/>
          <w:szCs w:val="24"/>
        </w:rPr>
        <w:t xml:space="preserve"> pasitelkti Valstybinę miškų urėdiją ir kitus valstybei prieinamus išteklius, siekiant </w:t>
      </w:r>
      <w:r w:rsidR="00C22830" w:rsidRPr="00891EBE">
        <w:rPr>
          <w:rFonts w:ascii="Times New Roman" w:hAnsi="Times New Roman" w:cs="Times New Roman"/>
          <w:sz w:val="24"/>
          <w:szCs w:val="24"/>
        </w:rPr>
        <w:t>didinti</w:t>
      </w:r>
      <w:r w:rsidR="00F03BC0" w:rsidRPr="00891EBE">
        <w:rPr>
          <w:rFonts w:ascii="Times New Roman" w:hAnsi="Times New Roman" w:cs="Times New Roman"/>
          <w:sz w:val="24"/>
          <w:szCs w:val="24"/>
        </w:rPr>
        <w:t xml:space="preserve"> pasiūlą ir užtikrinti ilgalaikio tiekimo į rinką sutartis. Kokių veiksmų ėmėtės per šiuos metus? Įvertinkite savo indėlį siekiant biokuro kainos pokyčio per metus (nuo 2021 metų rugsėjo).</w:t>
      </w:r>
    </w:p>
    <w:p w:rsidR="00F03BC0" w:rsidRPr="00891EBE" w:rsidRDefault="001A19BB" w:rsidP="00891EBE">
      <w:pPr>
        <w:spacing w:before="280" w:after="280"/>
        <w:ind w:firstLine="284"/>
        <w:jc w:val="both"/>
        <w:rPr>
          <w:rFonts w:ascii="Times New Roman" w:hAnsi="Times New Roman" w:cs="Times New Roman"/>
          <w:sz w:val="24"/>
          <w:szCs w:val="24"/>
        </w:rPr>
      </w:pPr>
      <w:r>
        <w:rPr>
          <w:rFonts w:ascii="Times New Roman" w:hAnsi="Times New Roman" w:cs="Times New Roman"/>
          <w:sz w:val="24"/>
          <w:szCs w:val="24"/>
        </w:rPr>
        <w:t>14</w:t>
      </w:r>
      <w:r w:rsidR="00F03BC0" w:rsidRPr="00891EBE">
        <w:rPr>
          <w:rFonts w:ascii="Times New Roman" w:hAnsi="Times New Roman" w:cs="Times New Roman"/>
          <w:sz w:val="24"/>
          <w:szCs w:val="24"/>
        </w:rPr>
        <w:t>. Kokių priemonių ėmėtės, kad Lietuva turėtų europinio lygio garantijas tuo atveju, jeigu nutrūktų elektros tiekimas iš importuojančių valstybių, joms priėmus savo rinkoms palankius, bet mums nenaudingus sprendimus dėl elektros tiekimo?</w:t>
      </w:r>
    </w:p>
    <w:p w:rsidR="00F03BC0" w:rsidRDefault="001A19BB" w:rsidP="00891EBE">
      <w:pPr>
        <w:ind w:firstLine="284"/>
        <w:jc w:val="both"/>
        <w:rPr>
          <w:rFonts w:ascii="Times New Roman" w:hAnsi="Times New Roman" w:cs="Times New Roman"/>
          <w:sz w:val="24"/>
          <w:szCs w:val="24"/>
        </w:rPr>
      </w:pPr>
      <w:r>
        <w:rPr>
          <w:rFonts w:ascii="Times New Roman" w:hAnsi="Times New Roman" w:cs="Times New Roman"/>
          <w:sz w:val="24"/>
          <w:szCs w:val="24"/>
        </w:rPr>
        <w:t>15</w:t>
      </w:r>
      <w:r w:rsidR="00F03BC0" w:rsidRPr="00891EBE">
        <w:rPr>
          <w:rFonts w:ascii="Times New Roman" w:hAnsi="Times New Roman" w:cs="Times New Roman"/>
          <w:sz w:val="24"/>
          <w:szCs w:val="24"/>
        </w:rPr>
        <w:t xml:space="preserve">. </w:t>
      </w:r>
      <w:r w:rsidR="00C22830" w:rsidRPr="00891EBE">
        <w:rPr>
          <w:rFonts w:ascii="Times New Roman" w:hAnsi="Times New Roman" w:cs="Times New Roman"/>
          <w:sz w:val="24"/>
          <w:szCs w:val="24"/>
        </w:rPr>
        <w:t xml:space="preserve">Kokių veiksmų </w:t>
      </w:r>
      <w:r w:rsidR="00F03BC0" w:rsidRPr="00891EBE">
        <w:rPr>
          <w:rFonts w:ascii="Times New Roman" w:hAnsi="Times New Roman" w:cs="Times New Roman"/>
          <w:sz w:val="24"/>
          <w:szCs w:val="24"/>
        </w:rPr>
        <w:t xml:space="preserve">ėmėtės, kad Nord </w:t>
      </w:r>
      <w:proofErr w:type="spellStart"/>
      <w:r w:rsidR="00F03BC0" w:rsidRPr="00891EBE">
        <w:rPr>
          <w:rFonts w:ascii="Times New Roman" w:hAnsi="Times New Roman" w:cs="Times New Roman"/>
          <w:sz w:val="24"/>
          <w:szCs w:val="24"/>
        </w:rPr>
        <w:t>Pool</w:t>
      </w:r>
      <w:proofErr w:type="spellEnd"/>
      <w:r w:rsidR="00F03BC0" w:rsidRPr="00891EBE">
        <w:rPr>
          <w:rFonts w:ascii="Times New Roman" w:hAnsi="Times New Roman" w:cs="Times New Roman"/>
          <w:sz w:val="24"/>
          <w:szCs w:val="24"/>
        </w:rPr>
        <w:t xml:space="preserve"> biržos algoritmas, būtų pakoreguotas/pakeistas atsižvelgiant į Baltijos regiono specifiką, įskaitant tai, kad mūsų gamintojų, kurie gali pasiūlyti mažesnę kainą, siūlymai nebūtų atmetami</w:t>
      </w:r>
      <w:r w:rsidR="00C22830" w:rsidRPr="00891EBE">
        <w:rPr>
          <w:rFonts w:ascii="Times New Roman" w:hAnsi="Times New Roman" w:cs="Times New Roman"/>
          <w:sz w:val="24"/>
          <w:szCs w:val="24"/>
        </w:rPr>
        <w:t xml:space="preserve"> (dėl vadinamojo paradokso)</w:t>
      </w:r>
      <w:r w:rsidR="00F03BC0" w:rsidRPr="00891EBE">
        <w:rPr>
          <w:rFonts w:ascii="Times New Roman" w:hAnsi="Times New Roman" w:cs="Times New Roman"/>
          <w:sz w:val="24"/>
          <w:szCs w:val="24"/>
        </w:rPr>
        <w:t xml:space="preserve">? </w:t>
      </w:r>
      <w:r w:rsidR="00891EBE" w:rsidRPr="00891EBE">
        <w:rPr>
          <w:rFonts w:ascii="Times New Roman" w:hAnsi="Times New Roman" w:cs="Times New Roman"/>
          <w:sz w:val="24"/>
          <w:szCs w:val="24"/>
        </w:rPr>
        <w:t>Kokių konkrečių veiksmų ketinate imtis (ir ar ketinate) kartu</w:t>
      </w:r>
      <w:r w:rsidR="00F03BC0" w:rsidRPr="00891EBE">
        <w:rPr>
          <w:rFonts w:ascii="Times New Roman" w:hAnsi="Times New Roman" w:cs="Times New Roman"/>
          <w:sz w:val="24"/>
          <w:szCs w:val="24"/>
        </w:rPr>
        <w:t xml:space="preserve"> su reguliuotojais, kad iki elektros tinklo sinchronizavimo pabaigos visos trys Baltijos šalių prekybos zonos būtų sujungtos į vieną?</w:t>
      </w:r>
    </w:p>
    <w:p w:rsidR="00E74BB2" w:rsidRDefault="00E74BB2" w:rsidP="00891EBE">
      <w:pPr>
        <w:ind w:firstLine="284"/>
        <w:jc w:val="both"/>
        <w:rPr>
          <w:rFonts w:ascii="Times New Roman" w:hAnsi="Times New Roman" w:cs="Times New Roman"/>
          <w:sz w:val="24"/>
          <w:szCs w:val="24"/>
        </w:rPr>
      </w:pPr>
    </w:p>
    <w:p w:rsidR="00E74BB2" w:rsidRDefault="001A19BB" w:rsidP="00891EBE">
      <w:pPr>
        <w:ind w:firstLine="284"/>
        <w:jc w:val="both"/>
        <w:rPr>
          <w:rFonts w:ascii="Times New Roman" w:hAnsi="Times New Roman" w:cs="Times New Roman"/>
          <w:sz w:val="24"/>
          <w:szCs w:val="24"/>
        </w:rPr>
      </w:pPr>
      <w:r>
        <w:rPr>
          <w:rFonts w:ascii="Times New Roman" w:hAnsi="Times New Roman" w:cs="Times New Roman"/>
          <w:sz w:val="24"/>
          <w:szCs w:val="24"/>
        </w:rPr>
        <w:t xml:space="preserve">16. </w:t>
      </w:r>
      <w:r w:rsidR="00E74BB2">
        <w:rPr>
          <w:rFonts w:ascii="Times New Roman" w:hAnsi="Times New Roman" w:cs="Times New Roman"/>
          <w:sz w:val="24"/>
          <w:szCs w:val="24"/>
        </w:rPr>
        <w:t xml:space="preserve">Skirtingos Europos Sąjungos šalys veikdamos kartu ar atskirai ieško ir taiko įvarius sprendimus energetikos krizės valdymui (subsidijos, kainų lubos, dotacijos, mokesčių peržiūrėjimas, kitos </w:t>
      </w:r>
      <w:r w:rsidR="00E74BB2">
        <w:rPr>
          <w:rFonts w:ascii="Times New Roman" w:hAnsi="Times New Roman" w:cs="Times New Roman"/>
          <w:sz w:val="24"/>
          <w:szCs w:val="24"/>
        </w:rPr>
        <w:lastRenderedPageBreak/>
        <w:t>įvairios laikinos ir pastovios priemonės, skirtos sumažinti kylančių energijos išteklių kainų šoką vartotojams ir verslui). Kokios priežastys nulėmė, kad anksčiau nesiėmėte veiksmų ir neinicijavote bendro Europos Sąjungos veiksmų plano energetinei krizei spręsti? Kiek toks delsimas kainavo Lietuvos vartotojams ir verslui?</w:t>
      </w:r>
    </w:p>
    <w:p w:rsidR="00453F22" w:rsidRDefault="00453F22" w:rsidP="00891EBE">
      <w:pPr>
        <w:ind w:firstLine="284"/>
        <w:jc w:val="both"/>
        <w:rPr>
          <w:rFonts w:ascii="Times New Roman" w:hAnsi="Times New Roman" w:cs="Times New Roman"/>
          <w:sz w:val="24"/>
          <w:szCs w:val="24"/>
        </w:rPr>
      </w:pPr>
    </w:p>
    <w:p w:rsidR="00453F22" w:rsidRDefault="001A19BB" w:rsidP="00453F22">
      <w:pPr>
        <w:ind w:firstLine="284"/>
        <w:jc w:val="both"/>
        <w:rPr>
          <w:rFonts w:ascii="Times New Roman" w:hAnsi="Times New Roman" w:cs="Times New Roman"/>
          <w:sz w:val="24"/>
          <w:szCs w:val="24"/>
        </w:rPr>
      </w:pPr>
      <w:r>
        <w:rPr>
          <w:rFonts w:ascii="Times New Roman" w:hAnsi="Times New Roman" w:cs="Times New Roman"/>
          <w:sz w:val="24"/>
          <w:szCs w:val="24"/>
        </w:rPr>
        <w:t xml:space="preserve">17. </w:t>
      </w:r>
      <w:r w:rsidR="00453F22" w:rsidRPr="001A19BB">
        <w:rPr>
          <w:rFonts w:ascii="Times New Roman" w:hAnsi="Times New Roman" w:cs="Times New Roman"/>
          <w:sz w:val="24"/>
          <w:szCs w:val="24"/>
        </w:rPr>
        <w:t>Praeitoje kadencijoje buvo patvirtintas skatinamųjų aukcionų vystymo planas, kuomet turėjo būti sudaromi vadinami (</w:t>
      </w:r>
      <w:proofErr w:type="spellStart"/>
      <w:r w:rsidR="00453F22" w:rsidRPr="001A19BB">
        <w:rPr>
          <w:rFonts w:ascii="Times New Roman" w:hAnsi="Times New Roman" w:cs="Times New Roman"/>
          <w:sz w:val="24"/>
          <w:szCs w:val="24"/>
        </w:rPr>
        <w:t>contract</w:t>
      </w:r>
      <w:proofErr w:type="spellEnd"/>
      <w:r w:rsidR="00453F22" w:rsidRPr="001A19BB">
        <w:rPr>
          <w:rFonts w:ascii="Times New Roman" w:hAnsi="Times New Roman" w:cs="Times New Roman"/>
          <w:sz w:val="24"/>
          <w:szCs w:val="24"/>
        </w:rPr>
        <w:t xml:space="preserve"> </w:t>
      </w:r>
      <w:proofErr w:type="spellStart"/>
      <w:r w:rsidR="00453F22" w:rsidRPr="001A19BB">
        <w:rPr>
          <w:rFonts w:ascii="Times New Roman" w:hAnsi="Times New Roman" w:cs="Times New Roman"/>
          <w:sz w:val="24"/>
          <w:szCs w:val="24"/>
        </w:rPr>
        <w:t>for</w:t>
      </w:r>
      <w:proofErr w:type="spellEnd"/>
      <w:r w:rsidR="00453F22" w:rsidRPr="001A19BB">
        <w:rPr>
          <w:rFonts w:ascii="Times New Roman" w:hAnsi="Times New Roman" w:cs="Times New Roman"/>
          <w:sz w:val="24"/>
          <w:szCs w:val="24"/>
        </w:rPr>
        <w:t xml:space="preserve"> </w:t>
      </w:r>
      <w:proofErr w:type="spellStart"/>
      <w:r w:rsidR="00453F22" w:rsidRPr="001A19BB">
        <w:rPr>
          <w:rFonts w:ascii="Times New Roman" w:hAnsi="Times New Roman" w:cs="Times New Roman"/>
          <w:sz w:val="24"/>
          <w:szCs w:val="24"/>
        </w:rPr>
        <w:t>difference</w:t>
      </w:r>
      <w:proofErr w:type="spellEnd"/>
      <w:r w:rsidR="00453F22" w:rsidRPr="001A19BB">
        <w:rPr>
          <w:rFonts w:ascii="Times New Roman" w:hAnsi="Times New Roman" w:cs="Times New Roman"/>
          <w:sz w:val="24"/>
          <w:szCs w:val="24"/>
        </w:rPr>
        <w:t xml:space="preserve">) kontraktai 2,5 </w:t>
      </w:r>
      <w:proofErr w:type="spellStart"/>
      <w:r w:rsidR="00453F22" w:rsidRPr="001A19BB">
        <w:rPr>
          <w:rFonts w:ascii="Times New Roman" w:hAnsi="Times New Roman" w:cs="Times New Roman"/>
          <w:sz w:val="24"/>
          <w:szCs w:val="24"/>
        </w:rPr>
        <w:t>TWh</w:t>
      </w:r>
      <w:proofErr w:type="spellEnd"/>
      <w:r w:rsidR="00453F22" w:rsidRPr="001A19BB">
        <w:rPr>
          <w:rFonts w:ascii="Times New Roman" w:hAnsi="Times New Roman" w:cs="Times New Roman"/>
          <w:sz w:val="24"/>
          <w:szCs w:val="24"/>
        </w:rPr>
        <w:t xml:space="preserve"> elektros energijos kiekiui (apie 700 MW vėjo elektrinių). Šie kiekiai turėjo būti išdalinti per 4 etapus. Po pirmo etapo, buvo nuspręsta, kad nebereikia aukcionų, nes neva šiuo metu yra vystoma elektrinių, kurios turėtų pagaminti užtektiną elektros kiekį (numatytas kiekis 5 </w:t>
      </w:r>
      <w:proofErr w:type="spellStart"/>
      <w:r w:rsidR="00453F22" w:rsidRPr="001A19BB">
        <w:rPr>
          <w:rFonts w:ascii="Times New Roman" w:hAnsi="Times New Roman" w:cs="Times New Roman"/>
          <w:sz w:val="24"/>
          <w:szCs w:val="24"/>
        </w:rPr>
        <w:t>TWh</w:t>
      </w:r>
      <w:proofErr w:type="spellEnd"/>
      <w:r w:rsidR="00453F22" w:rsidRPr="001A19BB">
        <w:rPr>
          <w:rFonts w:ascii="Times New Roman" w:hAnsi="Times New Roman" w:cs="Times New Roman"/>
          <w:sz w:val="24"/>
          <w:szCs w:val="24"/>
        </w:rPr>
        <w:t xml:space="preserve"> energijos). T.y. valstybė praleido progą už 40-50 EUR/</w:t>
      </w:r>
      <w:proofErr w:type="spellStart"/>
      <w:r w:rsidR="00453F22" w:rsidRPr="001A19BB">
        <w:rPr>
          <w:rFonts w:ascii="Times New Roman" w:hAnsi="Times New Roman" w:cs="Times New Roman"/>
          <w:sz w:val="24"/>
          <w:szCs w:val="24"/>
        </w:rPr>
        <w:t>MWh</w:t>
      </w:r>
      <w:proofErr w:type="spellEnd"/>
      <w:r w:rsidR="00453F22" w:rsidRPr="001A19BB">
        <w:rPr>
          <w:rFonts w:ascii="Times New Roman" w:hAnsi="Times New Roman" w:cs="Times New Roman"/>
          <w:sz w:val="24"/>
          <w:szCs w:val="24"/>
        </w:rPr>
        <w:t xml:space="preserve"> užsitikrinti daug pigios elektros energijos 12 metų į priekį.</w:t>
      </w:r>
      <w:r w:rsidR="00453F22">
        <w:rPr>
          <w:rFonts w:ascii="Times New Roman" w:hAnsi="Times New Roman" w:cs="Times New Roman"/>
          <w:sz w:val="24"/>
          <w:szCs w:val="24"/>
        </w:rPr>
        <w:t xml:space="preserve"> </w:t>
      </w:r>
      <w:r w:rsidR="00453F22" w:rsidRPr="001A19BB">
        <w:rPr>
          <w:rFonts w:ascii="Times New Roman" w:hAnsi="Times New Roman" w:cs="Times New Roman"/>
          <w:sz w:val="24"/>
          <w:szCs w:val="24"/>
        </w:rPr>
        <w:t>Praėjusios vyriausybės sudarytas tvarkaraštis aukcionams</w:t>
      </w:r>
      <w:r w:rsidR="00453F22" w:rsidRPr="00453F22">
        <w:rPr>
          <w:rFonts w:ascii="Times New Roman" w:hAnsi="Times New Roman" w:cs="Times New Roman"/>
          <w:sz w:val="24"/>
          <w:szCs w:val="24"/>
        </w:rPr>
        <w:t xml:space="preserve"> nustatytas </w:t>
      </w:r>
      <w:r w:rsidR="00453F22">
        <w:rPr>
          <w:rFonts w:ascii="Times New Roman" w:hAnsi="Times New Roman" w:cs="Times New Roman"/>
          <w:sz w:val="24"/>
          <w:szCs w:val="24"/>
        </w:rPr>
        <w:t>LR Vyriausybės 2019 m. spalio 9 d. nutarimu Nr. 1044 „</w:t>
      </w:r>
      <w:r w:rsidR="00453F22" w:rsidRPr="00453F22">
        <w:rPr>
          <w:rFonts w:ascii="Times New Roman" w:hAnsi="Times New Roman" w:cs="Times New Roman"/>
          <w:sz w:val="24"/>
          <w:szCs w:val="24"/>
        </w:rPr>
        <w:t>Dėl elektros energijos gamybos iš atsinaujinančių išteklių skatinimo kvotų paskirstymo 2020–2022 metams tvarkaraščio</w:t>
      </w:r>
      <w:r w:rsidR="00453F22">
        <w:rPr>
          <w:rFonts w:ascii="Times New Roman" w:hAnsi="Times New Roman" w:cs="Times New Roman"/>
          <w:sz w:val="24"/>
          <w:szCs w:val="24"/>
        </w:rPr>
        <w:t xml:space="preserve"> </w:t>
      </w:r>
      <w:r w:rsidR="00453F22" w:rsidRPr="00453F22">
        <w:rPr>
          <w:rFonts w:ascii="Times New Roman" w:hAnsi="Times New Roman" w:cs="Times New Roman"/>
          <w:sz w:val="24"/>
          <w:szCs w:val="24"/>
        </w:rPr>
        <w:t>patvirtinimo</w:t>
      </w:r>
      <w:r w:rsidR="00453F22">
        <w:rPr>
          <w:rFonts w:ascii="Times New Roman" w:hAnsi="Times New Roman" w:cs="Times New Roman"/>
          <w:sz w:val="24"/>
          <w:szCs w:val="24"/>
        </w:rPr>
        <w:t xml:space="preserve">“. </w:t>
      </w:r>
      <w:r w:rsidR="00453F22" w:rsidRPr="001A19BB">
        <w:rPr>
          <w:rFonts w:ascii="Times New Roman" w:hAnsi="Times New Roman" w:cs="Times New Roman"/>
          <w:sz w:val="24"/>
          <w:szCs w:val="24"/>
        </w:rPr>
        <w:t>Kodėl valstybė praleido progą už 40-50 EUR/</w:t>
      </w:r>
      <w:proofErr w:type="spellStart"/>
      <w:r w:rsidR="00453F22" w:rsidRPr="001A19BB">
        <w:rPr>
          <w:rFonts w:ascii="Times New Roman" w:hAnsi="Times New Roman" w:cs="Times New Roman"/>
          <w:sz w:val="24"/>
          <w:szCs w:val="24"/>
        </w:rPr>
        <w:t>MWh</w:t>
      </w:r>
      <w:proofErr w:type="spellEnd"/>
      <w:r w:rsidR="00453F22" w:rsidRPr="001A19BB">
        <w:rPr>
          <w:rFonts w:ascii="Times New Roman" w:hAnsi="Times New Roman" w:cs="Times New Roman"/>
          <w:sz w:val="24"/>
          <w:szCs w:val="24"/>
        </w:rPr>
        <w:t xml:space="preserve"> užsitikrinti daug pigios elektros energijos 12 metų į priekį? Kokiais skaičiavimais remdamiesi nusprendėte atsisakyti dar praėjusios Vyriausybės priimto atsinaujinančios energetikos proveržio plano? Kokių argumentų, be jau visiems matomų politinių motyvų, vedamas priėmėte šį sprendimą, taip savo veiksmais prisidėdamas prie šiandieninės energetikos krizės?</w:t>
      </w:r>
    </w:p>
    <w:p w:rsidR="001A19BB" w:rsidRDefault="001A19BB" w:rsidP="00453F22">
      <w:pPr>
        <w:ind w:firstLine="284"/>
        <w:jc w:val="both"/>
        <w:rPr>
          <w:rFonts w:ascii="Times New Roman" w:hAnsi="Times New Roman" w:cs="Times New Roman"/>
          <w:sz w:val="24"/>
          <w:szCs w:val="24"/>
        </w:rPr>
      </w:pPr>
    </w:p>
    <w:p w:rsidR="001A19BB" w:rsidRDefault="001A19BB" w:rsidP="001A19BB">
      <w:pPr>
        <w:ind w:firstLine="284"/>
        <w:jc w:val="both"/>
        <w:rPr>
          <w:rFonts w:ascii="Times New Roman" w:hAnsi="Times New Roman" w:cs="Times New Roman"/>
          <w:sz w:val="24"/>
          <w:szCs w:val="24"/>
        </w:rPr>
      </w:pPr>
      <w:r>
        <w:rPr>
          <w:rFonts w:ascii="Times New Roman" w:hAnsi="Times New Roman" w:cs="Times New Roman"/>
          <w:sz w:val="24"/>
          <w:szCs w:val="24"/>
        </w:rPr>
        <w:t xml:space="preserve">18. </w:t>
      </w:r>
      <w:r w:rsidRPr="001A19BB">
        <w:rPr>
          <w:rFonts w:ascii="Times New Roman" w:hAnsi="Times New Roman" w:cs="Times New Roman"/>
          <w:sz w:val="24"/>
          <w:szCs w:val="24"/>
        </w:rPr>
        <w:t xml:space="preserve">Šiuo metu yra sustabdytas visų saulės elektrinių vystymas. Nuo balandžio mėnesio </w:t>
      </w:r>
      <w:r>
        <w:rPr>
          <w:rFonts w:ascii="Times New Roman" w:hAnsi="Times New Roman" w:cs="Times New Roman"/>
          <w:sz w:val="24"/>
          <w:szCs w:val="24"/>
        </w:rPr>
        <w:t>Valstybinė energetikos reguliavimo tarnyba</w:t>
      </w:r>
      <w:r w:rsidRPr="001A19BB">
        <w:rPr>
          <w:rFonts w:ascii="Times New Roman" w:hAnsi="Times New Roman" w:cs="Times New Roman"/>
          <w:sz w:val="24"/>
          <w:szCs w:val="24"/>
        </w:rPr>
        <w:t xml:space="preserve"> nebeišduoda plėtros leidimų, sustojęs elektrinių projektavimas ir vystymas. Tai reiškia, kad tos saulės elektrinės, kurios galėjo stovėti 2023 metais, geriausiu atveju, persikels į 2024 metus.</w:t>
      </w:r>
      <w:r>
        <w:rPr>
          <w:rFonts w:ascii="Times New Roman" w:hAnsi="Times New Roman" w:cs="Times New Roman"/>
          <w:sz w:val="24"/>
          <w:szCs w:val="24"/>
        </w:rPr>
        <w:t xml:space="preserve"> </w:t>
      </w:r>
      <w:r w:rsidRPr="001A19BB">
        <w:rPr>
          <w:rFonts w:ascii="Times New Roman" w:hAnsi="Times New Roman" w:cs="Times New Roman"/>
          <w:sz w:val="24"/>
          <w:szCs w:val="24"/>
        </w:rPr>
        <w:t>Kas</w:t>
      </w:r>
      <w:r>
        <w:rPr>
          <w:rFonts w:ascii="Times New Roman" w:hAnsi="Times New Roman" w:cs="Times New Roman"/>
          <w:sz w:val="24"/>
          <w:szCs w:val="24"/>
        </w:rPr>
        <w:t>, kada, kokių pagrindu ir kodėl</w:t>
      </w:r>
      <w:r w:rsidRPr="001A19BB">
        <w:rPr>
          <w:rFonts w:ascii="Times New Roman" w:hAnsi="Times New Roman" w:cs="Times New Roman"/>
          <w:sz w:val="24"/>
          <w:szCs w:val="24"/>
        </w:rPr>
        <w:t xml:space="preserve"> priėmė šį sprendimą? Ar jis yra</w:t>
      </w:r>
      <w:r>
        <w:rPr>
          <w:rFonts w:ascii="Times New Roman" w:hAnsi="Times New Roman" w:cs="Times New Roman"/>
          <w:sz w:val="24"/>
          <w:szCs w:val="24"/>
        </w:rPr>
        <w:t xml:space="preserve"> </w:t>
      </w:r>
      <w:r w:rsidRPr="001A19BB">
        <w:rPr>
          <w:rFonts w:ascii="Times New Roman" w:hAnsi="Times New Roman" w:cs="Times New Roman"/>
          <w:sz w:val="24"/>
          <w:szCs w:val="24"/>
        </w:rPr>
        <w:t>įformintas</w:t>
      </w:r>
      <w:r>
        <w:rPr>
          <w:rFonts w:ascii="Times New Roman" w:hAnsi="Times New Roman" w:cs="Times New Roman"/>
          <w:sz w:val="24"/>
          <w:szCs w:val="24"/>
        </w:rPr>
        <w:t xml:space="preserve"> ir su juo galima susipažinti</w:t>
      </w:r>
      <w:r w:rsidRPr="001A19BB">
        <w:rPr>
          <w:rFonts w:ascii="Times New Roman" w:hAnsi="Times New Roman" w:cs="Times New Roman"/>
          <w:sz w:val="24"/>
          <w:szCs w:val="24"/>
        </w:rPr>
        <w:t xml:space="preserve"> ar</w:t>
      </w:r>
      <w:r>
        <w:rPr>
          <w:rFonts w:ascii="Times New Roman" w:hAnsi="Times New Roman" w:cs="Times New Roman"/>
          <w:sz w:val="24"/>
          <w:szCs w:val="24"/>
        </w:rPr>
        <w:t xml:space="preserve"> buvo</w:t>
      </w:r>
      <w:r w:rsidRPr="001A19BB">
        <w:rPr>
          <w:rFonts w:ascii="Times New Roman" w:hAnsi="Times New Roman" w:cs="Times New Roman"/>
          <w:sz w:val="24"/>
          <w:szCs w:val="24"/>
        </w:rPr>
        <w:t xml:space="preserve"> vadovaujamasi telefoninės teisės metodais?</w:t>
      </w:r>
    </w:p>
    <w:p w:rsidR="001A19BB" w:rsidRDefault="001A19BB" w:rsidP="001A19BB">
      <w:pPr>
        <w:ind w:firstLine="284"/>
        <w:jc w:val="both"/>
        <w:rPr>
          <w:rFonts w:ascii="Times New Roman" w:hAnsi="Times New Roman" w:cs="Times New Roman"/>
          <w:sz w:val="24"/>
          <w:szCs w:val="24"/>
        </w:rPr>
      </w:pPr>
    </w:p>
    <w:p w:rsidR="001A19BB" w:rsidRPr="001A19BB" w:rsidRDefault="001A19BB" w:rsidP="001A19BB">
      <w:pPr>
        <w:ind w:firstLine="284"/>
        <w:jc w:val="both"/>
        <w:rPr>
          <w:rFonts w:ascii="Times New Roman" w:hAnsi="Times New Roman" w:cs="Times New Roman"/>
          <w:sz w:val="24"/>
          <w:szCs w:val="24"/>
        </w:rPr>
      </w:pPr>
      <w:r>
        <w:rPr>
          <w:rFonts w:ascii="Times New Roman" w:hAnsi="Times New Roman" w:cs="Times New Roman"/>
          <w:sz w:val="24"/>
          <w:szCs w:val="24"/>
        </w:rPr>
        <w:t>19. Energetikos ministerija kartu su m</w:t>
      </w:r>
      <w:r w:rsidRPr="001A19BB">
        <w:rPr>
          <w:rFonts w:ascii="Times New Roman" w:hAnsi="Times New Roman" w:cs="Times New Roman"/>
          <w:sz w:val="24"/>
          <w:szCs w:val="24"/>
        </w:rPr>
        <w:t>inistr</w:t>
      </w:r>
      <w:r>
        <w:rPr>
          <w:rFonts w:ascii="Times New Roman" w:hAnsi="Times New Roman" w:cs="Times New Roman"/>
          <w:sz w:val="24"/>
          <w:szCs w:val="24"/>
        </w:rPr>
        <w:t>u</w:t>
      </w:r>
      <w:r w:rsidRPr="001A19BB">
        <w:rPr>
          <w:rFonts w:ascii="Times New Roman" w:hAnsi="Times New Roman" w:cs="Times New Roman"/>
          <w:sz w:val="24"/>
          <w:szCs w:val="24"/>
        </w:rPr>
        <w:t xml:space="preserve"> nuosekliai blogina gaminančių vartotojų sąlygas. Verslui praktiškai gaminančių vartotojų tarifą padaryti tokį patį kaip vartotojo. Privatiems klientams įvedė tarifą, kur pasinaudojimas tinklais padidėjo nuo 4,4 iki 6,4 ct/</w:t>
      </w:r>
      <w:proofErr w:type="spellStart"/>
      <w:r w:rsidRPr="001A19BB">
        <w:rPr>
          <w:rFonts w:ascii="Times New Roman" w:hAnsi="Times New Roman" w:cs="Times New Roman"/>
          <w:sz w:val="24"/>
          <w:szCs w:val="24"/>
        </w:rPr>
        <w:t>kwh</w:t>
      </w:r>
      <w:proofErr w:type="spellEnd"/>
      <w:r w:rsidRPr="001A19BB">
        <w:rPr>
          <w:rFonts w:ascii="Times New Roman" w:hAnsi="Times New Roman" w:cs="Times New Roman"/>
          <w:sz w:val="24"/>
          <w:szCs w:val="24"/>
        </w:rPr>
        <w:t>. Šioje kadencijoje gaminančių vartotojų sąlygos tik bloginamos ir vienintelis dalykas skatinantis investicijas yra didelės elektros kainos. Vyriausybė savo mokestiniais veiksmais šią plėtrą tik stabdo.</w:t>
      </w:r>
      <w:r>
        <w:rPr>
          <w:rFonts w:ascii="Times New Roman" w:hAnsi="Times New Roman" w:cs="Times New Roman"/>
          <w:sz w:val="24"/>
          <w:szCs w:val="24"/>
        </w:rPr>
        <w:t xml:space="preserve"> </w:t>
      </w:r>
      <w:r w:rsidRPr="001A19BB">
        <w:rPr>
          <w:rFonts w:ascii="Times New Roman" w:hAnsi="Times New Roman" w:cs="Times New Roman"/>
          <w:sz w:val="24"/>
          <w:szCs w:val="24"/>
        </w:rPr>
        <w:t>Kokiais motyvais remdamasi Vyriausybė šiuo kriziniu laikotarpiu nuosekliai blogina gaminančių vartotojų sąlygas? Kaip tai dera su Jūsų žadamu proveržiu atsinaujinančios energetikos sektoriuje?</w:t>
      </w:r>
    </w:p>
    <w:p w:rsidR="001A19BB" w:rsidRPr="001A19BB" w:rsidRDefault="001A19BB" w:rsidP="001A19BB">
      <w:pPr>
        <w:ind w:firstLine="284"/>
        <w:jc w:val="both"/>
        <w:rPr>
          <w:rFonts w:ascii="Times New Roman" w:hAnsi="Times New Roman" w:cs="Times New Roman"/>
          <w:sz w:val="24"/>
          <w:szCs w:val="24"/>
        </w:rPr>
      </w:pPr>
    </w:p>
    <w:p w:rsidR="001A19BB" w:rsidRPr="001A19BB" w:rsidRDefault="001A19BB" w:rsidP="001A19BB">
      <w:pPr>
        <w:ind w:firstLine="284"/>
        <w:jc w:val="both"/>
        <w:rPr>
          <w:rFonts w:ascii="Times New Roman" w:hAnsi="Times New Roman" w:cs="Times New Roman"/>
          <w:sz w:val="24"/>
          <w:szCs w:val="24"/>
        </w:rPr>
      </w:pPr>
      <w:r>
        <w:rPr>
          <w:rFonts w:ascii="Times New Roman" w:hAnsi="Times New Roman" w:cs="Times New Roman"/>
          <w:sz w:val="24"/>
          <w:szCs w:val="24"/>
        </w:rPr>
        <w:t xml:space="preserve">20. </w:t>
      </w:r>
      <w:r w:rsidRPr="001A19BB">
        <w:rPr>
          <w:rFonts w:ascii="Times New Roman" w:hAnsi="Times New Roman" w:cs="Times New Roman"/>
          <w:sz w:val="24"/>
          <w:szCs w:val="24"/>
        </w:rPr>
        <w:t>Koks gaminančių vartotojų skaičius yra prognozuojamas 2030 m.? Ar ministerija įvertino, koks yra tokių vartotojų prisijungimui prie skirstomųjų tinklų tenkinti reikalingas skirstomųjų tinklų modernizacijos planas ir investicijų poreikis? Ar manote, kad gaminantys vartotojai turėtų savo asmeniniais resursais finansuoti elektros tinklų modernizaciją, turint omeny, kad tinklų modernizacija yra iš dalies finansuojama jų mokamos elektros kainos dalimi?</w:t>
      </w:r>
    </w:p>
    <w:p w:rsidR="001A19BB" w:rsidRPr="001A19BB" w:rsidRDefault="001A19BB" w:rsidP="001A19BB">
      <w:pPr>
        <w:ind w:firstLine="284"/>
        <w:jc w:val="both"/>
        <w:rPr>
          <w:rFonts w:ascii="Times New Roman" w:hAnsi="Times New Roman" w:cs="Times New Roman"/>
          <w:sz w:val="24"/>
          <w:szCs w:val="24"/>
        </w:rPr>
      </w:pPr>
    </w:p>
    <w:p w:rsidR="001A19BB" w:rsidRPr="001A19BB" w:rsidRDefault="001A19BB" w:rsidP="001A19BB">
      <w:pPr>
        <w:ind w:firstLine="284"/>
        <w:jc w:val="both"/>
        <w:rPr>
          <w:rFonts w:ascii="Times New Roman" w:hAnsi="Times New Roman" w:cs="Times New Roman"/>
          <w:sz w:val="24"/>
          <w:szCs w:val="24"/>
        </w:rPr>
      </w:pPr>
      <w:r>
        <w:rPr>
          <w:rFonts w:ascii="Times New Roman" w:hAnsi="Times New Roman" w:cs="Times New Roman"/>
          <w:sz w:val="24"/>
          <w:szCs w:val="24"/>
        </w:rPr>
        <w:t xml:space="preserve">21. </w:t>
      </w:r>
      <w:r w:rsidRPr="001A19BB">
        <w:rPr>
          <w:rFonts w:ascii="Times New Roman" w:hAnsi="Times New Roman" w:cs="Times New Roman"/>
          <w:sz w:val="24"/>
          <w:szCs w:val="24"/>
        </w:rPr>
        <w:t xml:space="preserve">Vienas iš proveržio paketo tikslų buvo užtikrinti palankų visuomenės požiūrį į vėjo jėgainių plėtrą bei užtikrinti, kad tose teritorijose, kuriose vystomos jėgainės, visuomenei būtų kompensuotas galimas  neigiamas poveikis nustatant gamybos įmoką, skirtą teritorijų ekonominiam socialiniam vystymui. Pakete nustatytas toks teisinis reguliavimas, kuriuo numatoma, kad gamybos įmoka mokės </w:t>
      </w:r>
      <w:r w:rsidRPr="001A19BB">
        <w:rPr>
          <w:rFonts w:ascii="Times New Roman" w:hAnsi="Times New Roman" w:cs="Times New Roman"/>
          <w:sz w:val="24"/>
          <w:szCs w:val="24"/>
        </w:rPr>
        <w:lastRenderedPageBreak/>
        <w:t xml:space="preserve">tik tiek </w:t>
      </w:r>
      <w:proofErr w:type="spellStart"/>
      <w:r w:rsidRPr="001A19BB">
        <w:rPr>
          <w:rFonts w:ascii="Times New Roman" w:hAnsi="Times New Roman" w:cs="Times New Roman"/>
          <w:sz w:val="24"/>
          <w:szCs w:val="24"/>
        </w:rPr>
        <w:t>vystytojai</w:t>
      </w:r>
      <w:proofErr w:type="spellEnd"/>
      <w:r w:rsidRPr="001A19BB">
        <w:rPr>
          <w:rFonts w:ascii="Times New Roman" w:hAnsi="Times New Roman" w:cs="Times New Roman"/>
          <w:sz w:val="24"/>
          <w:szCs w:val="24"/>
        </w:rPr>
        <w:t>, kurie gaus leidimą gaminti elektros energiją po 2023 m. liepos m. 1 d. Kaip toks teisinis reguliavimas padeda įgyvendinti minėtus tikslus?</w:t>
      </w:r>
    </w:p>
    <w:p w:rsidR="001A19BB" w:rsidRPr="001A19BB" w:rsidRDefault="001A19BB" w:rsidP="001A19BB">
      <w:pPr>
        <w:ind w:firstLine="284"/>
        <w:jc w:val="both"/>
        <w:rPr>
          <w:rFonts w:ascii="Times New Roman" w:hAnsi="Times New Roman" w:cs="Times New Roman"/>
          <w:sz w:val="24"/>
          <w:szCs w:val="24"/>
        </w:rPr>
      </w:pPr>
    </w:p>
    <w:p w:rsidR="001A19BB" w:rsidRDefault="001A19BB" w:rsidP="001A19BB">
      <w:pPr>
        <w:ind w:firstLine="284"/>
        <w:jc w:val="both"/>
        <w:rPr>
          <w:rFonts w:ascii="Times New Roman" w:hAnsi="Times New Roman" w:cs="Times New Roman"/>
          <w:sz w:val="24"/>
          <w:szCs w:val="24"/>
        </w:rPr>
      </w:pPr>
      <w:r>
        <w:rPr>
          <w:rFonts w:ascii="Times New Roman" w:hAnsi="Times New Roman" w:cs="Times New Roman"/>
          <w:sz w:val="24"/>
          <w:szCs w:val="24"/>
        </w:rPr>
        <w:t xml:space="preserve">22. </w:t>
      </w:r>
      <w:r w:rsidRPr="001A19BB">
        <w:rPr>
          <w:rFonts w:ascii="Times New Roman" w:hAnsi="Times New Roman" w:cs="Times New Roman"/>
          <w:sz w:val="24"/>
          <w:szCs w:val="24"/>
        </w:rPr>
        <w:t>Ar galite patvirtinti, kad IGNITIS priėmė sprendimą savo ne buitiniam klientams pakeisti sąlygas iš fiksuotų kainų į nefiksuotas? Kaip vertinate tokį sprendimą? Jeigu nepritariate, kokių priemonių ėmėt</w:t>
      </w:r>
      <w:r>
        <w:rPr>
          <w:rFonts w:ascii="Times New Roman" w:hAnsi="Times New Roman" w:cs="Times New Roman"/>
          <w:sz w:val="24"/>
          <w:szCs w:val="24"/>
        </w:rPr>
        <w:t>ė</w:t>
      </w:r>
      <w:r w:rsidRPr="001A19BB">
        <w:rPr>
          <w:rFonts w:ascii="Times New Roman" w:hAnsi="Times New Roman" w:cs="Times New Roman"/>
          <w:sz w:val="24"/>
          <w:szCs w:val="24"/>
        </w:rPr>
        <w:t>s tokio sprendimo išvengti?</w:t>
      </w:r>
    </w:p>
    <w:p w:rsidR="001A19BB" w:rsidRDefault="001A19BB" w:rsidP="001A19BB">
      <w:pPr>
        <w:ind w:firstLine="284"/>
        <w:jc w:val="both"/>
        <w:rPr>
          <w:rFonts w:ascii="Times New Roman" w:hAnsi="Times New Roman" w:cs="Times New Roman"/>
          <w:sz w:val="24"/>
          <w:szCs w:val="24"/>
        </w:rPr>
      </w:pPr>
    </w:p>
    <w:p w:rsidR="001A19BB" w:rsidRDefault="001A19BB" w:rsidP="001A19BB">
      <w:pPr>
        <w:ind w:firstLine="284"/>
        <w:jc w:val="both"/>
        <w:rPr>
          <w:rFonts w:ascii="Times New Roman" w:hAnsi="Times New Roman" w:cs="Times New Roman"/>
          <w:sz w:val="24"/>
          <w:szCs w:val="24"/>
        </w:rPr>
      </w:pPr>
      <w:r>
        <w:rPr>
          <w:rFonts w:ascii="Times New Roman" w:hAnsi="Times New Roman" w:cs="Times New Roman"/>
          <w:sz w:val="24"/>
          <w:szCs w:val="24"/>
        </w:rPr>
        <w:t xml:space="preserve">23. </w:t>
      </w:r>
      <w:r w:rsidR="009007F2">
        <w:rPr>
          <w:rFonts w:ascii="Times New Roman" w:hAnsi="Times New Roman" w:cs="Times New Roman"/>
          <w:sz w:val="24"/>
          <w:szCs w:val="24"/>
        </w:rPr>
        <w:t>Lietuvos verslo konkurencingumas dėl energetinės krizės sparčiai mažėja. Dėl šios priežasties visų dydžių įmonės savo darbuotojus įspėja apie galimus atleidimus, o kai kurios jau mažina darbuotojų skaičių. Ar Energetikos ministerijoje yra ruošiami planai (o jeigu ne – tai kodėl) dėl galimybės taikyti įvairias draudimo (</w:t>
      </w:r>
      <w:proofErr w:type="spellStart"/>
      <w:r w:rsidR="009007F2">
        <w:rPr>
          <w:rFonts w:ascii="Times New Roman" w:hAnsi="Times New Roman" w:cs="Times New Roman"/>
          <w:sz w:val="24"/>
          <w:szCs w:val="24"/>
        </w:rPr>
        <w:t>hedging</w:t>
      </w:r>
      <w:proofErr w:type="spellEnd"/>
      <w:r w:rsidR="009007F2">
        <w:rPr>
          <w:rFonts w:ascii="Times New Roman" w:hAnsi="Times New Roman" w:cs="Times New Roman"/>
          <w:sz w:val="24"/>
          <w:szCs w:val="24"/>
        </w:rPr>
        <w:t>) formas verslui?</w:t>
      </w:r>
    </w:p>
    <w:p w:rsidR="00051356" w:rsidRDefault="00051356" w:rsidP="001A19BB">
      <w:pPr>
        <w:ind w:firstLine="284"/>
        <w:jc w:val="both"/>
        <w:rPr>
          <w:rFonts w:ascii="Times New Roman" w:hAnsi="Times New Roman" w:cs="Times New Roman"/>
          <w:sz w:val="24"/>
          <w:szCs w:val="24"/>
        </w:rPr>
      </w:pP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Eugenijus Sabutis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Aušrinė Norkienė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Kęstutis Mažeika</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Lukas Savickas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Jonas Pinskus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Aidas Gedvilas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Vaida </w:t>
      </w:r>
      <w:proofErr w:type="spellStart"/>
      <w:r w:rsidRPr="00051356">
        <w:rPr>
          <w:rFonts w:ascii="Times New Roman" w:hAnsi="Times New Roman" w:cs="Times New Roman"/>
          <w:sz w:val="24"/>
          <w:szCs w:val="24"/>
        </w:rPr>
        <w:t>Giraitytė</w:t>
      </w:r>
      <w:proofErr w:type="spellEnd"/>
      <w:r w:rsidRPr="00051356">
        <w:rPr>
          <w:rFonts w:ascii="Times New Roman" w:hAnsi="Times New Roman" w:cs="Times New Roman"/>
          <w:sz w:val="24"/>
          <w:szCs w:val="24"/>
        </w:rPr>
        <w:t>-Juškevičienė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Orinta Leiputė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Algirdas Sysas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Tomas Bičiūnas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Linas Jonauskas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Vigilijus Jukna</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Julius Sabatauskas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Stasys Tumėnas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Mindaugas Puidokas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Giedrius </w:t>
      </w:r>
      <w:proofErr w:type="spellStart"/>
      <w:r w:rsidRPr="00051356">
        <w:rPr>
          <w:rFonts w:ascii="Times New Roman" w:hAnsi="Times New Roman" w:cs="Times New Roman"/>
          <w:sz w:val="24"/>
          <w:szCs w:val="24"/>
        </w:rPr>
        <w:t>Surplys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Deividas </w:t>
      </w:r>
      <w:proofErr w:type="spellStart"/>
      <w:r w:rsidRPr="00051356">
        <w:rPr>
          <w:rFonts w:ascii="Times New Roman" w:hAnsi="Times New Roman" w:cs="Times New Roman"/>
          <w:sz w:val="24"/>
          <w:szCs w:val="24"/>
        </w:rPr>
        <w:t>Labanavičius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Algimantas </w:t>
      </w:r>
      <w:proofErr w:type="spellStart"/>
      <w:r w:rsidRPr="00051356">
        <w:rPr>
          <w:rFonts w:ascii="Times New Roman" w:hAnsi="Times New Roman" w:cs="Times New Roman"/>
          <w:sz w:val="24"/>
          <w:szCs w:val="24"/>
        </w:rPr>
        <w:t>Dumbrava</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Arvydas Nekrošius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Ligita </w:t>
      </w:r>
      <w:proofErr w:type="spellStart"/>
      <w:r w:rsidRPr="00051356">
        <w:rPr>
          <w:rFonts w:ascii="Times New Roman" w:hAnsi="Times New Roman" w:cs="Times New Roman"/>
          <w:sz w:val="24"/>
          <w:szCs w:val="24"/>
        </w:rPr>
        <w:t>Girskienė</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Asta Kubilienė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Rimantė </w:t>
      </w:r>
      <w:proofErr w:type="spellStart"/>
      <w:r w:rsidRPr="00051356">
        <w:rPr>
          <w:rFonts w:ascii="Times New Roman" w:hAnsi="Times New Roman" w:cs="Times New Roman"/>
          <w:sz w:val="24"/>
          <w:szCs w:val="24"/>
        </w:rPr>
        <w:t>Šalaševičiūtė</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Guoda Burokienė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Agnė </w:t>
      </w:r>
      <w:proofErr w:type="spellStart"/>
      <w:r w:rsidRPr="00051356">
        <w:rPr>
          <w:rFonts w:ascii="Times New Roman" w:hAnsi="Times New Roman" w:cs="Times New Roman"/>
          <w:sz w:val="24"/>
          <w:szCs w:val="24"/>
        </w:rPr>
        <w:t>Širinskienė</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Jonas Jarutis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Rita </w:t>
      </w:r>
      <w:proofErr w:type="spellStart"/>
      <w:r w:rsidRPr="00051356">
        <w:rPr>
          <w:rFonts w:ascii="Times New Roman" w:hAnsi="Times New Roman" w:cs="Times New Roman"/>
          <w:sz w:val="24"/>
          <w:szCs w:val="24"/>
        </w:rPr>
        <w:t>Tamašunienė</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Česlav </w:t>
      </w:r>
      <w:proofErr w:type="spellStart"/>
      <w:r w:rsidRPr="00051356">
        <w:rPr>
          <w:rFonts w:ascii="Times New Roman" w:hAnsi="Times New Roman" w:cs="Times New Roman"/>
          <w:sz w:val="24"/>
          <w:szCs w:val="24"/>
        </w:rPr>
        <w:t>Olševski</w:t>
      </w:r>
      <w:proofErr w:type="spellEnd"/>
      <w:r w:rsidRPr="00051356">
        <w:rPr>
          <w:rFonts w:ascii="Times New Roman" w:hAnsi="Times New Roman" w:cs="Times New Roman"/>
          <w:sz w:val="24"/>
          <w:szCs w:val="24"/>
        </w:rPr>
        <w:t xml:space="preserve"> </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Laima Nagienė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Algirdas Butkevičius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Gintautas Kindurys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Rūta Miliūtė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Vytautas Bakas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lastRenderedPageBreak/>
        <w:t xml:space="preserve">Beata </w:t>
      </w:r>
      <w:proofErr w:type="spellStart"/>
      <w:r w:rsidRPr="00051356">
        <w:rPr>
          <w:rFonts w:ascii="Times New Roman" w:hAnsi="Times New Roman" w:cs="Times New Roman"/>
          <w:sz w:val="24"/>
          <w:szCs w:val="24"/>
        </w:rPr>
        <w:t>Petkevič</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Vilija </w:t>
      </w:r>
      <w:proofErr w:type="spellStart"/>
      <w:r w:rsidRPr="00051356">
        <w:rPr>
          <w:rFonts w:ascii="Times New Roman" w:hAnsi="Times New Roman" w:cs="Times New Roman"/>
          <w:sz w:val="24"/>
          <w:szCs w:val="24"/>
        </w:rPr>
        <w:t>Targamadzė</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Ieva </w:t>
      </w:r>
      <w:proofErr w:type="spellStart"/>
      <w:r w:rsidRPr="00051356">
        <w:rPr>
          <w:rFonts w:ascii="Times New Roman" w:hAnsi="Times New Roman" w:cs="Times New Roman"/>
          <w:sz w:val="24"/>
          <w:szCs w:val="24"/>
        </w:rPr>
        <w:t>Kačinskaitė-Urbonienė</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Zenonas Streikus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Domas Griškevičius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Tomas </w:t>
      </w:r>
      <w:proofErr w:type="spellStart"/>
      <w:r w:rsidRPr="00051356">
        <w:rPr>
          <w:rFonts w:ascii="Times New Roman" w:hAnsi="Times New Roman" w:cs="Times New Roman"/>
          <w:sz w:val="24"/>
          <w:szCs w:val="24"/>
        </w:rPr>
        <w:t>Tomilinas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Rima Baškienė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Linas </w:t>
      </w:r>
      <w:proofErr w:type="spellStart"/>
      <w:r w:rsidRPr="00051356">
        <w:rPr>
          <w:rFonts w:ascii="Times New Roman" w:hAnsi="Times New Roman" w:cs="Times New Roman"/>
          <w:sz w:val="24"/>
          <w:szCs w:val="24"/>
        </w:rPr>
        <w:t>Kukuraitis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Vidmantas Kanopa</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Zigmantas Balčytis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Kęstutis </w:t>
      </w:r>
      <w:proofErr w:type="spellStart"/>
      <w:r w:rsidRPr="00051356">
        <w:rPr>
          <w:rFonts w:ascii="Times New Roman" w:hAnsi="Times New Roman" w:cs="Times New Roman"/>
          <w:sz w:val="24"/>
          <w:szCs w:val="24"/>
        </w:rPr>
        <w:t>Vilkauskas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Saulius </w:t>
      </w:r>
      <w:proofErr w:type="spellStart"/>
      <w:r w:rsidRPr="00051356">
        <w:rPr>
          <w:rFonts w:ascii="Times New Roman" w:hAnsi="Times New Roman" w:cs="Times New Roman"/>
          <w:sz w:val="24"/>
          <w:szCs w:val="24"/>
        </w:rPr>
        <w:t>Skvernelis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Viktoras Fiodorovas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Andrius Mazuronis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Gintautas </w:t>
      </w:r>
      <w:proofErr w:type="spellStart"/>
      <w:r w:rsidRPr="00051356">
        <w:rPr>
          <w:rFonts w:ascii="Times New Roman" w:hAnsi="Times New Roman" w:cs="Times New Roman"/>
          <w:sz w:val="24"/>
          <w:szCs w:val="24"/>
        </w:rPr>
        <w:t>Paluckas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Rasa Budbergytė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Algirdas </w:t>
      </w:r>
      <w:proofErr w:type="spellStart"/>
      <w:r w:rsidRPr="00051356">
        <w:rPr>
          <w:rFonts w:ascii="Times New Roman" w:hAnsi="Times New Roman" w:cs="Times New Roman"/>
          <w:sz w:val="24"/>
          <w:szCs w:val="24"/>
        </w:rPr>
        <w:t>Stončaitis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Laima Mogenienė</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Petras Gražulis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Valius Ąžuolas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Aurelijus </w:t>
      </w:r>
      <w:proofErr w:type="spellStart"/>
      <w:r w:rsidRPr="00051356">
        <w:rPr>
          <w:rFonts w:ascii="Times New Roman" w:hAnsi="Times New Roman" w:cs="Times New Roman"/>
          <w:sz w:val="24"/>
          <w:szCs w:val="24"/>
        </w:rPr>
        <w:t>Veryga</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Juozas </w:t>
      </w:r>
      <w:proofErr w:type="spellStart"/>
      <w:r w:rsidRPr="00051356">
        <w:rPr>
          <w:rFonts w:ascii="Times New Roman" w:hAnsi="Times New Roman" w:cs="Times New Roman"/>
          <w:sz w:val="24"/>
          <w:szCs w:val="24"/>
        </w:rPr>
        <w:t>Varžgalys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Antanas Vinkus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Dainius Kepenis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Eugenijus Jovaiša</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Dain</w:t>
      </w:r>
      <w:bookmarkStart w:id="0" w:name="_GoBack"/>
      <w:bookmarkEnd w:id="0"/>
      <w:r w:rsidRPr="00051356">
        <w:rPr>
          <w:rFonts w:ascii="Times New Roman" w:hAnsi="Times New Roman" w:cs="Times New Roman"/>
          <w:sz w:val="24"/>
          <w:szCs w:val="24"/>
        </w:rPr>
        <w:t>ius Gaižauskas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 xml:space="preserve">Robertas </w:t>
      </w:r>
      <w:proofErr w:type="spellStart"/>
      <w:r w:rsidRPr="00051356">
        <w:rPr>
          <w:rFonts w:ascii="Times New Roman" w:hAnsi="Times New Roman" w:cs="Times New Roman"/>
          <w:sz w:val="24"/>
          <w:szCs w:val="24"/>
        </w:rPr>
        <w:t>Šarknickas</w:t>
      </w:r>
      <w:proofErr w:type="spellEnd"/>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Remigijus Žemaitaitis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Andrius Palionis</w:t>
      </w:r>
    </w:p>
    <w:p w:rsidR="00051356" w:rsidRPr="00051356" w:rsidRDefault="00051356" w:rsidP="00051356">
      <w:pPr>
        <w:ind w:firstLine="284"/>
        <w:jc w:val="both"/>
        <w:rPr>
          <w:rFonts w:ascii="Times New Roman" w:hAnsi="Times New Roman" w:cs="Times New Roman"/>
          <w:sz w:val="24"/>
          <w:szCs w:val="24"/>
        </w:rPr>
      </w:pPr>
      <w:r w:rsidRPr="00051356">
        <w:rPr>
          <w:rFonts w:ascii="Times New Roman" w:hAnsi="Times New Roman" w:cs="Times New Roman"/>
          <w:sz w:val="24"/>
          <w:szCs w:val="24"/>
        </w:rPr>
        <w:t>Liudas Jonaitis</w:t>
      </w:r>
    </w:p>
    <w:p w:rsidR="00051356" w:rsidRPr="001A19BB" w:rsidRDefault="00051356" w:rsidP="001A19BB">
      <w:pPr>
        <w:ind w:firstLine="284"/>
        <w:jc w:val="both"/>
        <w:rPr>
          <w:rFonts w:ascii="Times New Roman" w:hAnsi="Times New Roman" w:cs="Times New Roman"/>
          <w:sz w:val="24"/>
          <w:szCs w:val="24"/>
        </w:rPr>
      </w:pPr>
    </w:p>
    <w:sectPr w:rsidR="00051356" w:rsidRPr="001A19BB">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3BC0"/>
    <w:rsid w:val="00051356"/>
    <w:rsid w:val="001A19BB"/>
    <w:rsid w:val="001F5E3C"/>
    <w:rsid w:val="00234AF8"/>
    <w:rsid w:val="003A66B9"/>
    <w:rsid w:val="00426063"/>
    <w:rsid w:val="00453F22"/>
    <w:rsid w:val="005736EC"/>
    <w:rsid w:val="006B1375"/>
    <w:rsid w:val="00891EBE"/>
    <w:rsid w:val="008C1C4F"/>
    <w:rsid w:val="009007F2"/>
    <w:rsid w:val="00C22830"/>
    <w:rsid w:val="00E74BB2"/>
    <w:rsid w:val="00F03B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EB353C"/>
  <w15:chartTrackingRefBased/>
  <w15:docId w15:val="{9CB3142D-4EB0-4272-BE64-D6F002BD4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F03BC0"/>
    <w:pPr>
      <w:spacing w:after="0" w:line="276" w:lineRule="auto"/>
    </w:pPr>
    <w:rPr>
      <w:rFonts w:ascii="Arial" w:eastAsia="Arial" w:hAnsi="Arial" w:cs="Arial"/>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891EBE"/>
    <w:pPr>
      <w:ind w:left="720"/>
      <w:contextualSpacing/>
    </w:pPr>
  </w:style>
  <w:style w:type="paragraph" w:styleId="Debesliotekstas">
    <w:name w:val="Balloon Text"/>
    <w:basedOn w:val="prastasis"/>
    <w:link w:val="DebesliotekstasDiagrama"/>
    <w:uiPriority w:val="99"/>
    <w:semiHidden/>
    <w:unhideWhenUsed/>
    <w:rsid w:val="00453F22"/>
    <w:pPr>
      <w:spacing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453F22"/>
    <w:rPr>
      <w:rFonts w:ascii="Segoe UI" w:eastAsia="Arial" w:hAnsi="Segoe UI" w:cs="Segoe UI"/>
      <w:sz w:val="18"/>
      <w:szCs w:val="18"/>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9696</Words>
  <Characters>5527</Characters>
  <Application>Microsoft Office Word</Application>
  <DocSecurity>0</DocSecurity>
  <Lines>46</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Eugenijus Sabutis</dc:creator>
  <cp:keywords/>
  <dc:description/>
  <cp:lastModifiedBy>SABUTIS Eugenijus</cp:lastModifiedBy>
  <cp:revision>3</cp:revision>
  <dcterms:created xsi:type="dcterms:W3CDTF">2022-09-20T12:33:00Z</dcterms:created>
  <dcterms:modified xsi:type="dcterms:W3CDTF">2022-09-20T12:34:00Z</dcterms:modified>
</cp:coreProperties>
</file>