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806443f4f884f948df43f1d2a8ca3ff"/>
        <w:id w:val="-42137549"/>
        <w:lock w:val="sdtLocked"/>
      </w:sdtPr>
      <w:sdtEndPr/>
      <w:sdtContent>
        <w:p w14:paraId="51BD616E" w14:textId="3364DAA1" w:rsidR="00EB2E6C" w:rsidRDefault="008A142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1BD6182" wp14:editId="51BD6183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1BD616F" w14:textId="77777777" w:rsidR="00EB2E6C" w:rsidRDefault="00EB2E6C">
          <w:pPr>
            <w:rPr>
              <w:sz w:val="10"/>
              <w:szCs w:val="10"/>
            </w:rPr>
          </w:pPr>
        </w:p>
        <w:p w14:paraId="51BD6170" w14:textId="77777777" w:rsidR="00EB2E6C" w:rsidRDefault="008A142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51BD6171" w14:textId="77777777" w:rsidR="00EB2E6C" w:rsidRDefault="00EB2E6C">
          <w:pPr>
            <w:jc w:val="center"/>
            <w:rPr>
              <w:caps/>
              <w:lang w:eastAsia="lt-LT"/>
            </w:rPr>
          </w:pPr>
        </w:p>
        <w:p w14:paraId="51BD6172" w14:textId="77777777" w:rsidR="00EB2E6C" w:rsidRDefault="008A142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51BD6173" w14:textId="77777777" w:rsidR="00EB2E6C" w:rsidRDefault="008A1427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2008 M. SPALIO 8 D. NUTARIMO NR. 1044 „DĖL VILNIAUS KONCERTŲ IR SPORTO RŪMŲ PRITAIKYMO KONGRESŲ </w:t>
          </w:r>
          <w:r>
            <w:rPr>
              <w:b/>
              <w:caps/>
              <w:lang w:eastAsia="lt-LT"/>
            </w:rPr>
            <w:t>CENTRUI PROJEKTO PRIPAŽINIMO VALSTYBEI SVARBIU KULTŪRINIU PROJEKTU“ PRIPAŽINIMO NETEKUSIU GALIOS</w:t>
          </w:r>
        </w:p>
        <w:p w14:paraId="51BD6174" w14:textId="77777777" w:rsidR="00EB2E6C" w:rsidRDefault="00EB2E6C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51BD6175" w14:textId="30B11F53" w:rsidR="00EB2E6C" w:rsidRDefault="008A1427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gegužės </w:t>
          </w:r>
          <w:r>
            <w:rPr>
              <w:lang w:val="en-US" w:eastAsia="lt-LT"/>
            </w:rPr>
            <w:t xml:space="preserve">13 d. </w:t>
          </w:r>
          <w:r>
            <w:rPr>
              <w:lang w:eastAsia="lt-LT"/>
            </w:rPr>
            <w:t>Nr. 491</w:t>
          </w:r>
        </w:p>
        <w:p w14:paraId="51BD6176" w14:textId="77777777" w:rsidR="00EB2E6C" w:rsidRDefault="008A142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51BD6177" w14:textId="77777777" w:rsidR="00EB2E6C" w:rsidRDefault="00EB2E6C">
          <w:pPr>
            <w:jc w:val="center"/>
            <w:rPr>
              <w:lang w:eastAsia="lt-LT"/>
            </w:rPr>
          </w:pPr>
        </w:p>
        <w:p w14:paraId="160B8859" w14:textId="77777777" w:rsidR="008A1427" w:rsidRDefault="008A1427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e40ee1ea792a4f6a9fd35af5216068a4"/>
            <w:id w:val="1728799208"/>
            <w:lock w:val="sdtLocked"/>
          </w:sdtPr>
          <w:sdtEndPr/>
          <w:sdtContent>
            <w:p w14:paraId="51BD6178" w14:textId="77777777" w:rsidR="00EB2E6C" w:rsidRDefault="008A1427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  <w:r>
                <w:rPr>
                  <w:lang w:eastAsia="lt-LT"/>
                </w:rPr>
                <w:t xml:space="preserve"> </w:t>
              </w:r>
            </w:p>
          </w:sdtContent>
        </w:sdt>
        <w:sdt>
          <w:sdtPr>
            <w:alias w:val="pastraipa"/>
            <w:tag w:val="part_2562736c349946d5bde46d079a762b92"/>
            <w:id w:val="1457216232"/>
            <w:lock w:val="sdtLocked"/>
          </w:sdtPr>
          <w:sdtEndPr/>
          <w:sdtContent>
            <w:p w14:paraId="51BD617C" w14:textId="537A85F6" w:rsidR="00EB2E6C" w:rsidRPr="008A1427" w:rsidRDefault="008A1427" w:rsidP="008A142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Pripažinti netekusiu galios Lietuvos Respublikos Vyriausybės 2008 m. spalio 8 d. nutarimą Nr. 1044 „</w:t>
              </w:r>
              <w:r>
                <w:rPr>
                  <w:szCs w:val="24"/>
                  <w:lang w:eastAsia="lt-LT"/>
                </w:rPr>
                <w:t>Dėl Vilniaus koncertų ir sporto rūmų pritaikymo kongresų centrui projekto pripažinimo valstybei svarbiu kultūriniu projektu“.</w:t>
              </w:r>
            </w:p>
          </w:sdtContent>
        </w:sdt>
        <w:sdt>
          <w:sdtPr>
            <w:alias w:val="signatura"/>
            <w:tag w:val="part_e74845db20344c4fa08b6aec5f435041"/>
            <w:id w:val="-1129007346"/>
            <w:lock w:val="sdtLocked"/>
          </w:sdtPr>
          <w:sdtEndPr/>
          <w:sdtContent>
            <w:p w14:paraId="0B77CFF5" w14:textId="77777777" w:rsidR="008A1427" w:rsidRDefault="008A142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8993F03" w14:textId="77777777" w:rsidR="008A1427" w:rsidRDefault="008A142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A1318B3" w14:textId="77777777" w:rsidR="008A1427" w:rsidRDefault="008A142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1BD617D" w14:textId="0E71A37A" w:rsidR="00EB2E6C" w:rsidRDefault="008A142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51BD617E" w14:textId="77777777" w:rsidR="00EB2E6C" w:rsidRDefault="00EB2E6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1BD617F" w14:textId="77777777" w:rsidR="00EB2E6C" w:rsidRDefault="00EB2E6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1BD6180" w14:textId="77777777" w:rsidR="00EB2E6C" w:rsidRDefault="00EB2E6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1BD6181" w14:textId="77777777" w:rsidR="00EB2E6C" w:rsidRDefault="008A142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Kultūros ministras</w:t>
              </w:r>
              <w:r>
                <w:rPr>
                  <w:lang w:eastAsia="lt-LT"/>
                </w:rPr>
                <w:tab/>
                <w:t>Mindaugas Kvietkauskas</w:t>
              </w:r>
            </w:p>
          </w:sdtContent>
        </w:sdt>
      </w:sdtContent>
    </w:sdt>
    <w:sectPr w:rsidR="00EB2E6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BD6186" w14:textId="77777777" w:rsidR="00EB2E6C" w:rsidRDefault="008A142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1BD6187" w14:textId="77777777" w:rsidR="00EB2E6C" w:rsidRDefault="008A142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D618C" w14:textId="77777777" w:rsidR="00EB2E6C" w:rsidRDefault="00EB2E6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D618D" w14:textId="77777777" w:rsidR="00EB2E6C" w:rsidRDefault="00EB2E6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D618F" w14:textId="77777777" w:rsidR="00EB2E6C" w:rsidRDefault="00EB2E6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BD6184" w14:textId="77777777" w:rsidR="00EB2E6C" w:rsidRDefault="008A142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1BD6185" w14:textId="77777777" w:rsidR="00EB2E6C" w:rsidRDefault="008A142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D6188" w14:textId="77777777" w:rsidR="00EB2E6C" w:rsidRDefault="008A142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51BD6189" w14:textId="77777777" w:rsidR="00EB2E6C" w:rsidRDefault="00EB2E6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D618A" w14:textId="77777777" w:rsidR="00EB2E6C" w:rsidRDefault="008A142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51BD618B" w14:textId="77777777" w:rsidR="00EB2E6C" w:rsidRDefault="00EB2E6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D618E" w14:textId="77777777" w:rsidR="00EB2E6C" w:rsidRDefault="00EB2E6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8A1427"/>
    <w:rsid w:val="00EB2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51BD61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f28d4b041c84eb5a184d51c40b6122d" PartId="4806443f4f884f948df43f1d2a8ca3ff">
    <Part Type="preambule" DocPartId="45fa3a7f050141788a4c92db860a2036" PartId="e40ee1ea792a4f6a9fd35af5216068a4"/>
    <Part Type="pastraipa" DocPartId="f4e5450c9789494587cc49c381edaaba" PartId="2562736c349946d5bde46d079a762b92"/>
    <Part Type="signatura" DocPartId="d08620c1e8344af0a5f7b938cb1d4a2f" PartId="e74845db20344c4fa08b6aec5f435041"/>
  </Part>
</Parts>
</file>

<file path=customXml/itemProps1.xml><?xml version="1.0" encoding="utf-8"?>
<ds:datastoreItem xmlns:ds="http://schemas.openxmlformats.org/officeDocument/2006/customXml" ds:itemID="{E3303A6C-4C15-4DC1-ADB2-D9FB6673D4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</Words>
  <Characters>599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681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PAPINIGIENĖ Augustė</cp:lastModifiedBy>
  <cp:revision>3</cp:revision>
  <cp:lastPrinted>2017-06-01T05:28:00Z</cp:lastPrinted>
  <dcterms:created xsi:type="dcterms:W3CDTF">2020-05-15T11:34:00Z</dcterms:created>
  <dcterms:modified xsi:type="dcterms:W3CDTF">2020-05-15T11:42:00Z</dcterms:modified>
</cp:coreProperties>
</file>