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ac9b443b11a4b9a986e10b53bc9b633"/>
        <w:id w:val="1981110775"/>
        <w:lock w:val="sdtLocked"/>
      </w:sdtPr>
      <w:sdtEndPr/>
      <w:sdtContent>
        <w:p w:rsidR="00E30E04" w:rsidRDefault="00E30E04">
          <w:pPr>
            <w:tabs>
              <w:tab w:val="center" w:pos="4819"/>
              <w:tab w:val="right" w:pos="9638"/>
            </w:tabs>
          </w:pPr>
        </w:p>
        <w:p w:rsidR="00E30E04" w:rsidRDefault="001F3655">
          <w:pPr>
            <w:tabs>
              <w:tab w:val="left" w:pos="720"/>
            </w:tabs>
            <w:jc w:val="center"/>
            <w:outlineLvl w:val="1"/>
            <w:rPr>
              <w:b/>
              <w:bCs/>
              <w:szCs w:val="24"/>
              <w:lang w:eastAsia="lt-LT"/>
            </w:rPr>
          </w:pPr>
          <w:r>
            <w:rPr>
              <w:rFonts w:ascii="Calibri" w:eastAsia="Calibri" w:hAnsi="Calibri"/>
              <w:sz w:val="22"/>
              <w:szCs w:val="22"/>
              <w:lang w:eastAsia="lt-LT"/>
            </w:rPr>
            <w:object w:dxaOrig="720" w:dyaOrig="825" w14:anchorId="5A527F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709710811" r:id="rId8"/>
            </w:object>
          </w:r>
        </w:p>
        <w:p w:rsidR="00E30E04" w:rsidRDefault="001F3655">
          <w:pPr>
            <w:tabs>
              <w:tab w:val="left" w:pos="720"/>
            </w:tabs>
            <w:jc w:val="center"/>
            <w:outlineLvl w:val="1"/>
            <w:rPr>
              <w:b/>
              <w:bCs/>
              <w:szCs w:val="24"/>
              <w:lang w:eastAsia="lt-LT"/>
            </w:rPr>
          </w:pPr>
          <w:r>
            <w:rPr>
              <w:b/>
              <w:bCs/>
              <w:szCs w:val="24"/>
              <w:lang w:eastAsia="lt-LT"/>
            </w:rPr>
            <w:t>RADVILIŠKIO RAJONO SAVIVALDYBĖS TARYBA</w:t>
          </w:r>
        </w:p>
        <w:p w:rsidR="00E30E04" w:rsidRDefault="00E30E04">
          <w:pPr>
            <w:tabs>
              <w:tab w:val="left" w:pos="720"/>
            </w:tabs>
            <w:jc w:val="center"/>
            <w:outlineLvl w:val="1"/>
            <w:rPr>
              <w:b/>
              <w:bCs/>
              <w:szCs w:val="24"/>
              <w:lang w:eastAsia="lt-LT"/>
            </w:rPr>
          </w:pPr>
        </w:p>
        <w:p w:rsidR="00E30E04" w:rsidRDefault="001F3655">
          <w:pPr>
            <w:jc w:val="center"/>
            <w:rPr>
              <w:rFonts w:eastAsia="Calibri"/>
              <w:b/>
              <w:szCs w:val="24"/>
            </w:rPr>
          </w:pPr>
          <w:r>
            <w:rPr>
              <w:rFonts w:eastAsia="Calibri"/>
              <w:b/>
              <w:szCs w:val="24"/>
            </w:rPr>
            <w:t>SPRENDIMAS</w:t>
          </w:r>
        </w:p>
        <w:p w:rsidR="00E30E04" w:rsidRDefault="001F3655">
          <w:pPr>
            <w:jc w:val="center"/>
            <w:rPr>
              <w:b/>
              <w:szCs w:val="24"/>
              <w:lang w:eastAsia="lt-LT"/>
            </w:rPr>
          </w:pPr>
          <w:r>
            <w:rPr>
              <w:b/>
              <w:bCs/>
              <w:szCs w:val="24"/>
              <w:lang w:eastAsia="lt-LT"/>
            </w:rPr>
            <w:t xml:space="preserve">DĖL </w:t>
          </w:r>
          <w:r>
            <w:rPr>
              <w:b/>
              <w:szCs w:val="24"/>
              <w:lang w:eastAsia="lt-LT"/>
            </w:rPr>
            <w:t>APGYVENDINIMO ŠEDUVOS GLOBOS NAMŲ SAVARANKIŠKO GYVENIMO NAMŲ PADALINYJE TVARKOS APRAŠO PATVIRTINIMO</w:t>
          </w:r>
        </w:p>
        <w:p w:rsidR="00E30E04" w:rsidRDefault="00E30E04">
          <w:pPr>
            <w:widowControl w:val="0"/>
            <w:jc w:val="center"/>
            <w:rPr>
              <w:b/>
              <w:bCs/>
              <w:szCs w:val="24"/>
              <w:lang w:eastAsia="lt-LT"/>
            </w:rPr>
          </w:pPr>
        </w:p>
        <w:p w:rsidR="00E30E04" w:rsidRDefault="001F3655">
          <w:pPr>
            <w:tabs>
              <w:tab w:val="left" w:pos="720"/>
            </w:tabs>
            <w:jc w:val="center"/>
            <w:rPr>
              <w:szCs w:val="24"/>
            </w:rPr>
          </w:pPr>
          <w:r>
            <w:rPr>
              <w:szCs w:val="24"/>
            </w:rPr>
            <w:t>2022 m. kovo 24 d.  Nr. T-700</w:t>
          </w:r>
        </w:p>
        <w:p w:rsidR="00E30E04" w:rsidRDefault="001F3655">
          <w:pPr>
            <w:tabs>
              <w:tab w:val="left" w:pos="720"/>
              <w:tab w:val="left" w:pos="3780"/>
            </w:tabs>
            <w:jc w:val="center"/>
            <w:rPr>
              <w:szCs w:val="24"/>
            </w:rPr>
          </w:pPr>
          <w:r>
            <w:rPr>
              <w:szCs w:val="24"/>
            </w:rPr>
            <w:t>Radviliškis</w:t>
          </w:r>
        </w:p>
        <w:p w:rsidR="00E30E04" w:rsidRDefault="00E30E04">
          <w:pPr>
            <w:widowControl w:val="0"/>
            <w:jc w:val="center"/>
            <w:rPr>
              <w:szCs w:val="24"/>
              <w:lang w:eastAsia="lt-LT"/>
            </w:rPr>
          </w:pPr>
        </w:p>
        <w:p w:rsidR="00E30E04" w:rsidRDefault="00E30E04">
          <w:pPr>
            <w:widowControl w:val="0"/>
            <w:jc w:val="center"/>
            <w:rPr>
              <w:szCs w:val="24"/>
              <w:lang w:eastAsia="lt-LT"/>
            </w:rPr>
          </w:pPr>
        </w:p>
        <w:sdt>
          <w:sdtPr>
            <w:alias w:val="preambule"/>
            <w:tag w:val="part_96a0540fd1354047b99544e7224144c8"/>
            <w:id w:val="2119406122"/>
            <w:lock w:val="sdtLocked"/>
          </w:sdtPr>
          <w:sdtEndPr/>
          <w:sdtContent>
            <w:p w:rsidR="00E30E04" w:rsidRDefault="001F3655">
              <w:pPr>
                <w:widowControl w:val="0"/>
                <w:ind w:firstLine="851"/>
                <w:jc w:val="both"/>
                <w:rPr>
                  <w:szCs w:val="24"/>
                  <w:lang w:eastAsia="lt-LT"/>
                </w:rPr>
              </w:pPr>
              <w:r>
                <w:rPr>
                  <w:szCs w:val="24"/>
                  <w:lang w:eastAsia="lt-LT"/>
                </w:rPr>
                <w:t xml:space="preserve">Vadovaudamasi Lietuvos Respublikos vietos savivaldos įstatymo 6 straipsnio 12 punktu, </w:t>
              </w:r>
              <w:r>
                <w:rPr>
                  <w:szCs w:val="24"/>
                  <w:lang w:eastAsia="lt-LT"/>
                </w:rPr>
                <w:t>16 straipsnio 4 dalimi, 18 straipsnio 1 dalimi, Lietuvos Respublikos socialinių paslaugų įstatymo 13 straipsnio 4 dalies 1, 2 ir 3 punktais, Radviliškio rajono savivaldy</w:t>
              </w:r>
              <w:r>
                <w:rPr>
                  <w:szCs w:val="24"/>
                  <w:lang w:eastAsia="lt-LT"/>
                </w:rPr>
                <w:t xml:space="preserve">bės taryba </w:t>
              </w:r>
              <w:r>
                <w:rPr>
                  <w:spacing w:val="50"/>
                  <w:szCs w:val="24"/>
                  <w:lang w:eastAsia="lt-LT"/>
                </w:rPr>
                <w:t>nusprendži</w:t>
              </w:r>
              <w:r>
                <w:rPr>
                  <w:szCs w:val="24"/>
                  <w:lang w:eastAsia="lt-LT"/>
                </w:rPr>
                <w:t>a:</w:t>
              </w:r>
            </w:p>
          </w:sdtContent>
        </w:sdt>
        <w:sdt>
          <w:sdtPr>
            <w:alias w:val="1 p."/>
            <w:tag w:val="part_77685a59f4724b81ad355a96e4b5816d"/>
            <w:id w:val="127981115"/>
            <w:lock w:val="sdtLocked"/>
          </w:sdtPr>
          <w:sdtEndPr/>
          <w:sdtContent>
            <w:p w:rsidR="00E30E04" w:rsidRDefault="001F3655">
              <w:pPr>
                <w:widowControl w:val="0"/>
                <w:ind w:firstLine="720"/>
                <w:jc w:val="both"/>
                <w:rPr>
                  <w:szCs w:val="24"/>
                  <w:lang w:eastAsia="lt-LT"/>
                </w:rPr>
              </w:pPr>
              <w:sdt>
                <w:sdtPr>
                  <w:alias w:val="Numeris"/>
                  <w:tag w:val="nr_77685a59f4724b81ad355a96e4b5816d"/>
                  <w:id w:val="-1505811398"/>
                  <w:lock w:val="sdtLocked"/>
                </w:sdtPr>
                <w:sdtEndPr/>
                <w:sdtContent>
                  <w:r>
                    <w:rPr>
                      <w:szCs w:val="24"/>
                      <w:lang w:eastAsia="lt-LT"/>
                    </w:rPr>
                    <w:t>1</w:t>
                  </w:r>
                </w:sdtContent>
              </w:sdt>
              <w:r>
                <w:rPr>
                  <w:szCs w:val="24"/>
                  <w:lang w:eastAsia="lt-LT"/>
                </w:rPr>
                <w:t>. Patvirtinti Apgyvendinimo Šeduvos globos namų Savarankiško gyvenimo namų padalinyje tvarkos aprašą (pridedama).</w:t>
              </w:r>
            </w:p>
          </w:sdtContent>
        </w:sdt>
        <w:sdt>
          <w:sdtPr>
            <w:alias w:val="2 p."/>
            <w:tag w:val="part_ed07bc048b2741be87cbeb8c57961a2b"/>
            <w:id w:val="-1188822781"/>
            <w:lock w:val="sdtLocked"/>
          </w:sdtPr>
          <w:sdtEndPr/>
          <w:sdtContent>
            <w:p w:rsidR="00E30E04" w:rsidRDefault="001F3655">
              <w:pPr>
                <w:widowControl w:val="0"/>
                <w:ind w:firstLine="720"/>
                <w:jc w:val="both"/>
                <w:rPr>
                  <w:szCs w:val="24"/>
                  <w:lang w:eastAsia="lt-LT"/>
                </w:rPr>
              </w:pPr>
              <w:sdt>
                <w:sdtPr>
                  <w:alias w:val="Numeris"/>
                  <w:tag w:val="nr_ed07bc048b2741be87cbeb8c57961a2b"/>
                  <w:id w:val="-51547098"/>
                  <w:lock w:val="sdtLocked"/>
                </w:sdtPr>
                <w:sdtEndPr/>
                <w:sdtContent>
                  <w:r>
                    <w:rPr>
                      <w:szCs w:val="24"/>
                      <w:lang w:eastAsia="lt-LT"/>
                    </w:rPr>
                    <w:t>2</w:t>
                  </w:r>
                </w:sdtContent>
              </w:sdt>
              <w:r>
                <w:rPr>
                  <w:szCs w:val="24"/>
                  <w:lang w:eastAsia="lt-LT"/>
                </w:rPr>
                <w:t>. Laikyti netekusiais galios:</w:t>
              </w:r>
            </w:p>
            <w:sdt>
              <w:sdtPr>
                <w:alias w:val="2.1 pp."/>
                <w:tag w:val="part_66ab11b6139c4b85885b781ed5c76b66"/>
                <w:id w:val="-2100545825"/>
                <w:lock w:val="sdtLocked"/>
              </w:sdtPr>
              <w:sdtEndPr/>
              <w:sdtContent>
                <w:p w:rsidR="00E30E04" w:rsidRDefault="001F3655">
                  <w:pPr>
                    <w:ind w:firstLine="720"/>
                    <w:jc w:val="both"/>
                    <w:rPr>
                      <w:szCs w:val="24"/>
                      <w:lang w:eastAsia="lt-LT"/>
                    </w:rPr>
                  </w:pPr>
                  <w:sdt>
                    <w:sdtPr>
                      <w:alias w:val="Numeris"/>
                      <w:tag w:val="nr_66ab11b6139c4b85885b781ed5c76b66"/>
                      <w:id w:val="794947330"/>
                      <w:lock w:val="sdtLocked"/>
                    </w:sdtPr>
                    <w:sdtEndPr/>
                    <w:sdtContent>
                      <w:r>
                        <w:rPr>
                          <w:szCs w:val="24"/>
                          <w:lang w:eastAsia="lt-LT"/>
                        </w:rPr>
                        <w:t>2.1</w:t>
                      </w:r>
                    </w:sdtContent>
                  </w:sdt>
                  <w:r>
                    <w:rPr>
                      <w:szCs w:val="24"/>
                      <w:lang w:eastAsia="lt-LT"/>
                    </w:rPr>
                    <w:t xml:space="preserve">. Radviliškio rajono savivaldybės tarybos </w:t>
                  </w:r>
                  <w:r>
                    <w:rPr>
                      <w:szCs w:val="24"/>
                    </w:rPr>
                    <w:t xml:space="preserve">2019 m. rugpjūčio  29 d.  sprendimą Nr. T-83 „Dėl </w:t>
                  </w:r>
                  <w:r>
                    <w:rPr>
                      <w:szCs w:val="24"/>
                      <w:lang w:eastAsia="lt-LT"/>
                    </w:rPr>
                    <w:t>Apgyvendinimo Šeduvos globos namų Savarankiško gyvenimo namų padalinyje ir mokėjimo už suteiktas paslaugas tvarkos aprašo patvirtinimo“.</w:t>
                  </w:r>
                </w:p>
              </w:sdtContent>
            </w:sdt>
            <w:sdt>
              <w:sdtPr>
                <w:alias w:val="2.2 pp."/>
                <w:tag w:val="part_ebb43c542ca0434b93f76ccf108e2b3d"/>
                <w:id w:val="2091200300"/>
                <w:lock w:val="sdtLocked"/>
              </w:sdtPr>
              <w:sdtEndPr/>
              <w:sdtContent>
                <w:p w:rsidR="00E30E04" w:rsidRDefault="001F3655">
                  <w:pPr>
                    <w:tabs>
                      <w:tab w:val="left" w:pos="720"/>
                    </w:tabs>
                    <w:ind w:firstLine="720"/>
                    <w:jc w:val="both"/>
                    <w:rPr>
                      <w:szCs w:val="24"/>
                      <w:lang w:eastAsia="lt-LT"/>
                    </w:rPr>
                  </w:pPr>
                  <w:sdt>
                    <w:sdtPr>
                      <w:alias w:val="Numeris"/>
                      <w:tag w:val="nr_ebb43c542ca0434b93f76ccf108e2b3d"/>
                      <w:id w:val="1508711844"/>
                      <w:lock w:val="sdtLocked"/>
                    </w:sdtPr>
                    <w:sdtEndPr/>
                    <w:sdtContent>
                      <w:r>
                        <w:rPr>
                          <w:szCs w:val="24"/>
                          <w:lang w:eastAsia="lt-LT"/>
                        </w:rPr>
                        <w:t>2.2</w:t>
                      </w:r>
                    </w:sdtContent>
                  </w:sdt>
                  <w:r>
                    <w:rPr>
                      <w:szCs w:val="24"/>
                      <w:lang w:eastAsia="lt-LT"/>
                    </w:rPr>
                    <w:t xml:space="preserve">. Radviliškio rajono savivaldybės tarybos </w:t>
                  </w:r>
                  <w:r>
                    <w:rPr>
                      <w:szCs w:val="24"/>
                    </w:rPr>
                    <w:t>2020 m. gegužės 27 d</w:t>
                  </w:r>
                  <w:r>
                    <w:rPr>
                      <w:szCs w:val="24"/>
                    </w:rPr>
                    <w:t>.  Nr. T-270 „D</w:t>
                  </w:r>
                  <w:r>
                    <w:rPr>
                      <w:szCs w:val="24"/>
                      <w:lang w:eastAsia="lt-LT"/>
                    </w:rPr>
                    <w:t>ėl Radviliškio rajono savivaldybės tarybos 2019 m. rugpjūčio 29 d. sprendimo Nr. T-83 „Dėl apgyvendinimo Šeduvos globos namų savarankiško gyvenimo namų padalinyje ir mokėjimo už suteiktas paslaugas tvarkos aprašo patvirtinimo“ pakeitimo“.</w:t>
                  </w:r>
                </w:p>
              </w:sdtContent>
            </w:sdt>
            <w:sdt>
              <w:sdtPr>
                <w:alias w:val="2.3 pp."/>
                <w:tag w:val="part_f0572bd9c4244537b060990e07ac8742"/>
                <w:id w:val="-23562762"/>
                <w:lock w:val="sdtLocked"/>
              </w:sdtPr>
              <w:sdtEndPr/>
              <w:sdtContent>
                <w:p w:rsidR="00E30E04" w:rsidRDefault="001F3655">
                  <w:pPr>
                    <w:widowControl w:val="0"/>
                    <w:ind w:firstLine="720"/>
                    <w:jc w:val="both"/>
                    <w:rPr>
                      <w:szCs w:val="24"/>
                      <w:lang w:eastAsia="lt-LT"/>
                    </w:rPr>
                  </w:pPr>
                  <w:sdt>
                    <w:sdtPr>
                      <w:alias w:val="Numeris"/>
                      <w:tag w:val="nr_f0572bd9c4244537b060990e07ac8742"/>
                      <w:id w:val="1171497"/>
                      <w:lock w:val="sdtLocked"/>
                    </w:sdtPr>
                    <w:sdtEndPr/>
                    <w:sdtContent>
                      <w:r>
                        <w:rPr>
                          <w:szCs w:val="24"/>
                          <w:lang w:eastAsia="lt-LT"/>
                        </w:rPr>
                        <w:t>2.3</w:t>
                      </w:r>
                    </w:sdtContent>
                  </w:sdt>
                  <w:r>
                    <w:rPr>
                      <w:szCs w:val="24"/>
                      <w:lang w:eastAsia="lt-LT"/>
                    </w:rPr>
                    <w:t xml:space="preserve">. Radviliškio rajono savivaldybės tarybos </w:t>
                  </w:r>
                  <w:r>
                    <w:rPr>
                      <w:szCs w:val="24"/>
                    </w:rPr>
                    <w:t xml:space="preserve">2021 m. gegužės 27 d. sprendimą Nr. T-522 </w:t>
                  </w:r>
                  <w:r>
                    <w:rPr>
                      <w:szCs w:val="24"/>
                      <w:lang w:eastAsia="lt-LT"/>
                    </w:rPr>
                    <w:t>„Dėl Radviliškio rajono savivaldybės tarybos 2019 m. rugpjūčio 29 d. sprendimo Nr. T-83 „Dėl apgyvendinimo Šeduvos globos namų savarankiško gyvenimo namų padalinyje ir</w:t>
                  </w:r>
                  <w:r>
                    <w:rPr>
                      <w:szCs w:val="24"/>
                      <w:lang w:eastAsia="lt-LT"/>
                    </w:rPr>
                    <w:t xml:space="preserve"> mokėjimo už suteiktas paslaugas tvarkos aprašo patvirtinimo“ pakeitimo“.</w:t>
                  </w:r>
                </w:p>
              </w:sdtContent>
            </w:sdt>
          </w:sdtContent>
        </w:sdt>
        <w:sdt>
          <w:sdtPr>
            <w:alias w:val="3 p."/>
            <w:tag w:val="part_71b4b309a44e40dcb2269e8c777d2b5c"/>
            <w:id w:val="114494876"/>
            <w:lock w:val="sdtLocked"/>
          </w:sdtPr>
          <w:sdtEndPr/>
          <w:sdtContent>
            <w:p w:rsidR="00E30E04" w:rsidRDefault="001F3655" w:rsidP="00953E69">
              <w:pPr>
                <w:ind w:firstLine="720"/>
                <w:jc w:val="both"/>
              </w:pPr>
              <w:sdt>
                <w:sdtPr>
                  <w:alias w:val="Numeris"/>
                  <w:tag w:val="nr_71b4b309a44e40dcb2269e8c777d2b5c"/>
                  <w:id w:val="673228724"/>
                  <w:lock w:val="sdtLocked"/>
                </w:sdtPr>
                <w:sdtEndPr/>
                <w:sdtContent>
                  <w:r>
                    <w:rPr>
                      <w:szCs w:val="24"/>
                      <w:lang w:eastAsia="lt-LT"/>
                    </w:rPr>
                    <w:t>3</w:t>
                  </w:r>
                </w:sdtContent>
              </w:sdt>
              <w:r>
                <w:rPr>
                  <w:szCs w:val="24"/>
                </w:rPr>
                <w:t>. Nurodyti, kad šis sprendimas gali būti skundžiamas Lietuvos Respublikos administracinių bylų teisenos įstatymo nustatyta tvarka.</w:t>
              </w:r>
            </w:p>
          </w:sdtContent>
        </w:sdt>
        <w:sdt>
          <w:sdtPr>
            <w:alias w:val="signatura"/>
            <w:tag w:val="part_3c80da5bb5204e51b0b5075ec04cccd7"/>
            <w:id w:val="-1839449613"/>
            <w:lock w:val="sdtLocked"/>
          </w:sdtPr>
          <w:sdtEndPr/>
          <w:sdtContent>
            <w:p w:rsidR="00953E69" w:rsidRDefault="00953E69">
              <w:pPr>
                <w:jc w:val="both"/>
              </w:pPr>
            </w:p>
            <w:p w:rsidR="00953E69" w:rsidRDefault="00953E69">
              <w:pPr>
                <w:jc w:val="both"/>
              </w:pPr>
            </w:p>
            <w:p w:rsidR="00953E69" w:rsidRDefault="00953E69">
              <w:pPr>
                <w:jc w:val="both"/>
              </w:pPr>
            </w:p>
            <w:p w:rsidR="00953E69" w:rsidRDefault="001F3655" w:rsidP="00953E69">
              <w:pPr>
                <w:jc w:val="both"/>
                <w:rPr>
                  <w:szCs w:val="24"/>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Vytautas </w:t>
              </w:r>
              <w:proofErr w:type="spellStart"/>
              <w:r>
                <w:rPr>
                  <w:szCs w:val="24"/>
                </w:rPr>
                <w:t>Simelis</w:t>
              </w:r>
              <w:proofErr w:type="spellEnd"/>
            </w:p>
            <w:p w:rsidR="00E30E04" w:rsidRDefault="001F3655" w:rsidP="00953E69">
              <w:pPr>
                <w:jc w:val="both"/>
              </w:pPr>
            </w:p>
          </w:sdtContent>
        </w:sdt>
      </w:sdtContent>
    </w:sdt>
    <w:sdt>
      <w:sdtPr>
        <w:alias w:val="patvirtinta"/>
        <w:tag w:val="part_6dedd9c9221e433c904f22b17799a74d"/>
        <w:id w:val="1549724521"/>
        <w:lock w:val="sdtLocked"/>
      </w:sdtPr>
      <w:sdtEndPr/>
      <w:sdtContent>
        <w:p w:rsidR="00953E69" w:rsidRDefault="00953E69">
          <w:pPr>
            <w:ind w:left="4462" w:firstLine="1298"/>
            <w:sectPr w:rsidR="00953E69">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rsidR="00E30E04" w:rsidRDefault="001F3655">
          <w:pPr>
            <w:ind w:left="4462" w:firstLine="1298"/>
            <w:rPr>
              <w:szCs w:val="24"/>
            </w:rPr>
          </w:pPr>
          <w:r>
            <w:rPr>
              <w:szCs w:val="24"/>
            </w:rPr>
            <w:t>PATVIRTINTA</w:t>
          </w:r>
        </w:p>
        <w:p w:rsidR="00E30E04" w:rsidRDefault="001F3655">
          <w:pPr>
            <w:ind w:left="4462" w:firstLine="1298"/>
            <w:rPr>
              <w:szCs w:val="24"/>
            </w:rPr>
          </w:pPr>
          <w:r>
            <w:rPr>
              <w:szCs w:val="24"/>
            </w:rPr>
            <w:t>Radviliškio rajono savivaldybės</w:t>
          </w:r>
        </w:p>
        <w:p w:rsidR="00E30E04" w:rsidRDefault="001F3655">
          <w:pPr>
            <w:tabs>
              <w:tab w:val="left" w:pos="720"/>
              <w:tab w:val="left" w:pos="1440"/>
              <w:tab w:val="left" w:pos="2160"/>
              <w:tab w:val="left" w:pos="2880"/>
              <w:tab w:val="left" w:pos="3600"/>
              <w:tab w:val="left" w:pos="4320"/>
              <w:tab w:val="left" w:pos="5040"/>
              <w:tab w:val="left" w:pos="5760"/>
            </w:tabs>
            <w:ind w:left="5760"/>
            <w:rPr>
              <w:szCs w:val="24"/>
            </w:rPr>
          </w:pPr>
          <w:r>
            <w:rPr>
              <w:szCs w:val="24"/>
            </w:rPr>
            <w:t>tarybos 2022-03-24 sprendimu</w:t>
          </w:r>
        </w:p>
        <w:p w:rsidR="00E30E04" w:rsidRDefault="001F3655">
          <w:pPr>
            <w:tabs>
              <w:tab w:val="left" w:pos="720"/>
              <w:tab w:val="left" w:pos="1440"/>
              <w:tab w:val="left" w:pos="2160"/>
              <w:tab w:val="left" w:pos="2880"/>
              <w:tab w:val="left" w:pos="3600"/>
              <w:tab w:val="left" w:pos="4320"/>
              <w:tab w:val="left" w:pos="5040"/>
              <w:tab w:val="left" w:pos="5760"/>
            </w:tabs>
            <w:ind w:left="5760"/>
            <w:rPr>
              <w:szCs w:val="24"/>
            </w:rPr>
          </w:pPr>
          <w:r>
            <w:rPr>
              <w:szCs w:val="24"/>
            </w:rPr>
            <w:t>Nr. T-700</w:t>
          </w:r>
        </w:p>
        <w:p w:rsidR="00E30E04" w:rsidRDefault="00E30E04">
          <w:pPr>
            <w:ind w:firstLine="720"/>
            <w:rPr>
              <w:rFonts w:eastAsia="Calibri"/>
              <w:szCs w:val="24"/>
            </w:rPr>
          </w:pPr>
        </w:p>
        <w:p w:rsidR="00E30E04" w:rsidRDefault="001F3655">
          <w:pPr>
            <w:jc w:val="center"/>
            <w:rPr>
              <w:b/>
              <w:szCs w:val="24"/>
              <w:lang w:eastAsia="lt-LT"/>
            </w:rPr>
          </w:pPr>
          <w:sdt>
            <w:sdtPr>
              <w:alias w:val="Pavadinimas"/>
              <w:tag w:val="title_6dedd9c9221e433c904f22b17799a74d"/>
              <w:id w:val="-1098946702"/>
              <w:lock w:val="sdtLocked"/>
            </w:sdtPr>
            <w:sdtEndPr/>
            <w:sdtContent>
              <w:r>
                <w:rPr>
                  <w:b/>
                  <w:szCs w:val="24"/>
                  <w:lang w:eastAsia="lt-LT"/>
                </w:rPr>
                <w:t xml:space="preserve">APGYVENDINIMO </w:t>
              </w:r>
              <w:r>
                <w:rPr>
                  <w:b/>
                  <w:szCs w:val="24"/>
                  <w:lang w:eastAsia="lt-LT"/>
                </w:rPr>
                <w:t>ŠEDUVOS GLOBOS NAMŲ SAVARANKIŠKO GYVENIMO NAMŲ PADALINYJE TVARKOS APRAŠAS</w:t>
              </w:r>
            </w:sdtContent>
          </w:sdt>
        </w:p>
        <w:p w:rsidR="00E30E04" w:rsidRDefault="00E30E04">
          <w:pPr>
            <w:jc w:val="center"/>
            <w:rPr>
              <w:b/>
              <w:szCs w:val="24"/>
              <w:lang w:eastAsia="lt-LT"/>
            </w:rPr>
          </w:pPr>
        </w:p>
        <w:sdt>
          <w:sdtPr>
            <w:alias w:val="1 sk."/>
            <w:tag w:val="part_43c9dc27914544d397e0c203bbefa11c"/>
            <w:id w:val="-1274540567"/>
            <w:lock w:val="sdtLocked"/>
          </w:sdtPr>
          <w:sdtEndPr/>
          <w:sdtContent>
            <w:p w:rsidR="00E30E04" w:rsidRDefault="00953E69">
              <w:pPr>
                <w:jc w:val="center"/>
                <w:rPr>
                  <w:b/>
                  <w:szCs w:val="24"/>
                  <w:lang w:eastAsia="lt-LT"/>
                </w:rPr>
              </w:pPr>
              <w:sdt>
                <w:sdtPr>
                  <w:alias w:val="Numeris"/>
                  <w:tag w:val="nr_43c9dc27914544d397e0c203bbefa11c"/>
                  <w:id w:val="-918634457"/>
                  <w:lock w:val="sdtLocked"/>
                  <w:placeholder>
                    <w:docPart w:val="DefaultPlaceholder_-1854013440"/>
                  </w:placeholder>
                </w:sdtPr>
                <w:sdtEndPr>
                  <w:rPr>
                    <w:b/>
                    <w:szCs w:val="24"/>
                    <w:lang w:eastAsia="lt-LT"/>
                  </w:rPr>
                </w:sdtEndPr>
                <w:sdtContent>
                  <w:r w:rsidR="001F3655">
                    <w:rPr>
                      <w:b/>
                      <w:szCs w:val="24"/>
                      <w:lang w:eastAsia="lt-LT"/>
                    </w:rPr>
                    <w:t>I.</w:t>
                  </w:r>
                </w:sdtContent>
              </w:sdt>
              <w:r w:rsidR="001F3655">
                <w:rPr>
                  <w:b/>
                  <w:szCs w:val="24"/>
                  <w:lang w:eastAsia="lt-LT"/>
                </w:rPr>
                <w:t xml:space="preserve"> SKYRIUS</w:t>
              </w:r>
            </w:p>
            <w:p w:rsidR="00E30E04" w:rsidRDefault="001F3655">
              <w:pPr>
                <w:jc w:val="center"/>
                <w:rPr>
                  <w:b/>
                  <w:szCs w:val="24"/>
                  <w:lang w:eastAsia="lt-LT"/>
                </w:rPr>
              </w:pPr>
              <w:sdt>
                <w:sdtPr>
                  <w:alias w:val="Pavadinimas"/>
                  <w:tag w:val="title_43c9dc27914544d397e0c203bbefa11c"/>
                  <w:id w:val="-559174383"/>
                  <w:lock w:val="sdtLocked"/>
                </w:sdtPr>
                <w:sdtEndPr/>
                <w:sdtContent>
                  <w:r>
                    <w:rPr>
                      <w:b/>
                      <w:szCs w:val="24"/>
                      <w:lang w:eastAsia="lt-LT"/>
                    </w:rPr>
                    <w:t>BENDROSIOS NUOSTATOS</w:t>
                  </w:r>
                </w:sdtContent>
              </w:sdt>
            </w:p>
            <w:p w:rsidR="00E30E04" w:rsidRDefault="00E30E04">
              <w:pPr>
                <w:tabs>
                  <w:tab w:val="left" w:pos="851"/>
                </w:tabs>
                <w:ind w:firstLine="720"/>
                <w:jc w:val="both"/>
                <w:rPr>
                  <w:b/>
                  <w:szCs w:val="24"/>
                  <w:lang w:eastAsia="lt-LT"/>
                </w:rPr>
              </w:pPr>
            </w:p>
            <w:sdt>
              <w:sdtPr>
                <w:alias w:val="1 p."/>
                <w:tag w:val="part_975f11a17b9442f99700939f496ad2fa"/>
                <w:id w:val="380140383"/>
                <w:lock w:val="sdtLocked"/>
              </w:sdtPr>
              <w:sdtEndPr/>
              <w:sdtContent>
                <w:p w:rsidR="00E30E04" w:rsidRDefault="001F3655">
                  <w:pPr>
                    <w:tabs>
                      <w:tab w:val="left" w:pos="1247"/>
                    </w:tabs>
                    <w:ind w:firstLine="720"/>
                    <w:jc w:val="both"/>
                    <w:rPr>
                      <w:color w:val="000000"/>
                      <w:szCs w:val="24"/>
                      <w:lang w:eastAsia="lt-LT"/>
                    </w:rPr>
                  </w:pPr>
                  <w:sdt>
                    <w:sdtPr>
                      <w:alias w:val="Numeris"/>
                      <w:tag w:val="nr_975f11a17b9442f99700939f496ad2fa"/>
                      <w:id w:val="-1031954455"/>
                      <w:lock w:val="sdtLocked"/>
                    </w:sdtPr>
                    <w:sdtEndPr/>
                    <w:sdtContent>
                      <w:r>
                        <w:rPr>
                          <w:bCs/>
                          <w:color w:val="000000"/>
                          <w:szCs w:val="24"/>
                          <w:lang w:eastAsia="lt-LT"/>
                        </w:rPr>
                        <w:t>1</w:t>
                      </w:r>
                    </w:sdtContent>
                  </w:sdt>
                  <w:r>
                    <w:rPr>
                      <w:bCs/>
                      <w:color w:val="000000"/>
                      <w:szCs w:val="24"/>
                      <w:lang w:eastAsia="lt-LT"/>
                    </w:rPr>
                    <w:t xml:space="preserve">. </w:t>
                  </w:r>
                  <w:r>
                    <w:rPr>
                      <w:szCs w:val="24"/>
                      <w:lang w:eastAsia="lt-LT"/>
                    </w:rPr>
                    <w:t xml:space="preserve">Apgyvendinimo Šeduvos globos namų Savarankiško gyvenimo namų padalinyje tvarkos </w:t>
                  </w:r>
                  <w:r>
                    <w:rPr>
                      <w:color w:val="000000"/>
                      <w:szCs w:val="24"/>
                      <w:lang w:eastAsia="lt-LT"/>
                    </w:rPr>
                    <w:t xml:space="preserve">aprašas (toliau – Tvarkos aprašas) apibrėžia apgyvendinimo </w:t>
                  </w:r>
                  <w:r>
                    <w:rPr>
                      <w:color w:val="000000"/>
                      <w:szCs w:val="24"/>
                      <w:lang w:eastAsia="lt-LT"/>
                    </w:rPr>
                    <w:t>savarankiško gyvenimo namuose paslaugų gavėjus, reglamentuoja kreipimosi dėl apgyvendinimo savarankiško gyvenimo namuose, šių paslaugų poreikio nustatymo, skyrimo, paslaugų teikimo, sustabdymo, tęsimo ir nutraukimo bei mokėjimo už jas tvarką, taip pat asme</w:t>
                  </w:r>
                  <w:r>
                    <w:rPr>
                      <w:color w:val="000000"/>
                      <w:szCs w:val="24"/>
                      <w:lang w:eastAsia="lt-LT"/>
                    </w:rPr>
                    <w:t>ns teises ir pareigas.</w:t>
                  </w:r>
                </w:p>
                <w:p w:rsidR="00E30E04" w:rsidRDefault="001F3655">
                  <w:pPr>
                    <w:tabs>
                      <w:tab w:val="right" w:pos="0"/>
                    </w:tabs>
                    <w:ind w:firstLine="720"/>
                    <w:jc w:val="both"/>
                    <w:rPr>
                      <w:color w:val="000000"/>
                      <w:szCs w:val="24"/>
                      <w:lang w:eastAsia="lt-LT"/>
                    </w:rPr>
                  </w:pPr>
                  <w:r>
                    <w:rPr>
                      <w:szCs w:val="24"/>
                      <w:lang w:eastAsia="lt-LT"/>
                    </w:rPr>
                    <w:t>Tvarkos aprašas parengtas vadovaujantis Mokėjimo už socialines paslaugas tvarkos aprašu, patvirtintu Lietuvos Respublikos Vyriausybės 2006 m. birželio 14 d. nutarimu Nr. 583 „Dėl Mokėjimo už socialines paslaugas tvarkos aprašo patvir</w:t>
                  </w:r>
                  <w:r>
                    <w:rPr>
                      <w:szCs w:val="24"/>
                      <w:lang w:eastAsia="lt-LT"/>
                    </w:rPr>
                    <w:t xml:space="preserve">tinimo“, Socialinių paslaugų finansavimo ir lėšų apskaičiavimo metodika, patvirtinta Lietuvos Respublikos Vyriausybės 2006 m. spalio 10 d. nutarimu Nr. 978 „Dėl Socialinių paslaugų finansavimo ir lėšų apskaičiavimo metodikos patvirtinimo“, </w:t>
                  </w:r>
                  <w:r>
                    <w:t xml:space="preserve">Asmens (šeimos) </w:t>
                  </w:r>
                  <w:r>
                    <w:t>socialinių paslaugų poreikio nustatymo ir skyrimo tvarkos aprašu, patvirtintu L</w:t>
                  </w:r>
                  <w:r>
                    <w:rPr>
                      <w:bCs/>
                      <w:szCs w:val="24"/>
                    </w:rPr>
                    <w:t xml:space="preserve">ietuvos Respublikos socialinės apsaugos ir darbo ministro </w:t>
                  </w:r>
                  <w:r>
                    <w:rPr>
                      <w:szCs w:val="24"/>
                    </w:rPr>
                    <w:t>2006 m. balandžio 5 d.</w:t>
                  </w:r>
                  <w:r>
                    <w:rPr>
                      <w:bCs/>
                      <w:szCs w:val="24"/>
                    </w:rPr>
                    <w:t xml:space="preserve"> įsakymu Nr. A1-94 </w:t>
                  </w:r>
                  <w:r>
                    <w:rPr>
                      <w:szCs w:val="24"/>
                      <w:lang w:eastAsia="lt-LT"/>
                    </w:rPr>
                    <w:t>„D</w:t>
                  </w:r>
                  <w:r>
                    <w:rPr>
                      <w:bCs/>
                      <w:color w:val="000000"/>
                    </w:rPr>
                    <w:t>ėl Asmens (šeimos) socialinių paslaugų poreikio nustatymo ir skyrimo tvarkos</w:t>
                  </w:r>
                  <w:r>
                    <w:rPr>
                      <w:bCs/>
                      <w:color w:val="000000"/>
                    </w:rPr>
                    <w:t xml:space="preserve"> aprašo ir senyvo amžiaus asmens bei suaugusio asmens su negalia socialinės globos poreikio nustatymo metodikos patvirtinimo</w:t>
                  </w:r>
                  <w:r>
                    <w:rPr>
                      <w:szCs w:val="24"/>
                      <w:lang w:eastAsia="lt-LT"/>
                    </w:rPr>
                    <w:t>“, Socialinių paslaugų katalogu, patvirtintu Lietuvos Respublikos socialinės apsaugos ir darbo ministro 2006 m. balandžio 5 d. įsaky</w:t>
                  </w:r>
                  <w:r>
                    <w:rPr>
                      <w:szCs w:val="24"/>
                      <w:lang w:eastAsia="lt-LT"/>
                    </w:rPr>
                    <w:t>mu Nr. A1-93 „Dėl Socialinių paslaugų katalogo patvirtinimo“ ir Savarankiško gyvenimo namų senyvo amžiaus ir neįgaliems asmenims veiklos metodinėmis rekomendacijomis, patvirtintomis Lietuvos Respublikos socialinės apsaugos ir darbo ministro 2010 m. gruodži</w:t>
                  </w:r>
                  <w:r>
                    <w:rPr>
                      <w:szCs w:val="24"/>
                      <w:lang w:eastAsia="lt-LT"/>
                    </w:rPr>
                    <w:t>o 31 d. įsakymu Nr. A1-636 „D</w:t>
                  </w:r>
                  <w:r>
                    <w:rPr>
                      <w:bCs/>
                      <w:color w:val="000000"/>
                    </w:rPr>
                    <w:t>ėl administracinių paslaugų teikimo aprašymų tvirtinimo</w:t>
                  </w:r>
                  <w:r>
                    <w:rPr>
                      <w:szCs w:val="24"/>
                      <w:lang w:eastAsia="lt-LT"/>
                    </w:rPr>
                    <w:t>“.</w:t>
                  </w:r>
                </w:p>
              </w:sdtContent>
            </w:sdt>
            <w:sdt>
              <w:sdtPr>
                <w:alias w:val="2 p."/>
                <w:tag w:val="part_cde3819016a345ad9038d14d916e1e56"/>
                <w:id w:val="1086648755"/>
                <w:lock w:val="sdtLocked"/>
              </w:sdtPr>
              <w:sdtEndPr/>
              <w:sdtContent>
                <w:p w:rsidR="00E30E04" w:rsidRDefault="001F3655">
                  <w:pPr>
                    <w:tabs>
                      <w:tab w:val="left" w:pos="1247"/>
                    </w:tabs>
                    <w:ind w:firstLine="720"/>
                    <w:jc w:val="both"/>
                    <w:rPr>
                      <w:color w:val="000000"/>
                      <w:szCs w:val="24"/>
                      <w:lang w:eastAsia="lt-LT"/>
                    </w:rPr>
                  </w:pPr>
                  <w:sdt>
                    <w:sdtPr>
                      <w:alias w:val="Numeris"/>
                      <w:tag w:val="nr_cde3819016a345ad9038d14d916e1e56"/>
                      <w:id w:val="981189650"/>
                      <w:lock w:val="sdtLocked"/>
                    </w:sdtPr>
                    <w:sdtEndPr/>
                    <w:sdtContent>
                      <w:r>
                        <w:rPr>
                          <w:szCs w:val="24"/>
                          <w:lang w:eastAsia="lt-LT"/>
                        </w:rPr>
                        <w:t>2</w:t>
                      </w:r>
                    </w:sdtContent>
                  </w:sdt>
                  <w:r>
                    <w:rPr>
                      <w:szCs w:val="24"/>
                      <w:lang w:eastAsia="lt-LT"/>
                    </w:rPr>
                    <w:t>. Šeduvos globos namų Savarankiško gyvenimo namų padalinys (toliau – Savarankiško gyvenimo namai)  yra Šeduvos globos namų (toliau – Įstaiga) struktūrinis padalinys</w:t>
                  </w:r>
                  <w:r>
                    <w:rPr>
                      <w:szCs w:val="24"/>
                      <w:lang w:eastAsia="lt-LT"/>
                    </w:rPr>
                    <w:t xml:space="preserve">, esantis adresu Žalioji g. 1, Aukštelkų k., Aukštelkų sen., Radviliškio r. sav. Savarankiško gyvenimo namų pagrindinis veiklos pobūdis – </w:t>
                  </w:r>
                  <w:r>
                    <w:rPr>
                      <w:color w:val="000000"/>
                      <w:szCs w:val="24"/>
                      <w:lang w:eastAsia="lt-LT"/>
                    </w:rPr>
                    <w:t>socialinės priežiūros paslaugų teikimas.</w:t>
                  </w:r>
                </w:p>
              </w:sdtContent>
            </w:sdt>
            <w:sdt>
              <w:sdtPr>
                <w:alias w:val="3 p."/>
                <w:tag w:val="part_b2c98017c7c3420dae358f9453e4e0d2"/>
                <w:id w:val="585273827"/>
                <w:lock w:val="sdtLocked"/>
              </w:sdtPr>
              <w:sdtEndPr/>
              <w:sdtContent>
                <w:p w:rsidR="00E30E04" w:rsidRDefault="001F3655">
                  <w:pPr>
                    <w:tabs>
                      <w:tab w:val="left" w:pos="1247"/>
                    </w:tabs>
                    <w:ind w:firstLine="720"/>
                    <w:jc w:val="both"/>
                    <w:rPr>
                      <w:color w:val="000000"/>
                      <w:szCs w:val="24"/>
                      <w:lang w:eastAsia="lt-LT"/>
                    </w:rPr>
                  </w:pPr>
                  <w:sdt>
                    <w:sdtPr>
                      <w:alias w:val="Numeris"/>
                      <w:tag w:val="nr_b2c98017c7c3420dae358f9453e4e0d2"/>
                      <w:id w:val="-847256010"/>
                      <w:lock w:val="sdtLocked"/>
                    </w:sdtPr>
                    <w:sdtEndPr/>
                    <w:sdtContent>
                      <w:r>
                        <w:rPr>
                          <w:color w:val="000000"/>
                          <w:szCs w:val="24"/>
                          <w:lang w:eastAsia="lt-LT"/>
                        </w:rPr>
                        <w:t>3</w:t>
                      </w:r>
                    </w:sdtContent>
                  </w:sdt>
                  <w:r>
                    <w:rPr>
                      <w:color w:val="000000"/>
                      <w:szCs w:val="24"/>
                      <w:lang w:eastAsia="lt-LT"/>
                    </w:rPr>
                    <w:t>. Apgyvendinimo Savarankiško gyvenimo namuose paslaugas sudaro šios soci</w:t>
                  </w:r>
                  <w:r>
                    <w:rPr>
                      <w:color w:val="000000"/>
                      <w:szCs w:val="24"/>
                      <w:lang w:eastAsia="lt-LT"/>
                    </w:rPr>
                    <w:t>alinės priežiūros paslaugos: informavimas, konsultavimas (teikiama reikalinga informacija apie socialines paslaugas, socialinę pagalbą, kartu su asmeniu analizuojama asmens (šeimos) probleminė situacija, ieškoma sprendimo būdų) tarpininkavimas ir atstovavi</w:t>
                  </w:r>
                  <w:r>
                    <w:rPr>
                      <w:color w:val="000000"/>
                      <w:szCs w:val="24"/>
                      <w:lang w:eastAsia="lt-LT"/>
                    </w:rPr>
                    <w:t>mas (teikiama pagalba asmeniui sprendžiant teisines, sveikatos, ūkines, buitines problemas, tvarkant dokumentus, mokant mokesčius, užsirašant pas specialistus, t. y. tarpininkaujama tarp asmens arba šeimos ir jo aplinkos, kitų institucijų, specialistų, asm</w:t>
                  </w:r>
                  <w:r>
                    <w:rPr>
                      <w:color w:val="000000"/>
                      <w:szCs w:val="24"/>
                      <w:lang w:eastAsia="lt-LT"/>
                    </w:rPr>
                    <w:t>enų), kasdienio gyvenimo įgūdžių ugdymas ir palaikymas (teikiama pagalba planuojant ir atliekant namų ruošos darbus, perkant būtinus daiktus ar maisto produktus, tvarkant pinigų apskaitą ir dokumentus, mokant mokesčius, prižiūrint vaikus,  bendraujant ir p</w:t>
                  </w:r>
                  <w:r>
                    <w:rPr>
                      <w:color w:val="000000"/>
                      <w:szCs w:val="24"/>
                      <w:lang w:eastAsia="lt-LT"/>
                    </w:rPr>
                    <w:t>an.), asmeninės higienos ir priežiūros paslaugos (teikiama pagalba padedant atlikti asmeninės higienos procedūras), apgyvendinimas, asmens sveikatos priežiūros paslaugų organizavimas, užimtumo organizavimas (teikiamos laisvalaikio, užimtumo organizavimo pa</w:t>
                  </w:r>
                  <w:r>
                    <w:rPr>
                      <w:color w:val="000000"/>
                      <w:szCs w:val="24"/>
                      <w:lang w:eastAsia="lt-LT"/>
                    </w:rPr>
                    <w:t>slaugos) ir kitos paslaugos, reikalingos užtikrinti asmens savarankiškumą. Apgyvendinimo Savarankiško gyvenimo namuose paslaugų sudėtis konkrečiam asmeniui gali būti skirtinga, atsižvelgiant į jo poreikius.</w:t>
                  </w:r>
                </w:p>
              </w:sdtContent>
            </w:sdt>
            <w:sdt>
              <w:sdtPr>
                <w:alias w:val="4 p."/>
                <w:tag w:val="part_8ac0112e8c1248e48942892127a410fd"/>
                <w:id w:val="-725226344"/>
                <w:lock w:val="sdtLocked"/>
              </w:sdtPr>
              <w:sdtEndPr/>
              <w:sdtContent>
                <w:p w:rsidR="00E30E04" w:rsidRDefault="001F3655">
                  <w:pPr>
                    <w:tabs>
                      <w:tab w:val="left" w:pos="1247"/>
                    </w:tabs>
                    <w:ind w:firstLine="720"/>
                    <w:jc w:val="both"/>
                    <w:rPr>
                      <w:color w:val="000000"/>
                      <w:szCs w:val="24"/>
                      <w:lang w:eastAsia="lt-LT"/>
                    </w:rPr>
                  </w:pPr>
                  <w:sdt>
                    <w:sdtPr>
                      <w:alias w:val="Numeris"/>
                      <w:tag w:val="nr_8ac0112e8c1248e48942892127a410fd"/>
                      <w:id w:val="33390512"/>
                      <w:lock w:val="sdtLocked"/>
                    </w:sdtPr>
                    <w:sdtEndPr/>
                    <w:sdtContent>
                      <w:r>
                        <w:rPr>
                          <w:szCs w:val="24"/>
                          <w:lang w:eastAsia="lt-LT"/>
                        </w:rPr>
                        <w:t>4</w:t>
                      </w:r>
                    </w:sdtContent>
                  </w:sdt>
                  <w:r>
                    <w:rPr>
                      <w:szCs w:val="24"/>
                      <w:lang w:eastAsia="lt-LT"/>
                    </w:rPr>
                    <w:t>. Šis Tvarkos aprašas taikomas asmeniui (šei</w:t>
                  </w:r>
                  <w:r>
                    <w:rPr>
                      <w:szCs w:val="24"/>
                      <w:lang w:eastAsia="lt-LT"/>
                    </w:rPr>
                    <w:t>mai), pageidaujančiam (-</w:t>
                  </w:r>
                  <w:proofErr w:type="spellStart"/>
                  <w:r>
                    <w:rPr>
                      <w:szCs w:val="24"/>
                      <w:lang w:eastAsia="lt-LT"/>
                    </w:rPr>
                    <w:t>iai</w:t>
                  </w:r>
                  <w:proofErr w:type="spellEnd"/>
                  <w:r>
                    <w:rPr>
                      <w:szCs w:val="24"/>
                      <w:lang w:eastAsia="lt-LT"/>
                    </w:rPr>
                    <w:t>) gauti socialinės priežiūros paslaugas, kurias finansuoja Radviliškio rajono ar kita savivaldybė iš savo biudžeto lėšų, gyventojų įmokų, paramos</w:t>
                  </w:r>
                  <w:r>
                    <w:rPr>
                      <w:color w:val="000000"/>
                      <w:szCs w:val="24"/>
                      <w:lang w:eastAsia="lt-LT"/>
                    </w:rPr>
                    <w:t>.</w:t>
                  </w:r>
                </w:p>
              </w:sdtContent>
            </w:sdt>
            <w:sdt>
              <w:sdtPr>
                <w:alias w:val="5 p."/>
                <w:tag w:val="part_8a10170e77144bcab6db2ab6e59480cf"/>
                <w:id w:val="-1539037314"/>
                <w:lock w:val="sdtLocked"/>
              </w:sdtPr>
              <w:sdtEndPr/>
              <w:sdtContent>
                <w:p w:rsidR="00E30E04" w:rsidRDefault="001F3655">
                  <w:pPr>
                    <w:tabs>
                      <w:tab w:val="left" w:pos="1247"/>
                    </w:tabs>
                    <w:ind w:firstLine="720"/>
                    <w:jc w:val="both"/>
                    <w:rPr>
                      <w:szCs w:val="24"/>
                      <w:lang w:eastAsia="lt-LT"/>
                    </w:rPr>
                  </w:pPr>
                  <w:sdt>
                    <w:sdtPr>
                      <w:alias w:val="Numeris"/>
                      <w:tag w:val="nr_8a10170e77144bcab6db2ab6e59480cf"/>
                      <w:id w:val="-411471327"/>
                      <w:lock w:val="sdtLocked"/>
                    </w:sdtPr>
                    <w:sdtEndPr/>
                    <w:sdtContent>
                      <w:r>
                        <w:rPr>
                          <w:szCs w:val="24"/>
                          <w:lang w:eastAsia="lt-LT"/>
                        </w:rPr>
                        <w:t>5</w:t>
                      </w:r>
                    </w:sdtContent>
                  </w:sdt>
                  <w:r>
                    <w:rPr>
                      <w:szCs w:val="24"/>
                      <w:lang w:eastAsia="lt-LT"/>
                    </w:rPr>
                    <w:t>. Savarankiško gyvenimo namuose sudaromos namų aplinkos sąlygos, juose gyvena</w:t>
                  </w:r>
                  <w:r>
                    <w:rPr>
                      <w:szCs w:val="24"/>
                      <w:lang w:eastAsia="lt-LT"/>
                    </w:rPr>
                    <w:t xml:space="preserve">ntys paslaugų gavėjai  pagal savo galimybes rūpinasi savo buitimi (gaminasi maistą, įsigyja būtinus daiktus, maisto produktus, higienos priemones, tvarkosi kambarius ir kt.), iš dalies padedant socialiniam darbuotojui (socialinio darbuotojo padėjėjui). </w:t>
                  </w:r>
                </w:p>
              </w:sdtContent>
            </w:sdt>
            <w:sdt>
              <w:sdtPr>
                <w:alias w:val="6 p."/>
                <w:tag w:val="part_efe45a5253ca47729bc0bd0144d07923"/>
                <w:id w:val="686956382"/>
                <w:lock w:val="sdtLocked"/>
              </w:sdtPr>
              <w:sdtEndPr/>
              <w:sdtContent>
                <w:p w:rsidR="00E30E04" w:rsidRDefault="001F3655">
                  <w:pPr>
                    <w:tabs>
                      <w:tab w:val="left" w:pos="1247"/>
                    </w:tabs>
                    <w:ind w:firstLine="720"/>
                    <w:jc w:val="both"/>
                    <w:rPr>
                      <w:color w:val="000000"/>
                      <w:szCs w:val="24"/>
                      <w:lang w:eastAsia="lt-LT"/>
                    </w:rPr>
                  </w:pPr>
                  <w:sdt>
                    <w:sdtPr>
                      <w:alias w:val="Numeris"/>
                      <w:tag w:val="nr_efe45a5253ca47729bc0bd0144d07923"/>
                      <w:id w:val="1224330705"/>
                      <w:lock w:val="sdtLocked"/>
                    </w:sdtPr>
                    <w:sdtEndPr/>
                    <w:sdtContent>
                      <w:r>
                        <w:rPr>
                          <w:color w:val="000000"/>
                          <w:szCs w:val="24"/>
                          <w:lang w:eastAsia="lt-LT"/>
                        </w:rPr>
                        <w:t>6</w:t>
                      </w:r>
                    </w:sdtContent>
                  </w:sdt>
                  <w:r>
                    <w:rPr>
                      <w:color w:val="000000"/>
                      <w:szCs w:val="24"/>
                      <w:lang w:eastAsia="lt-LT"/>
                    </w:rPr>
                    <w:t>. Tvarkos apraše vartojamos sąvokos atitinka Lietuvos Respublikos socialinių paslaugų įstatyme ir kituose teisės aktuose apibrėžtas sąvokas.</w:t>
                  </w:r>
                </w:p>
                <w:p w:rsidR="00E30E04" w:rsidRDefault="001F3655">
                  <w:pPr>
                    <w:jc w:val="center"/>
                  </w:pPr>
                </w:p>
              </w:sdtContent>
            </w:sdt>
          </w:sdtContent>
        </w:sdt>
        <w:sdt>
          <w:sdtPr>
            <w:alias w:val="2 sk."/>
            <w:tag w:val="part_22a7f674819f45aca1edf69aff16fd00"/>
            <w:id w:val="-262531890"/>
            <w:lock w:val="sdtLocked"/>
          </w:sdtPr>
          <w:sdtEndPr/>
          <w:sdtContent>
            <w:p w:rsidR="00E30E04" w:rsidRDefault="00953E69">
              <w:pPr>
                <w:jc w:val="center"/>
                <w:rPr>
                  <w:b/>
                  <w:szCs w:val="24"/>
                  <w:lang w:eastAsia="lt-LT"/>
                </w:rPr>
              </w:pPr>
              <w:sdt>
                <w:sdtPr>
                  <w:alias w:val="Numeris"/>
                  <w:tag w:val="nr_22a7f674819f45aca1edf69aff16fd00"/>
                  <w:id w:val="780454344"/>
                  <w:lock w:val="sdtLocked"/>
                  <w:placeholder>
                    <w:docPart w:val="DefaultPlaceholder_-1854013440"/>
                  </w:placeholder>
                </w:sdtPr>
                <w:sdtEndPr>
                  <w:rPr>
                    <w:b/>
                    <w:szCs w:val="24"/>
                    <w:lang w:eastAsia="lt-LT"/>
                  </w:rPr>
                </w:sdtEndPr>
                <w:sdtContent>
                  <w:r w:rsidR="001F3655">
                    <w:rPr>
                      <w:b/>
                      <w:szCs w:val="24"/>
                      <w:lang w:eastAsia="lt-LT"/>
                    </w:rPr>
                    <w:t>II.</w:t>
                  </w:r>
                </w:sdtContent>
              </w:sdt>
              <w:r w:rsidR="001F3655">
                <w:rPr>
                  <w:b/>
                  <w:szCs w:val="24"/>
                  <w:lang w:eastAsia="lt-LT"/>
                </w:rPr>
                <w:t xml:space="preserve"> SKYRIUS</w:t>
              </w:r>
            </w:p>
            <w:p w:rsidR="00E30E04" w:rsidRDefault="001F3655">
              <w:pPr>
                <w:tabs>
                  <w:tab w:val="left" w:pos="851"/>
                </w:tabs>
                <w:jc w:val="center"/>
                <w:rPr>
                  <w:b/>
                  <w:color w:val="000000"/>
                  <w:szCs w:val="24"/>
                  <w:lang w:eastAsia="lt-LT"/>
                </w:rPr>
              </w:pPr>
              <w:sdt>
                <w:sdtPr>
                  <w:alias w:val="Pavadinimas"/>
                  <w:tag w:val="title_22a7f674819f45aca1edf69aff16fd00"/>
                  <w:id w:val="-105204273"/>
                  <w:lock w:val="sdtLocked"/>
                </w:sdtPr>
                <w:sdtEndPr/>
                <w:sdtContent>
                  <w:r>
                    <w:rPr>
                      <w:b/>
                      <w:color w:val="000000"/>
                      <w:szCs w:val="24"/>
                      <w:lang w:eastAsia="lt-LT"/>
                    </w:rPr>
                    <w:t>PASLAUGŲ GAVĖJAI IR JŲ POREIKIŲ TENKINIMAS</w:t>
                  </w:r>
                </w:sdtContent>
              </w:sdt>
            </w:p>
            <w:p w:rsidR="00E30E04" w:rsidRDefault="00E30E04">
              <w:pPr>
                <w:tabs>
                  <w:tab w:val="left" w:pos="851"/>
                </w:tabs>
                <w:ind w:firstLine="720"/>
                <w:jc w:val="both"/>
                <w:rPr>
                  <w:b/>
                  <w:szCs w:val="24"/>
                  <w:lang w:eastAsia="lt-LT"/>
                </w:rPr>
              </w:pPr>
            </w:p>
            <w:sdt>
              <w:sdtPr>
                <w:alias w:val="7 p."/>
                <w:tag w:val="part_a79875d6f8b0466b9891c4c14361a622"/>
                <w:id w:val="856468244"/>
                <w:lock w:val="sdtLocked"/>
              </w:sdtPr>
              <w:sdtEndPr/>
              <w:sdtContent>
                <w:p w:rsidR="00E30E04" w:rsidRDefault="001F3655">
                  <w:pPr>
                    <w:tabs>
                      <w:tab w:val="left" w:pos="1247"/>
                    </w:tabs>
                    <w:ind w:firstLine="720"/>
                    <w:jc w:val="both"/>
                    <w:rPr>
                      <w:szCs w:val="24"/>
                      <w:lang w:eastAsia="lt-LT"/>
                    </w:rPr>
                  </w:pPr>
                  <w:sdt>
                    <w:sdtPr>
                      <w:alias w:val="Numeris"/>
                      <w:tag w:val="nr_a79875d6f8b0466b9891c4c14361a622"/>
                      <w:id w:val="942724909"/>
                      <w:lock w:val="sdtLocked"/>
                    </w:sdtPr>
                    <w:sdtEndPr/>
                    <w:sdtContent>
                      <w:r>
                        <w:rPr>
                          <w:szCs w:val="24"/>
                          <w:lang w:eastAsia="lt-LT"/>
                        </w:rPr>
                        <w:t>7</w:t>
                      </w:r>
                    </w:sdtContent>
                  </w:sdt>
                  <w:r>
                    <w:rPr>
                      <w:szCs w:val="24"/>
                      <w:lang w:eastAsia="lt-LT"/>
                    </w:rPr>
                    <w:t>.</w:t>
                  </w:r>
                  <w:r>
                    <w:rPr>
                      <w:b/>
                      <w:szCs w:val="24"/>
                      <w:lang w:eastAsia="lt-LT"/>
                    </w:rPr>
                    <w:t xml:space="preserve"> </w:t>
                  </w:r>
                  <w:r>
                    <w:rPr>
                      <w:szCs w:val="24"/>
                      <w:lang w:eastAsia="lt-LT"/>
                    </w:rPr>
                    <w:t>Savarankiško gyvenimo namuose apgyvendinami </w:t>
                  </w:r>
                  <w:r>
                    <w:rPr>
                      <w:szCs w:val="24"/>
                      <w:lang w:eastAsia="lt-LT"/>
                    </w:rPr>
                    <w:t>iš dalies nesavarankiški senyvo amžiaus ir neįgalūs asmenys (toliau – asmenys) ar jų šeimos, kuriems teisės aktų nustatyta tvarka nustatytas socialinės priežiūros paslaugų poreikis, kurie dėl sveikatos būklės negali gyventi visiškai savarankiškai savo namu</w:t>
                  </w:r>
                  <w:r>
                    <w:rPr>
                      <w:szCs w:val="24"/>
                      <w:lang w:eastAsia="lt-LT"/>
                    </w:rPr>
                    <w:t>ose ir socialinių paslaugų, teikiamų jų namuose ar kitose nestacionariose socialinių paslaugų įstaigose, nepakanka. Tokiems asmenims nereikia intensyvios nuolatinės priežiūros, tačiau tokiems asmenims yra būtina socialinio darbuotojo ar socialinio darbuoto</w:t>
                  </w:r>
                  <w:r>
                    <w:rPr>
                      <w:szCs w:val="24"/>
                      <w:lang w:eastAsia="lt-LT"/>
                    </w:rPr>
                    <w:t>jo padėjėjo pagalba ugdant socialinius šių asmenų įgūdžius tvarkytis savarankiškai.</w:t>
                  </w:r>
                </w:p>
                <w:p w:rsidR="00E30E04" w:rsidRDefault="001F3655">
                  <w:pPr>
                    <w:tabs>
                      <w:tab w:val="left" w:pos="1247"/>
                    </w:tabs>
                    <w:ind w:firstLine="720"/>
                    <w:jc w:val="both"/>
                    <w:rPr>
                      <w:color w:val="000000"/>
                      <w:szCs w:val="24"/>
                      <w:lang w:eastAsia="lt-LT"/>
                    </w:rPr>
                  </w:pPr>
                  <w:r>
                    <w:rPr>
                      <w:szCs w:val="24"/>
                      <w:lang w:eastAsia="lt-LT"/>
                    </w:rPr>
                    <w:t>Apgyvendinant asmenis savarankiško gyvenimo namuose, prioritetas teikiamas Radviliškio rajono savivaldybės gyventojams</w:t>
                  </w:r>
                  <w:r>
                    <w:rPr>
                      <w:color w:val="000000"/>
                      <w:szCs w:val="24"/>
                      <w:lang w:eastAsia="lt-LT"/>
                    </w:rPr>
                    <w:t>.</w:t>
                  </w:r>
                </w:p>
              </w:sdtContent>
            </w:sdt>
            <w:sdt>
              <w:sdtPr>
                <w:alias w:val="8 p."/>
                <w:tag w:val="part_38c511260d794139b68c083a1635df8f"/>
                <w:id w:val="1647858529"/>
                <w:lock w:val="sdtLocked"/>
              </w:sdtPr>
              <w:sdtEndPr/>
              <w:sdtContent>
                <w:p w:rsidR="00E30E04" w:rsidRDefault="001F3655">
                  <w:pPr>
                    <w:tabs>
                      <w:tab w:val="left" w:pos="1247"/>
                    </w:tabs>
                    <w:ind w:firstLine="720"/>
                    <w:jc w:val="both"/>
                    <w:rPr>
                      <w:szCs w:val="24"/>
                      <w:lang w:eastAsia="lt-LT"/>
                    </w:rPr>
                  </w:pPr>
                  <w:sdt>
                    <w:sdtPr>
                      <w:alias w:val="Numeris"/>
                      <w:tag w:val="nr_38c511260d794139b68c083a1635df8f"/>
                      <w:id w:val="-2095320055"/>
                      <w:lock w:val="sdtLocked"/>
                    </w:sdtPr>
                    <w:sdtEndPr/>
                    <w:sdtContent>
                      <w:r>
                        <w:rPr>
                          <w:szCs w:val="24"/>
                          <w:lang w:eastAsia="lt-LT"/>
                        </w:rPr>
                        <w:t>8</w:t>
                      </w:r>
                    </w:sdtContent>
                  </w:sdt>
                  <w:r>
                    <w:rPr>
                      <w:szCs w:val="24"/>
                      <w:lang w:eastAsia="lt-LT"/>
                    </w:rPr>
                    <w:t>. Asmenims pagal poreikį ir (ar) jų pageidavimu</w:t>
                  </w:r>
                  <w:r>
                    <w:rPr>
                      <w:szCs w:val="24"/>
                      <w:lang w:eastAsia="lt-LT"/>
                    </w:rPr>
                    <w:t>s užtikrinama pagalba gaunant sveikatos priežiūros paslaugas. Asmenims, kurie dėl negalios, ligos ar senatvės negali savarankiškai pasiekti sveikatos priežiūros įstaigos, laiku užtikrinamas transporto paslaugų organizavimas.</w:t>
                  </w:r>
                </w:p>
              </w:sdtContent>
            </w:sdt>
            <w:sdt>
              <w:sdtPr>
                <w:alias w:val="9 p."/>
                <w:tag w:val="part_a4f1e51207364661b14157caa617c2ad"/>
                <w:id w:val="1329169695"/>
                <w:lock w:val="sdtLocked"/>
              </w:sdtPr>
              <w:sdtEndPr/>
              <w:sdtContent>
                <w:p w:rsidR="00E30E04" w:rsidRDefault="001F3655">
                  <w:pPr>
                    <w:tabs>
                      <w:tab w:val="left" w:pos="1247"/>
                    </w:tabs>
                    <w:ind w:firstLine="720"/>
                    <w:jc w:val="both"/>
                    <w:rPr>
                      <w:color w:val="000000"/>
                      <w:szCs w:val="24"/>
                      <w:lang w:eastAsia="lt-LT"/>
                    </w:rPr>
                  </w:pPr>
                  <w:sdt>
                    <w:sdtPr>
                      <w:alias w:val="Numeris"/>
                      <w:tag w:val="nr_a4f1e51207364661b14157caa617c2ad"/>
                      <w:id w:val="356714030"/>
                      <w:lock w:val="sdtLocked"/>
                    </w:sdtPr>
                    <w:sdtEndPr/>
                    <w:sdtContent>
                      <w:r>
                        <w:rPr>
                          <w:color w:val="000000"/>
                          <w:szCs w:val="24"/>
                          <w:lang w:eastAsia="lt-LT"/>
                        </w:rPr>
                        <w:t>9</w:t>
                      </w:r>
                    </w:sdtContent>
                  </w:sdt>
                  <w:r>
                    <w:rPr>
                      <w:color w:val="000000"/>
                      <w:szCs w:val="24"/>
                      <w:lang w:eastAsia="lt-LT"/>
                    </w:rPr>
                    <w:t xml:space="preserve">. </w:t>
                  </w:r>
                  <w:r>
                    <w:rPr>
                      <w:szCs w:val="24"/>
                      <w:lang w:eastAsia="lt-LT"/>
                    </w:rPr>
                    <w:t xml:space="preserve">Asmenims sudaromos </w:t>
                  </w:r>
                  <w:r>
                    <w:rPr>
                      <w:szCs w:val="24"/>
                      <w:lang w:eastAsia="lt-LT"/>
                    </w:rPr>
                    <w:t>galimybės užsiimti jų mėgstama veikla, sudaromos sąlygos tenkinti savo asmeninius poreikius: skaityti knygas, spaudą, žiūrėti televizorių, klausytis radijo, naudotis kompiuteriu ir kt.</w:t>
                  </w:r>
                </w:p>
              </w:sdtContent>
            </w:sdt>
            <w:sdt>
              <w:sdtPr>
                <w:alias w:val="10 p."/>
                <w:tag w:val="part_41320609509d48a2acde695f1bc0d584"/>
                <w:id w:val="1640068396"/>
                <w:lock w:val="sdtLocked"/>
              </w:sdtPr>
              <w:sdtEndPr/>
              <w:sdtContent>
                <w:p w:rsidR="00E30E04" w:rsidRDefault="001F3655">
                  <w:pPr>
                    <w:tabs>
                      <w:tab w:val="left" w:pos="1247"/>
                    </w:tabs>
                    <w:ind w:firstLine="720"/>
                    <w:jc w:val="both"/>
                    <w:rPr>
                      <w:color w:val="000000"/>
                      <w:szCs w:val="24"/>
                      <w:lang w:eastAsia="lt-LT"/>
                    </w:rPr>
                  </w:pPr>
                  <w:sdt>
                    <w:sdtPr>
                      <w:alias w:val="Numeris"/>
                      <w:tag w:val="nr_41320609509d48a2acde695f1bc0d584"/>
                      <w:id w:val="1283922550"/>
                      <w:lock w:val="sdtLocked"/>
                    </w:sdtPr>
                    <w:sdtEndPr/>
                    <w:sdtContent>
                      <w:r>
                        <w:rPr>
                          <w:color w:val="000000"/>
                          <w:szCs w:val="24"/>
                          <w:lang w:eastAsia="lt-LT"/>
                        </w:rPr>
                        <w:t>10</w:t>
                      </w:r>
                    </w:sdtContent>
                  </w:sdt>
                  <w:r>
                    <w:rPr>
                      <w:color w:val="000000"/>
                      <w:szCs w:val="24"/>
                      <w:lang w:eastAsia="lt-LT"/>
                    </w:rPr>
                    <w:t>. Asmenys maisto produktus perkasi patys, tik, esant reikalui, as</w:t>
                  </w:r>
                  <w:r>
                    <w:rPr>
                      <w:color w:val="000000"/>
                      <w:szCs w:val="24"/>
                      <w:lang w:eastAsia="lt-LT"/>
                    </w:rPr>
                    <w:t>menims perkantis maisto produktus ar gaminant maistą, suteikiama socialinio darbuotojo ar socialinio darbuotojo padėjėjo pagalba.</w:t>
                  </w:r>
                </w:p>
              </w:sdtContent>
            </w:sdt>
            <w:sdt>
              <w:sdtPr>
                <w:alias w:val="11 p."/>
                <w:tag w:val="part_65be555260ab4e88a9a99f1ee181acb7"/>
                <w:id w:val="1725567208"/>
                <w:lock w:val="sdtLocked"/>
              </w:sdtPr>
              <w:sdtEndPr/>
              <w:sdtContent>
                <w:p w:rsidR="00E30E04" w:rsidRDefault="001F3655">
                  <w:pPr>
                    <w:tabs>
                      <w:tab w:val="left" w:pos="1247"/>
                    </w:tabs>
                    <w:ind w:firstLine="720"/>
                    <w:jc w:val="both"/>
                    <w:rPr>
                      <w:szCs w:val="24"/>
                      <w:lang w:eastAsia="lt-LT"/>
                    </w:rPr>
                  </w:pPr>
                  <w:sdt>
                    <w:sdtPr>
                      <w:alias w:val="Numeris"/>
                      <w:tag w:val="nr_65be555260ab4e88a9a99f1ee181acb7"/>
                      <w:id w:val="1818996283"/>
                      <w:lock w:val="sdtLocked"/>
                    </w:sdtPr>
                    <w:sdtEndPr/>
                    <w:sdtContent>
                      <w:r>
                        <w:rPr>
                          <w:color w:val="000000"/>
                          <w:szCs w:val="24"/>
                          <w:lang w:eastAsia="lt-LT"/>
                        </w:rPr>
                        <w:t>11</w:t>
                      </w:r>
                    </w:sdtContent>
                  </w:sdt>
                  <w:r>
                    <w:rPr>
                      <w:color w:val="000000"/>
                      <w:szCs w:val="24"/>
                      <w:lang w:eastAsia="lt-LT"/>
                    </w:rPr>
                    <w:t xml:space="preserve">. </w:t>
                  </w:r>
                  <w:r>
                    <w:rPr>
                      <w:szCs w:val="24"/>
                      <w:lang w:eastAsia="lt-LT"/>
                    </w:rPr>
                    <w:t xml:space="preserve">Asmenys aprūpinami pagrindiniais baldais bei pagal poreikį techninės pagalbos priemonėmis, bet gali turėti ir savo baldus bei kitus buičiai reikalingus asmeninius daiktus. </w:t>
                  </w:r>
                </w:p>
                <w:p w:rsidR="00E30E04" w:rsidRDefault="001F3655">
                  <w:pPr>
                    <w:tabs>
                      <w:tab w:val="left" w:pos="1247"/>
                    </w:tabs>
                    <w:jc w:val="both"/>
                    <w:rPr>
                      <w:color w:val="000000"/>
                      <w:szCs w:val="24"/>
                      <w:lang w:eastAsia="lt-LT"/>
                    </w:rPr>
                  </w:pPr>
                </w:p>
              </w:sdtContent>
            </w:sdt>
          </w:sdtContent>
        </w:sdt>
        <w:sdt>
          <w:sdtPr>
            <w:alias w:val="3 sk."/>
            <w:tag w:val="part_ac3e18b2a8284d0c8cc48c1bb6829c5f"/>
            <w:id w:val="-1160299888"/>
            <w:lock w:val="sdtLocked"/>
          </w:sdtPr>
          <w:sdtEndPr/>
          <w:sdtContent>
            <w:p w:rsidR="00E30E04" w:rsidRDefault="00953E69">
              <w:pPr>
                <w:jc w:val="center"/>
                <w:rPr>
                  <w:b/>
                  <w:szCs w:val="24"/>
                  <w:lang w:eastAsia="lt-LT"/>
                </w:rPr>
              </w:pPr>
              <w:sdt>
                <w:sdtPr>
                  <w:alias w:val="Numeris"/>
                  <w:tag w:val="nr_ac3e18b2a8284d0c8cc48c1bb6829c5f"/>
                  <w:id w:val="1665972976"/>
                  <w:lock w:val="sdtLocked"/>
                  <w:placeholder>
                    <w:docPart w:val="DefaultPlaceholder_-1854013440"/>
                  </w:placeholder>
                </w:sdtPr>
                <w:sdtEndPr>
                  <w:rPr>
                    <w:b/>
                    <w:szCs w:val="24"/>
                    <w:lang w:eastAsia="lt-LT"/>
                  </w:rPr>
                </w:sdtEndPr>
                <w:sdtContent>
                  <w:r w:rsidR="001F3655">
                    <w:rPr>
                      <w:b/>
                      <w:szCs w:val="24"/>
                      <w:lang w:eastAsia="lt-LT"/>
                    </w:rPr>
                    <w:t>III.</w:t>
                  </w:r>
                </w:sdtContent>
              </w:sdt>
              <w:r w:rsidR="001F3655">
                <w:rPr>
                  <w:b/>
                  <w:szCs w:val="24"/>
                  <w:lang w:eastAsia="lt-LT"/>
                </w:rPr>
                <w:t xml:space="preserve"> SKYRIUS</w:t>
              </w:r>
            </w:p>
            <w:p w:rsidR="00E30E04" w:rsidRDefault="001F3655">
              <w:pPr>
                <w:tabs>
                  <w:tab w:val="left" w:pos="851"/>
                </w:tabs>
                <w:jc w:val="center"/>
                <w:rPr>
                  <w:b/>
                  <w:color w:val="000000"/>
                  <w:szCs w:val="24"/>
                  <w:lang w:eastAsia="lt-LT"/>
                </w:rPr>
              </w:pPr>
              <w:sdt>
                <w:sdtPr>
                  <w:alias w:val="Pavadinimas"/>
                  <w:tag w:val="title_ac3e18b2a8284d0c8cc48c1bb6829c5f"/>
                  <w:id w:val="2007788882"/>
                  <w:lock w:val="sdtLocked"/>
                </w:sdtPr>
                <w:sdtEndPr/>
                <w:sdtContent>
                  <w:r>
                    <w:rPr>
                      <w:b/>
                      <w:color w:val="000000"/>
                      <w:szCs w:val="24"/>
                      <w:lang w:eastAsia="lt-LT"/>
                    </w:rPr>
                    <w:t>KREIPIMASIS DĖL PASLAUGŲ TEIKIMO</w:t>
                  </w:r>
                </w:sdtContent>
              </w:sdt>
            </w:p>
            <w:p w:rsidR="00E30E04" w:rsidRDefault="00E30E04">
              <w:pPr>
                <w:tabs>
                  <w:tab w:val="left" w:pos="851"/>
                </w:tabs>
                <w:ind w:firstLine="720"/>
                <w:jc w:val="center"/>
                <w:rPr>
                  <w:b/>
                  <w:color w:val="000000"/>
                  <w:szCs w:val="24"/>
                  <w:lang w:eastAsia="lt-LT"/>
                </w:rPr>
              </w:pPr>
            </w:p>
            <w:sdt>
              <w:sdtPr>
                <w:alias w:val="12 p."/>
                <w:tag w:val="part_47e3a9ba8b0848a0bc0144d4789612dc"/>
                <w:id w:val="1900171930"/>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47e3a9ba8b0848a0bc0144d4789612dc"/>
                      <w:id w:val="853306318"/>
                      <w:lock w:val="sdtLocked"/>
                    </w:sdtPr>
                    <w:sdtEndPr/>
                    <w:sdtContent>
                      <w:r>
                        <w:rPr>
                          <w:szCs w:val="24"/>
                          <w:lang w:eastAsia="lt-LT"/>
                        </w:rPr>
                        <w:t>12</w:t>
                      </w:r>
                    </w:sdtContent>
                  </w:sdt>
                  <w:r>
                    <w:rPr>
                      <w:szCs w:val="24"/>
                      <w:lang w:eastAsia="lt-LT"/>
                    </w:rPr>
                    <w:t xml:space="preserve">. </w:t>
                  </w:r>
                  <w:r>
                    <w:rPr>
                      <w:color w:val="000000"/>
                      <w:szCs w:val="24"/>
                      <w:lang w:eastAsia="lt-LT"/>
                    </w:rPr>
                    <w:t>Asmuo (vienas iš suaugu</w:t>
                  </w:r>
                  <w:r>
                    <w:rPr>
                      <w:color w:val="000000"/>
                      <w:szCs w:val="24"/>
                      <w:lang w:eastAsia="lt-LT"/>
                    </w:rPr>
                    <w:t>sių šeimos narių)  ar jo globėjas (rūpintojas) dėl socialinių paslaugų skyrimo kreipiasi į Radviliškio rajono savivaldybės administracijos Socialinės paramos skyrių (toliau – Skyrius), užpildo prašymą-paraišką</w:t>
                  </w:r>
                  <w:r>
                    <w:rPr>
                      <w:szCs w:val="24"/>
                      <w:lang w:eastAsia="lt-LT"/>
                    </w:rPr>
                    <w:t xml:space="preserve">  (forma SP-8), </w:t>
                  </w:r>
                  <w:r>
                    <w:rPr>
                      <w:color w:val="000000"/>
                      <w:szCs w:val="24"/>
                      <w:lang w:eastAsia="lt-LT"/>
                    </w:rPr>
                    <w:t>patvirtintą Socialinės apsaugos</w:t>
                  </w:r>
                  <w:r>
                    <w:rPr>
                      <w:color w:val="000000"/>
                      <w:szCs w:val="24"/>
                      <w:lang w:eastAsia="lt-LT"/>
                    </w:rPr>
                    <w:t xml:space="preserve"> ir darbo ministro įsakymu ir pateikia šiuos dokumentus:</w:t>
                  </w:r>
                </w:p>
                <w:sdt>
                  <w:sdtPr>
                    <w:alias w:val="12.1 pp."/>
                    <w:tag w:val="part_739d5f3fdf044b4a867a959e4a4650d7"/>
                    <w:id w:val="1897931986"/>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739d5f3fdf044b4a867a959e4a4650d7"/>
                          <w:id w:val="710699831"/>
                          <w:lock w:val="sdtLocked"/>
                        </w:sdtPr>
                        <w:sdtEndPr/>
                        <w:sdtContent>
                          <w:r>
                            <w:rPr>
                              <w:color w:val="000000"/>
                              <w:szCs w:val="24"/>
                              <w:lang w:eastAsia="lt-LT"/>
                            </w:rPr>
                            <w:t>12.1</w:t>
                          </w:r>
                        </w:sdtContent>
                      </w:sdt>
                      <w:r>
                        <w:rPr>
                          <w:color w:val="000000"/>
                          <w:szCs w:val="24"/>
                          <w:lang w:eastAsia="lt-LT"/>
                        </w:rPr>
                        <w:t xml:space="preserve">. </w:t>
                      </w:r>
                      <w:r>
                        <w:rPr>
                          <w:rFonts w:eastAsia="Calibri"/>
                          <w:szCs w:val="24"/>
                        </w:rPr>
                        <w:t>asmens tapatybę patvirtinantį dokumentą, išskyrus atvejus, kai dėl atitinkamos socialinės paslaugos skyrimo kreipiamasi elektroniniu būdu. Asmuo, pateikdamas prašymą elektroniniu būdu, patvir</w:t>
                      </w:r>
                      <w:r>
                        <w:rPr>
                          <w:rFonts w:eastAsia="Calibri"/>
                          <w:szCs w:val="24"/>
                        </w:rPr>
                        <w:t>tina savo tapatybę elektroniniu parašu arba kitais būdais, nustatytais Lietuvos Respublikos teisės aktuose;</w:t>
                      </w:r>
                    </w:p>
                  </w:sdtContent>
                </w:sdt>
                <w:sdt>
                  <w:sdtPr>
                    <w:alias w:val="12.2 pp."/>
                    <w:tag w:val="part_275e5cdec952455ab972d4083f9a4ec0"/>
                    <w:id w:val="-1770453463"/>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275e5cdec952455ab972d4083f9a4ec0"/>
                          <w:id w:val="-324668719"/>
                          <w:lock w:val="sdtLocked"/>
                        </w:sdtPr>
                        <w:sdtEndPr/>
                        <w:sdtContent>
                          <w:r>
                            <w:rPr>
                              <w:color w:val="000000"/>
                              <w:szCs w:val="24"/>
                              <w:lang w:eastAsia="lt-LT"/>
                            </w:rPr>
                            <w:t>12.2</w:t>
                          </w:r>
                        </w:sdtContent>
                      </w:sdt>
                      <w:r>
                        <w:rPr>
                          <w:color w:val="000000"/>
                          <w:szCs w:val="24"/>
                          <w:lang w:eastAsia="lt-LT"/>
                        </w:rPr>
                        <w:t>. pažymas apie asmens (šeimos) pajamas per praėjusius tris mėnesius iki kreipimosi dėl socialinių paslaugų teikimo mėnesio (jei duomenų apie</w:t>
                      </w:r>
                      <w:r>
                        <w:rPr>
                          <w:color w:val="000000"/>
                          <w:szCs w:val="24"/>
                          <w:lang w:eastAsia="lt-LT"/>
                        </w:rPr>
                        <w:t xml:space="preserve"> gautas pajamas nėra Savivaldybės naudojamose duomenų bazėse);</w:t>
                      </w:r>
                    </w:p>
                  </w:sdtContent>
                </w:sdt>
                <w:sdt>
                  <w:sdtPr>
                    <w:alias w:val="12.3 pp."/>
                    <w:tag w:val="part_a19d7331591c4beab98c35b0c17a36f0"/>
                    <w:id w:val="3952603"/>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a19d7331591c4beab98c35b0c17a36f0"/>
                          <w:id w:val="-1658142588"/>
                          <w:lock w:val="sdtLocked"/>
                        </w:sdtPr>
                        <w:sdtEndPr/>
                        <w:sdtContent>
                          <w:r>
                            <w:rPr>
                              <w:color w:val="000000"/>
                              <w:szCs w:val="24"/>
                              <w:lang w:eastAsia="lt-LT"/>
                            </w:rPr>
                            <w:t>12.3</w:t>
                          </w:r>
                        </w:sdtContent>
                      </w:sdt>
                      <w:r>
                        <w:rPr>
                          <w:color w:val="000000"/>
                          <w:szCs w:val="24"/>
                          <w:lang w:eastAsia="lt-LT"/>
                        </w:rPr>
                        <w:t xml:space="preserve">. </w:t>
                      </w:r>
                      <w:r>
                        <w:rPr>
                          <w:rFonts w:eastAsia="Calibri"/>
                          <w:color w:val="000000"/>
                          <w:szCs w:val="24"/>
                        </w:rPr>
                        <w:t>iš sveikatos priežiūros įstaigos išrašą iš medicininių dokumentų (F027/a) su gydytojo išvada, kad asmuo neserga ūmiomis infekcinėmis ar kitomis pavojingomis užkrečiamomis ligomis ir ū</w:t>
                      </w:r>
                      <w:r>
                        <w:rPr>
                          <w:rFonts w:eastAsia="Calibri"/>
                          <w:color w:val="000000"/>
                          <w:szCs w:val="24"/>
                        </w:rPr>
                        <w:t xml:space="preserve">mia psichoze; </w:t>
                      </w:r>
                    </w:p>
                  </w:sdtContent>
                </w:sdt>
                <w:sdt>
                  <w:sdtPr>
                    <w:alias w:val="12.4 pp."/>
                    <w:tag w:val="part_fdb9500ec1a54d809b3251c26b91c8a0"/>
                    <w:id w:val="810830539"/>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fdb9500ec1a54d809b3251c26b91c8a0"/>
                          <w:id w:val="-419944185"/>
                          <w:lock w:val="sdtLocked"/>
                        </w:sdtPr>
                        <w:sdtEndPr/>
                        <w:sdtContent>
                          <w:r>
                            <w:rPr>
                              <w:color w:val="000000"/>
                              <w:szCs w:val="24"/>
                              <w:lang w:eastAsia="lt-LT"/>
                            </w:rPr>
                            <w:t>12.4</w:t>
                          </w:r>
                        </w:sdtContent>
                      </w:sdt>
                      <w:r>
                        <w:rPr>
                          <w:color w:val="000000"/>
                          <w:szCs w:val="24"/>
                          <w:lang w:eastAsia="lt-LT"/>
                        </w:rPr>
                        <w:t>. darbingumo lygio, specialiųjų poreikių nustatymo pažymą, išduotą Neįgalumo  ir darbingumo nustatymo tarnybos prie Socialinės apsaugos ir darbo ministerijos (jei tokias turi);</w:t>
                      </w:r>
                    </w:p>
                  </w:sdtContent>
                </w:sdt>
                <w:sdt>
                  <w:sdtPr>
                    <w:alias w:val="12.5 pp."/>
                    <w:tag w:val="part_831230b86ac947688f1d759da83c7d01"/>
                    <w:id w:val="54052698"/>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831230b86ac947688f1d759da83c7d01"/>
                          <w:id w:val="-1632175518"/>
                          <w:lock w:val="sdtLocked"/>
                        </w:sdtPr>
                        <w:sdtEndPr/>
                        <w:sdtContent>
                          <w:r>
                            <w:rPr>
                              <w:color w:val="000000"/>
                              <w:szCs w:val="24"/>
                              <w:lang w:eastAsia="lt-LT"/>
                            </w:rPr>
                            <w:t>12.5</w:t>
                          </w:r>
                        </w:sdtContent>
                      </w:sdt>
                      <w:r>
                        <w:rPr>
                          <w:color w:val="000000"/>
                          <w:szCs w:val="24"/>
                          <w:lang w:eastAsia="lt-LT"/>
                        </w:rPr>
                        <w:t>. pensininko ar neįgaliojo pažymėjimą;</w:t>
                      </w:r>
                    </w:p>
                  </w:sdtContent>
                </w:sdt>
                <w:sdt>
                  <w:sdtPr>
                    <w:alias w:val="12.6 pp."/>
                    <w:tag w:val="part_82eaf93621ac4ae3b6d13f3e45ef8cce"/>
                    <w:id w:val="1802044808"/>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82eaf93621ac4ae3b6d13f3e45ef8cce"/>
                          <w:id w:val="799188745"/>
                          <w:lock w:val="sdtLocked"/>
                        </w:sdtPr>
                        <w:sdtEndPr/>
                        <w:sdtContent>
                          <w:r>
                            <w:rPr>
                              <w:color w:val="000000"/>
                              <w:szCs w:val="24"/>
                              <w:lang w:eastAsia="lt-LT"/>
                            </w:rPr>
                            <w:t>12.6</w:t>
                          </w:r>
                        </w:sdtContent>
                      </w:sdt>
                      <w:r>
                        <w:rPr>
                          <w:color w:val="000000"/>
                          <w:szCs w:val="24"/>
                          <w:lang w:eastAsia="lt-LT"/>
                        </w:rPr>
                        <w:t>.</w:t>
                      </w:r>
                      <w:r>
                        <w:rPr>
                          <w:color w:val="000000"/>
                          <w:szCs w:val="24"/>
                          <w:lang w:eastAsia="lt-LT"/>
                        </w:rPr>
                        <w:t xml:space="preserve"> kitus dokumentus pagal poreikį.</w:t>
                      </w:r>
                    </w:p>
                  </w:sdtContent>
                </w:sdt>
              </w:sdtContent>
            </w:sdt>
            <w:sdt>
              <w:sdtPr>
                <w:alias w:val="13 p."/>
                <w:tag w:val="part_700fbae0d6da431f9e1c73b4903399ff"/>
                <w:id w:val="-436371837"/>
                <w:lock w:val="sdtLocked"/>
              </w:sdtPr>
              <w:sdtEndPr/>
              <w:sdtContent>
                <w:p w:rsidR="00E30E04" w:rsidRDefault="001F3655">
                  <w:pPr>
                    <w:tabs>
                      <w:tab w:val="left" w:pos="0"/>
                      <w:tab w:val="left" w:pos="1247"/>
                    </w:tabs>
                    <w:ind w:firstLine="720"/>
                    <w:jc w:val="both"/>
                    <w:rPr>
                      <w:color w:val="000000"/>
                      <w:szCs w:val="24"/>
                      <w:lang w:eastAsia="lt-LT"/>
                    </w:rPr>
                  </w:pPr>
                  <w:sdt>
                    <w:sdtPr>
                      <w:alias w:val="Numeris"/>
                      <w:tag w:val="nr_700fbae0d6da431f9e1c73b4903399ff"/>
                      <w:id w:val="1004397312"/>
                      <w:lock w:val="sdtLocked"/>
                    </w:sdtPr>
                    <w:sdtEndPr/>
                    <w:sdtContent>
                      <w:r>
                        <w:rPr>
                          <w:color w:val="000000"/>
                          <w:szCs w:val="24"/>
                          <w:lang w:eastAsia="lt-LT"/>
                        </w:rPr>
                        <w:t>13</w:t>
                      </w:r>
                    </w:sdtContent>
                  </w:sdt>
                  <w:r>
                    <w:rPr>
                      <w:color w:val="000000"/>
                      <w:szCs w:val="24"/>
                      <w:lang w:eastAsia="lt-LT"/>
                    </w:rPr>
                    <w:t xml:space="preserve">. Veikdami asmens (šeimos) ar visuomenės socialinio saugumo interesais, prašymą dėl socialinės priežiūros paslaugų asmeniui skyrimo gali pateikti bendruomenės nariai ar kiti suinteresuoti asmenys, nurodę priežastį, </w:t>
                  </w:r>
                  <w:r>
                    <w:rPr>
                      <w:color w:val="000000"/>
                      <w:szCs w:val="24"/>
                      <w:lang w:eastAsia="lt-LT"/>
                    </w:rPr>
                    <w:t>dėl kurios asmuo negali to padaryti pats.</w:t>
                  </w:r>
                </w:p>
                <w:p w:rsidR="00E30E04" w:rsidRDefault="001F3655">
                  <w:pPr>
                    <w:rPr>
                      <w:sz w:val="14"/>
                      <w:szCs w:val="14"/>
                    </w:rPr>
                  </w:pPr>
                </w:p>
              </w:sdtContent>
            </w:sdt>
          </w:sdtContent>
        </w:sdt>
        <w:sdt>
          <w:sdtPr>
            <w:alias w:val="4 sk."/>
            <w:tag w:val="part_28b6cdcfe50948409c51e29272bae909"/>
            <w:id w:val="1896925049"/>
            <w:lock w:val="sdtLocked"/>
          </w:sdtPr>
          <w:sdtEndPr/>
          <w:sdtContent>
            <w:p w:rsidR="00E30E04" w:rsidRDefault="00953E69">
              <w:pPr>
                <w:tabs>
                  <w:tab w:val="left" w:pos="851"/>
                  <w:tab w:val="left" w:pos="1247"/>
                </w:tabs>
                <w:jc w:val="center"/>
                <w:rPr>
                  <w:b/>
                  <w:szCs w:val="24"/>
                  <w:lang w:eastAsia="lt-LT"/>
                </w:rPr>
              </w:pPr>
              <w:sdt>
                <w:sdtPr>
                  <w:alias w:val="Numeris"/>
                  <w:tag w:val="nr_28b6cdcfe50948409c51e29272bae909"/>
                  <w:id w:val="-305163631"/>
                  <w:lock w:val="sdtLocked"/>
                  <w:placeholder>
                    <w:docPart w:val="DefaultPlaceholder_-1854013440"/>
                  </w:placeholder>
                </w:sdtPr>
                <w:sdtEndPr>
                  <w:rPr>
                    <w:b/>
                    <w:szCs w:val="24"/>
                    <w:lang w:eastAsia="lt-LT"/>
                  </w:rPr>
                </w:sdtEndPr>
                <w:sdtContent>
                  <w:r w:rsidR="001F3655">
                    <w:rPr>
                      <w:b/>
                      <w:szCs w:val="24"/>
                      <w:lang w:eastAsia="lt-LT"/>
                    </w:rPr>
                    <w:t>IV.</w:t>
                  </w:r>
                </w:sdtContent>
              </w:sdt>
              <w:r w:rsidR="001F3655">
                <w:rPr>
                  <w:b/>
                  <w:szCs w:val="24"/>
                  <w:lang w:eastAsia="lt-LT"/>
                </w:rPr>
                <w:t xml:space="preserve"> SKYRIUS</w:t>
              </w:r>
            </w:p>
            <w:p w:rsidR="00E30E04" w:rsidRDefault="001F3655">
              <w:pPr>
                <w:tabs>
                  <w:tab w:val="left" w:pos="851"/>
                  <w:tab w:val="left" w:pos="1247"/>
                </w:tabs>
                <w:jc w:val="center"/>
                <w:rPr>
                  <w:b/>
                  <w:szCs w:val="24"/>
                  <w:lang w:eastAsia="lt-LT"/>
                </w:rPr>
              </w:pPr>
              <w:sdt>
                <w:sdtPr>
                  <w:alias w:val="Pavadinimas"/>
                  <w:tag w:val="title_28b6cdcfe50948409c51e29272bae909"/>
                  <w:id w:val="190123425"/>
                  <w:lock w:val="sdtLocked"/>
                </w:sdtPr>
                <w:sdtEndPr/>
                <w:sdtContent>
                  <w:r>
                    <w:rPr>
                      <w:b/>
                      <w:szCs w:val="24"/>
                      <w:lang w:eastAsia="lt-LT"/>
                    </w:rPr>
                    <w:t>PASLAUGŲ POREIKIO NUSTATYMAS IR  SPRENDIMO SKIRTI PASLAUGAS PRIĖMIMAS</w:t>
                  </w:r>
                </w:sdtContent>
              </w:sdt>
            </w:p>
            <w:p w:rsidR="00E30E04" w:rsidRDefault="00E30E04">
              <w:pPr>
                <w:tabs>
                  <w:tab w:val="left" w:pos="851"/>
                  <w:tab w:val="left" w:pos="1247"/>
                </w:tabs>
                <w:ind w:firstLine="720"/>
                <w:jc w:val="center"/>
                <w:rPr>
                  <w:b/>
                  <w:szCs w:val="24"/>
                  <w:lang w:eastAsia="lt-LT"/>
                </w:rPr>
              </w:pPr>
            </w:p>
            <w:sdt>
              <w:sdtPr>
                <w:alias w:val="14 p."/>
                <w:tag w:val="part_ab79342f171548609a88f8e46d4bc33e"/>
                <w:id w:val="1810280203"/>
                <w:lock w:val="sdtLocked"/>
              </w:sdtPr>
              <w:sdtEndPr/>
              <w:sdtContent>
                <w:p w:rsidR="00E30E04" w:rsidRDefault="001F3655">
                  <w:pPr>
                    <w:tabs>
                      <w:tab w:val="left" w:pos="0"/>
                      <w:tab w:val="left" w:pos="1247"/>
                    </w:tabs>
                    <w:ind w:firstLine="720"/>
                    <w:jc w:val="both"/>
                    <w:rPr>
                      <w:szCs w:val="24"/>
                      <w:lang w:eastAsia="lt-LT"/>
                    </w:rPr>
                  </w:pPr>
                  <w:sdt>
                    <w:sdtPr>
                      <w:alias w:val="Numeris"/>
                      <w:tag w:val="nr_ab79342f171548609a88f8e46d4bc33e"/>
                      <w:id w:val="616872378"/>
                      <w:lock w:val="sdtLocked"/>
                    </w:sdtPr>
                    <w:sdtEndPr/>
                    <w:sdtContent>
                      <w:r>
                        <w:rPr>
                          <w:szCs w:val="24"/>
                          <w:lang w:eastAsia="lt-LT"/>
                        </w:rPr>
                        <w:t>14</w:t>
                      </w:r>
                    </w:sdtContent>
                  </w:sdt>
                  <w:r>
                    <w:rPr>
                      <w:szCs w:val="24"/>
                      <w:lang w:eastAsia="lt-LT"/>
                    </w:rPr>
                    <w:t>. Skyriaus socialiniai darbuotojai ne vėliau kaip per 10 kalendorinių dienų nuo asmens prašymo gavimo dienos privalo nus</w:t>
                  </w:r>
                  <w:r>
                    <w:rPr>
                      <w:szCs w:val="24"/>
                      <w:lang w:eastAsia="lt-LT"/>
                    </w:rPr>
                    <w:t>tatyti asmens socialinių paslaugų poreikį, užpildydami Asmens (šeimos) socialinių paslaugų poreikio vertinimo formą (toliau – poreikio vertinimas), patvirtintą Socialinės apsaugos ir darbo ministro įsakymu.</w:t>
                  </w:r>
                </w:p>
              </w:sdtContent>
            </w:sdt>
            <w:sdt>
              <w:sdtPr>
                <w:alias w:val="15 p."/>
                <w:tag w:val="part_1c7a4966d6e44f6bb8ad3b5a137b7086"/>
                <w:id w:val="588350936"/>
                <w:lock w:val="sdtLocked"/>
              </w:sdtPr>
              <w:sdtEndPr/>
              <w:sdtContent>
                <w:p w:rsidR="00E30E04" w:rsidRDefault="001F3655">
                  <w:pPr>
                    <w:tabs>
                      <w:tab w:val="left" w:pos="1247"/>
                    </w:tabs>
                    <w:suppressAutoHyphens/>
                    <w:ind w:firstLine="720"/>
                    <w:jc w:val="both"/>
                    <w:rPr>
                      <w:szCs w:val="24"/>
                    </w:rPr>
                  </w:pPr>
                  <w:sdt>
                    <w:sdtPr>
                      <w:alias w:val="Numeris"/>
                      <w:tag w:val="nr_1c7a4966d6e44f6bb8ad3b5a137b7086"/>
                      <w:id w:val="-1876066322"/>
                      <w:lock w:val="sdtLocked"/>
                    </w:sdtPr>
                    <w:sdtEndPr/>
                    <w:sdtContent>
                      <w:r>
                        <w:rPr>
                          <w:szCs w:val="24"/>
                          <w:lang w:eastAsia="lt-LT"/>
                        </w:rPr>
                        <w:t>15</w:t>
                      </w:r>
                    </w:sdtContent>
                  </w:sdt>
                  <w:r>
                    <w:rPr>
                      <w:szCs w:val="24"/>
                      <w:lang w:eastAsia="lt-LT"/>
                    </w:rPr>
                    <w:t xml:space="preserve">. Skyriaus </w:t>
                  </w:r>
                  <w:r>
                    <w:rPr>
                      <w:szCs w:val="24"/>
                    </w:rPr>
                    <w:t xml:space="preserve">atsakingas darbuotojas, ne vėliau kaip per 10 kalendorinių dienų nuo socialinių paslaugų poreikio vertinimo išvadų pateikimo Skyriui dienos, parengia sprendimą dėl paslaugų skyrimo. </w:t>
                  </w:r>
                </w:p>
              </w:sdtContent>
            </w:sdt>
            <w:sdt>
              <w:sdtPr>
                <w:alias w:val="16 p."/>
                <w:tag w:val="part_17ac794d21e940a5ae60135530d2d956"/>
                <w:id w:val="-531412890"/>
                <w:lock w:val="sdtLocked"/>
              </w:sdtPr>
              <w:sdtEndPr/>
              <w:sdtContent>
                <w:p w:rsidR="00E30E04" w:rsidRDefault="001F3655">
                  <w:pPr>
                    <w:tabs>
                      <w:tab w:val="left" w:pos="1247"/>
                    </w:tabs>
                    <w:suppressAutoHyphens/>
                    <w:ind w:firstLine="720"/>
                    <w:jc w:val="both"/>
                    <w:rPr>
                      <w:rFonts w:eastAsia="MS Mincho"/>
                      <w:i/>
                      <w:iCs/>
                      <w:szCs w:val="24"/>
                    </w:rPr>
                  </w:pPr>
                  <w:sdt>
                    <w:sdtPr>
                      <w:alias w:val="Numeris"/>
                      <w:tag w:val="nr_17ac794d21e940a5ae60135530d2d956"/>
                      <w:id w:val="205377909"/>
                      <w:lock w:val="sdtLocked"/>
                    </w:sdtPr>
                    <w:sdtEndPr/>
                    <w:sdtContent>
                      <w:r>
                        <w:rPr>
                          <w:szCs w:val="24"/>
                          <w:lang w:eastAsia="lt-LT"/>
                        </w:rPr>
                        <w:t>16</w:t>
                      </w:r>
                    </w:sdtContent>
                  </w:sdt>
                  <w:r>
                    <w:rPr>
                      <w:szCs w:val="24"/>
                      <w:lang w:eastAsia="lt-LT"/>
                    </w:rPr>
                    <w:t>. Sprendimą dėl socialinės priežiūros paslaugų Savarankiško gyvenim</w:t>
                  </w:r>
                  <w:r>
                    <w:rPr>
                      <w:szCs w:val="24"/>
                      <w:lang w:eastAsia="lt-LT"/>
                    </w:rPr>
                    <w:t>o namuose asmeniui skyrimo, neskyrimo ir nutraukimo priima Skyriaus vedėjas ar jį  pavaduojantis asmuo.</w:t>
                  </w:r>
                </w:p>
              </w:sdtContent>
            </w:sdt>
            <w:sdt>
              <w:sdtPr>
                <w:alias w:val="17 p."/>
                <w:tag w:val="part_54ac016ae39b4f99a36f88b70b0d650d"/>
                <w:id w:val="-1114673737"/>
                <w:lock w:val="sdtLocked"/>
              </w:sdtPr>
              <w:sdtEndPr/>
              <w:sdtContent>
                <w:p w:rsidR="00E30E04" w:rsidRDefault="001F3655">
                  <w:pPr>
                    <w:ind w:firstLine="720"/>
                    <w:jc w:val="both"/>
                    <w:rPr>
                      <w:szCs w:val="24"/>
                      <w:lang w:eastAsia="lt-LT"/>
                    </w:rPr>
                  </w:pPr>
                  <w:sdt>
                    <w:sdtPr>
                      <w:alias w:val="Numeris"/>
                      <w:tag w:val="nr_54ac016ae39b4f99a36f88b70b0d650d"/>
                      <w:id w:val="-1029171936"/>
                      <w:lock w:val="sdtLocked"/>
                    </w:sdtPr>
                    <w:sdtEndPr/>
                    <w:sdtContent>
                      <w:r>
                        <w:rPr>
                          <w:color w:val="000000"/>
                          <w:szCs w:val="24"/>
                          <w:lang w:eastAsia="lt-LT"/>
                        </w:rPr>
                        <w:t>17</w:t>
                      </w:r>
                    </w:sdtContent>
                  </w:sdt>
                  <w:r>
                    <w:rPr>
                      <w:color w:val="000000"/>
                      <w:szCs w:val="24"/>
                      <w:lang w:eastAsia="lt-LT"/>
                    </w:rPr>
                    <w:t xml:space="preserve">. </w:t>
                  </w:r>
                  <w:r>
                    <w:rPr>
                      <w:szCs w:val="24"/>
                      <w:lang w:eastAsia="lt-LT"/>
                    </w:rPr>
                    <w:t>Sprendimo dėl socialinės priežiūros paslaugų Savarankiško gyvenimo namuose asmeniui skyrimo patvirtinta kopija per 5 darbo dienas nuo jo priėmim</w:t>
                  </w:r>
                  <w:r>
                    <w:rPr>
                      <w:szCs w:val="24"/>
                      <w:lang w:eastAsia="lt-LT"/>
                    </w:rPr>
                    <w:t>o dienos įteikiama (išsiunčiama) asmeniui ir paslaugų teikėjui. Sprendimo originalas saugomas Skyriuje.</w:t>
                  </w:r>
                </w:p>
                <w:p w:rsidR="00E30E04" w:rsidRDefault="001F3655">
                  <w:pPr>
                    <w:tabs>
                      <w:tab w:val="left" w:pos="0"/>
                      <w:tab w:val="left" w:pos="1247"/>
                    </w:tabs>
                    <w:ind w:firstLine="720"/>
                    <w:jc w:val="both"/>
                    <w:rPr>
                      <w:szCs w:val="24"/>
                      <w:lang w:eastAsia="lt-LT"/>
                    </w:rPr>
                  </w:pPr>
                </w:p>
              </w:sdtContent>
            </w:sdt>
          </w:sdtContent>
        </w:sdt>
        <w:sdt>
          <w:sdtPr>
            <w:alias w:val="5 sk."/>
            <w:tag w:val="part_a1461d4638ad4e76a771c0b7e8c5ae80"/>
            <w:id w:val="-1048828217"/>
            <w:lock w:val="sdtLocked"/>
          </w:sdtPr>
          <w:sdtEndPr/>
          <w:sdtContent>
            <w:p w:rsidR="00E30E04" w:rsidRDefault="00953E69">
              <w:pPr>
                <w:tabs>
                  <w:tab w:val="left" w:pos="851"/>
                </w:tabs>
                <w:jc w:val="center"/>
                <w:rPr>
                  <w:b/>
                  <w:szCs w:val="24"/>
                  <w:lang w:eastAsia="lt-LT"/>
                </w:rPr>
              </w:pPr>
              <w:sdt>
                <w:sdtPr>
                  <w:alias w:val="Numeris"/>
                  <w:tag w:val="nr_a1461d4638ad4e76a771c0b7e8c5ae80"/>
                  <w:id w:val="746466258"/>
                  <w:lock w:val="sdtLocked"/>
                  <w:placeholder>
                    <w:docPart w:val="DefaultPlaceholder_-1854013440"/>
                  </w:placeholder>
                </w:sdtPr>
                <w:sdtEndPr>
                  <w:rPr>
                    <w:b/>
                    <w:szCs w:val="24"/>
                    <w:lang w:eastAsia="lt-LT"/>
                  </w:rPr>
                </w:sdtEndPr>
                <w:sdtContent>
                  <w:r w:rsidR="001F3655">
                    <w:rPr>
                      <w:b/>
                      <w:szCs w:val="24"/>
                      <w:lang w:eastAsia="lt-LT"/>
                    </w:rPr>
                    <w:t>V.</w:t>
                  </w:r>
                </w:sdtContent>
              </w:sdt>
              <w:r w:rsidR="001F3655">
                <w:rPr>
                  <w:b/>
                  <w:szCs w:val="24"/>
                  <w:lang w:eastAsia="lt-LT"/>
                </w:rPr>
                <w:t xml:space="preserve"> SKYRIUS</w:t>
              </w:r>
            </w:p>
            <w:p w:rsidR="00E30E04" w:rsidRDefault="001F3655">
              <w:pPr>
                <w:tabs>
                  <w:tab w:val="left" w:pos="851"/>
                </w:tabs>
                <w:jc w:val="center"/>
                <w:rPr>
                  <w:b/>
                  <w:szCs w:val="24"/>
                  <w:lang w:eastAsia="lt-LT"/>
                </w:rPr>
              </w:pPr>
              <w:sdt>
                <w:sdtPr>
                  <w:alias w:val="Pavadinimas"/>
                  <w:tag w:val="title_a1461d4638ad4e76a771c0b7e8c5ae80"/>
                  <w:id w:val="-755522361"/>
                  <w:lock w:val="sdtLocked"/>
                </w:sdtPr>
                <w:sdtEndPr/>
                <w:sdtContent>
                  <w:r>
                    <w:rPr>
                      <w:b/>
                      <w:szCs w:val="24"/>
                      <w:lang w:eastAsia="lt-LT"/>
                    </w:rPr>
                    <w:t>GYVENTOJŲ PRIĖMIMO Į SAVARANKIŠKO GYVENIMO NAMUS, GYVENIMO JUOSE IR IŠVYKIMO TVARKA IR SĄLYGOS</w:t>
                  </w:r>
                </w:sdtContent>
              </w:sdt>
            </w:p>
            <w:p w:rsidR="00E30E04" w:rsidRDefault="00E30E04">
              <w:pPr>
                <w:tabs>
                  <w:tab w:val="left" w:pos="851"/>
                </w:tabs>
                <w:ind w:firstLine="720"/>
                <w:jc w:val="center"/>
                <w:rPr>
                  <w:b/>
                  <w:szCs w:val="24"/>
                  <w:lang w:eastAsia="lt-LT"/>
                </w:rPr>
              </w:pPr>
            </w:p>
            <w:sdt>
              <w:sdtPr>
                <w:alias w:val="18 p."/>
                <w:tag w:val="part_9720bf05687f4aff90aa3e688c56a875"/>
                <w:id w:val="114264636"/>
                <w:lock w:val="sdtLocked"/>
              </w:sdtPr>
              <w:sdtEndPr/>
              <w:sdtContent>
                <w:p w:rsidR="00E30E04" w:rsidRDefault="001F3655">
                  <w:pPr>
                    <w:ind w:firstLine="720"/>
                    <w:jc w:val="both"/>
                    <w:rPr>
                      <w:szCs w:val="24"/>
                      <w:lang w:eastAsia="lt-LT"/>
                    </w:rPr>
                  </w:pPr>
                  <w:sdt>
                    <w:sdtPr>
                      <w:alias w:val="Numeris"/>
                      <w:tag w:val="nr_9720bf05687f4aff90aa3e688c56a875"/>
                      <w:id w:val="-617688000"/>
                      <w:lock w:val="sdtLocked"/>
                    </w:sdtPr>
                    <w:sdtEndPr/>
                    <w:sdtContent>
                      <w:r>
                        <w:rPr>
                          <w:szCs w:val="24"/>
                          <w:lang w:eastAsia="lt-LT"/>
                        </w:rPr>
                        <w:t>18</w:t>
                      </w:r>
                    </w:sdtContent>
                  </w:sdt>
                  <w:r>
                    <w:rPr>
                      <w:szCs w:val="24"/>
                      <w:lang w:eastAsia="lt-LT"/>
                    </w:rPr>
                    <w:t>. Apgyvendinimo trukmė Savarankiš</w:t>
                  </w:r>
                  <w:r>
                    <w:rPr>
                      <w:szCs w:val="24"/>
                      <w:lang w:eastAsia="lt-LT"/>
                    </w:rPr>
                    <w:t xml:space="preserve">ko gyvenimo namuose – neterminuota. </w:t>
                  </w:r>
                </w:p>
              </w:sdtContent>
            </w:sdt>
            <w:sdt>
              <w:sdtPr>
                <w:alias w:val="19 p."/>
                <w:tag w:val="part_d0efb4ac5b8b4e1a871f6ff40f505451"/>
                <w:id w:val="425230187"/>
                <w:lock w:val="sdtLocked"/>
              </w:sdtPr>
              <w:sdtEndPr/>
              <w:sdtContent>
                <w:p w:rsidR="00E30E04" w:rsidRDefault="001F3655">
                  <w:pPr>
                    <w:ind w:firstLine="720"/>
                    <w:jc w:val="both"/>
                    <w:rPr>
                      <w:szCs w:val="24"/>
                      <w:lang w:eastAsia="lt-LT"/>
                    </w:rPr>
                  </w:pPr>
                  <w:sdt>
                    <w:sdtPr>
                      <w:alias w:val="Numeris"/>
                      <w:tag w:val="nr_d0efb4ac5b8b4e1a871f6ff40f505451"/>
                      <w:id w:val="-1889789491"/>
                      <w:lock w:val="sdtLocked"/>
                    </w:sdtPr>
                    <w:sdtEndPr/>
                    <w:sdtContent>
                      <w:r>
                        <w:rPr>
                          <w:szCs w:val="24"/>
                          <w:lang w:eastAsia="lt-LT"/>
                        </w:rPr>
                        <w:t>19</w:t>
                      </w:r>
                    </w:sdtContent>
                  </w:sdt>
                  <w:r>
                    <w:rPr>
                      <w:szCs w:val="24"/>
                      <w:lang w:eastAsia="lt-LT"/>
                    </w:rPr>
                    <w:t xml:space="preserve">. Gyventojas iš Savarankiško gyvenimo namų  gali išvykti laikinai (iki 90 dienų per metus) ar visam laikui. Asmeniui išvykstant iš įstaigos jo išvykimo terminas ir sąlygos įforminamos raštu. </w:t>
                  </w:r>
                </w:p>
              </w:sdtContent>
            </w:sdt>
            <w:sdt>
              <w:sdtPr>
                <w:alias w:val="20 p."/>
                <w:tag w:val="part_8fe2872d5f984dfa8de2e5563df72491"/>
                <w:id w:val="572389611"/>
                <w:lock w:val="sdtLocked"/>
              </w:sdtPr>
              <w:sdtEndPr/>
              <w:sdtContent>
                <w:p w:rsidR="00E30E04" w:rsidRDefault="001F3655">
                  <w:pPr>
                    <w:ind w:firstLine="720"/>
                    <w:jc w:val="both"/>
                    <w:rPr>
                      <w:szCs w:val="24"/>
                      <w:lang w:eastAsia="lt-LT"/>
                    </w:rPr>
                  </w:pPr>
                  <w:sdt>
                    <w:sdtPr>
                      <w:alias w:val="Numeris"/>
                      <w:tag w:val="nr_8fe2872d5f984dfa8de2e5563df72491"/>
                      <w:id w:val="-1970273262"/>
                      <w:lock w:val="sdtLocked"/>
                    </w:sdtPr>
                    <w:sdtEndPr/>
                    <w:sdtContent>
                      <w:r>
                        <w:rPr>
                          <w:szCs w:val="24"/>
                          <w:lang w:eastAsia="lt-LT"/>
                        </w:rPr>
                        <w:t>20</w:t>
                      </w:r>
                    </w:sdtContent>
                  </w:sdt>
                  <w:r>
                    <w:rPr>
                      <w:szCs w:val="24"/>
                      <w:lang w:eastAsia="lt-LT"/>
                    </w:rPr>
                    <w:t xml:space="preserve">. </w:t>
                  </w:r>
                  <w:r>
                    <w:rPr>
                      <w:color w:val="000000"/>
                      <w:szCs w:val="24"/>
                      <w:lang w:eastAsia="lt-LT"/>
                    </w:rPr>
                    <w:t>Į Savarankišk</w:t>
                  </w:r>
                  <w:r>
                    <w:rPr>
                      <w:color w:val="000000"/>
                      <w:szCs w:val="24"/>
                      <w:lang w:eastAsia="lt-LT"/>
                    </w:rPr>
                    <w:t xml:space="preserve">o gyvenimo namus negali būti priimami asmenys, turintys </w:t>
                  </w:r>
                  <w:r>
                    <w:rPr>
                      <w:szCs w:val="24"/>
                      <w:lang w:eastAsia="lt-LT"/>
                    </w:rPr>
                    <w:t>šias kontraindikacijas:</w:t>
                  </w:r>
                </w:p>
                <w:sdt>
                  <w:sdtPr>
                    <w:alias w:val="20.1 pp."/>
                    <w:tag w:val="part_34ef24d699cd424a91c3c0f5e07d77ec"/>
                    <w:id w:val="-967589389"/>
                    <w:lock w:val="sdtLocked"/>
                  </w:sdtPr>
                  <w:sdtEndPr/>
                  <w:sdtContent>
                    <w:p w:rsidR="00E30E04" w:rsidRDefault="001F3655">
                      <w:pPr>
                        <w:ind w:firstLine="720"/>
                        <w:jc w:val="both"/>
                        <w:rPr>
                          <w:szCs w:val="24"/>
                          <w:lang w:eastAsia="lt-LT"/>
                        </w:rPr>
                      </w:pPr>
                      <w:sdt>
                        <w:sdtPr>
                          <w:alias w:val="Numeris"/>
                          <w:tag w:val="nr_34ef24d699cd424a91c3c0f5e07d77ec"/>
                          <w:id w:val="2097437376"/>
                          <w:lock w:val="sdtLocked"/>
                        </w:sdtPr>
                        <w:sdtEndPr/>
                        <w:sdtContent>
                          <w:r>
                            <w:rPr>
                              <w:szCs w:val="24"/>
                              <w:lang w:eastAsia="lt-LT"/>
                            </w:rPr>
                            <w:t>20.1</w:t>
                          </w:r>
                        </w:sdtContent>
                      </w:sdt>
                      <w:r>
                        <w:rPr>
                          <w:szCs w:val="24"/>
                          <w:lang w:eastAsia="lt-LT"/>
                        </w:rPr>
                        <w:t>. kuriems reikalinga būtinoji psichiatrinė pagalba;</w:t>
                      </w:r>
                    </w:p>
                  </w:sdtContent>
                </w:sdt>
                <w:sdt>
                  <w:sdtPr>
                    <w:alias w:val="20.2 pp."/>
                    <w:tag w:val="part_52f5c212575b4883b1116c7eb26f7b72"/>
                    <w:id w:val="-251354103"/>
                    <w:lock w:val="sdtLocked"/>
                  </w:sdtPr>
                  <w:sdtEndPr/>
                  <w:sdtContent>
                    <w:p w:rsidR="00E30E04" w:rsidRDefault="001F3655">
                      <w:pPr>
                        <w:ind w:firstLine="720"/>
                        <w:jc w:val="both"/>
                        <w:rPr>
                          <w:szCs w:val="24"/>
                          <w:lang w:eastAsia="lt-LT"/>
                        </w:rPr>
                      </w:pPr>
                      <w:sdt>
                        <w:sdtPr>
                          <w:alias w:val="Numeris"/>
                          <w:tag w:val="nr_52f5c212575b4883b1116c7eb26f7b72"/>
                          <w:id w:val="-114370953"/>
                          <w:lock w:val="sdtLocked"/>
                        </w:sdtPr>
                        <w:sdtEndPr/>
                        <w:sdtContent>
                          <w:r>
                            <w:rPr>
                              <w:szCs w:val="24"/>
                              <w:lang w:eastAsia="lt-LT"/>
                            </w:rPr>
                            <w:t>20.2</w:t>
                          </w:r>
                        </w:sdtContent>
                      </w:sdt>
                      <w:r>
                        <w:rPr>
                          <w:szCs w:val="24"/>
                          <w:lang w:eastAsia="lt-LT"/>
                        </w:rPr>
                        <w:t>. sergantys ūmiomis infekcinėmis ar užkrečiamomis ligomis;</w:t>
                      </w:r>
                    </w:p>
                  </w:sdtContent>
                </w:sdt>
                <w:sdt>
                  <w:sdtPr>
                    <w:alias w:val="20.3 pp."/>
                    <w:tag w:val="part_8062f796dede4f039f3ac9d10cff616b"/>
                    <w:id w:val="934714692"/>
                    <w:lock w:val="sdtLocked"/>
                  </w:sdtPr>
                  <w:sdtEndPr/>
                  <w:sdtContent>
                    <w:p w:rsidR="00E30E04" w:rsidRDefault="001F3655">
                      <w:pPr>
                        <w:ind w:firstLine="720"/>
                        <w:jc w:val="both"/>
                        <w:rPr>
                          <w:szCs w:val="24"/>
                          <w:lang w:eastAsia="lt-LT"/>
                        </w:rPr>
                      </w:pPr>
                      <w:sdt>
                        <w:sdtPr>
                          <w:alias w:val="Numeris"/>
                          <w:tag w:val="nr_8062f796dede4f039f3ac9d10cff616b"/>
                          <w:id w:val="1316690282"/>
                          <w:lock w:val="sdtLocked"/>
                        </w:sdtPr>
                        <w:sdtEndPr/>
                        <w:sdtContent>
                          <w:r>
                            <w:rPr>
                              <w:szCs w:val="24"/>
                              <w:lang w:eastAsia="lt-LT"/>
                            </w:rPr>
                            <w:t>20.3</w:t>
                          </w:r>
                        </w:sdtContent>
                      </w:sdt>
                      <w:r>
                        <w:rPr>
                          <w:szCs w:val="24"/>
                          <w:lang w:eastAsia="lt-LT"/>
                        </w:rPr>
                        <w:t>. sergantys aktyviąja tuberkulioze;</w:t>
                      </w:r>
                    </w:p>
                  </w:sdtContent>
                </w:sdt>
                <w:sdt>
                  <w:sdtPr>
                    <w:alias w:val="20.4 pp."/>
                    <w:tag w:val="part_f9e4f3d7d80a4c079a5013aef1038647"/>
                    <w:id w:val="-342704902"/>
                    <w:lock w:val="sdtLocked"/>
                  </w:sdtPr>
                  <w:sdtEndPr/>
                  <w:sdtContent>
                    <w:p w:rsidR="00E30E04" w:rsidRDefault="001F3655">
                      <w:pPr>
                        <w:ind w:firstLine="720"/>
                        <w:jc w:val="both"/>
                        <w:rPr>
                          <w:szCs w:val="24"/>
                          <w:lang w:eastAsia="lt-LT"/>
                        </w:rPr>
                      </w:pPr>
                      <w:sdt>
                        <w:sdtPr>
                          <w:alias w:val="Numeris"/>
                          <w:tag w:val="nr_f9e4f3d7d80a4c079a5013aef1038647"/>
                          <w:id w:val="-1717729319"/>
                          <w:lock w:val="sdtLocked"/>
                        </w:sdtPr>
                        <w:sdtEndPr/>
                        <w:sdtContent>
                          <w:r>
                            <w:rPr>
                              <w:szCs w:val="24"/>
                              <w:lang w:eastAsia="lt-LT"/>
                            </w:rPr>
                            <w:t>20.4</w:t>
                          </w:r>
                        </w:sdtContent>
                      </w:sdt>
                      <w:r>
                        <w:rPr>
                          <w:szCs w:val="24"/>
                          <w:lang w:eastAsia="lt-LT"/>
                        </w:rPr>
                        <w:t>.</w:t>
                      </w:r>
                      <w:r>
                        <w:rPr>
                          <w:color w:val="FF0000"/>
                          <w:szCs w:val="24"/>
                          <w:lang w:eastAsia="lt-LT"/>
                        </w:rPr>
                        <w:t xml:space="preserve"> </w:t>
                      </w:r>
                      <w:r>
                        <w:rPr>
                          <w:szCs w:val="24"/>
                          <w:lang w:eastAsia="lt-LT"/>
                        </w:rPr>
                        <w:t>turintys priklausomybę narkotinėms, psichotropinėms medžiagoms.</w:t>
                      </w:r>
                    </w:p>
                  </w:sdtContent>
                </w:sdt>
              </w:sdtContent>
            </w:sdt>
            <w:sdt>
              <w:sdtPr>
                <w:alias w:val="21 p."/>
                <w:tag w:val="part_ebb6d561b7524da28eab71c79d2ed2ba"/>
                <w:id w:val="-466901513"/>
                <w:lock w:val="sdtLocked"/>
              </w:sdtPr>
              <w:sdtEndPr/>
              <w:sdtContent>
                <w:p w:rsidR="00E30E04" w:rsidRDefault="001F3655">
                  <w:pPr>
                    <w:ind w:firstLine="720"/>
                    <w:jc w:val="both"/>
                    <w:rPr>
                      <w:szCs w:val="24"/>
                      <w:lang w:eastAsia="lt-LT"/>
                    </w:rPr>
                  </w:pPr>
                  <w:sdt>
                    <w:sdtPr>
                      <w:alias w:val="Numeris"/>
                      <w:tag w:val="nr_ebb6d561b7524da28eab71c79d2ed2ba"/>
                      <w:id w:val="-850639766"/>
                      <w:lock w:val="sdtLocked"/>
                    </w:sdtPr>
                    <w:sdtEndPr/>
                    <w:sdtContent>
                      <w:r>
                        <w:rPr>
                          <w:szCs w:val="24"/>
                          <w:lang w:eastAsia="lt-LT"/>
                        </w:rPr>
                        <w:t>21</w:t>
                      </w:r>
                    </w:sdtContent>
                  </w:sdt>
                  <w:r>
                    <w:rPr>
                      <w:szCs w:val="24"/>
                      <w:lang w:eastAsia="lt-LT"/>
                    </w:rPr>
                    <w:t xml:space="preserve">. Savarankiško gyvenimo namuose apsigyvenę asmenys iš savo pajamų įsigyja maisto produktus, bei kitas jiems asmeniškai reikalingas prekes. </w:t>
                  </w:r>
                </w:p>
              </w:sdtContent>
            </w:sdt>
            <w:sdt>
              <w:sdtPr>
                <w:alias w:val="22 p."/>
                <w:tag w:val="part_7b03768d77954640b97f692c0f1992cf"/>
                <w:id w:val="-174186350"/>
                <w:lock w:val="sdtLocked"/>
              </w:sdtPr>
              <w:sdtEndPr/>
              <w:sdtContent>
                <w:p w:rsidR="00E30E04" w:rsidRDefault="001F3655">
                  <w:pPr>
                    <w:ind w:firstLine="720"/>
                    <w:jc w:val="both"/>
                    <w:rPr>
                      <w:szCs w:val="24"/>
                      <w:lang w:eastAsia="lt-LT"/>
                    </w:rPr>
                  </w:pPr>
                  <w:sdt>
                    <w:sdtPr>
                      <w:alias w:val="Numeris"/>
                      <w:tag w:val="nr_7b03768d77954640b97f692c0f1992cf"/>
                      <w:id w:val="1746607935"/>
                      <w:lock w:val="sdtLocked"/>
                    </w:sdtPr>
                    <w:sdtEndPr/>
                    <w:sdtContent>
                      <w:r>
                        <w:rPr>
                          <w:szCs w:val="24"/>
                          <w:lang w:eastAsia="lt-LT"/>
                        </w:rPr>
                        <w:t>22</w:t>
                      </w:r>
                    </w:sdtContent>
                  </w:sdt>
                  <w:r>
                    <w:rPr>
                      <w:szCs w:val="24"/>
                      <w:lang w:eastAsia="lt-LT"/>
                    </w:rPr>
                    <w:t xml:space="preserve">. Už vienkartinį kambario išvalymą </w:t>
                  </w:r>
                  <w:r>
                    <w:rPr>
                      <w:szCs w:val="24"/>
                      <w:lang w:eastAsia="lt-LT"/>
                    </w:rPr>
                    <w:t xml:space="preserve">paslaugų gavėjas moka 12 </w:t>
                  </w:r>
                  <w:proofErr w:type="spellStart"/>
                  <w:r>
                    <w:rPr>
                      <w:szCs w:val="24"/>
                      <w:lang w:eastAsia="lt-LT"/>
                    </w:rPr>
                    <w:t>Eur</w:t>
                  </w:r>
                  <w:proofErr w:type="spellEnd"/>
                  <w:r>
                    <w:rPr>
                      <w:szCs w:val="24"/>
                      <w:lang w:eastAsia="lt-LT"/>
                    </w:rPr>
                    <w:t xml:space="preserve">. </w:t>
                  </w:r>
                </w:p>
              </w:sdtContent>
            </w:sdt>
            <w:sdt>
              <w:sdtPr>
                <w:alias w:val="23 p."/>
                <w:tag w:val="part_6770f047009448e08be9007a6d8292c7"/>
                <w:id w:val="265277187"/>
                <w:lock w:val="sdtLocked"/>
              </w:sdtPr>
              <w:sdtEndPr/>
              <w:sdtContent>
                <w:p w:rsidR="00E30E04" w:rsidRDefault="001F3655">
                  <w:pPr>
                    <w:tabs>
                      <w:tab w:val="left" w:pos="0"/>
                    </w:tabs>
                    <w:ind w:firstLine="720"/>
                    <w:jc w:val="both"/>
                    <w:rPr>
                      <w:szCs w:val="24"/>
                      <w:lang w:eastAsia="lt-LT"/>
                    </w:rPr>
                  </w:pPr>
                  <w:sdt>
                    <w:sdtPr>
                      <w:alias w:val="Numeris"/>
                      <w:tag w:val="nr_6770f047009448e08be9007a6d8292c7"/>
                      <w:id w:val="-749351472"/>
                      <w:lock w:val="sdtLocked"/>
                    </w:sdtPr>
                    <w:sdtEndPr/>
                    <w:sdtContent>
                      <w:r>
                        <w:rPr>
                          <w:szCs w:val="24"/>
                          <w:lang w:eastAsia="lt-LT"/>
                        </w:rPr>
                        <w:t>23</w:t>
                      </w:r>
                    </w:sdtContent>
                  </w:sdt>
                  <w:r>
                    <w:rPr>
                      <w:szCs w:val="24"/>
                      <w:lang w:eastAsia="lt-LT"/>
                    </w:rPr>
                    <w:t>. Tarp paslaugų gavėjo ir paslaugų teikėjo sudaroma sutartis.</w:t>
                  </w:r>
                  <w:r>
                    <w:rPr>
                      <w:color w:val="000000"/>
                      <w:szCs w:val="24"/>
                      <w:lang w:eastAsia="lt-LT"/>
                    </w:rPr>
                    <w:t xml:space="preserve"> Sutartį pasirašo paslaugos gavėjas ir Įstaigos direktorius ar jo įgaliotas asmuo.</w:t>
                  </w:r>
                </w:p>
              </w:sdtContent>
            </w:sdt>
            <w:sdt>
              <w:sdtPr>
                <w:alias w:val="24 p."/>
                <w:tag w:val="part_1274b63deda24dc494a6cc9af0a83d5c"/>
                <w:id w:val="1859925843"/>
                <w:lock w:val="sdtLocked"/>
              </w:sdtPr>
              <w:sdtEndPr/>
              <w:sdtContent>
                <w:p w:rsidR="00E30E04" w:rsidRDefault="001F3655">
                  <w:pPr>
                    <w:tabs>
                      <w:tab w:val="left" w:pos="0"/>
                    </w:tabs>
                    <w:ind w:firstLine="720"/>
                    <w:jc w:val="both"/>
                    <w:rPr>
                      <w:szCs w:val="24"/>
                      <w:lang w:eastAsia="lt-LT"/>
                    </w:rPr>
                  </w:pPr>
                  <w:sdt>
                    <w:sdtPr>
                      <w:alias w:val="Numeris"/>
                      <w:tag w:val="nr_1274b63deda24dc494a6cc9af0a83d5c"/>
                      <w:id w:val="99233703"/>
                      <w:lock w:val="sdtLocked"/>
                    </w:sdtPr>
                    <w:sdtEndPr/>
                    <w:sdtContent>
                      <w:r>
                        <w:rPr>
                          <w:szCs w:val="24"/>
                          <w:lang w:eastAsia="lt-LT"/>
                        </w:rPr>
                        <w:t>24</w:t>
                      </w:r>
                    </w:sdtContent>
                  </w:sdt>
                  <w:r>
                    <w:rPr>
                      <w:szCs w:val="24"/>
                      <w:lang w:eastAsia="lt-LT"/>
                    </w:rPr>
                    <w:t>. Paslaugų teikėjo teisės ir pareigos, paslaugų gavėjo teisės ir pare</w:t>
                  </w:r>
                  <w:r>
                    <w:rPr>
                      <w:szCs w:val="24"/>
                      <w:lang w:eastAsia="lt-LT"/>
                    </w:rPr>
                    <w:t xml:space="preserve">igos, gyvenimo sąlygos, apmokėjimo už paslaugas tvarka nustatomos 23 punkte nurodytoje sutartyje. </w:t>
                  </w:r>
                </w:p>
                <w:p w:rsidR="00E30E04" w:rsidRDefault="001F3655">
                  <w:pPr>
                    <w:tabs>
                      <w:tab w:val="left" w:pos="0"/>
                    </w:tabs>
                    <w:ind w:firstLine="720"/>
                    <w:jc w:val="both"/>
                    <w:rPr>
                      <w:szCs w:val="24"/>
                      <w:lang w:eastAsia="lt-LT"/>
                    </w:rPr>
                  </w:pPr>
                </w:p>
              </w:sdtContent>
            </w:sdt>
          </w:sdtContent>
        </w:sdt>
        <w:sdt>
          <w:sdtPr>
            <w:alias w:val="skyrius"/>
            <w:tag w:val="part_d0113c20d73b44bebf96d1c885025693"/>
            <w:id w:val="-1195687269"/>
            <w:lock w:val="sdtLocked"/>
          </w:sdtPr>
          <w:sdtEndPr/>
          <w:sdtContent>
            <w:p w:rsidR="00E30E04" w:rsidRDefault="001F3655">
              <w:pPr>
                <w:tabs>
                  <w:tab w:val="left" w:pos="0"/>
                </w:tabs>
                <w:ind w:firstLine="720"/>
                <w:jc w:val="center"/>
                <w:rPr>
                  <w:b/>
                  <w:bCs/>
                  <w:szCs w:val="24"/>
                  <w:lang w:eastAsia="lt-LT"/>
                </w:rPr>
              </w:pPr>
              <w:sdt>
                <w:sdtPr>
                  <w:alias w:val="Numeris"/>
                  <w:tag w:val="nr_d0113c20d73b44bebf96d1c885025693"/>
                  <w:id w:val="-395134196"/>
                  <w:lock w:val="sdtLocked"/>
                </w:sdtPr>
                <w:sdtEndPr/>
                <w:sdtContent>
                  <w:r>
                    <w:rPr>
                      <w:b/>
                      <w:bCs/>
                      <w:szCs w:val="24"/>
                      <w:lang w:eastAsia="lt-LT"/>
                    </w:rPr>
                    <w:t>VI</w:t>
                  </w:r>
                </w:sdtContent>
              </w:sdt>
              <w:r>
                <w:rPr>
                  <w:b/>
                  <w:bCs/>
                  <w:szCs w:val="24"/>
                  <w:lang w:eastAsia="lt-LT"/>
                </w:rPr>
                <w:t xml:space="preserve">. </w:t>
              </w:r>
              <w:sdt>
                <w:sdtPr>
                  <w:alias w:val="Pavadinimas"/>
                  <w:tag w:val="title_d0113c20d73b44bebf96d1c885025693"/>
                  <w:id w:val="639541528"/>
                  <w:lock w:val="sdtLocked"/>
                </w:sdtPr>
                <w:sdtEndPr/>
                <w:sdtContent>
                  <w:r>
                    <w:rPr>
                      <w:b/>
                      <w:bCs/>
                      <w:szCs w:val="24"/>
                      <w:lang w:eastAsia="lt-LT"/>
                    </w:rPr>
                    <w:t>SOCIALINĖS PRIEŽIŪROS PASLAUGŲ, TEIKIAMŲ SAVARANKIŠKO GYVENIMO NAMUOSE, SUSTABDYMAS IR NUTRAUKIMAS</w:t>
                  </w:r>
                </w:sdtContent>
              </w:sdt>
            </w:p>
            <w:p w:rsidR="00E30E04" w:rsidRDefault="00E30E04">
              <w:pPr>
                <w:tabs>
                  <w:tab w:val="left" w:pos="0"/>
                </w:tabs>
                <w:ind w:firstLine="720"/>
                <w:jc w:val="center"/>
                <w:rPr>
                  <w:szCs w:val="24"/>
                  <w:lang w:eastAsia="lt-LT"/>
                </w:rPr>
              </w:pPr>
            </w:p>
            <w:sdt>
              <w:sdtPr>
                <w:alias w:val="25 p."/>
                <w:tag w:val="part_4c1730f92704401eab4139d954e84b4c"/>
                <w:id w:val="-629316114"/>
                <w:lock w:val="sdtLocked"/>
              </w:sdtPr>
              <w:sdtEndPr/>
              <w:sdtContent>
                <w:p w:rsidR="00E30E04" w:rsidRDefault="001F3655">
                  <w:pPr>
                    <w:ind w:firstLine="720"/>
                    <w:jc w:val="both"/>
                    <w:rPr>
                      <w:szCs w:val="24"/>
                      <w:lang w:eastAsia="lt-LT"/>
                    </w:rPr>
                  </w:pPr>
                  <w:sdt>
                    <w:sdtPr>
                      <w:alias w:val="Numeris"/>
                      <w:tag w:val="nr_4c1730f92704401eab4139d954e84b4c"/>
                      <w:id w:val="-2086606430"/>
                      <w:lock w:val="sdtLocked"/>
                    </w:sdtPr>
                    <w:sdtEndPr/>
                    <w:sdtContent>
                      <w:r>
                        <w:rPr>
                          <w:szCs w:val="24"/>
                          <w:lang w:eastAsia="lt-LT"/>
                        </w:rPr>
                        <w:t>25</w:t>
                      </w:r>
                    </w:sdtContent>
                  </w:sdt>
                  <w:r>
                    <w:rPr>
                      <w:szCs w:val="24"/>
                      <w:lang w:eastAsia="lt-LT"/>
                    </w:rPr>
                    <w:t xml:space="preserve">. Socialinės priežiūros paslaugų </w:t>
                  </w:r>
                  <w:r>
                    <w:rPr>
                      <w:szCs w:val="24"/>
                      <w:lang w:eastAsia="lt-LT"/>
                    </w:rPr>
                    <w:t>Savarankiško gyvenimo namuose asmeniui (šeimai) teikimas sustabdomas šiais atvejais:</w:t>
                  </w:r>
                </w:p>
                <w:sdt>
                  <w:sdtPr>
                    <w:alias w:val="25.1 pp."/>
                    <w:tag w:val="part_a44e62b6a9e44da3ae331a5d570d9d2a"/>
                    <w:id w:val="1144471579"/>
                    <w:lock w:val="sdtLocked"/>
                  </w:sdtPr>
                  <w:sdtEndPr/>
                  <w:sdtContent>
                    <w:p w:rsidR="00E30E04" w:rsidRDefault="001F3655">
                      <w:pPr>
                        <w:ind w:firstLine="720"/>
                        <w:jc w:val="both"/>
                        <w:rPr>
                          <w:szCs w:val="24"/>
                          <w:lang w:eastAsia="lt-LT"/>
                        </w:rPr>
                      </w:pPr>
                      <w:sdt>
                        <w:sdtPr>
                          <w:alias w:val="Numeris"/>
                          <w:tag w:val="nr_a44e62b6a9e44da3ae331a5d570d9d2a"/>
                          <w:id w:val="1604910696"/>
                          <w:lock w:val="sdtLocked"/>
                        </w:sdtPr>
                        <w:sdtEndPr/>
                        <w:sdtContent>
                          <w:r>
                            <w:rPr>
                              <w:szCs w:val="24"/>
                              <w:lang w:eastAsia="lt-LT"/>
                            </w:rPr>
                            <w:t>25.1</w:t>
                          </w:r>
                        </w:sdtContent>
                      </w:sdt>
                      <w:r>
                        <w:rPr>
                          <w:szCs w:val="24"/>
                          <w:lang w:eastAsia="lt-LT"/>
                        </w:rPr>
                        <w:t>. asmens rašytiniu prašymu;</w:t>
                      </w:r>
                    </w:p>
                  </w:sdtContent>
                </w:sdt>
                <w:sdt>
                  <w:sdtPr>
                    <w:alias w:val="25.2 pp."/>
                    <w:tag w:val="part_f2921eb0176f4bb98b55df2ecd26a632"/>
                    <w:id w:val="-1795663268"/>
                    <w:lock w:val="sdtLocked"/>
                  </w:sdtPr>
                  <w:sdtEndPr/>
                  <w:sdtContent>
                    <w:p w:rsidR="00E30E04" w:rsidRDefault="001F3655">
                      <w:pPr>
                        <w:ind w:firstLine="720"/>
                        <w:jc w:val="both"/>
                        <w:rPr>
                          <w:szCs w:val="24"/>
                          <w:lang w:eastAsia="lt-LT"/>
                        </w:rPr>
                      </w:pPr>
                      <w:sdt>
                        <w:sdtPr>
                          <w:alias w:val="Numeris"/>
                          <w:tag w:val="nr_f2921eb0176f4bb98b55df2ecd26a632"/>
                          <w:id w:val="-1506363550"/>
                          <w:lock w:val="sdtLocked"/>
                        </w:sdtPr>
                        <w:sdtEndPr/>
                        <w:sdtContent>
                          <w:r>
                            <w:rPr>
                              <w:szCs w:val="24"/>
                              <w:lang w:eastAsia="lt-LT"/>
                            </w:rPr>
                            <w:t>25.2</w:t>
                          </w:r>
                        </w:sdtContent>
                      </w:sdt>
                      <w:r>
                        <w:rPr>
                          <w:szCs w:val="24"/>
                          <w:lang w:eastAsia="lt-LT"/>
                        </w:rPr>
                        <w:t>. jei asmuo dėl sveikatos pablogėjimo nukreiptas į sveikatos priežiūros, reabilitacijos ar kitą gydymo įstaigą.</w:t>
                      </w:r>
                    </w:p>
                  </w:sdtContent>
                </w:sdt>
              </w:sdtContent>
            </w:sdt>
            <w:sdt>
              <w:sdtPr>
                <w:alias w:val="26 p."/>
                <w:tag w:val="part_a4169af9798a450fbd1582ed94f088b4"/>
                <w:id w:val="1050738762"/>
                <w:lock w:val="sdtLocked"/>
              </w:sdtPr>
              <w:sdtEndPr/>
              <w:sdtContent>
                <w:p w:rsidR="00E30E04" w:rsidRDefault="001F3655">
                  <w:pPr>
                    <w:ind w:firstLine="720"/>
                    <w:jc w:val="both"/>
                    <w:rPr>
                      <w:szCs w:val="24"/>
                    </w:rPr>
                  </w:pPr>
                  <w:sdt>
                    <w:sdtPr>
                      <w:alias w:val="Numeris"/>
                      <w:tag w:val="nr_a4169af9798a450fbd1582ed94f088b4"/>
                      <w:id w:val="-1225606067"/>
                      <w:lock w:val="sdtLocked"/>
                    </w:sdtPr>
                    <w:sdtEndPr/>
                    <w:sdtContent>
                      <w:r>
                        <w:rPr>
                          <w:szCs w:val="24"/>
                          <w:lang w:eastAsia="lt-LT"/>
                        </w:rPr>
                        <w:t>26</w:t>
                      </w:r>
                    </w:sdtContent>
                  </w:sdt>
                  <w:r>
                    <w:rPr>
                      <w:szCs w:val="24"/>
                      <w:lang w:eastAsia="lt-LT"/>
                    </w:rPr>
                    <w:t xml:space="preserve">. </w:t>
                  </w:r>
                  <w:r>
                    <w:rPr>
                      <w:szCs w:val="24"/>
                    </w:rPr>
                    <w:t>Įsakymą</w:t>
                  </w:r>
                  <w:r>
                    <w:rPr>
                      <w:szCs w:val="24"/>
                    </w:rPr>
                    <w:t xml:space="preserve"> dėl socialinių paslaugų teikimo laikotarpiu sustabdymo, tęsimo priima Įstaigos direktorius ar jo įgaliotas asmuo.</w:t>
                  </w:r>
                </w:p>
              </w:sdtContent>
            </w:sdt>
            <w:sdt>
              <w:sdtPr>
                <w:alias w:val="27 p."/>
                <w:tag w:val="part_f1841cbdf67f4780a8d456b29ad115b4"/>
                <w:id w:val="551737188"/>
                <w:lock w:val="sdtLocked"/>
              </w:sdtPr>
              <w:sdtEndPr/>
              <w:sdtContent>
                <w:p w:rsidR="00E30E04" w:rsidRDefault="001F3655">
                  <w:pPr>
                    <w:ind w:firstLine="720"/>
                    <w:jc w:val="both"/>
                    <w:rPr>
                      <w:szCs w:val="24"/>
                      <w:lang w:eastAsia="lt-LT"/>
                    </w:rPr>
                  </w:pPr>
                  <w:sdt>
                    <w:sdtPr>
                      <w:alias w:val="Numeris"/>
                      <w:tag w:val="nr_f1841cbdf67f4780a8d456b29ad115b4"/>
                      <w:id w:val="1798800080"/>
                      <w:lock w:val="sdtLocked"/>
                    </w:sdtPr>
                    <w:sdtEndPr/>
                    <w:sdtContent>
                      <w:r>
                        <w:rPr>
                          <w:szCs w:val="24"/>
                        </w:rPr>
                        <w:t>27</w:t>
                      </w:r>
                    </w:sdtContent>
                  </w:sdt>
                  <w:r>
                    <w:rPr>
                      <w:szCs w:val="24"/>
                    </w:rPr>
                    <w:t xml:space="preserve">. </w:t>
                  </w:r>
                  <w:r>
                    <w:rPr>
                      <w:szCs w:val="24"/>
                      <w:lang w:eastAsia="lt-LT"/>
                    </w:rPr>
                    <w:t xml:space="preserve">Socialinės priežiūros paslaugų Savarankiško gyvenimo namuose asmeniui (šeimai) teikimas nutraukiamas šiais atvejais: </w:t>
                  </w:r>
                </w:p>
                <w:sdt>
                  <w:sdtPr>
                    <w:alias w:val="27.1 pp."/>
                    <w:tag w:val="part_1c6b0bfd7e6d4157abbc959b9f143d8f"/>
                    <w:id w:val="1042328930"/>
                    <w:lock w:val="sdtLocked"/>
                  </w:sdtPr>
                  <w:sdtEndPr/>
                  <w:sdtContent>
                    <w:p w:rsidR="00E30E04" w:rsidRDefault="001F3655">
                      <w:pPr>
                        <w:ind w:firstLine="720"/>
                        <w:jc w:val="both"/>
                        <w:rPr>
                          <w:szCs w:val="24"/>
                          <w:lang w:eastAsia="lt-LT"/>
                        </w:rPr>
                      </w:pPr>
                      <w:sdt>
                        <w:sdtPr>
                          <w:alias w:val="Numeris"/>
                          <w:tag w:val="nr_1c6b0bfd7e6d4157abbc959b9f143d8f"/>
                          <w:id w:val="-975140734"/>
                          <w:lock w:val="sdtLocked"/>
                        </w:sdtPr>
                        <w:sdtEndPr/>
                        <w:sdtContent>
                          <w:r>
                            <w:rPr>
                              <w:szCs w:val="24"/>
                              <w:lang w:eastAsia="lt-LT"/>
                            </w:rPr>
                            <w:t>27.1</w:t>
                          </w:r>
                        </w:sdtContent>
                      </w:sdt>
                      <w:r>
                        <w:rPr>
                          <w:szCs w:val="24"/>
                          <w:lang w:eastAsia="lt-LT"/>
                        </w:rPr>
                        <w:t xml:space="preserve">. asmens </w:t>
                      </w:r>
                      <w:r>
                        <w:rPr>
                          <w:szCs w:val="24"/>
                          <w:lang w:eastAsia="lt-LT"/>
                        </w:rPr>
                        <w:t>rašytiniu prašymu;</w:t>
                      </w:r>
                    </w:p>
                  </w:sdtContent>
                </w:sdt>
                <w:sdt>
                  <w:sdtPr>
                    <w:alias w:val="27.2 pp."/>
                    <w:tag w:val="part_66dc1bc022de4798ae5cf2e3aa58aabf"/>
                    <w:id w:val="74720667"/>
                    <w:lock w:val="sdtLocked"/>
                  </w:sdtPr>
                  <w:sdtEndPr/>
                  <w:sdtContent>
                    <w:p w:rsidR="00E30E04" w:rsidRDefault="001F3655">
                      <w:pPr>
                        <w:ind w:firstLine="720"/>
                        <w:jc w:val="both"/>
                        <w:rPr>
                          <w:szCs w:val="24"/>
                          <w:lang w:eastAsia="lt-LT"/>
                        </w:rPr>
                      </w:pPr>
                      <w:sdt>
                        <w:sdtPr>
                          <w:alias w:val="Numeris"/>
                          <w:tag w:val="nr_66dc1bc022de4798ae5cf2e3aa58aabf"/>
                          <w:id w:val="-351807787"/>
                          <w:lock w:val="sdtLocked"/>
                        </w:sdtPr>
                        <w:sdtEndPr/>
                        <w:sdtContent>
                          <w:r>
                            <w:rPr>
                              <w:szCs w:val="24"/>
                              <w:lang w:eastAsia="lt-LT"/>
                            </w:rPr>
                            <w:t>27.2</w:t>
                          </w:r>
                        </w:sdtContent>
                      </w:sdt>
                      <w:r>
                        <w:rPr>
                          <w:szCs w:val="24"/>
                          <w:lang w:eastAsia="lt-LT"/>
                        </w:rPr>
                        <w:t>. Įstaiga savo iniciatyva Skyriui raštu gali pateikti motyvuotą informaciją apie socialinių paslaugų nutraukimo poreikį konkrečiam asmeniui;</w:t>
                      </w:r>
                    </w:p>
                  </w:sdtContent>
                </w:sdt>
                <w:sdt>
                  <w:sdtPr>
                    <w:alias w:val="27.3 pp."/>
                    <w:tag w:val="part_15519e822a9f4c05a2b6d5d06baecaa1"/>
                    <w:id w:val="-168798226"/>
                    <w:lock w:val="sdtLocked"/>
                  </w:sdtPr>
                  <w:sdtEndPr/>
                  <w:sdtContent>
                    <w:p w:rsidR="00E30E04" w:rsidRDefault="001F3655">
                      <w:pPr>
                        <w:ind w:firstLine="720"/>
                        <w:jc w:val="both"/>
                        <w:rPr>
                          <w:szCs w:val="24"/>
                          <w:lang w:eastAsia="lt-LT"/>
                        </w:rPr>
                      </w:pPr>
                      <w:sdt>
                        <w:sdtPr>
                          <w:alias w:val="Numeris"/>
                          <w:tag w:val="nr_15519e822a9f4c05a2b6d5d06baecaa1"/>
                          <w:id w:val="-166023291"/>
                          <w:lock w:val="sdtLocked"/>
                        </w:sdtPr>
                        <w:sdtEndPr/>
                        <w:sdtContent>
                          <w:r>
                            <w:rPr>
                              <w:szCs w:val="24"/>
                              <w:lang w:eastAsia="lt-LT"/>
                            </w:rPr>
                            <w:t>27.3</w:t>
                          </w:r>
                        </w:sdtContent>
                      </w:sdt>
                      <w:r>
                        <w:rPr>
                          <w:szCs w:val="24"/>
                          <w:lang w:eastAsia="lt-LT"/>
                        </w:rPr>
                        <w:t xml:space="preserve">. asmeniui sistemiškai (ne mažiau kaip trys raštu užfiksuoti pažeidimai per </w:t>
                      </w:r>
                      <w:r>
                        <w:rPr>
                          <w:szCs w:val="24"/>
                          <w:lang w:eastAsia="lt-LT"/>
                        </w:rPr>
                        <w:t>šešis mėnesius) pažeidinėjant Savarankiško gyvenimo namų vidaus tvarkos taisykles;</w:t>
                      </w:r>
                      <w:r>
                        <w:rPr>
                          <w:szCs w:val="24"/>
                          <w:lang w:eastAsia="lt-LT"/>
                        </w:rPr>
                        <w:tab/>
                      </w:r>
                    </w:p>
                  </w:sdtContent>
                </w:sdt>
                <w:sdt>
                  <w:sdtPr>
                    <w:alias w:val="27.4 pp."/>
                    <w:tag w:val="part_e4236b54e69e4b1a8a4b6f534f3fd15e"/>
                    <w:id w:val="-880319432"/>
                    <w:lock w:val="sdtLocked"/>
                  </w:sdtPr>
                  <w:sdtEndPr/>
                  <w:sdtContent>
                    <w:p w:rsidR="00E30E04" w:rsidRDefault="001F3655">
                      <w:pPr>
                        <w:ind w:firstLine="782"/>
                        <w:jc w:val="both"/>
                        <w:rPr>
                          <w:szCs w:val="24"/>
                          <w:lang w:eastAsia="lt-LT"/>
                        </w:rPr>
                      </w:pPr>
                      <w:sdt>
                        <w:sdtPr>
                          <w:alias w:val="Numeris"/>
                          <w:tag w:val="nr_e4236b54e69e4b1a8a4b6f534f3fd15e"/>
                          <w:id w:val="-1708870863"/>
                          <w:lock w:val="sdtLocked"/>
                        </w:sdtPr>
                        <w:sdtEndPr/>
                        <w:sdtContent>
                          <w:r>
                            <w:rPr>
                              <w:szCs w:val="24"/>
                              <w:lang w:eastAsia="lt-LT"/>
                            </w:rPr>
                            <w:t>27.4</w:t>
                          </w:r>
                        </w:sdtContent>
                      </w:sdt>
                      <w:r>
                        <w:rPr>
                          <w:szCs w:val="24"/>
                          <w:lang w:eastAsia="lt-LT"/>
                        </w:rPr>
                        <w:t>. pasikeitus aplinkybėms, turinčioms įtakos asmens (šeimos) socialinės priežiūros paslaugų poreikiui tenkinti;</w:t>
                      </w:r>
                    </w:p>
                  </w:sdtContent>
                </w:sdt>
                <w:sdt>
                  <w:sdtPr>
                    <w:alias w:val="27.5 pp."/>
                    <w:tag w:val="part_63d7c1fa4e4e4430a0e30280392819b1"/>
                    <w:id w:val="-1414470154"/>
                    <w:lock w:val="sdtLocked"/>
                  </w:sdtPr>
                  <w:sdtEndPr/>
                  <w:sdtContent>
                    <w:p w:rsidR="00E30E04" w:rsidRDefault="001F3655">
                      <w:pPr>
                        <w:ind w:firstLine="720"/>
                        <w:jc w:val="both"/>
                        <w:rPr>
                          <w:szCs w:val="24"/>
                          <w:lang w:eastAsia="lt-LT"/>
                        </w:rPr>
                      </w:pPr>
                      <w:sdt>
                        <w:sdtPr>
                          <w:alias w:val="Numeris"/>
                          <w:tag w:val="nr_63d7c1fa4e4e4430a0e30280392819b1"/>
                          <w:id w:val="390400644"/>
                          <w:lock w:val="sdtLocked"/>
                        </w:sdtPr>
                        <w:sdtEndPr/>
                        <w:sdtContent>
                          <w:r>
                            <w:rPr>
                              <w:szCs w:val="24"/>
                              <w:lang w:eastAsia="lt-LT"/>
                            </w:rPr>
                            <w:t>27.5</w:t>
                          </w:r>
                        </w:sdtContent>
                      </w:sdt>
                      <w:r>
                        <w:rPr>
                          <w:szCs w:val="24"/>
                          <w:lang w:eastAsia="lt-LT"/>
                        </w:rPr>
                        <w:t>. paaiškėjus, kad asmuo (šeima), besikreipian</w:t>
                      </w:r>
                      <w:r>
                        <w:rPr>
                          <w:szCs w:val="24"/>
                          <w:lang w:eastAsia="lt-LT"/>
                        </w:rPr>
                        <w:t>tis dėl socialinės priežiūros paslaugų gavimo, sąmoningai pateikė neteisingą informaciją socialinių paslaugų poreikiui nustatyti;</w:t>
                      </w:r>
                    </w:p>
                  </w:sdtContent>
                </w:sdt>
                <w:sdt>
                  <w:sdtPr>
                    <w:alias w:val="27.6 pp."/>
                    <w:tag w:val="part_00fdb79f2c744d77a3eb174f12766015"/>
                    <w:id w:val="1303199127"/>
                    <w:lock w:val="sdtLocked"/>
                  </w:sdtPr>
                  <w:sdtEndPr/>
                  <w:sdtContent>
                    <w:p w:rsidR="00E30E04" w:rsidRDefault="001F3655">
                      <w:pPr>
                        <w:ind w:firstLine="720"/>
                        <w:jc w:val="both"/>
                        <w:rPr>
                          <w:szCs w:val="24"/>
                          <w:lang w:eastAsia="lt-LT"/>
                        </w:rPr>
                      </w:pPr>
                      <w:sdt>
                        <w:sdtPr>
                          <w:alias w:val="Numeris"/>
                          <w:tag w:val="nr_00fdb79f2c744d77a3eb174f12766015"/>
                          <w:id w:val="2120867516"/>
                          <w:lock w:val="sdtLocked"/>
                        </w:sdtPr>
                        <w:sdtEndPr/>
                        <w:sdtContent>
                          <w:r>
                            <w:rPr>
                              <w:szCs w:val="24"/>
                              <w:lang w:eastAsia="lt-LT"/>
                            </w:rPr>
                            <w:t>27.6</w:t>
                          </w:r>
                        </w:sdtContent>
                      </w:sdt>
                      <w:r>
                        <w:rPr>
                          <w:szCs w:val="24"/>
                          <w:lang w:eastAsia="lt-LT"/>
                        </w:rPr>
                        <w:t>. kitais šiame Tvarkos apraše nenumatytais atvejais, kai pažeidžiami kitų gyventojų, darbuotojų saugumas bei interesai</w:t>
                      </w:r>
                      <w:r>
                        <w:rPr>
                          <w:szCs w:val="24"/>
                          <w:lang w:eastAsia="lt-LT"/>
                        </w:rPr>
                        <w:t>;</w:t>
                      </w:r>
                      <w:r>
                        <w:rPr>
                          <w:szCs w:val="24"/>
                          <w:lang w:eastAsia="lt-LT"/>
                        </w:rPr>
                        <w:tab/>
                      </w:r>
                    </w:p>
                  </w:sdtContent>
                </w:sdt>
                <w:sdt>
                  <w:sdtPr>
                    <w:alias w:val="27.7 pp."/>
                    <w:tag w:val="part_640e46319ac8413fb5bbca436f6b39ae"/>
                    <w:id w:val="-1792356476"/>
                    <w:lock w:val="sdtLocked"/>
                  </w:sdtPr>
                  <w:sdtEndPr/>
                  <w:sdtContent>
                    <w:p w:rsidR="00E30E04" w:rsidRDefault="001F3655">
                      <w:pPr>
                        <w:ind w:firstLine="720"/>
                        <w:jc w:val="both"/>
                        <w:rPr>
                          <w:szCs w:val="24"/>
                          <w:lang w:eastAsia="lt-LT"/>
                        </w:rPr>
                      </w:pPr>
                      <w:sdt>
                        <w:sdtPr>
                          <w:alias w:val="Numeris"/>
                          <w:tag w:val="nr_640e46319ac8413fb5bbca436f6b39ae"/>
                          <w:id w:val="280223956"/>
                          <w:lock w:val="sdtLocked"/>
                        </w:sdtPr>
                        <w:sdtEndPr/>
                        <w:sdtContent>
                          <w:r>
                            <w:rPr>
                              <w:szCs w:val="24"/>
                              <w:lang w:eastAsia="lt-LT"/>
                            </w:rPr>
                            <w:t>27.7</w:t>
                          </w:r>
                        </w:sdtContent>
                      </w:sdt>
                      <w:r>
                        <w:rPr>
                          <w:szCs w:val="24"/>
                          <w:lang w:eastAsia="lt-LT"/>
                        </w:rPr>
                        <w:t>. asmeniui (šeimai) išvykus iš Savarankiško gyvenimo namų ilgiau kaip 90 dienų per metus, išskyrus 25.2 papunktyje numatytus atvejus;</w:t>
                      </w:r>
                    </w:p>
                  </w:sdtContent>
                </w:sdt>
                <w:sdt>
                  <w:sdtPr>
                    <w:alias w:val="27.8 pp."/>
                    <w:tag w:val="part_b80fab24deeb44e6b86f4ca5ae505138"/>
                    <w:id w:val="686794924"/>
                    <w:lock w:val="sdtLocked"/>
                  </w:sdtPr>
                  <w:sdtEndPr/>
                  <w:sdtContent>
                    <w:p w:rsidR="00E30E04" w:rsidRDefault="001F3655">
                      <w:pPr>
                        <w:ind w:firstLine="720"/>
                        <w:jc w:val="both"/>
                        <w:rPr>
                          <w:szCs w:val="24"/>
                          <w:lang w:eastAsia="lt-LT"/>
                        </w:rPr>
                      </w:pPr>
                      <w:sdt>
                        <w:sdtPr>
                          <w:alias w:val="Numeris"/>
                          <w:tag w:val="nr_b80fab24deeb44e6b86f4ca5ae505138"/>
                          <w:id w:val="1887214686"/>
                          <w:lock w:val="sdtLocked"/>
                        </w:sdtPr>
                        <w:sdtEndPr/>
                        <w:sdtContent>
                          <w:r>
                            <w:rPr>
                              <w:szCs w:val="24"/>
                              <w:lang w:eastAsia="lt-LT"/>
                            </w:rPr>
                            <w:t>27.8</w:t>
                          </w:r>
                        </w:sdtContent>
                      </w:sdt>
                      <w:r>
                        <w:rPr>
                          <w:szCs w:val="24"/>
                          <w:lang w:eastAsia="lt-LT"/>
                        </w:rPr>
                        <w:t>. asmeniui mirus.</w:t>
                      </w:r>
                    </w:p>
                  </w:sdtContent>
                </w:sdt>
              </w:sdtContent>
            </w:sdt>
            <w:sdt>
              <w:sdtPr>
                <w:alias w:val="28 p."/>
                <w:tag w:val="part_80f0398e8ded4147a7b48b4db5270ce6"/>
                <w:id w:val="889465711"/>
                <w:lock w:val="sdtLocked"/>
              </w:sdtPr>
              <w:sdtEndPr/>
              <w:sdtContent>
                <w:p w:rsidR="00E30E04" w:rsidRDefault="001F3655">
                  <w:pPr>
                    <w:ind w:firstLine="720"/>
                    <w:jc w:val="both"/>
                    <w:rPr>
                      <w:szCs w:val="24"/>
                      <w:lang w:eastAsia="lt-LT"/>
                    </w:rPr>
                  </w:pPr>
                  <w:sdt>
                    <w:sdtPr>
                      <w:alias w:val="Numeris"/>
                      <w:tag w:val="nr_80f0398e8ded4147a7b48b4db5270ce6"/>
                      <w:id w:val="-1848787591"/>
                      <w:lock w:val="sdtLocked"/>
                    </w:sdtPr>
                    <w:sdtEndPr/>
                    <w:sdtContent>
                      <w:r>
                        <w:rPr>
                          <w:szCs w:val="24"/>
                          <w:lang w:eastAsia="lt-LT"/>
                        </w:rPr>
                        <w:t>28</w:t>
                      </w:r>
                    </w:sdtContent>
                  </w:sdt>
                  <w:r>
                    <w:rPr>
                      <w:szCs w:val="24"/>
                      <w:lang w:eastAsia="lt-LT"/>
                    </w:rPr>
                    <w:t>. gavus iš asmens prašymą dėl socialinių paslaugų nutraukimo, įstaiga per 3 d</w:t>
                  </w:r>
                  <w:r>
                    <w:rPr>
                      <w:szCs w:val="24"/>
                      <w:lang w:eastAsia="lt-LT"/>
                    </w:rPr>
                    <w:t xml:space="preserve">arbo dienas raštu apie tai informuoja Skyrių. </w:t>
                  </w:r>
                </w:p>
              </w:sdtContent>
            </w:sdt>
            <w:sdt>
              <w:sdtPr>
                <w:alias w:val="29 p."/>
                <w:tag w:val="part_6d29c88314bd4606a9d9340b6e76ed1b"/>
                <w:id w:val="-1735000262"/>
                <w:lock w:val="sdtLocked"/>
              </w:sdtPr>
              <w:sdtEndPr/>
              <w:sdtContent>
                <w:p w:rsidR="00E30E04" w:rsidRDefault="001F3655">
                  <w:pPr>
                    <w:ind w:firstLine="720"/>
                    <w:jc w:val="both"/>
                    <w:rPr>
                      <w:szCs w:val="24"/>
                      <w:lang w:eastAsia="lt-LT"/>
                    </w:rPr>
                  </w:pPr>
                  <w:sdt>
                    <w:sdtPr>
                      <w:alias w:val="Numeris"/>
                      <w:tag w:val="nr_6d29c88314bd4606a9d9340b6e76ed1b"/>
                      <w:id w:val="-1774776450"/>
                      <w:lock w:val="sdtLocked"/>
                    </w:sdtPr>
                    <w:sdtEndPr/>
                    <w:sdtContent>
                      <w:r>
                        <w:rPr>
                          <w:szCs w:val="24"/>
                          <w:lang w:eastAsia="lt-LT"/>
                        </w:rPr>
                        <w:t>29</w:t>
                      </w:r>
                    </w:sdtContent>
                  </w:sdt>
                  <w:r>
                    <w:rPr>
                      <w:szCs w:val="24"/>
                      <w:lang w:eastAsia="lt-LT"/>
                    </w:rPr>
                    <w:t xml:space="preserve">. Socialinės priežiūros paslaugų Savarankiško gyvenimo namuose asmeniui teikimas nutraukiamas Skyriaus vedėjo sprendimu. </w:t>
                  </w:r>
                </w:p>
                <w:p w:rsidR="00E30E04" w:rsidRDefault="001F3655">
                  <w:pPr>
                    <w:ind w:firstLine="720"/>
                    <w:jc w:val="both"/>
                    <w:rPr>
                      <w:szCs w:val="24"/>
                      <w:lang w:eastAsia="lt-LT"/>
                    </w:rPr>
                  </w:pPr>
                </w:p>
              </w:sdtContent>
            </w:sdt>
          </w:sdtContent>
        </w:sdt>
        <w:sdt>
          <w:sdtPr>
            <w:alias w:val="7 sk."/>
            <w:tag w:val="part_f3f3e33160a4413f94737cd8524e4de7"/>
            <w:id w:val="1731806431"/>
            <w:lock w:val="sdtLocked"/>
          </w:sdtPr>
          <w:sdtEndPr/>
          <w:sdtContent>
            <w:p w:rsidR="00E30E04" w:rsidRDefault="00953E69">
              <w:pPr>
                <w:tabs>
                  <w:tab w:val="left" w:pos="851"/>
                </w:tabs>
                <w:jc w:val="center"/>
                <w:rPr>
                  <w:b/>
                  <w:szCs w:val="24"/>
                  <w:lang w:eastAsia="lt-LT"/>
                </w:rPr>
              </w:pPr>
              <w:sdt>
                <w:sdtPr>
                  <w:alias w:val="Numeris"/>
                  <w:tag w:val="nr_f3f3e33160a4413f94737cd8524e4de7"/>
                  <w:id w:val="1559737877"/>
                  <w:lock w:val="sdtLocked"/>
                  <w:placeholder>
                    <w:docPart w:val="DefaultPlaceholder_-1854013440"/>
                  </w:placeholder>
                </w:sdtPr>
                <w:sdtEndPr>
                  <w:rPr>
                    <w:b/>
                    <w:szCs w:val="24"/>
                    <w:lang w:eastAsia="lt-LT"/>
                  </w:rPr>
                </w:sdtEndPr>
                <w:sdtContent>
                  <w:r w:rsidR="001F3655">
                    <w:rPr>
                      <w:b/>
                      <w:szCs w:val="24"/>
                      <w:lang w:eastAsia="lt-LT"/>
                    </w:rPr>
                    <w:t>VII.</w:t>
                  </w:r>
                </w:sdtContent>
              </w:sdt>
              <w:r w:rsidR="001F3655">
                <w:rPr>
                  <w:b/>
                  <w:szCs w:val="24"/>
                  <w:lang w:eastAsia="lt-LT"/>
                </w:rPr>
                <w:t xml:space="preserve"> SKYRIUS</w:t>
              </w:r>
            </w:p>
            <w:p w:rsidR="00E30E04" w:rsidRDefault="001F3655">
              <w:pPr>
                <w:tabs>
                  <w:tab w:val="left" w:pos="851"/>
                </w:tabs>
                <w:jc w:val="center"/>
                <w:rPr>
                  <w:b/>
                  <w:szCs w:val="24"/>
                  <w:lang w:eastAsia="lt-LT"/>
                </w:rPr>
              </w:pPr>
              <w:sdt>
                <w:sdtPr>
                  <w:alias w:val="Pavadinimas"/>
                  <w:tag w:val="title_f3f3e33160a4413f94737cd8524e4de7"/>
                  <w:id w:val="-2031953329"/>
                  <w:lock w:val="sdtLocked"/>
                </w:sdtPr>
                <w:sdtEndPr/>
                <w:sdtContent>
                  <w:r>
                    <w:rPr>
                      <w:b/>
                      <w:szCs w:val="24"/>
                      <w:lang w:eastAsia="lt-LT"/>
                    </w:rPr>
                    <w:t>MOKĖJIMAS UŽ SUTEIKTAS PASLAUGAS</w:t>
                  </w:r>
                </w:sdtContent>
              </w:sdt>
            </w:p>
            <w:p w:rsidR="00E30E04" w:rsidRDefault="00E30E04">
              <w:pPr>
                <w:tabs>
                  <w:tab w:val="left" w:pos="851"/>
                </w:tabs>
                <w:ind w:firstLine="720"/>
                <w:jc w:val="center"/>
                <w:rPr>
                  <w:b/>
                  <w:szCs w:val="24"/>
                  <w:lang w:eastAsia="lt-LT"/>
                </w:rPr>
              </w:pPr>
            </w:p>
            <w:sdt>
              <w:sdtPr>
                <w:alias w:val="30 p."/>
                <w:tag w:val="part_69781a3a1a12411abb41555384ff8461"/>
                <w:id w:val="1950974218"/>
                <w:lock w:val="sdtLocked"/>
              </w:sdtPr>
              <w:sdtEndPr/>
              <w:sdtContent>
                <w:p w:rsidR="00E30E04" w:rsidRDefault="001F3655">
                  <w:pPr>
                    <w:ind w:firstLine="851"/>
                    <w:jc w:val="both"/>
                    <w:rPr>
                      <w:lang w:eastAsia="lt-LT"/>
                    </w:rPr>
                  </w:pPr>
                  <w:sdt>
                    <w:sdtPr>
                      <w:alias w:val="Numeris"/>
                      <w:tag w:val="nr_69781a3a1a12411abb41555384ff8461"/>
                      <w:id w:val="2090572843"/>
                      <w:lock w:val="sdtLocked"/>
                    </w:sdtPr>
                    <w:sdtEndPr/>
                    <w:sdtContent>
                      <w:r>
                        <w:rPr>
                          <w:lang w:eastAsia="lt-LT"/>
                        </w:rPr>
                        <w:t>30</w:t>
                      </w:r>
                    </w:sdtContent>
                  </w:sdt>
                  <w:r>
                    <w:rPr>
                      <w:lang w:eastAsia="lt-LT"/>
                    </w:rPr>
                    <w:t>. Socialinės priežiūros</w:t>
                  </w:r>
                  <w:r>
                    <w:rPr>
                      <w:lang w:eastAsia="lt-LT"/>
                    </w:rPr>
                    <w:t xml:space="preserve">, teikiamos Savarankiško gyvenimo namuose, paslaugos kaina apskaičiuojama vadovaujantis Radviliškio rajono savivaldybės tarybos 2021-10-14 sprendimu </w:t>
                  </w:r>
                  <w:r>
                    <w:rPr>
                      <w:lang w:eastAsia="lt-LT"/>
                    </w:rPr>
                    <w:t>Nr. T-594 „Dėl socialinių paslaugų kainos apskaičiavimo“.</w:t>
                  </w:r>
                </w:p>
              </w:sdtContent>
            </w:sdt>
            <w:sdt>
              <w:sdtPr>
                <w:alias w:val="31 p."/>
                <w:tag w:val="part_51c25dc5d4ea49f48c7dbfe70f27d262"/>
                <w:id w:val="817773385"/>
                <w:lock w:val="sdtLocked"/>
                <w:placeholder>
                  <w:docPart w:val="DefaultPlaceholder_-1854013440"/>
                </w:placeholder>
              </w:sdtPr>
              <w:sdtEndPr>
                <w:rPr>
                  <w:lang w:eastAsia="lt-LT"/>
                </w:rPr>
              </w:sdtEndPr>
              <w:sdtContent>
                <w:p w:rsidR="00953E69" w:rsidRDefault="001F3655">
                  <w:pPr>
                    <w:ind w:firstLine="720"/>
                    <w:jc w:val="both"/>
                    <w:rPr>
                      <w:lang w:eastAsia="lt-LT"/>
                    </w:rPr>
                  </w:pPr>
                  <w:sdt>
                    <w:sdtPr>
                      <w:alias w:val="Numeris"/>
                      <w:tag w:val="nr_51c25dc5d4ea49f48c7dbfe70f27d262"/>
                      <w:id w:val="-1105659738"/>
                      <w:lock w:val="sdtLocked"/>
                    </w:sdtPr>
                    <w:sdtEndPr/>
                    <w:sdtContent>
                      <w:r>
                        <w:rPr>
                          <w:lang w:eastAsia="lt-LT"/>
                        </w:rPr>
                        <w:t>31</w:t>
                      </w:r>
                    </w:sdtContent>
                  </w:sdt>
                  <w:r>
                    <w:rPr>
                      <w:lang w:eastAsia="lt-LT"/>
                    </w:rPr>
                    <w:t xml:space="preserve">. Asmens mokėjimas už socialinę priežiūrą, teikiamą Savarankiško gyvenimo namuose, apskaičiuojamas vadovaujantis tuo metu galiojančiu Radviliškio rajono gyventojų mokėjimo už socialines paslaugas tvarkos aprašu, patvirtintu Radviliškio rajono savivaldybės </w:t>
                  </w:r>
                  <w:r>
                    <w:rPr>
                      <w:lang w:eastAsia="lt-LT"/>
                    </w:rPr>
                    <w:t>tarybos sprendimu.</w:t>
                  </w:r>
                </w:p>
              </w:sdtContent>
            </w:sdt>
            <w:sdt>
              <w:sdtPr>
                <w:rPr>
                  <w:lang w:eastAsia="lt-LT"/>
                </w:rPr>
                <w:alias w:val="32 p."/>
                <w:tag w:val="part_007bba0080804c6d971053565c34db06"/>
                <w:id w:val="-1272858545"/>
                <w:lock w:val="sdtLocked"/>
                <w:placeholder>
                  <w:docPart w:val="DefaultPlaceholder_-1854013440"/>
                </w:placeholder>
              </w:sdtPr>
              <w:sdtEndPr>
                <w:rPr>
                  <w:szCs w:val="24"/>
                </w:rPr>
              </w:sdtEndPr>
              <w:sdtContent>
                <w:p w:rsidR="00E30E04" w:rsidRDefault="00953E69">
                  <w:pPr>
                    <w:ind w:firstLine="720"/>
                    <w:jc w:val="both"/>
                    <w:rPr>
                      <w:lang w:eastAsia="lt-LT"/>
                    </w:rPr>
                  </w:pPr>
                  <w:sdt>
                    <w:sdtPr>
                      <w:rPr>
                        <w:lang w:eastAsia="lt-LT"/>
                      </w:rPr>
                      <w:alias w:val="Numeris"/>
                      <w:tag w:val="nr_007bba0080804c6d971053565c34db06"/>
                      <w:id w:val="485060757"/>
                      <w:lock w:val="sdtLocked"/>
                      <w:placeholder>
                        <w:docPart w:val="DefaultPlaceholder_-1854013440"/>
                      </w:placeholder>
                    </w:sdtPr>
                    <w:sdtEndPr>
                      <w:rPr>
                        <w:szCs w:val="24"/>
                      </w:rPr>
                    </w:sdtEndPr>
                    <w:sdtContent>
                      <w:r w:rsidR="001F3655">
                        <w:rPr>
                          <w:szCs w:val="24"/>
                          <w:lang w:eastAsia="lt-LT"/>
                        </w:rPr>
                        <w:t>32.</w:t>
                      </w:r>
                    </w:sdtContent>
                  </w:sdt>
                  <w:r w:rsidR="001F3655">
                    <w:rPr>
                      <w:szCs w:val="24"/>
                      <w:lang w:eastAsia="lt-LT"/>
                    </w:rPr>
                    <w:t xml:space="preserve"> Mokėjimo už socialinės priežiūros paslaugas Savarankiško gyvenimo namuose dydis asmeniui nustatomas individualiai, atsižvelgiant į asmens finansines galimybes mokėti už socialines paslaugas. </w:t>
                  </w:r>
                </w:p>
              </w:sdtContent>
            </w:sdt>
            <w:sdt>
              <w:sdtPr>
                <w:alias w:val="33 p."/>
                <w:tag w:val="part_dd045262a93e406fbea33b8c2056258a"/>
                <w:id w:val="-57857864"/>
                <w:lock w:val="sdtLocked"/>
              </w:sdtPr>
              <w:sdtEndPr/>
              <w:sdtContent>
                <w:p w:rsidR="00E30E04" w:rsidRDefault="001F3655">
                  <w:pPr>
                    <w:tabs>
                      <w:tab w:val="left" w:pos="0"/>
                    </w:tabs>
                    <w:ind w:firstLine="720"/>
                    <w:jc w:val="both"/>
                    <w:rPr>
                      <w:szCs w:val="24"/>
                      <w:lang w:eastAsia="lt-LT"/>
                    </w:rPr>
                  </w:pPr>
                  <w:sdt>
                    <w:sdtPr>
                      <w:alias w:val="Numeris"/>
                      <w:tag w:val="nr_dd045262a93e406fbea33b8c2056258a"/>
                      <w:id w:val="2104607173"/>
                      <w:lock w:val="sdtLocked"/>
                    </w:sdtPr>
                    <w:sdtEndPr/>
                    <w:sdtContent>
                      <w:r>
                        <w:rPr>
                          <w:color w:val="000000"/>
                          <w:szCs w:val="24"/>
                          <w:lang w:eastAsia="lt-LT"/>
                        </w:rPr>
                        <w:t>33</w:t>
                      </w:r>
                    </w:sdtContent>
                  </w:sdt>
                  <w:r>
                    <w:rPr>
                      <w:color w:val="000000"/>
                      <w:szCs w:val="24"/>
                      <w:lang w:eastAsia="lt-LT"/>
                    </w:rPr>
                    <w:t>. Asmens mokėjimo už paslaugas dyd</w:t>
                  </w:r>
                  <w:r>
                    <w:rPr>
                      <w:color w:val="000000"/>
                      <w:szCs w:val="24"/>
                      <w:lang w:eastAsia="lt-LT"/>
                    </w:rPr>
                    <w:t xml:space="preserve">į apskaičiuoja Socialinės paramos skyriaus atsakingas specialistas, šio Tvarkos aprašo 31 punkte nustatyta tvarka.  </w:t>
                  </w:r>
                </w:p>
              </w:sdtContent>
            </w:sdt>
            <w:sdt>
              <w:sdtPr>
                <w:alias w:val="34 p."/>
                <w:tag w:val="part_feaa781dbdf14259a3469f60ad9121ff"/>
                <w:id w:val="985598966"/>
                <w:lock w:val="sdtLocked"/>
              </w:sdtPr>
              <w:sdtEndPr/>
              <w:sdtContent>
                <w:p w:rsidR="00E30E04" w:rsidRDefault="001F3655">
                  <w:pPr>
                    <w:ind w:firstLine="720"/>
                    <w:jc w:val="both"/>
                    <w:rPr>
                      <w:szCs w:val="24"/>
                      <w:lang w:eastAsia="lt-LT"/>
                    </w:rPr>
                  </w:pPr>
                  <w:sdt>
                    <w:sdtPr>
                      <w:alias w:val="Numeris"/>
                      <w:tag w:val="nr_feaa781dbdf14259a3469f60ad9121ff"/>
                      <w:id w:val="1911818948"/>
                      <w:lock w:val="sdtLocked"/>
                    </w:sdtPr>
                    <w:sdtEndPr/>
                    <w:sdtContent>
                      <w:r>
                        <w:rPr>
                          <w:szCs w:val="24"/>
                          <w:lang w:eastAsia="lt-LT"/>
                        </w:rPr>
                        <w:t>34</w:t>
                      </w:r>
                    </w:sdtContent>
                  </w:sdt>
                  <w:r>
                    <w:rPr>
                      <w:szCs w:val="24"/>
                      <w:lang w:eastAsia="lt-LT"/>
                    </w:rPr>
                    <w:t xml:space="preserve">. </w:t>
                  </w:r>
                  <w:r>
                    <w:t xml:space="preserve">Gyventojai, ilgiau kaip 3 dienas išvykę iš globos namų, už išvykimo laikotarpį moka 30 procentų jiems nustatyto mokėjimo dydžio. </w:t>
                  </w:r>
                  <w:r>
                    <w:rPr>
                      <w:lang w:eastAsia="lt-LT"/>
                    </w:rPr>
                    <w:t>Už</w:t>
                  </w:r>
                  <w:r>
                    <w:rPr>
                      <w:lang w:eastAsia="lt-LT"/>
                    </w:rPr>
                    <w:t xml:space="preserve"> pirmąsias 3 išvykimo dienas asmuo (šeima) moka 100 proc. paslaugos mokesčio.</w:t>
                  </w:r>
                </w:p>
              </w:sdtContent>
            </w:sdt>
            <w:sdt>
              <w:sdtPr>
                <w:alias w:val="35 p."/>
                <w:tag w:val="part_f70001dae26a47d798dbf741d7f456c4"/>
                <w:id w:val="-1922473943"/>
                <w:lock w:val="sdtLocked"/>
              </w:sdtPr>
              <w:sdtEndPr/>
              <w:sdtContent>
                <w:p w:rsidR="00E30E04" w:rsidRDefault="001F3655">
                  <w:pPr>
                    <w:ind w:firstLine="720"/>
                    <w:jc w:val="both"/>
                    <w:rPr>
                      <w:szCs w:val="24"/>
                      <w:lang w:eastAsia="lt-LT"/>
                    </w:rPr>
                  </w:pPr>
                  <w:sdt>
                    <w:sdtPr>
                      <w:alias w:val="Numeris"/>
                      <w:tag w:val="nr_f70001dae26a47d798dbf741d7f456c4"/>
                      <w:id w:val="620654202"/>
                      <w:lock w:val="sdtLocked"/>
                    </w:sdtPr>
                    <w:sdtEndPr/>
                    <w:sdtContent>
                      <w:r>
                        <w:rPr>
                          <w:szCs w:val="24"/>
                          <w:lang w:eastAsia="lt-LT"/>
                        </w:rPr>
                        <w:t>35</w:t>
                      </w:r>
                    </w:sdtContent>
                  </w:sdt>
                  <w:r>
                    <w:rPr>
                      <w:szCs w:val="24"/>
                      <w:lang w:eastAsia="lt-LT"/>
                    </w:rPr>
                    <w:t>. Mokėjimo už trumpiau nei vieną kalendorinį mėnesį teikiamas paslaugas dydis nustatomas proporcingai teikiamų paslaugų trukmei.</w:t>
                  </w:r>
                </w:p>
                <w:p w:rsidR="00E30E04" w:rsidRDefault="001F3655">
                  <w:pPr>
                    <w:rPr>
                      <w:sz w:val="14"/>
                      <w:szCs w:val="14"/>
                    </w:rPr>
                  </w:pPr>
                </w:p>
              </w:sdtContent>
            </w:sdt>
          </w:sdtContent>
        </w:sdt>
        <w:sdt>
          <w:sdtPr>
            <w:alias w:val="8 sk."/>
            <w:tag w:val="part_9eb417256d564307a86e1b5645be2d74"/>
            <w:id w:val="557213250"/>
            <w:lock w:val="sdtLocked"/>
          </w:sdtPr>
          <w:sdtEndPr/>
          <w:sdtContent>
            <w:p w:rsidR="00E30E04" w:rsidRDefault="00953E69">
              <w:pPr>
                <w:jc w:val="center"/>
                <w:rPr>
                  <w:b/>
                  <w:szCs w:val="24"/>
                  <w:lang w:eastAsia="lt-LT"/>
                </w:rPr>
              </w:pPr>
              <w:sdt>
                <w:sdtPr>
                  <w:alias w:val="Numeris"/>
                  <w:tag w:val="nr_9eb417256d564307a86e1b5645be2d74"/>
                  <w:id w:val="1727726850"/>
                  <w:lock w:val="sdtLocked"/>
                  <w:placeholder>
                    <w:docPart w:val="DefaultPlaceholder_-1854013440"/>
                  </w:placeholder>
                </w:sdtPr>
                <w:sdtEndPr>
                  <w:rPr>
                    <w:b/>
                    <w:szCs w:val="24"/>
                    <w:lang w:eastAsia="lt-LT"/>
                  </w:rPr>
                </w:sdtEndPr>
                <w:sdtContent>
                  <w:r w:rsidR="001F3655">
                    <w:rPr>
                      <w:b/>
                      <w:szCs w:val="24"/>
                      <w:lang w:eastAsia="lt-LT"/>
                    </w:rPr>
                    <w:t>VIII.</w:t>
                  </w:r>
                </w:sdtContent>
              </w:sdt>
              <w:r w:rsidR="001F3655">
                <w:rPr>
                  <w:b/>
                  <w:szCs w:val="24"/>
                  <w:lang w:eastAsia="lt-LT"/>
                </w:rPr>
                <w:t xml:space="preserve"> SKYRIUS </w:t>
              </w:r>
            </w:p>
            <w:p w:rsidR="00E30E04" w:rsidRDefault="001F3655">
              <w:pPr>
                <w:jc w:val="center"/>
                <w:rPr>
                  <w:b/>
                  <w:szCs w:val="24"/>
                  <w:lang w:eastAsia="lt-LT"/>
                </w:rPr>
              </w:pPr>
              <w:sdt>
                <w:sdtPr>
                  <w:alias w:val="Pavadinimas"/>
                  <w:tag w:val="title_9eb417256d564307a86e1b5645be2d74"/>
                  <w:id w:val="1671985709"/>
                  <w:lock w:val="sdtLocked"/>
                </w:sdtPr>
                <w:sdtEndPr/>
                <w:sdtContent>
                  <w:r>
                    <w:rPr>
                      <w:b/>
                      <w:szCs w:val="24"/>
                      <w:lang w:eastAsia="lt-LT"/>
                    </w:rPr>
                    <w:t xml:space="preserve">ASMENS (ŠEIMOS) TEISĖS </w:t>
                  </w:r>
                  <w:r>
                    <w:rPr>
                      <w:b/>
                      <w:szCs w:val="24"/>
                      <w:lang w:eastAsia="lt-LT"/>
                    </w:rPr>
                    <w:t>IR PAREIGOS</w:t>
                  </w:r>
                </w:sdtContent>
              </w:sdt>
            </w:p>
            <w:p w:rsidR="00E30E04" w:rsidRDefault="00E30E04">
              <w:pPr>
                <w:ind w:firstLine="720"/>
                <w:jc w:val="center"/>
                <w:rPr>
                  <w:b/>
                  <w:szCs w:val="24"/>
                  <w:lang w:eastAsia="lt-LT"/>
                </w:rPr>
              </w:pPr>
            </w:p>
            <w:sdt>
              <w:sdtPr>
                <w:alias w:val="36 p."/>
                <w:tag w:val="part_82dfff7d0d56405591f395dea3b60138"/>
                <w:id w:val="985213900"/>
                <w:lock w:val="sdtLocked"/>
              </w:sdtPr>
              <w:sdtEndPr/>
              <w:sdtContent>
                <w:p w:rsidR="00E30E04" w:rsidRDefault="001F3655">
                  <w:pPr>
                    <w:ind w:firstLine="720"/>
                    <w:jc w:val="both"/>
                    <w:rPr>
                      <w:szCs w:val="24"/>
                      <w:lang w:eastAsia="lt-LT"/>
                    </w:rPr>
                  </w:pPr>
                  <w:sdt>
                    <w:sdtPr>
                      <w:alias w:val="Numeris"/>
                      <w:tag w:val="nr_82dfff7d0d56405591f395dea3b60138"/>
                      <w:id w:val="2085108436"/>
                      <w:lock w:val="sdtLocked"/>
                    </w:sdtPr>
                    <w:sdtEndPr/>
                    <w:sdtContent>
                      <w:r>
                        <w:rPr>
                          <w:szCs w:val="24"/>
                          <w:lang w:eastAsia="lt-LT"/>
                        </w:rPr>
                        <w:t>36</w:t>
                      </w:r>
                    </w:sdtContent>
                  </w:sdt>
                  <w:r>
                    <w:rPr>
                      <w:szCs w:val="24"/>
                      <w:lang w:eastAsia="lt-LT"/>
                    </w:rPr>
                    <w:t>. Asmuo (šeima), jo globėjas, rūpintojas privalo teikti socialiniams darbuotojams informaciją, susijusią su asmens (šeimos) socialinių paslaugų poreikio vertinimu. Asmuo (šeima) atsako už pateikiamų vertinti duomenų tikrumą bei informaci</w:t>
                  </w:r>
                  <w:r>
                    <w:rPr>
                      <w:szCs w:val="24"/>
                      <w:lang w:eastAsia="lt-LT"/>
                    </w:rPr>
                    <w:t>jos teisingumą.</w:t>
                  </w:r>
                </w:p>
              </w:sdtContent>
            </w:sdt>
            <w:sdt>
              <w:sdtPr>
                <w:alias w:val="37 p."/>
                <w:tag w:val="part_63a5657457c74372afc2a082299239cb"/>
                <w:id w:val="-1365132212"/>
                <w:lock w:val="sdtLocked"/>
              </w:sdtPr>
              <w:sdtEndPr/>
              <w:sdtContent>
                <w:p w:rsidR="00E30E04" w:rsidRDefault="001F3655">
                  <w:pPr>
                    <w:ind w:firstLine="720"/>
                    <w:jc w:val="both"/>
                    <w:rPr>
                      <w:szCs w:val="24"/>
                      <w:lang w:eastAsia="lt-LT"/>
                    </w:rPr>
                  </w:pPr>
                  <w:sdt>
                    <w:sdtPr>
                      <w:alias w:val="Numeris"/>
                      <w:tag w:val="nr_63a5657457c74372afc2a082299239cb"/>
                      <w:id w:val="-2036419465"/>
                      <w:lock w:val="sdtLocked"/>
                    </w:sdtPr>
                    <w:sdtEndPr/>
                    <w:sdtContent>
                      <w:r>
                        <w:rPr>
                          <w:szCs w:val="24"/>
                          <w:lang w:eastAsia="lt-LT"/>
                        </w:rPr>
                        <w:t>37</w:t>
                      </w:r>
                    </w:sdtContent>
                  </w:sdt>
                  <w:r>
                    <w:rPr>
                      <w:szCs w:val="24"/>
                      <w:lang w:eastAsia="lt-LT"/>
                    </w:rPr>
                    <w:t>. Asmuo turi teisę į informacijos ir dokumentų apie asmenį konfidencialumą.</w:t>
                  </w:r>
                </w:p>
                <w:p w:rsidR="00E30E04" w:rsidRDefault="001F3655">
                  <w:pPr>
                    <w:rPr>
                      <w:szCs w:val="24"/>
                      <w:lang w:eastAsia="lt-LT"/>
                    </w:rPr>
                  </w:pPr>
                </w:p>
              </w:sdtContent>
            </w:sdt>
          </w:sdtContent>
        </w:sdt>
        <w:sdt>
          <w:sdtPr>
            <w:alias w:val="9 sk."/>
            <w:tag w:val="part_6aa9b547878a4888af243136aa454989"/>
            <w:id w:val="404415033"/>
            <w:lock w:val="sdtLocked"/>
            <w:placeholder>
              <w:docPart w:val="DefaultPlaceholder_-1854013440"/>
            </w:placeholder>
          </w:sdtPr>
          <w:sdtEndPr>
            <w:rPr>
              <w:szCs w:val="24"/>
              <w:lang w:eastAsia="lt-LT"/>
            </w:rPr>
          </w:sdtEndPr>
          <w:sdtContent>
            <w:p w:rsidR="00E30E04" w:rsidRDefault="00953E69">
              <w:pPr>
                <w:jc w:val="center"/>
                <w:rPr>
                  <w:b/>
                  <w:szCs w:val="24"/>
                  <w:lang w:eastAsia="lt-LT"/>
                </w:rPr>
              </w:pPr>
              <w:sdt>
                <w:sdtPr>
                  <w:alias w:val="Numeris"/>
                  <w:tag w:val="nr_6aa9b547878a4888af243136aa454989"/>
                  <w:id w:val="1963839571"/>
                  <w:lock w:val="sdtLocked"/>
                  <w:placeholder>
                    <w:docPart w:val="DefaultPlaceholder_-1854013440"/>
                  </w:placeholder>
                </w:sdtPr>
                <w:sdtEndPr>
                  <w:rPr>
                    <w:b/>
                    <w:szCs w:val="24"/>
                    <w:lang w:eastAsia="lt-LT"/>
                  </w:rPr>
                </w:sdtEndPr>
                <w:sdtContent>
                  <w:bookmarkStart w:id="0" w:name="_GoBack"/>
                  <w:bookmarkEnd w:id="0"/>
                  <w:r w:rsidR="001F3655">
                    <w:rPr>
                      <w:b/>
                      <w:szCs w:val="24"/>
                      <w:lang w:eastAsia="lt-LT"/>
                    </w:rPr>
                    <w:t>IX.</w:t>
                  </w:r>
                </w:sdtContent>
              </w:sdt>
              <w:r w:rsidR="001F3655">
                <w:rPr>
                  <w:b/>
                  <w:szCs w:val="24"/>
                  <w:lang w:eastAsia="lt-LT"/>
                </w:rPr>
                <w:t xml:space="preserve"> SKYRIUS</w:t>
              </w:r>
            </w:p>
            <w:p w:rsidR="00E30E04" w:rsidRDefault="001F3655">
              <w:pPr>
                <w:jc w:val="center"/>
                <w:rPr>
                  <w:b/>
                  <w:szCs w:val="24"/>
                  <w:lang w:eastAsia="lt-LT"/>
                </w:rPr>
              </w:pPr>
              <w:sdt>
                <w:sdtPr>
                  <w:alias w:val="Pavadinimas"/>
                  <w:tag w:val="title_6aa9b547878a4888af243136aa454989"/>
                  <w:id w:val="1075254206"/>
                  <w:lock w:val="sdtLocked"/>
                </w:sdtPr>
                <w:sdtEndPr/>
                <w:sdtContent>
                  <w:r>
                    <w:rPr>
                      <w:b/>
                      <w:szCs w:val="24"/>
                      <w:lang w:eastAsia="lt-LT"/>
                    </w:rPr>
                    <w:t>BAIGIAMOSIOS NUOSTATOS</w:t>
                  </w:r>
                </w:sdtContent>
              </w:sdt>
            </w:p>
            <w:p w:rsidR="00E30E04" w:rsidRDefault="00E30E04">
              <w:pPr>
                <w:ind w:firstLine="720"/>
                <w:jc w:val="center"/>
                <w:rPr>
                  <w:b/>
                  <w:szCs w:val="24"/>
                  <w:lang w:eastAsia="lt-LT"/>
                </w:rPr>
              </w:pPr>
            </w:p>
            <w:sdt>
              <w:sdtPr>
                <w:alias w:val="38 p."/>
                <w:tag w:val="part_d282ebe9610d468c8cc8402e36a476b2"/>
                <w:id w:val="34015379"/>
                <w:lock w:val="sdtLocked"/>
              </w:sdtPr>
              <w:sdtEndPr/>
              <w:sdtContent>
                <w:p w:rsidR="00E30E04" w:rsidRDefault="001F3655">
                  <w:pPr>
                    <w:ind w:firstLine="720"/>
                    <w:jc w:val="both"/>
                    <w:rPr>
                      <w:szCs w:val="24"/>
                      <w:lang w:eastAsia="lt-LT"/>
                    </w:rPr>
                  </w:pPr>
                  <w:sdt>
                    <w:sdtPr>
                      <w:alias w:val="Numeris"/>
                      <w:tag w:val="nr_d282ebe9610d468c8cc8402e36a476b2"/>
                      <w:id w:val="-1721513397"/>
                      <w:lock w:val="sdtLocked"/>
                    </w:sdtPr>
                    <w:sdtEndPr/>
                    <w:sdtContent>
                      <w:r>
                        <w:rPr>
                          <w:szCs w:val="24"/>
                          <w:lang w:eastAsia="lt-LT"/>
                        </w:rPr>
                        <w:t>38</w:t>
                      </w:r>
                    </w:sdtContent>
                  </w:sdt>
                  <w:r>
                    <w:rPr>
                      <w:szCs w:val="24"/>
                      <w:lang w:eastAsia="lt-LT"/>
                    </w:rPr>
                    <w:t>. Gyventojams apgyvendinimo Savarankiško gyvenimo namuose paslaugas teikia Įstaigoje dirbantys socialiniai dar</w:t>
                  </w:r>
                  <w:r>
                    <w:rPr>
                      <w:szCs w:val="24"/>
                      <w:lang w:eastAsia="lt-LT"/>
                    </w:rPr>
                    <w:t>buotojai ir jų padėjėjai.</w:t>
                  </w:r>
                </w:p>
              </w:sdtContent>
            </w:sdt>
            <w:sdt>
              <w:sdtPr>
                <w:alias w:val="39 p."/>
                <w:tag w:val="part_778f797cbde3474b9e85035295308383"/>
                <w:id w:val="1400328149"/>
                <w:lock w:val="sdtLocked"/>
                <w:placeholder>
                  <w:docPart w:val="DefaultPlaceholder_-1854013440"/>
                </w:placeholder>
              </w:sdtPr>
              <w:sdtEndPr>
                <w:rPr>
                  <w:szCs w:val="24"/>
                  <w:lang w:eastAsia="lt-LT"/>
                </w:rPr>
              </w:sdtEndPr>
              <w:sdtContent>
                <w:p w:rsidR="00E30E04" w:rsidRDefault="001F3655">
                  <w:pPr>
                    <w:ind w:firstLine="720"/>
                    <w:jc w:val="both"/>
                    <w:rPr>
                      <w:szCs w:val="24"/>
                      <w:lang w:eastAsia="lt-LT"/>
                    </w:rPr>
                  </w:pPr>
                  <w:sdt>
                    <w:sdtPr>
                      <w:alias w:val="Numeris"/>
                      <w:tag w:val="nr_778f797cbde3474b9e85035295308383"/>
                      <w:id w:val="793095543"/>
                      <w:lock w:val="sdtLocked"/>
                    </w:sdtPr>
                    <w:sdtEndPr/>
                    <w:sdtContent>
                      <w:r>
                        <w:rPr>
                          <w:szCs w:val="24"/>
                          <w:lang w:eastAsia="lt-LT"/>
                        </w:rPr>
                        <w:t>39</w:t>
                      </w:r>
                    </w:sdtContent>
                  </w:sdt>
                  <w:r>
                    <w:rPr>
                      <w:szCs w:val="24"/>
                      <w:lang w:eastAsia="lt-LT"/>
                    </w:rPr>
                    <w:t>. Asmuo (šeima) gali būti pašalintas iš Savarankiško gyvenimo namų, jei sąmoningai pateikė neteisingą informaciją socialinių paslaugų poreikiui nustatyti arba dirbtinai pablogino sąlygas, norėdamas gauti socialines paslaugas</w:t>
                  </w:r>
                  <w:r>
                    <w:rPr>
                      <w:szCs w:val="24"/>
                      <w:lang w:eastAsia="lt-LT"/>
                    </w:rPr>
                    <w:t xml:space="preserve">, piktnaudžiavo suteikta socialine paslauga, nesilaikė sutartyje nurodytų reikalavimų, vidaus tvarkos taisyklių ar dėl kitų grubių pažeidimų, nesuderinamų su nustatytomis sąlygomis ir tvarka. </w:t>
                  </w:r>
                </w:p>
              </w:sdtContent>
            </w:sdt>
          </w:sdtContent>
        </w:sdt>
        <w:sdt>
          <w:sdtPr>
            <w:rPr>
              <w:szCs w:val="24"/>
              <w:lang w:eastAsia="lt-LT"/>
            </w:rPr>
            <w:alias w:val="pabaiga"/>
            <w:tag w:val="part_6b95b1fe02dc479a8af10e1c0b67eb87"/>
            <w:id w:val="-518162097"/>
            <w:lock w:val="sdtLocked"/>
            <w:placeholder>
              <w:docPart w:val="DefaultPlaceholder_-1854013440"/>
            </w:placeholder>
          </w:sdtPr>
          <w:sdtEndPr>
            <w:rPr>
              <w:b/>
              <w:lang w:eastAsia="en-US"/>
            </w:rPr>
          </w:sdtEndPr>
          <w:sdtContent>
            <w:p w:rsidR="00E30E04" w:rsidRDefault="001F3655" w:rsidP="00953E69">
              <w:pPr>
                <w:jc w:val="center"/>
                <w:rPr>
                  <w:b/>
                  <w:szCs w:val="24"/>
                </w:rPr>
              </w:pPr>
              <w:r>
                <w:rPr>
                  <w:szCs w:val="24"/>
                  <w:lang w:eastAsia="lt-LT"/>
                </w:rPr>
                <w:t>______________</w:t>
              </w:r>
            </w:p>
            <w:p w:rsidR="00E30E04" w:rsidRDefault="00953E69">
              <w:pPr>
                <w:rPr>
                  <w:b/>
                  <w:szCs w:val="24"/>
                </w:rPr>
              </w:pPr>
            </w:p>
          </w:sdtContent>
        </w:sdt>
      </w:sdtContent>
    </w:sdt>
    <w:sectPr w:rsidR="00E30E04" w:rsidSect="00953E69">
      <w:headerReference w:type="first" r:id="rId15"/>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0E04" w:rsidRDefault="001F3655">
      <w:r>
        <w:separator/>
      </w:r>
    </w:p>
  </w:endnote>
  <w:endnote w:type="continuationSeparator" w:id="0">
    <w:p w:rsidR="00E30E04" w:rsidRDefault="001F3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E04" w:rsidRDefault="00E30E04">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E04" w:rsidRDefault="00E30E04">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E04" w:rsidRDefault="00E30E04">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0E04" w:rsidRDefault="001F3655">
      <w:r>
        <w:separator/>
      </w:r>
    </w:p>
  </w:footnote>
  <w:footnote w:type="continuationSeparator" w:id="0">
    <w:p w:rsidR="00E30E04" w:rsidRDefault="001F365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E04" w:rsidRDefault="00E30E04">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4237184"/>
      <w:docPartObj>
        <w:docPartGallery w:val="Page Numbers (Top of Page)"/>
        <w:docPartUnique/>
      </w:docPartObj>
    </w:sdtPr>
    <w:sdtContent>
      <w:p w:rsidR="00953E69" w:rsidRDefault="00953E69">
        <w:pPr>
          <w:pStyle w:val="Antrats"/>
          <w:jc w:val="center"/>
        </w:pPr>
        <w:r>
          <w:fldChar w:fldCharType="begin"/>
        </w:r>
        <w:r>
          <w:instrText>PAGE   \* MERGEFORMAT</w:instrText>
        </w:r>
        <w:r>
          <w:fldChar w:fldCharType="separate"/>
        </w:r>
        <w:r w:rsidR="001F3655">
          <w:rPr>
            <w:noProof/>
          </w:rPr>
          <w:t>5</w:t>
        </w:r>
        <w:r>
          <w:fldChar w:fldCharType="end"/>
        </w:r>
      </w:p>
    </w:sdtContent>
  </w:sdt>
  <w:p w:rsidR="00E30E04" w:rsidRDefault="00E30E04">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E69" w:rsidRDefault="00953E69">
    <w:pPr>
      <w:pStyle w:val="Antrats"/>
      <w:jc w:val="center"/>
    </w:pPr>
  </w:p>
  <w:p w:rsidR="00E30E04" w:rsidRDefault="00E30E04">
    <w:pPr>
      <w:tabs>
        <w:tab w:val="center" w:pos="4986"/>
        <w:tab w:val="right" w:pos="997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3E69" w:rsidRDefault="00953E6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179"/>
    <w:rsid w:val="00135179"/>
    <w:rsid w:val="001F3655"/>
    <w:rsid w:val="00953E69"/>
    <w:rsid w:val="00E30E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0D2B43"/>
  <w15:docId w15:val="{B3D6CBCE-52AC-4601-959B-900388354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3E69"/>
    <w:rPr>
      <w:color w:val="808080"/>
    </w:rPr>
  </w:style>
  <w:style w:type="paragraph" w:styleId="Antrats">
    <w:name w:val="header"/>
    <w:basedOn w:val="prastasis"/>
    <w:link w:val="AntratsDiagrama"/>
    <w:uiPriority w:val="99"/>
    <w:unhideWhenUsed/>
    <w:rsid w:val="00953E6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53E69"/>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539736">
      <w:bodyDiv w:val="1"/>
      <w:marLeft w:val="0"/>
      <w:marRight w:val="0"/>
      <w:marTop w:val="0"/>
      <w:marBottom w:val="0"/>
      <w:divBdr>
        <w:top w:val="none" w:sz="0" w:space="0" w:color="auto"/>
        <w:left w:val="none" w:sz="0" w:space="0" w:color="auto"/>
        <w:bottom w:val="none" w:sz="0" w:space="0" w:color="auto"/>
        <w:right w:val="none" w:sz="0" w:space="0" w:color="auto"/>
      </w:divBdr>
      <w:divsChild>
        <w:div w:id="861672523">
          <w:marLeft w:val="0"/>
          <w:marRight w:val="0"/>
          <w:marTop w:val="0"/>
          <w:marBottom w:val="0"/>
          <w:divBdr>
            <w:top w:val="none" w:sz="0" w:space="0" w:color="auto"/>
            <w:left w:val="none" w:sz="0" w:space="0" w:color="auto"/>
            <w:bottom w:val="none" w:sz="0" w:space="0" w:color="auto"/>
            <w:right w:val="none" w:sz="0" w:space="0" w:color="auto"/>
          </w:divBdr>
          <w:divsChild>
            <w:div w:id="1094588290">
              <w:marLeft w:val="0"/>
              <w:marRight w:val="0"/>
              <w:marTop w:val="0"/>
              <w:marBottom w:val="0"/>
              <w:divBdr>
                <w:top w:val="none" w:sz="0" w:space="0" w:color="auto"/>
                <w:left w:val="none" w:sz="0" w:space="0" w:color="auto"/>
                <w:bottom w:val="none" w:sz="0" w:space="0" w:color="auto"/>
                <w:right w:val="none" w:sz="0" w:space="0" w:color="auto"/>
              </w:divBdr>
            </w:div>
            <w:div w:id="1396007566">
              <w:marLeft w:val="0"/>
              <w:marRight w:val="0"/>
              <w:marTop w:val="0"/>
              <w:marBottom w:val="0"/>
              <w:divBdr>
                <w:top w:val="none" w:sz="0" w:space="0" w:color="auto"/>
                <w:left w:val="none" w:sz="0" w:space="0" w:color="auto"/>
                <w:bottom w:val="none" w:sz="0" w:space="0" w:color="auto"/>
                <w:right w:val="none" w:sz="0" w:space="0" w:color="auto"/>
              </w:divBdr>
            </w:div>
            <w:div w:id="71659495">
              <w:marLeft w:val="0"/>
              <w:marRight w:val="0"/>
              <w:marTop w:val="0"/>
              <w:marBottom w:val="0"/>
              <w:divBdr>
                <w:top w:val="none" w:sz="0" w:space="0" w:color="auto"/>
                <w:left w:val="none" w:sz="0" w:space="0" w:color="auto"/>
                <w:bottom w:val="none" w:sz="0" w:space="0" w:color="auto"/>
                <w:right w:val="none" w:sz="0" w:space="0" w:color="auto"/>
              </w:divBdr>
            </w:div>
            <w:div w:id="411705351">
              <w:marLeft w:val="0"/>
              <w:marRight w:val="0"/>
              <w:marTop w:val="0"/>
              <w:marBottom w:val="0"/>
              <w:divBdr>
                <w:top w:val="none" w:sz="0" w:space="0" w:color="auto"/>
                <w:left w:val="none" w:sz="0" w:space="0" w:color="auto"/>
                <w:bottom w:val="none" w:sz="0" w:space="0" w:color="auto"/>
                <w:right w:val="none" w:sz="0" w:space="0" w:color="auto"/>
              </w:divBdr>
            </w:div>
          </w:divsChild>
        </w:div>
        <w:div w:id="977760260">
          <w:marLeft w:val="0"/>
          <w:marRight w:val="0"/>
          <w:marTop w:val="0"/>
          <w:marBottom w:val="0"/>
          <w:divBdr>
            <w:top w:val="none" w:sz="0" w:space="0" w:color="auto"/>
            <w:left w:val="none" w:sz="0" w:space="0" w:color="auto"/>
            <w:bottom w:val="none" w:sz="0" w:space="0" w:color="auto"/>
            <w:right w:val="none" w:sz="0" w:space="0" w:color="auto"/>
          </w:divBdr>
          <w:divsChild>
            <w:div w:id="533999446">
              <w:marLeft w:val="0"/>
              <w:marRight w:val="0"/>
              <w:marTop w:val="0"/>
              <w:marBottom w:val="0"/>
              <w:divBdr>
                <w:top w:val="none" w:sz="0" w:space="0" w:color="auto"/>
                <w:left w:val="none" w:sz="0" w:space="0" w:color="auto"/>
                <w:bottom w:val="none" w:sz="0" w:space="0" w:color="auto"/>
                <w:right w:val="none" w:sz="0" w:space="0" w:color="auto"/>
              </w:divBdr>
              <w:divsChild>
                <w:div w:id="511454625">
                  <w:marLeft w:val="0"/>
                  <w:marRight w:val="0"/>
                  <w:marTop w:val="0"/>
                  <w:marBottom w:val="0"/>
                  <w:divBdr>
                    <w:top w:val="none" w:sz="0" w:space="0" w:color="auto"/>
                    <w:left w:val="none" w:sz="0" w:space="0" w:color="auto"/>
                    <w:bottom w:val="none" w:sz="0" w:space="0" w:color="auto"/>
                    <w:right w:val="none" w:sz="0" w:space="0" w:color="auto"/>
                  </w:divBdr>
                </w:div>
                <w:div w:id="2087728342">
                  <w:marLeft w:val="0"/>
                  <w:marRight w:val="0"/>
                  <w:marTop w:val="0"/>
                  <w:marBottom w:val="0"/>
                  <w:divBdr>
                    <w:top w:val="none" w:sz="0" w:space="0" w:color="auto"/>
                    <w:left w:val="none" w:sz="0" w:space="0" w:color="auto"/>
                    <w:bottom w:val="none" w:sz="0" w:space="0" w:color="auto"/>
                    <w:right w:val="none" w:sz="0" w:space="0" w:color="auto"/>
                  </w:divBdr>
                </w:div>
                <w:div w:id="294722937">
                  <w:marLeft w:val="0"/>
                  <w:marRight w:val="0"/>
                  <w:marTop w:val="0"/>
                  <w:marBottom w:val="0"/>
                  <w:divBdr>
                    <w:top w:val="none" w:sz="0" w:space="0" w:color="auto"/>
                    <w:left w:val="none" w:sz="0" w:space="0" w:color="auto"/>
                    <w:bottom w:val="none" w:sz="0" w:space="0" w:color="auto"/>
                    <w:right w:val="none" w:sz="0" w:space="0" w:color="auto"/>
                  </w:divBdr>
                </w:div>
                <w:div w:id="796415052">
                  <w:marLeft w:val="0"/>
                  <w:marRight w:val="0"/>
                  <w:marTop w:val="0"/>
                  <w:marBottom w:val="0"/>
                  <w:divBdr>
                    <w:top w:val="none" w:sz="0" w:space="0" w:color="auto"/>
                    <w:left w:val="none" w:sz="0" w:space="0" w:color="auto"/>
                    <w:bottom w:val="none" w:sz="0" w:space="0" w:color="auto"/>
                    <w:right w:val="none" w:sz="0" w:space="0" w:color="auto"/>
                  </w:divBdr>
                </w:div>
                <w:div w:id="164900741">
                  <w:marLeft w:val="0"/>
                  <w:marRight w:val="0"/>
                  <w:marTop w:val="0"/>
                  <w:marBottom w:val="0"/>
                  <w:divBdr>
                    <w:top w:val="none" w:sz="0" w:space="0" w:color="auto"/>
                    <w:left w:val="none" w:sz="0" w:space="0" w:color="auto"/>
                    <w:bottom w:val="none" w:sz="0" w:space="0" w:color="auto"/>
                    <w:right w:val="none" w:sz="0" w:space="0" w:color="auto"/>
                  </w:divBdr>
                </w:div>
                <w:div w:id="598946870">
                  <w:marLeft w:val="0"/>
                  <w:marRight w:val="0"/>
                  <w:marTop w:val="0"/>
                  <w:marBottom w:val="0"/>
                  <w:divBdr>
                    <w:top w:val="none" w:sz="0" w:space="0" w:color="auto"/>
                    <w:left w:val="none" w:sz="0" w:space="0" w:color="auto"/>
                    <w:bottom w:val="none" w:sz="0" w:space="0" w:color="auto"/>
                    <w:right w:val="none" w:sz="0" w:space="0" w:color="auto"/>
                  </w:divBdr>
                </w:div>
              </w:divsChild>
            </w:div>
            <w:div w:id="2053768238">
              <w:marLeft w:val="0"/>
              <w:marRight w:val="0"/>
              <w:marTop w:val="0"/>
              <w:marBottom w:val="0"/>
              <w:divBdr>
                <w:top w:val="none" w:sz="0" w:space="0" w:color="auto"/>
                <w:left w:val="none" w:sz="0" w:space="0" w:color="auto"/>
                <w:bottom w:val="none" w:sz="0" w:space="0" w:color="auto"/>
                <w:right w:val="none" w:sz="0" w:space="0" w:color="auto"/>
              </w:divBdr>
              <w:divsChild>
                <w:div w:id="516507536">
                  <w:marLeft w:val="0"/>
                  <w:marRight w:val="0"/>
                  <w:marTop w:val="0"/>
                  <w:marBottom w:val="0"/>
                  <w:divBdr>
                    <w:top w:val="none" w:sz="0" w:space="0" w:color="auto"/>
                    <w:left w:val="none" w:sz="0" w:space="0" w:color="auto"/>
                    <w:bottom w:val="none" w:sz="0" w:space="0" w:color="auto"/>
                    <w:right w:val="none" w:sz="0" w:space="0" w:color="auto"/>
                  </w:divBdr>
                </w:div>
                <w:div w:id="1890875545">
                  <w:marLeft w:val="0"/>
                  <w:marRight w:val="0"/>
                  <w:marTop w:val="0"/>
                  <w:marBottom w:val="0"/>
                  <w:divBdr>
                    <w:top w:val="none" w:sz="0" w:space="0" w:color="auto"/>
                    <w:left w:val="none" w:sz="0" w:space="0" w:color="auto"/>
                    <w:bottom w:val="none" w:sz="0" w:space="0" w:color="auto"/>
                    <w:right w:val="none" w:sz="0" w:space="0" w:color="auto"/>
                  </w:divBdr>
                </w:div>
                <w:div w:id="1128359661">
                  <w:marLeft w:val="0"/>
                  <w:marRight w:val="0"/>
                  <w:marTop w:val="0"/>
                  <w:marBottom w:val="0"/>
                  <w:divBdr>
                    <w:top w:val="none" w:sz="0" w:space="0" w:color="auto"/>
                    <w:left w:val="none" w:sz="0" w:space="0" w:color="auto"/>
                    <w:bottom w:val="none" w:sz="0" w:space="0" w:color="auto"/>
                    <w:right w:val="none" w:sz="0" w:space="0" w:color="auto"/>
                  </w:divBdr>
                </w:div>
                <w:div w:id="1163088059">
                  <w:marLeft w:val="0"/>
                  <w:marRight w:val="0"/>
                  <w:marTop w:val="0"/>
                  <w:marBottom w:val="0"/>
                  <w:divBdr>
                    <w:top w:val="none" w:sz="0" w:space="0" w:color="auto"/>
                    <w:left w:val="none" w:sz="0" w:space="0" w:color="auto"/>
                    <w:bottom w:val="none" w:sz="0" w:space="0" w:color="auto"/>
                    <w:right w:val="none" w:sz="0" w:space="0" w:color="auto"/>
                  </w:divBdr>
                </w:div>
                <w:div w:id="943806967">
                  <w:marLeft w:val="0"/>
                  <w:marRight w:val="0"/>
                  <w:marTop w:val="0"/>
                  <w:marBottom w:val="0"/>
                  <w:divBdr>
                    <w:top w:val="none" w:sz="0" w:space="0" w:color="auto"/>
                    <w:left w:val="none" w:sz="0" w:space="0" w:color="auto"/>
                    <w:bottom w:val="none" w:sz="0" w:space="0" w:color="auto"/>
                    <w:right w:val="none" w:sz="0" w:space="0" w:color="auto"/>
                  </w:divBdr>
                </w:div>
                <w:div w:id="150489196">
                  <w:marLeft w:val="0"/>
                  <w:marRight w:val="0"/>
                  <w:marTop w:val="0"/>
                  <w:marBottom w:val="0"/>
                  <w:divBdr>
                    <w:top w:val="none" w:sz="0" w:space="0" w:color="auto"/>
                    <w:left w:val="none" w:sz="0" w:space="0" w:color="auto"/>
                    <w:bottom w:val="none" w:sz="0" w:space="0" w:color="auto"/>
                    <w:right w:val="none" w:sz="0" w:space="0" w:color="auto"/>
                  </w:divBdr>
                </w:div>
              </w:divsChild>
            </w:div>
            <w:div w:id="569467417">
              <w:marLeft w:val="0"/>
              <w:marRight w:val="0"/>
              <w:marTop w:val="0"/>
              <w:marBottom w:val="0"/>
              <w:divBdr>
                <w:top w:val="none" w:sz="0" w:space="0" w:color="auto"/>
                <w:left w:val="none" w:sz="0" w:space="0" w:color="auto"/>
                <w:bottom w:val="none" w:sz="0" w:space="0" w:color="auto"/>
                <w:right w:val="none" w:sz="0" w:space="0" w:color="auto"/>
              </w:divBdr>
              <w:divsChild>
                <w:div w:id="1976985311">
                  <w:marLeft w:val="0"/>
                  <w:marRight w:val="0"/>
                  <w:marTop w:val="0"/>
                  <w:marBottom w:val="0"/>
                  <w:divBdr>
                    <w:top w:val="none" w:sz="0" w:space="0" w:color="auto"/>
                    <w:left w:val="none" w:sz="0" w:space="0" w:color="auto"/>
                    <w:bottom w:val="none" w:sz="0" w:space="0" w:color="auto"/>
                    <w:right w:val="none" w:sz="0" w:space="0" w:color="auto"/>
                  </w:divBdr>
                  <w:divsChild>
                    <w:div w:id="1828938234">
                      <w:marLeft w:val="0"/>
                      <w:marRight w:val="0"/>
                      <w:marTop w:val="0"/>
                      <w:marBottom w:val="0"/>
                      <w:divBdr>
                        <w:top w:val="none" w:sz="0" w:space="0" w:color="auto"/>
                        <w:left w:val="none" w:sz="0" w:space="0" w:color="auto"/>
                        <w:bottom w:val="none" w:sz="0" w:space="0" w:color="auto"/>
                        <w:right w:val="none" w:sz="0" w:space="0" w:color="auto"/>
                      </w:divBdr>
                    </w:div>
                    <w:div w:id="1635719207">
                      <w:marLeft w:val="0"/>
                      <w:marRight w:val="0"/>
                      <w:marTop w:val="0"/>
                      <w:marBottom w:val="0"/>
                      <w:divBdr>
                        <w:top w:val="none" w:sz="0" w:space="0" w:color="auto"/>
                        <w:left w:val="none" w:sz="0" w:space="0" w:color="auto"/>
                        <w:bottom w:val="none" w:sz="0" w:space="0" w:color="auto"/>
                        <w:right w:val="none" w:sz="0" w:space="0" w:color="auto"/>
                      </w:divBdr>
                    </w:div>
                    <w:div w:id="756757099">
                      <w:marLeft w:val="0"/>
                      <w:marRight w:val="0"/>
                      <w:marTop w:val="0"/>
                      <w:marBottom w:val="0"/>
                      <w:divBdr>
                        <w:top w:val="none" w:sz="0" w:space="0" w:color="auto"/>
                        <w:left w:val="none" w:sz="0" w:space="0" w:color="auto"/>
                        <w:bottom w:val="none" w:sz="0" w:space="0" w:color="auto"/>
                        <w:right w:val="none" w:sz="0" w:space="0" w:color="auto"/>
                      </w:divBdr>
                    </w:div>
                    <w:div w:id="1263802556">
                      <w:marLeft w:val="0"/>
                      <w:marRight w:val="0"/>
                      <w:marTop w:val="0"/>
                      <w:marBottom w:val="0"/>
                      <w:divBdr>
                        <w:top w:val="none" w:sz="0" w:space="0" w:color="auto"/>
                        <w:left w:val="none" w:sz="0" w:space="0" w:color="auto"/>
                        <w:bottom w:val="none" w:sz="0" w:space="0" w:color="auto"/>
                        <w:right w:val="none" w:sz="0" w:space="0" w:color="auto"/>
                      </w:divBdr>
                    </w:div>
                    <w:div w:id="2050639544">
                      <w:marLeft w:val="0"/>
                      <w:marRight w:val="0"/>
                      <w:marTop w:val="0"/>
                      <w:marBottom w:val="0"/>
                      <w:divBdr>
                        <w:top w:val="none" w:sz="0" w:space="0" w:color="auto"/>
                        <w:left w:val="none" w:sz="0" w:space="0" w:color="auto"/>
                        <w:bottom w:val="none" w:sz="0" w:space="0" w:color="auto"/>
                        <w:right w:val="none" w:sz="0" w:space="0" w:color="auto"/>
                      </w:divBdr>
                    </w:div>
                    <w:div w:id="671420381">
                      <w:marLeft w:val="0"/>
                      <w:marRight w:val="0"/>
                      <w:marTop w:val="0"/>
                      <w:marBottom w:val="0"/>
                      <w:divBdr>
                        <w:top w:val="none" w:sz="0" w:space="0" w:color="auto"/>
                        <w:left w:val="none" w:sz="0" w:space="0" w:color="auto"/>
                        <w:bottom w:val="none" w:sz="0" w:space="0" w:color="auto"/>
                        <w:right w:val="none" w:sz="0" w:space="0" w:color="auto"/>
                      </w:divBdr>
                    </w:div>
                    <w:div w:id="485782055">
                      <w:marLeft w:val="0"/>
                      <w:marRight w:val="0"/>
                      <w:marTop w:val="0"/>
                      <w:marBottom w:val="0"/>
                      <w:divBdr>
                        <w:top w:val="none" w:sz="0" w:space="0" w:color="auto"/>
                        <w:left w:val="none" w:sz="0" w:space="0" w:color="auto"/>
                        <w:bottom w:val="none" w:sz="0" w:space="0" w:color="auto"/>
                        <w:right w:val="none" w:sz="0" w:space="0" w:color="auto"/>
                      </w:divBdr>
                    </w:div>
                  </w:divsChild>
                </w:div>
                <w:div w:id="222520608">
                  <w:marLeft w:val="0"/>
                  <w:marRight w:val="0"/>
                  <w:marTop w:val="0"/>
                  <w:marBottom w:val="0"/>
                  <w:divBdr>
                    <w:top w:val="none" w:sz="0" w:space="0" w:color="auto"/>
                    <w:left w:val="none" w:sz="0" w:space="0" w:color="auto"/>
                    <w:bottom w:val="none" w:sz="0" w:space="0" w:color="auto"/>
                    <w:right w:val="none" w:sz="0" w:space="0" w:color="auto"/>
                  </w:divBdr>
                </w:div>
              </w:divsChild>
            </w:div>
            <w:div w:id="2120220768">
              <w:marLeft w:val="0"/>
              <w:marRight w:val="0"/>
              <w:marTop w:val="0"/>
              <w:marBottom w:val="0"/>
              <w:divBdr>
                <w:top w:val="none" w:sz="0" w:space="0" w:color="auto"/>
                <w:left w:val="none" w:sz="0" w:space="0" w:color="auto"/>
                <w:bottom w:val="none" w:sz="0" w:space="0" w:color="auto"/>
                <w:right w:val="none" w:sz="0" w:space="0" w:color="auto"/>
              </w:divBdr>
              <w:divsChild>
                <w:div w:id="87429959">
                  <w:marLeft w:val="0"/>
                  <w:marRight w:val="0"/>
                  <w:marTop w:val="0"/>
                  <w:marBottom w:val="0"/>
                  <w:divBdr>
                    <w:top w:val="none" w:sz="0" w:space="0" w:color="auto"/>
                    <w:left w:val="none" w:sz="0" w:space="0" w:color="auto"/>
                    <w:bottom w:val="none" w:sz="0" w:space="0" w:color="auto"/>
                    <w:right w:val="none" w:sz="0" w:space="0" w:color="auto"/>
                  </w:divBdr>
                </w:div>
                <w:div w:id="222451056">
                  <w:marLeft w:val="0"/>
                  <w:marRight w:val="0"/>
                  <w:marTop w:val="0"/>
                  <w:marBottom w:val="0"/>
                  <w:divBdr>
                    <w:top w:val="none" w:sz="0" w:space="0" w:color="auto"/>
                    <w:left w:val="none" w:sz="0" w:space="0" w:color="auto"/>
                    <w:bottom w:val="none" w:sz="0" w:space="0" w:color="auto"/>
                    <w:right w:val="none" w:sz="0" w:space="0" w:color="auto"/>
                  </w:divBdr>
                </w:div>
                <w:div w:id="1123764035">
                  <w:marLeft w:val="0"/>
                  <w:marRight w:val="0"/>
                  <w:marTop w:val="0"/>
                  <w:marBottom w:val="0"/>
                  <w:divBdr>
                    <w:top w:val="none" w:sz="0" w:space="0" w:color="auto"/>
                    <w:left w:val="none" w:sz="0" w:space="0" w:color="auto"/>
                    <w:bottom w:val="none" w:sz="0" w:space="0" w:color="auto"/>
                    <w:right w:val="none" w:sz="0" w:space="0" w:color="auto"/>
                  </w:divBdr>
                </w:div>
              </w:divsChild>
            </w:div>
            <w:div w:id="1795126985">
              <w:marLeft w:val="0"/>
              <w:marRight w:val="0"/>
              <w:marTop w:val="0"/>
              <w:marBottom w:val="0"/>
              <w:divBdr>
                <w:top w:val="none" w:sz="0" w:space="0" w:color="auto"/>
                <w:left w:val="none" w:sz="0" w:space="0" w:color="auto"/>
                <w:bottom w:val="none" w:sz="0" w:space="0" w:color="auto"/>
                <w:right w:val="none" w:sz="0" w:space="0" w:color="auto"/>
              </w:divBdr>
              <w:divsChild>
                <w:div w:id="1842348926">
                  <w:marLeft w:val="0"/>
                  <w:marRight w:val="0"/>
                  <w:marTop w:val="0"/>
                  <w:marBottom w:val="0"/>
                  <w:divBdr>
                    <w:top w:val="none" w:sz="0" w:space="0" w:color="auto"/>
                    <w:left w:val="none" w:sz="0" w:space="0" w:color="auto"/>
                    <w:bottom w:val="none" w:sz="0" w:space="0" w:color="auto"/>
                    <w:right w:val="none" w:sz="0" w:space="0" w:color="auto"/>
                  </w:divBdr>
                </w:div>
                <w:div w:id="1984046149">
                  <w:marLeft w:val="0"/>
                  <w:marRight w:val="0"/>
                  <w:marTop w:val="0"/>
                  <w:marBottom w:val="0"/>
                  <w:divBdr>
                    <w:top w:val="none" w:sz="0" w:space="0" w:color="auto"/>
                    <w:left w:val="none" w:sz="0" w:space="0" w:color="auto"/>
                    <w:bottom w:val="none" w:sz="0" w:space="0" w:color="auto"/>
                    <w:right w:val="none" w:sz="0" w:space="0" w:color="auto"/>
                  </w:divBdr>
                </w:div>
                <w:div w:id="2067409930">
                  <w:marLeft w:val="0"/>
                  <w:marRight w:val="0"/>
                  <w:marTop w:val="0"/>
                  <w:marBottom w:val="0"/>
                  <w:divBdr>
                    <w:top w:val="none" w:sz="0" w:space="0" w:color="auto"/>
                    <w:left w:val="none" w:sz="0" w:space="0" w:color="auto"/>
                    <w:bottom w:val="none" w:sz="0" w:space="0" w:color="auto"/>
                    <w:right w:val="none" w:sz="0" w:space="0" w:color="auto"/>
                  </w:divBdr>
                </w:div>
                <w:div w:id="50424576">
                  <w:marLeft w:val="0"/>
                  <w:marRight w:val="0"/>
                  <w:marTop w:val="0"/>
                  <w:marBottom w:val="0"/>
                  <w:divBdr>
                    <w:top w:val="none" w:sz="0" w:space="0" w:color="auto"/>
                    <w:left w:val="none" w:sz="0" w:space="0" w:color="auto"/>
                    <w:bottom w:val="none" w:sz="0" w:space="0" w:color="auto"/>
                    <w:right w:val="none" w:sz="0" w:space="0" w:color="auto"/>
                  </w:divBdr>
                </w:div>
                <w:div w:id="1945308815">
                  <w:marLeft w:val="0"/>
                  <w:marRight w:val="0"/>
                  <w:marTop w:val="0"/>
                  <w:marBottom w:val="0"/>
                  <w:divBdr>
                    <w:top w:val="none" w:sz="0" w:space="0" w:color="auto"/>
                    <w:left w:val="none" w:sz="0" w:space="0" w:color="auto"/>
                    <w:bottom w:val="none" w:sz="0" w:space="0" w:color="auto"/>
                    <w:right w:val="none" w:sz="0" w:space="0" w:color="auto"/>
                  </w:divBdr>
                </w:div>
                <w:div w:id="505678003">
                  <w:marLeft w:val="0"/>
                  <w:marRight w:val="0"/>
                  <w:marTop w:val="0"/>
                  <w:marBottom w:val="0"/>
                  <w:divBdr>
                    <w:top w:val="none" w:sz="0" w:space="0" w:color="auto"/>
                    <w:left w:val="none" w:sz="0" w:space="0" w:color="auto"/>
                    <w:bottom w:val="none" w:sz="0" w:space="0" w:color="auto"/>
                    <w:right w:val="none" w:sz="0" w:space="0" w:color="auto"/>
                  </w:divBdr>
                </w:div>
                <w:div w:id="1300266646">
                  <w:marLeft w:val="0"/>
                  <w:marRight w:val="0"/>
                  <w:marTop w:val="0"/>
                  <w:marBottom w:val="0"/>
                  <w:divBdr>
                    <w:top w:val="none" w:sz="0" w:space="0" w:color="auto"/>
                    <w:left w:val="none" w:sz="0" w:space="0" w:color="auto"/>
                    <w:bottom w:val="none" w:sz="0" w:space="0" w:color="auto"/>
                    <w:right w:val="none" w:sz="0" w:space="0" w:color="auto"/>
                  </w:divBdr>
                </w:div>
                <w:div w:id="640498100">
                  <w:marLeft w:val="0"/>
                  <w:marRight w:val="0"/>
                  <w:marTop w:val="0"/>
                  <w:marBottom w:val="0"/>
                  <w:divBdr>
                    <w:top w:val="none" w:sz="0" w:space="0" w:color="auto"/>
                    <w:left w:val="none" w:sz="0" w:space="0" w:color="auto"/>
                    <w:bottom w:val="none" w:sz="0" w:space="0" w:color="auto"/>
                    <w:right w:val="none" w:sz="0" w:space="0" w:color="auto"/>
                  </w:divBdr>
                  <w:divsChild>
                    <w:div w:id="2145539807">
                      <w:marLeft w:val="0"/>
                      <w:marRight w:val="0"/>
                      <w:marTop w:val="0"/>
                      <w:marBottom w:val="0"/>
                      <w:divBdr>
                        <w:top w:val="none" w:sz="0" w:space="0" w:color="auto"/>
                        <w:left w:val="none" w:sz="0" w:space="0" w:color="auto"/>
                        <w:bottom w:val="none" w:sz="0" w:space="0" w:color="auto"/>
                        <w:right w:val="none" w:sz="0" w:space="0" w:color="auto"/>
                      </w:divBdr>
                    </w:div>
                    <w:div w:id="1487361081">
                      <w:marLeft w:val="0"/>
                      <w:marRight w:val="0"/>
                      <w:marTop w:val="0"/>
                      <w:marBottom w:val="0"/>
                      <w:divBdr>
                        <w:top w:val="none" w:sz="0" w:space="0" w:color="auto"/>
                        <w:left w:val="none" w:sz="0" w:space="0" w:color="auto"/>
                        <w:bottom w:val="none" w:sz="0" w:space="0" w:color="auto"/>
                        <w:right w:val="none" w:sz="0" w:space="0" w:color="auto"/>
                      </w:divBdr>
                    </w:div>
                    <w:div w:id="545724783">
                      <w:marLeft w:val="0"/>
                      <w:marRight w:val="0"/>
                      <w:marTop w:val="0"/>
                      <w:marBottom w:val="0"/>
                      <w:divBdr>
                        <w:top w:val="none" w:sz="0" w:space="0" w:color="auto"/>
                        <w:left w:val="none" w:sz="0" w:space="0" w:color="auto"/>
                        <w:bottom w:val="none" w:sz="0" w:space="0" w:color="auto"/>
                        <w:right w:val="none" w:sz="0" w:space="0" w:color="auto"/>
                      </w:divBdr>
                    </w:div>
                    <w:div w:id="1253197473">
                      <w:marLeft w:val="0"/>
                      <w:marRight w:val="0"/>
                      <w:marTop w:val="0"/>
                      <w:marBottom w:val="0"/>
                      <w:divBdr>
                        <w:top w:val="none" w:sz="0" w:space="0" w:color="auto"/>
                        <w:left w:val="none" w:sz="0" w:space="0" w:color="auto"/>
                        <w:bottom w:val="none" w:sz="0" w:space="0" w:color="auto"/>
                        <w:right w:val="none" w:sz="0" w:space="0" w:color="auto"/>
                      </w:divBdr>
                    </w:div>
                    <w:div w:id="451561326">
                      <w:marLeft w:val="0"/>
                      <w:marRight w:val="0"/>
                      <w:marTop w:val="0"/>
                      <w:marBottom w:val="0"/>
                      <w:divBdr>
                        <w:top w:val="none" w:sz="0" w:space="0" w:color="auto"/>
                        <w:left w:val="none" w:sz="0" w:space="0" w:color="auto"/>
                        <w:bottom w:val="none" w:sz="0" w:space="0" w:color="auto"/>
                        <w:right w:val="none" w:sz="0" w:space="0" w:color="auto"/>
                      </w:divBdr>
                    </w:div>
                    <w:div w:id="1404916379">
                      <w:marLeft w:val="0"/>
                      <w:marRight w:val="0"/>
                      <w:marTop w:val="0"/>
                      <w:marBottom w:val="0"/>
                      <w:divBdr>
                        <w:top w:val="none" w:sz="0" w:space="0" w:color="auto"/>
                        <w:left w:val="none" w:sz="0" w:space="0" w:color="auto"/>
                        <w:bottom w:val="none" w:sz="0" w:space="0" w:color="auto"/>
                        <w:right w:val="none" w:sz="0" w:space="0" w:color="auto"/>
                      </w:divBdr>
                    </w:div>
                    <w:div w:id="600114045">
                      <w:marLeft w:val="0"/>
                      <w:marRight w:val="0"/>
                      <w:marTop w:val="0"/>
                      <w:marBottom w:val="0"/>
                      <w:divBdr>
                        <w:top w:val="none" w:sz="0" w:space="0" w:color="auto"/>
                        <w:left w:val="none" w:sz="0" w:space="0" w:color="auto"/>
                        <w:bottom w:val="none" w:sz="0" w:space="0" w:color="auto"/>
                        <w:right w:val="none" w:sz="0" w:space="0" w:color="auto"/>
                      </w:divBdr>
                    </w:div>
                    <w:div w:id="1347559624">
                      <w:marLeft w:val="0"/>
                      <w:marRight w:val="0"/>
                      <w:marTop w:val="0"/>
                      <w:marBottom w:val="0"/>
                      <w:divBdr>
                        <w:top w:val="none" w:sz="0" w:space="0" w:color="auto"/>
                        <w:left w:val="none" w:sz="0" w:space="0" w:color="auto"/>
                        <w:bottom w:val="none" w:sz="0" w:space="0" w:color="auto"/>
                        <w:right w:val="none" w:sz="0" w:space="0" w:color="auto"/>
                      </w:divBdr>
                    </w:div>
                    <w:div w:id="584991800">
                      <w:marLeft w:val="0"/>
                      <w:marRight w:val="0"/>
                      <w:marTop w:val="0"/>
                      <w:marBottom w:val="0"/>
                      <w:divBdr>
                        <w:top w:val="none" w:sz="0" w:space="0" w:color="auto"/>
                        <w:left w:val="none" w:sz="0" w:space="0" w:color="auto"/>
                        <w:bottom w:val="none" w:sz="0" w:space="0" w:color="auto"/>
                        <w:right w:val="none" w:sz="0" w:space="0" w:color="auto"/>
                      </w:divBdr>
                    </w:div>
                  </w:divsChild>
                </w:div>
                <w:div w:id="1690569324">
                  <w:marLeft w:val="0"/>
                  <w:marRight w:val="0"/>
                  <w:marTop w:val="0"/>
                  <w:marBottom w:val="0"/>
                  <w:divBdr>
                    <w:top w:val="none" w:sz="0" w:space="0" w:color="auto"/>
                    <w:left w:val="none" w:sz="0" w:space="0" w:color="auto"/>
                    <w:bottom w:val="none" w:sz="0" w:space="0" w:color="auto"/>
                    <w:right w:val="none" w:sz="0" w:space="0" w:color="auto"/>
                  </w:divBdr>
                  <w:divsChild>
                    <w:div w:id="1269115892">
                      <w:marLeft w:val="0"/>
                      <w:marRight w:val="0"/>
                      <w:marTop w:val="0"/>
                      <w:marBottom w:val="0"/>
                      <w:divBdr>
                        <w:top w:val="none" w:sz="0" w:space="0" w:color="auto"/>
                        <w:left w:val="none" w:sz="0" w:space="0" w:color="auto"/>
                        <w:bottom w:val="none" w:sz="0" w:space="0" w:color="auto"/>
                        <w:right w:val="none" w:sz="0" w:space="0" w:color="auto"/>
                      </w:divBdr>
                    </w:div>
                    <w:div w:id="1461194497">
                      <w:marLeft w:val="0"/>
                      <w:marRight w:val="0"/>
                      <w:marTop w:val="0"/>
                      <w:marBottom w:val="0"/>
                      <w:divBdr>
                        <w:top w:val="none" w:sz="0" w:space="0" w:color="auto"/>
                        <w:left w:val="none" w:sz="0" w:space="0" w:color="auto"/>
                        <w:bottom w:val="none" w:sz="0" w:space="0" w:color="auto"/>
                        <w:right w:val="none" w:sz="0" w:space="0" w:color="auto"/>
                      </w:divBdr>
                    </w:div>
                    <w:div w:id="678461258">
                      <w:marLeft w:val="0"/>
                      <w:marRight w:val="0"/>
                      <w:marTop w:val="0"/>
                      <w:marBottom w:val="0"/>
                      <w:divBdr>
                        <w:top w:val="none" w:sz="0" w:space="0" w:color="auto"/>
                        <w:left w:val="none" w:sz="0" w:space="0" w:color="auto"/>
                        <w:bottom w:val="none" w:sz="0" w:space="0" w:color="auto"/>
                        <w:right w:val="none" w:sz="0" w:space="0" w:color="auto"/>
                      </w:divBdr>
                    </w:div>
                    <w:div w:id="167256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553612">
              <w:marLeft w:val="0"/>
              <w:marRight w:val="0"/>
              <w:marTop w:val="0"/>
              <w:marBottom w:val="0"/>
              <w:divBdr>
                <w:top w:val="none" w:sz="0" w:space="0" w:color="auto"/>
                <w:left w:val="none" w:sz="0" w:space="0" w:color="auto"/>
                <w:bottom w:val="none" w:sz="0" w:space="0" w:color="auto"/>
                <w:right w:val="none" w:sz="0" w:space="0" w:color="auto"/>
              </w:divBdr>
              <w:divsChild>
                <w:div w:id="395594946">
                  <w:marLeft w:val="0"/>
                  <w:marRight w:val="0"/>
                  <w:marTop w:val="0"/>
                  <w:marBottom w:val="0"/>
                  <w:divBdr>
                    <w:top w:val="none" w:sz="0" w:space="0" w:color="auto"/>
                    <w:left w:val="none" w:sz="0" w:space="0" w:color="auto"/>
                    <w:bottom w:val="none" w:sz="0" w:space="0" w:color="auto"/>
                    <w:right w:val="none" w:sz="0" w:space="0" w:color="auto"/>
                  </w:divBdr>
                </w:div>
                <w:div w:id="1392196850">
                  <w:marLeft w:val="0"/>
                  <w:marRight w:val="0"/>
                  <w:marTop w:val="0"/>
                  <w:marBottom w:val="0"/>
                  <w:divBdr>
                    <w:top w:val="none" w:sz="0" w:space="0" w:color="auto"/>
                    <w:left w:val="none" w:sz="0" w:space="0" w:color="auto"/>
                    <w:bottom w:val="none" w:sz="0" w:space="0" w:color="auto"/>
                    <w:right w:val="none" w:sz="0" w:space="0" w:color="auto"/>
                  </w:divBdr>
                </w:div>
                <w:div w:id="841625631">
                  <w:marLeft w:val="0"/>
                  <w:marRight w:val="0"/>
                  <w:marTop w:val="0"/>
                  <w:marBottom w:val="0"/>
                  <w:divBdr>
                    <w:top w:val="none" w:sz="0" w:space="0" w:color="auto"/>
                    <w:left w:val="none" w:sz="0" w:space="0" w:color="auto"/>
                    <w:bottom w:val="none" w:sz="0" w:space="0" w:color="auto"/>
                    <w:right w:val="none" w:sz="0" w:space="0" w:color="auto"/>
                  </w:divBdr>
                </w:div>
                <w:div w:id="840896936">
                  <w:marLeft w:val="0"/>
                  <w:marRight w:val="0"/>
                  <w:marTop w:val="0"/>
                  <w:marBottom w:val="0"/>
                  <w:divBdr>
                    <w:top w:val="none" w:sz="0" w:space="0" w:color="auto"/>
                    <w:left w:val="none" w:sz="0" w:space="0" w:color="auto"/>
                    <w:bottom w:val="none" w:sz="0" w:space="0" w:color="auto"/>
                    <w:right w:val="none" w:sz="0" w:space="0" w:color="auto"/>
                  </w:divBdr>
                </w:div>
                <w:div w:id="1534344631">
                  <w:marLeft w:val="0"/>
                  <w:marRight w:val="0"/>
                  <w:marTop w:val="0"/>
                  <w:marBottom w:val="0"/>
                  <w:divBdr>
                    <w:top w:val="none" w:sz="0" w:space="0" w:color="auto"/>
                    <w:left w:val="none" w:sz="0" w:space="0" w:color="auto"/>
                    <w:bottom w:val="none" w:sz="0" w:space="0" w:color="auto"/>
                    <w:right w:val="none" w:sz="0" w:space="0" w:color="auto"/>
                  </w:divBdr>
                </w:div>
                <w:div w:id="1675886766">
                  <w:marLeft w:val="0"/>
                  <w:marRight w:val="0"/>
                  <w:marTop w:val="0"/>
                  <w:marBottom w:val="0"/>
                  <w:divBdr>
                    <w:top w:val="none" w:sz="0" w:space="0" w:color="auto"/>
                    <w:left w:val="none" w:sz="0" w:space="0" w:color="auto"/>
                    <w:bottom w:val="none" w:sz="0" w:space="0" w:color="auto"/>
                    <w:right w:val="none" w:sz="0" w:space="0" w:color="auto"/>
                  </w:divBdr>
                  <w:divsChild>
                    <w:div w:id="823858967">
                      <w:marLeft w:val="0"/>
                      <w:marRight w:val="0"/>
                      <w:marTop w:val="0"/>
                      <w:marBottom w:val="0"/>
                      <w:divBdr>
                        <w:top w:val="none" w:sz="0" w:space="0" w:color="auto"/>
                        <w:left w:val="none" w:sz="0" w:space="0" w:color="auto"/>
                        <w:bottom w:val="none" w:sz="0" w:space="0" w:color="auto"/>
                        <w:right w:val="none" w:sz="0" w:space="0" w:color="auto"/>
                      </w:divBdr>
                    </w:div>
                    <w:div w:id="1385790599">
                      <w:marLeft w:val="0"/>
                      <w:marRight w:val="0"/>
                      <w:marTop w:val="0"/>
                      <w:marBottom w:val="0"/>
                      <w:divBdr>
                        <w:top w:val="none" w:sz="0" w:space="0" w:color="auto"/>
                        <w:left w:val="none" w:sz="0" w:space="0" w:color="auto"/>
                        <w:bottom w:val="none" w:sz="0" w:space="0" w:color="auto"/>
                        <w:right w:val="none" w:sz="0" w:space="0" w:color="auto"/>
                      </w:divBdr>
                    </w:div>
                    <w:div w:id="35475214">
                      <w:marLeft w:val="0"/>
                      <w:marRight w:val="0"/>
                      <w:marTop w:val="0"/>
                      <w:marBottom w:val="0"/>
                      <w:divBdr>
                        <w:top w:val="none" w:sz="0" w:space="0" w:color="auto"/>
                        <w:left w:val="none" w:sz="0" w:space="0" w:color="auto"/>
                        <w:bottom w:val="none" w:sz="0" w:space="0" w:color="auto"/>
                        <w:right w:val="none" w:sz="0" w:space="0" w:color="auto"/>
                      </w:divBdr>
                    </w:div>
                    <w:div w:id="1568804354">
                      <w:marLeft w:val="0"/>
                      <w:marRight w:val="0"/>
                      <w:marTop w:val="0"/>
                      <w:marBottom w:val="0"/>
                      <w:divBdr>
                        <w:top w:val="none" w:sz="0" w:space="0" w:color="auto"/>
                        <w:left w:val="none" w:sz="0" w:space="0" w:color="auto"/>
                        <w:bottom w:val="none" w:sz="0" w:space="0" w:color="auto"/>
                        <w:right w:val="none" w:sz="0" w:space="0" w:color="auto"/>
                      </w:divBdr>
                    </w:div>
                    <w:div w:id="1662082020">
                      <w:marLeft w:val="0"/>
                      <w:marRight w:val="0"/>
                      <w:marTop w:val="0"/>
                      <w:marBottom w:val="0"/>
                      <w:divBdr>
                        <w:top w:val="none" w:sz="0" w:space="0" w:color="auto"/>
                        <w:left w:val="none" w:sz="0" w:space="0" w:color="auto"/>
                        <w:bottom w:val="none" w:sz="0" w:space="0" w:color="auto"/>
                        <w:right w:val="none" w:sz="0" w:space="0" w:color="auto"/>
                      </w:divBdr>
                    </w:div>
                    <w:div w:id="1549147572">
                      <w:marLeft w:val="0"/>
                      <w:marRight w:val="0"/>
                      <w:marTop w:val="0"/>
                      <w:marBottom w:val="0"/>
                      <w:divBdr>
                        <w:top w:val="none" w:sz="0" w:space="0" w:color="auto"/>
                        <w:left w:val="none" w:sz="0" w:space="0" w:color="auto"/>
                        <w:bottom w:val="none" w:sz="0" w:space="0" w:color="auto"/>
                        <w:right w:val="none" w:sz="0" w:space="0" w:color="auto"/>
                      </w:divBdr>
                    </w:div>
                    <w:div w:id="574245502">
                      <w:marLeft w:val="0"/>
                      <w:marRight w:val="0"/>
                      <w:marTop w:val="0"/>
                      <w:marBottom w:val="0"/>
                      <w:divBdr>
                        <w:top w:val="none" w:sz="0" w:space="0" w:color="auto"/>
                        <w:left w:val="none" w:sz="0" w:space="0" w:color="auto"/>
                        <w:bottom w:val="none" w:sz="0" w:space="0" w:color="auto"/>
                        <w:right w:val="none" w:sz="0" w:space="0" w:color="auto"/>
                      </w:divBdr>
                    </w:div>
                  </w:divsChild>
                </w:div>
                <w:div w:id="259070665">
                  <w:marLeft w:val="0"/>
                  <w:marRight w:val="0"/>
                  <w:marTop w:val="0"/>
                  <w:marBottom w:val="0"/>
                  <w:divBdr>
                    <w:top w:val="none" w:sz="0" w:space="0" w:color="auto"/>
                    <w:left w:val="none" w:sz="0" w:space="0" w:color="auto"/>
                    <w:bottom w:val="none" w:sz="0" w:space="0" w:color="auto"/>
                    <w:right w:val="none" w:sz="0" w:space="0" w:color="auto"/>
                  </w:divBdr>
                </w:div>
                <w:div w:id="340665111">
                  <w:marLeft w:val="0"/>
                  <w:marRight w:val="0"/>
                  <w:marTop w:val="0"/>
                  <w:marBottom w:val="0"/>
                  <w:divBdr>
                    <w:top w:val="none" w:sz="0" w:space="0" w:color="auto"/>
                    <w:left w:val="none" w:sz="0" w:space="0" w:color="auto"/>
                    <w:bottom w:val="none" w:sz="0" w:space="0" w:color="auto"/>
                    <w:right w:val="none" w:sz="0" w:space="0" w:color="auto"/>
                  </w:divBdr>
                </w:div>
                <w:div w:id="983193319">
                  <w:marLeft w:val="0"/>
                  <w:marRight w:val="0"/>
                  <w:marTop w:val="0"/>
                  <w:marBottom w:val="0"/>
                  <w:divBdr>
                    <w:top w:val="none" w:sz="0" w:space="0" w:color="auto"/>
                    <w:left w:val="none" w:sz="0" w:space="0" w:color="auto"/>
                    <w:bottom w:val="none" w:sz="0" w:space="0" w:color="auto"/>
                    <w:right w:val="none" w:sz="0" w:space="0" w:color="auto"/>
                  </w:divBdr>
                </w:div>
                <w:div w:id="2116902028">
                  <w:marLeft w:val="0"/>
                  <w:marRight w:val="0"/>
                  <w:marTop w:val="0"/>
                  <w:marBottom w:val="0"/>
                  <w:divBdr>
                    <w:top w:val="none" w:sz="0" w:space="0" w:color="auto"/>
                    <w:left w:val="none" w:sz="0" w:space="0" w:color="auto"/>
                    <w:bottom w:val="none" w:sz="0" w:space="0" w:color="auto"/>
                    <w:right w:val="none" w:sz="0" w:space="0" w:color="auto"/>
                  </w:divBdr>
                </w:div>
                <w:div w:id="1937706745">
                  <w:marLeft w:val="0"/>
                  <w:marRight w:val="0"/>
                  <w:marTop w:val="0"/>
                  <w:marBottom w:val="0"/>
                  <w:divBdr>
                    <w:top w:val="none" w:sz="0" w:space="0" w:color="auto"/>
                    <w:left w:val="none" w:sz="0" w:space="0" w:color="auto"/>
                    <w:bottom w:val="none" w:sz="0" w:space="0" w:color="auto"/>
                    <w:right w:val="none" w:sz="0" w:space="0" w:color="auto"/>
                  </w:divBdr>
                  <w:divsChild>
                    <w:div w:id="370149255">
                      <w:marLeft w:val="0"/>
                      <w:marRight w:val="0"/>
                      <w:marTop w:val="0"/>
                      <w:marBottom w:val="0"/>
                      <w:divBdr>
                        <w:top w:val="none" w:sz="0" w:space="0" w:color="auto"/>
                        <w:left w:val="none" w:sz="0" w:space="0" w:color="auto"/>
                        <w:bottom w:val="none" w:sz="0" w:space="0" w:color="auto"/>
                        <w:right w:val="none" w:sz="0" w:space="0" w:color="auto"/>
                      </w:divBdr>
                    </w:div>
                    <w:div w:id="1347831609">
                      <w:marLeft w:val="0"/>
                      <w:marRight w:val="0"/>
                      <w:marTop w:val="0"/>
                      <w:marBottom w:val="0"/>
                      <w:divBdr>
                        <w:top w:val="none" w:sz="0" w:space="0" w:color="auto"/>
                        <w:left w:val="none" w:sz="0" w:space="0" w:color="auto"/>
                        <w:bottom w:val="none" w:sz="0" w:space="0" w:color="auto"/>
                        <w:right w:val="none" w:sz="0" w:space="0" w:color="auto"/>
                      </w:divBdr>
                    </w:div>
                  </w:divsChild>
                </w:div>
                <w:div w:id="1712725072">
                  <w:marLeft w:val="0"/>
                  <w:marRight w:val="0"/>
                  <w:marTop w:val="0"/>
                  <w:marBottom w:val="0"/>
                  <w:divBdr>
                    <w:top w:val="none" w:sz="0" w:space="0" w:color="auto"/>
                    <w:left w:val="none" w:sz="0" w:space="0" w:color="auto"/>
                    <w:bottom w:val="none" w:sz="0" w:space="0" w:color="auto"/>
                    <w:right w:val="none" w:sz="0" w:space="0" w:color="auto"/>
                  </w:divBdr>
                </w:div>
                <w:div w:id="713623951">
                  <w:marLeft w:val="0"/>
                  <w:marRight w:val="0"/>
                  <w:marTop w:val="0"/>
                  <w:marBottom w:val="0"/>
                  <w:divBdr>
                    <w:top w:val="none" w:sz="0" w:space="0" w:color="auto"/>
                    <w:left w:val="none" w:sz="0" w:space="0" w:color="auto"/>
                    <w:bottom w:val="none" w:sz="0" w:space="0" w:color="auto"/>
                    <w:right w:val="none" w:sz="0" w:space="0" w:color="auto"/>
                  </w:divBdr>
                </w:div>
                <w:div w:id="1004432912">
                  <w:marLeft w:val="0"/>
                  <w:marRight w:val="0"/>
                  <w:marTop w:val="0"/>
                  <w:marBottom w:val="0"/>
                  <w:divBdr>
                    <w:top w:val="none" w:sz="0" w:space="0" w:color="auto"/>
                    <w:left w:val="none" w:sz="0" w:space="0" w:color="auto"/>
                    <w:bottom w:val="none" w:sz="0" w:space="0" w:color="auto"/>
                    <w:right w:val="none" w:sz="0" w:space="0" w:color="auto"/>
                  </w:divBdr>
                </w:div>
              </w:divsChild>
            </w:div>
            <w:div w:id="118688670">
              <w:marLeft w:val="0"/>
              <w:marRight w:val="0"/>
              <w:marTop w:val="0"/>
              <w:marBottom w:val="0"/>
              <w:divBdr>
                <w:top w:val="none" w:sz="0" w:space="0" w:color="auto"/>
                <w:left w:val="none" w:sz="0" w:space="0" w:color="auto"/>
                <w:bottom w:val="none" w:sz="0" w:space="0" w:color="auto"/>
                <w:right w:val="none" w:sz="0" w:space="0" w:color="auto"/>
              </w:divBdr>
              <w:divsChild>
                <w:div w:id="751852016">
                  <w:marLeft w:val="0"/>
                  <w:marRight w:val="0"/>
                  <w:marTop w:val="0"/>
                  <w:marBottom w:val="0"/>
                  <w:divBdr>
                    <w:top w:val="none" w:sz="0" w:space="0" w:color="auto"/>
                    <w:left w:val="none" w:sz="0" w:space="0" w:color="auto"/>
                    <w:bottom w:val="none" w:sz="0" w:space="0" w:color="auto"/>
                    <w:right w:val="none" w:sz="0" w:space="0" w:color="auto"/>
                  </w:divBdr>
                </w:div>
                <w:div w:id="1698462498">
                  <w:marLeft w:val="0"/>
                  <w:marRight w:val="0"/>
                  <w:marTop w:val="0"/>
                  <w:marBottom w:val="0"/>
                  <w:divBdr>
                    <w:top w:val="none" w:sz="0" w:space="0" w:color="auto"/>
                    <w:left w:val="none" w:sz="0" w:space="0" w:color="auto"/>
                    <w:bottom w:val="none" w:sz="0" w:space="0" w:color="auto"/>
                    <w:right w:val="none" w:sz="0" w:space="0" w:color="auto"/>
                  </w:divBdr>
                </w:div>
              </w:divsChild>
            </w:div>
            <w:div w:id="358312480">
              <w:marLeft w:val="0"/>
              <w:marRight w:val="0"/>
              <w:marTop w:val="0"/>
              <w:marBottom w:val="0"/>
              <w:divBdr>
                <w:top w:val="none" w:sz="0" w:space="0" w:color="auto"/>
                <w:left w:val="none" w:sz="0" w:space="0" w:color="auto"/>
                <w:bottom w:val="none" w:sz="0" w:space="0" w:color="auto"/>
                <w:right w:val="none" w:sz="0" w:space="0" w:color="auto"/>
              </w:divBdr>
              <w:divsChild>
                <w:div w:id="731544473">
                  <w:marLeft w:val="0"/>
                  <w:marRight w:val="0"/>
                  <w:marTop w:val="0"/>
                  <w:marBottom w:val="0"/>
                  <w:divBdr>
                    <w:top w:val="none" w:sz="0" w:space="0" w:color="auto"/>
                    <w:left w:val="none" w:sz="0" w:space="0" w:color="auto"/>
                    <w:bottom w:val="none" w:sz="0" w:space="0" w:color="auto"/>
                    <w:right w:val="none" w:sz="0" w:space="0" w:color="auto"/>
                  </w:divBdr>
                </w:div>
                <w:div w:id="1452548536">
                  <w:marLeft w:val="0"/>
                  <w:marRight w:val="0"/>
                  <w:marTop w:val="0"/>
                  <w:marBottom w:val="0"/>
                  <w:divBdr>
                    <w:top w:val="none" w:sz="0" w:space="0" w:color="auto"/>
                    <w:left w:val="none" w:sz="0" w:space="0" w:color="auto"/>
                    <w:bottom w:val="none" w:sz="0" w:space="0" w:color="auto"/>
                    <w:right w:val="none" w:sz="0" w:space="0" w:color="auto"/>
                  </w:divBdr>
                </w:div>
                <w:div w:id="360909201">
                  <w:marLeft w:val="0"/>
                  <w:marRight w:val="0"/>
                  <w:marTop w:val="0"/>
                  <w:marBottom w:val="0"/>
                  <w:divBdr>
                    <w:top w:val="none" w:sz="0" w:space="0" w:color="auto"/>
                    <w:left w:val="none" w:sz="0" w:space="0" w:color="auto"/>
                    <w:bottom w:val="none" w:sz="0" w:space="0" w:color="auto"/>
                    <w:right w:val="none" w:sz="0" w:space="0" w:color="auto"/>
                  </w:divBdr>
                </w:div>
              </w:divsChild>
            </w:div>
            <w:div w:id="190790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067628">
      <w:bodyDiv w:val="1"/>
      <w:marLeft w:val="0"/>
      <w:marRight w:val="0"/>
      <w:marTop w:val="0"/>
      <w:marBottom w:val="0"/>
      <w:divBdr>
        <w:top w:val="none" w:sz="0" w:space="0" w:color="auto"/>
        <w:left w:val="none" w:sz="0" w:space="0" w:color="auto"/>
        <w:bottom w:val="none" w:sz="0" w:space="0" w:color="auto"/>
        <w:right w:val="none" w:sz="0" w:space="0" w:color="auto"/>
      </w:divBdr>
    </w:div>
    <w:div w:id="328755594">
      <w:bodyDiv w:val="1"/>
      <w:marLeft w:val="0"/>
      <w:marRight w:val="0"/>
      <w:marTop w:val="0"/>
      <w:marBottom w:val="0"/>
      <w:divBdr>
        <w:top w:val="none" w:sz="0" w:space="0" w:color="auto"/>
        <w:left w:val="none" w:sz="0" w:space="0" w:color="auto"/>
        <w:bottom w:val="none" w:sz="0" w:space="0" w:color="auto"/>
        <w:right w:val="none" w:sz="0" w:space="0" w:color="auto"/>
      </w:divBdr>
    </w:div>
    <w:div w:id="484472929">
      <w:bodyDiv w:val="1"/>
      <w:marLeft w:val="0"/>
      <w:marRight w:val="0"/>
      <w:marTop w:val="0"/>
      <w:marBottom w:val="0"/>
      <w:divBdr>
        <w:top w:val="none" w:sz="0" w:space="0" w:color="auto"/>
        <w:left w:val="none" w:sz="0" w:space="0" w:color="auto"/>
        <w:bottom w:val="none" w:sz="0" w:space="0" w:color="auto"/>
        <w:right w:val="none" w:sz="0" w:space="0" w:color="auto"/>
      </w:divBdr>
    </w:div>
    <w:div w:id="750615252">
      <w:bodyDiv w:val="1"/>
      <w:marLeft w:val="0"/>
      <w:marRight w:val="0"/>
      <w:marTop w:val="0"/>
      <w:marBottom w:val="0"/>
      <w:divBdr>
        <w:top w:val="none" w:sz="0" w:space="0" w:color="auto"/>
        <w:left w:val="none" w:sz="0" w:space="0" w:color="auto"/>
        <w:bottom w:val="none" w:sz="0" w:space="0" w:color="auto"/>
        <w:right w:val="none" w:sz="0" w:space="0" w:color="auto"/>
      </w:divBdr>
    </w:div>
    <w:div w:id="875199302">
      <w:bodyDiv w:val="1"/>
      <w:marLeft w:val="0"/>
      <w:marRight w:val="0"/>
      <w:marTop w:val="0"/>
      <w:marBottom w:val="0"/>
      <w:divBdr>
        <w:top w:val="none" w:sz="0" w:space="0" w:color="auto"/>
        <w:left w:val="none" w:sz="0" w:space="0" w:color="auto"/>
        <w:bottom w:val="none" w:sz="0" w:space="0" w:color="auto"/>
        <w:right w:val="none" w:sz="0" w:space="0" w:color="auto"/>
      </w:divBdr>
    </w:div>
    <w:div w:id="966085794">
      <w:bodyDiv w:val="1"/>
      <w:marLeft w:val="0"/>
      <w:marRight w:val="0"/>
      <w:marTop w:val="0"/>
      <w:marBottom w:val="0"/>
      <w:divBdr>
        <w:top w:val="none" w:sz="0" w:space="0" w:color="auto"/>
        <w:left w:val="none" w:sz="0" w:space="0" w:color="auto"/>
        <w:bottom w:val="none" w:sz="0" w:space="0" w:color="auto"/>
        <w:right w:val="none" w:sz="0" w:space="0" w:color="auto"/>
      </w:divBdr>
    </w:div>
    <w:div w:id="1662124237">
      <w:bodyDiv w:val="1"/>
      <w:marLeft w:val="0"/>
      <w:marRight w:val="0"/>
      <w:marTop w:val="0"/>
      <w:marBottom w:val="0"/>
      <w:divBdr>
        <w:top w:val="none" w:sz="0" w:space="0" w:color="auto"/>
        <w:left w:val="none" w:sz="0" w:space="0" w:color="auto"/>
        <w:bottom w:val="none" w:sz="0" w:space="0" w:color="auto"/>
        <w:right w:val="none" w:sz="0" w:space="0" w:color="auto"/>
      </w:divBdr>
    </w:div>
    <w:div w:id="1674382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BEE0093-CA3F-4700-83ED-C4B3DEC53BA6}"/>
      </w:docPartPr>
      <w:docPartBody>
        <w:p w:rsidR="00000000" w:rsidRDefault="00C93738">
          <w:r w:rsidRPr="00EC15C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3738"/>
    <w:rsid w:val="00C937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373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EED9BAD-A533-425F-A658-287DDFA40D88}">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b865825acf64d5498cd77a448fab42f" PartId="3ac9b443b11a4b9a986e10b53bc9b633">
    <Part Type="preambule" DocPartId="1cc786d46c3d42e4a4a1e5b97568b550" PartId="96a0540fd1354047b99544e7224144c8"/>
    <Part Type="punktas" Nr="1" Abbr="1 p." DocPartId="bd464c20bdbb461ba8372d163b65e629" PartId="77685a59f4724b81ad355a96e4b5816d"/>
    <Part Type="punktas" Nr="2" Abbr="2 p." DocPartId="ce4356b5c929457bbf67f83f5bbdcc68" PartId="ed07bc048b2741be87cbeb8c57961a2b">
      <Part Type="papunktis" Nr="2.1" Abbr="2.1 pp." DocPartId="1a0a77610a7e4a8b93cec149f0936e0c" PartId="66ab11b6139c4b85885b781ed5c76b66"/>
      <Part Type="papunktis" Nr="2.2" Abbr="2.2 pp." DocPartId="639890167fb54607b444e2f72dd3ea44" PartId="ebb43c542ca0434b93f76ccf108e2b3d"/>
      <Part Type="papunktis" Nr="2.3" Abbr="2.3 pp." DocPartId="7a5e6c97c1094ed39d06161d32954fd4" PartId="f0572bd9c4244537b060990e07ac8742"/>
    </Part>
    <Part Type="punktas" Nr="3" Abbr="3 p." DocPartId="6b4cd37a9c934916875b6c5dfb52a7dd" PartId="71b4b309a44e40dcb2269e8c777d2b5c"/>
    <Part Type="signatura" DocPartId="e2bffb1ed0e94d90916f770ef107afa0" PartId="3c80da5bb5204e51b0b5075ec04cccd7"/>
  </Part>
  <Part Type="patvirtinta" Title="APGYVENDINIMO ŠEDUVOS GLOBOS NAMŲ SAVARANKIŠKO GYVENIMO NAMŲ PADALINYJE TVARKOS APRAŠAS" DocPartId="0e8ba3dc582344f58bf79b7124267934" PartId="6dedd9c9221e433c904f22b17799a74d">
    <Part Type="skyrius" Nr="1" Abbr="1 sk." Title="BENDROSIOS NUOSTATOS" DocPartId="37588fece36d469d851f80f02b02d19d" PartId="43c9dc27914544d397e0c203bbefa11c">
      <Part Type="punktas" Nr="1" Abbr="1 p." DocPartId="bf93a5bc369348bcbd283fe753bfc121" PartId="975f11a17b9442f99700939f496ad2fa"/>
      <Part Type="punktas" Nr="2" Abbr="2 p." DocPartId="168624e7cab548d9bc4f30cdbc87db6a" PartId="cde3819016a345ad9038d14d916e1e56"/>
      <Part Type="punktas" Nr="3" Abbr="3 p." DocPartId="270bd522b71546f7a217d77738629bbb" PartId="b2c98017c7c3420dae358f9453e4e0d2"/>
      <Part Type="punktas" Nr="4" Abbr="4 p." DocPartId="c760363985924682ac5d9381bd7fcbea" PartId="8ac0112e8c1248e48942892127a410fd"/>
      <Part Type="punktas" Nr="5" Abbr="5 p." DocPartId="f4990a130988498bba74d0f1dbc8c825" PartId="8a10170e77144bcab6db2ab6e59480cf"/>
      <Part Type="punktas" Nr="6" Abbr="6 p." DocPartId="a13394b923ff4698a09ad1a6bb6d59ab" PartId="efe45a5253ca47729bc0bd0144d07923"/>
    </Part>
    <Part Type="skyrius" Nr="2" Abbr="2 sk." Title="PASLAUGŲ GAVĖJAI IR JŲ POREIKIŲ TENKINIMAS" DocPartId="d4b3cf597f36411bb362cb8b123e0460" PartId="22a7f674819f45aca1edf69aff16fd00">
      <Part Type="punktas" Nr="7" Abbr="7 p." DocPartId="29702b61aa054e549fe438d89e03e5ba" PartId="a79875d6f8b0466b9891c4c14361a622"/>
      <Part Type="punktas" Nr="8" Abbr="8 p." DocPartId="237e284d109f4ef185c966b1442553d0" PartId="38c511260d794139b68c083a1635df8f"/>
      <Part Type="punktas" Nr="9" Abbr="9 p." DocPartId="78d14f2124b1443c80999c4fb48c4aa4" PartId="a4f1e51207364661b14157caa617c2ad"/>
      <Part Type="punktas" Nr="10" Abbr="10 p." DocPartId="ac9c970f96a04106b0591311d25e8aa5" PartId="41320609509d48a2acde695f1bc0d584"/>
      <Part Type="punktas" Nr="11" Abbr="11 p." DocPartId="2e8f4b28c4e041c693cc2fb899d88f33" PartId="65be555260ab4e88a9a99f1ee181acb7"/>
    </Part>
    <Part Type="skyrius" Nr="3" Abbr="3 sk." Title="KREIPIMASIS DĖL PASLAUGŲ TEIKIMO" DocPartId="a2decb0268154bd980d66d6cfb00fd79" PartId="ac3e18b2a8284d0c8cc48c1bb6829c5f">
      <Part Type="punktas" Nr="12" Abbr="12 p." DocPartId="b69d7efe3f6b4f409b25a4d2dd37dddd" PartId="47e3a9ba8b0848a0bc0144d4789612dc">
        <Part Type="papunktis" Nr="12.1" Abbr="12.1 pp." DocPartId="3f0517ac84514cbeb7be28ef5419100d" PartId="739d5f3fdf044b4a867a959e4a4650d7"/>
        <Part Type="papunktis" Nr="12.2" Abbr="12.2 pp." DocPartId="732d0f657f634c0c964ffa2a9980cd42" PartId="275e5cdec952455ab972d4083f9a4ec0"/>
        <Part Type="papunktis" Nr="12.3" Abbr="12.3 pp." DocPartId="99033072439d4b5e87ca50f461628ee1" PartId="a19d7331591c4beab98c35b0c17a36f0"/>
        <Part Type="papunktis" Nr="12.4" Abbr="12.4 pp." DocPartId="532d34d8e76849c39a09d3260e45ffe7" PartId="fdb9500ec1a54d809b3251c26b91c8a0"/>
        <Part Type="papunktis" Nr="12.5" Abbr="12.5 pp." DocPartId="04e70bc885e94381bc6e368f02762626" PartId="831230b86ac947688f1d759da83c7d01"/>
        <Part Type="papunktis" Nr="12.6" Abbr="12.6 pp." DocPartId="a359449ebfd54cc19d0f65284870356e" PartId="82eaf93621ac4ae3b6d13f3e45ef8cce"/>
      </Part>
      <Part Type="punktas" Nr="13" Abbr="13 p." DocPartId="33f17c055e46404eb43f509c864c5b26" PartId="700fbae0d6da431f9e1c73b4903399ff"/>
    </Part>
    <Part Type="skyrius" Nr="4" Abbr="4 sk." Title="PASLAUGŲ POREIKIO NUSTATYMAS IR SPRENDIMO SKIRTI PASLAUGAS PRIĖMIMAS" DocPartId="8ad993a5af96496fad36391a35e763fc" PartId="28b6cdcfe50948409c51e29272bae909">
      <Part Type="punktas" Nr="14" Abbr="14 p." DocPartId="7008ca6bd6634b91bbaff43e712cec4a" PartId="ab79342f171548609a88f8e46d4bc33e"/>
      <Part Type="punktas" Nr="15" Abbr="15 p." DocPartId="b2d80239677743ceaf679cd5ec7c459b" PartId="1c7a4966d6e44f6bb8ad3b5a137b7086"/>
      <Part Type="punktas" Nr="16" Abbr="16 p." DocPartId="1870e199959a4417aef7b17fae064ec2" PartId="17ac794d21e940a5ae60135530d2d956"/>
      <Part Type="punktas" Nr="17" Abbr="17 p." DocPartId="31d812a5ed444fb69c894cd3525d340d" PartId="54ac016ae39b4f99a36f88b70b0d650d"/>
    </Part>
    <Part Type="skyrius" Nr="5" Abbr="5 sk." Title="GYVENTOJŲ PRIĖMIMO Į SAVARANKIŠKO GYVENIMO NAMUS, GYVENIMO JUOSE IR IŠVYKIMO TVARKA IR SĄLYGOS" DocPartId="966784034a1c4df9b6659f1082fc5036" PartId="a1461d4638ad4e76a771c0b7e8c5ae80">
      <Part Type="punktas" Nr="18" Abbr="18 p." DocPartId="16ad586655834f9da56b508c397dd081" PartId="9720bf05687f4aff90aa3e688c56a875"/>
      <Part Type="punktas" Nr="19" Abbr="19 p." DocPartId="09b54b527d9643fe90fd4f4e9a1ed659" PartId="d0efb4ac5b8b4e1a871f6ff40f505451"/>
      <Part Type="punktas" Nr="20" Abbr="20 p." DocPartId="3328e02ae003428ab012ec2c6a940c5b" PartId="8fe2872d5f984dfa8de2e5563df72491">
        <Part Type="papunktis" Nr="20.1" Abbr="20.1 pp." DocPartId="6aa56a4c3cd945289b75f650ffd57236" PartId="34ef24d699cd424a91c3c0f5e07d77ec"/>
        <Part Type="papunktis" Nr="20.2" Abbr="20.2 pp." DocPartId="e5a0a15f11e148aa9a9506834da1870c" PartId="52f5c212575b4883b1116c7eb26f7b72"/>
        <Part Type="papunktis" Nr="20.3" Abbr="20.3 pp." DocPartId="20356450bac74733b7f2536bea703545" PartId="8062f796dede4f039f3ac9d10cff616b"/>
        <Part Type="papunktis" Nr="20.4" Abbr="20.4 pp." DocPartId="aea171f1f0e948baa21d2da364010320" PartId="f9e4f3d7d80a4c079a5013aef1038647"/>
      </Part>
      <Part Type="punktas" Nr="21" Abbr="21 p." DocPartId="e92529e4e99c45d9b17070ae1ee42921" PartId="ebb6d561b7524da28eab71c79d2ed2ba"/>
      <Part Type="punktas" Nr="22" Abbr="22 p." DocPartId="c6de7dbc531444a3931f65466871c371" PartId="7b03768d77954640b97f692c0f1992cf"/>
      <Part Type="punktas" Nr="23" Abbr="23 p." DocPartId="1d99918b3a5f41d08aafe53bf6da09d3" PartId="6770f047009448e08be9007a6d8292c7"/>
      <Part Type="punktas" Nr="24" Abbr="24 p." DocPartId="16f82aa6f15143c8922397be84ffe51d" PartId="1274b63deda24dc494a6cc9af0a83d5c"/>
    </Part>
    <Part Type="skyrius" Nr="6" Title="SOCIALINĖS PRIEŽIŪROS PASLAUGŲ, TEIKIAMŲ SAVARANKIŠKO GYVENIMO NAMUOSE, SUSTABDYMAS IR NUTRAUKIMAS" DocPartId="f694efa2e5f44745b25a0b0105a769c0" PartId="d0113c20d73b44bebf96d1c885025693">
      <Part Type="punktas" Nr="25" Abbr="25 p." DocPartId="24139a75311044cbb6b134edcadcff31" PartId="4c1730f92704401eab4139d954e84b4c">
        <Part Type="papunktis" Nr="25.1" Abbr="25.1 pp." DocPartId="b4272ff0f7154b67a9a9eba433eb6988" PartId="a44e62b6a9e44da3ae331a5d570d9d2a"/>
        <Part Type="papunktis" Nr="25.2" Abbr="25.2 pp." DocPartId="1b4d241d3e204f0e97cb277b46baf99d" PartId="f2921eb0176f4bb98b55df2ecd26a632"/>
      </Part>
      <Part Type="punktas" Nr="26" Abbr="26 p." DocPartId="563b9d28f65143cb8565287625bef345" PartId="a4169af9798a450fbd1582ed94f088b4"/>
      <Part Type="punktas" Nr="27" Abbr="27 p." DocPartId="257a1566b7634c56a1d617881550e45a" PartId="f1841cbdf67f4780a8d456b29ad115b4">
        <Part Type="papunktis" Nr="27.1" Abbr="27.1 pp." DocPartId="e5086d24659d472b97f2cac3ed83c71e" PartId="1c6b0bfd7e6d4157abbc959b9f143d8f"/>
        <Part Type="papunktis" Nr="27.2" Abbr="27.2 pp." DocPartId="3a57115d8d594a379e0b182bfeafec83" PartId="66dc1bc022de4798ae5cf2e3aa58aabf"/>
        <Part Type="papunktis" Nr="27.3" Abbr="27.3 pp." DocPartId="a2cf6b4365fe47fe981c797e70ad05c3" PartId="15519e822a9f4c05a2b6d5d06baecaa1"/>
        <Part Type="papunktis" Nr="27.4" Abbr="27.4 pp." DocPartId="5501de93d86d40e091afbcaeee590eca" PartId="e4236b54e69e4b1a8a4b6f534f3fd15e"/>
        <Part Type="papunktis" Nr="27.5" Abbr="27.5 pp." DocPartId="379af45306c3407eb0621e685abe3fa0" PartId="63d7c1fa4e4e4430a0e30280392819b1"/>
        <Part Type="papunktis" Nr="27.6" Abbr="27.6 pp." DocPartId="6ab227793ff046b68ed29c25f3d8e33f" PartId="00fdb79f2c744d77a3eb174f12766015"/>
        <Part Type="papunktis" Nr="27.7" Abbr="27.7 pp." DocPartId="b53ba978bb0a42789a9ec8a786474afe" PartId="640e46319ac8413fb5bbca436f6b39ae"/>
        <Part Type="papunktis" Nr="27.8" Abbr="27.8 pp." DocPartId="cfe0a8ed9b004b88a4861d6c64a2405e" PartId="b80fab24deeb44e6b86f4ca5ae505138"/>
      </Part>
      <Part Type="punktas" Nr="28" Abbr="28 p." DocPartId="fa4f54c2049b4a859039f27f21f5bd0d" PartId="80f0398e8ded4147a7b48b4db5270ce6"/>
      <Part Type="punktas" Nr="29" Abbr="29 p." DocPartId="1dc743022be345d295dfe2017eaacec1" PartId="6d29c88314bd4606a9d9340b6e76ed1b"/>
    </Part>
    <Part Type="skyrius" Nr="7" Abbr="7 sk." Title="MOKĖJIMAS UŽ SUTEIKTAS PASLAUGAS" DocPartId="989fc7b29f5247bf83a8e379b3a75aab" PartId="f3f3e33160a4413f94737cd8524e4de7">
      <Part Type="punktas" Nr="30" Abbr="30 p." DocPartId="879b39a1c6814201aeadccb488a92764" PartId="69781a3a1a12411abb41555384ff8461"/>
      <Part Type="punktas" Nr="31" Abbr="31 p." DocPartId="0c50fc18eeb24c7cb92057e099b5d414" PartId="51c25dc5d4ea49f48c7dbfe70f27d262"/>
      <Part Type="punktas" Nr="32" Abbr="32 p." DocPartId="b0d1228eb6ab41b18b0a862c55e658b8" PartId="007bba0080804c6d971053565c34db06"/>
      <Part Type="punktas" Nr="33" Abbr="33 p." DocPartId="f400e244f089431689dcd06f7cb79660" PartId="dd045262a93e406fbea33b8c2056258a"/>
      <Part Type="punktas" Nr="34" Abbr="34 p." DocPartId="49d90894140f49509dea027d0ca9e84c" PartId="feaa781dbdf14259a3469f60ad9121ff"/>
      <Part Type="punktas" Nr="35" Abbr="35 p." DocPartId="9007ef217ca74ca0bcd618cc4ce2cb70" PartId="f70001dae26a47d798dbf741d7f456c4"/>
    </Part>
    <Part Type="skyrius" Nr="8" Abbr="8 sk." Title="ASMENS (ŠEIMOS) TEISĖS IR PAREIGOS" DocPartId="cf7b9f0166a84271bbf276c1dcb9e059" PartId="9eb417256d564307a86e1b5645be2d74">
      <Part Type="punktas" Nr="36" Abbr="36 p." DocPartId="8856311a7b254d56a7e78ec4915f37d5" PartId="82dfff7d0d56405591f395dea3b60138"/>
      <Part Type="punktas" Nr="37" Abbr="37 p." DocPartId="e83ac3e7852e4e12ab515ee720ddeb2b" PartId="63a5657457c74372afc2a082299239cb"/>
    </Part>
    <Part Type="skyrius" Nr="9" Abbr="9 sk." Title="BAIGIAMOSIOS NUOSTATOS" DocPartId="601a08469ad44f2c9bf8f4f1eb66c3b2" PartId="6aa9b547878a4888af243136aa454989">
      <Part Type="punktas" Nr="38" Abbr="38 p." DocPartId="497861aed8d848dab94fae909ae2895d" PartId="d282ebe9610d468c8cc8402e36a476b2"/>
      <Part Type="punktas" Nr="39" Abbr="39 p." DocPartId="06732fdfe666419898c8ed3bafbe510f" PartId="778f797cbde3474b9e85035295308383"/>
    </Part>
    <Part Type="pabaiga" DocPartId="49741b677afc4b63a5badb284acf2253" PartId="6b95b1fe02dc479a8af10e1c0b67eb87"/>
  </Part>
</Parts>
</file>

<file path=customXml/itemProps1.xml><?xml version="1.0" encoding="utf-8"?>
<ds:datastoreItem xmlns:ds="http://schemas.openxmlformats.org/officeDocument/2006/customXml" ds:itemID="{E5D458DA-231C-43B4-A190-27B6900998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Pages>
  <Words>10166</Words>
  <Characters>5796</Characters>
  <Application>Microsoft Office Word</Application>
  <DocSecurity>0</DocSecurity>
  <Lines>48</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15931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 Miškinienė</dc:creator>
  <cp:lastModifiedBy>DRAZDAUSKIENĖ Nijolė</cp:lastModifiedBy>
  <cp:revision>4</cp:revision>
  <cp:lastPrinted>2019-08-02T11:24:00Z</cp:lastPrinted>
  <dcterms:created xsi:type="dcterms:W3CDTF">2022-03-25T07:49:00Z</dcterms:created>
  <dcterms:modified xsi:type="dcterms:W3CDTF">2022-03-25T08:54:00Z</dcterms:modified>
</cp:coreProperties>
</file>