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466dafca20b4707b6c0b7be21a4b649"/>
        <w:id w:val="-1462722115"/>
        <w:lock w:val="sdtLocked"/>
      </w:sdtPr>
      <w:sdtEndPr/>
      <w:sdtContent>
        <w:p w14:paraId="3885CCA8" w14:textId="77777777" w:rsidR="0099182C" w:rsidRDefault="0099182C">
          <w:pPr>
            <w:widowControl w:val="0"/>
            <w:tabs>
              <w:tab w:val="center" w:pos="4819"/>
              <w:tab w:val="right" w:pos="9638"/>
            </w:tabs>
            <w:ind w:firstLine="720"/>
            <w:rPr>
              <w:rFonts w:ascii="Arial" w:hAnsi="Arial" w:cs="Arial"/>
              <w:sz w:val="20"/>
              <w:szCs w:val="24"/>
              <w:lang w:eastAsia="lt-LT"/>
            </w:rPr>
          </w:pPr>
        </w:p>
        <w:p w14:paraId="7DEFB611" w14:textId="59BC19FC" w:rsidR="0099182C" w:rsidRDefault="001F0B56">
          <w:pPr>
            <w:jc w:val="center"/>
            <w:rPr>
              <w:b/>
              <w:caps/>
              <w:sz w:val="16"/>
              <w:szCs w:val="16"/>
            </w:rPr>
          </w:pPr>
          <w:r>
            <w:rPr>
              <w:b/>
              <w:caps/>
              <w:noProof/>
              <w:sz w:val="16"/>
              <w:szCs w:val="16"/>
              <w:lang w:eastAsia="lt-LT"/>
            </w:rPr>
            <w:drawing>
              <wp:inline distT="0" distB="0" distL="0" distR="0" wp14:anchorId="338E93D1" wp14:editId="655A715E">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D8D13D2" w14:textId="142E57D0" w:rsidR="0099182C" w:rsidRDefault="003A7C3E">
          <w:pPr>
            <w:jc w:val="center"/>
            <w:rPr>
              <w:b/>
              <w:caps/>
            </w:rPr>
          </w:pPr>
          <w:r>
            <w:rPr>
              <w:b/>
              <w:caps/>
            </w:rPr>
            <w:t>LIETUVOS RESPUBLIKOS Ekonomikos ir inovacijų MINISTRAS</w:t>
          </w:r>
        </w:p>
        <w:p w14:paraId="7DDA11BF" w14:textId="77777777" w:rsidR="0099182C" w:rsidRDefault="0099182C">
          <w:pPr>
            <w:jc w:val="center"/>
            <w:rPr>
              <w:b/>
              <w:caps/>
            </w:rPr>
          </w:pPr>
        </w:p>
        <w:p w14:paraId="31E7B85C" w14:textId="77777777" w:rsidR="0099182C" w:rsidRDefault="003A7C3E">
          <w:pPr>
            <w:jc w:val="center"/>
            <w:rPr>
              <w:b/>
              <w:caps/>
            </w:rPr>
          </w:pPr>
          <w:r>
            <w:rPr>
              <w:b/>
              <w:caps/>
            </w:rPr>
            <w:t>įsakymas</w:t>
          </w:r>
        </w:p>
        <w:p w14:paraId="665EECE7" w14:textId="77777777" w:rsidR="0099182C" w:rsidRDefault="003A7C3E">
          <w:pPr>
            <w:jc w:val="center"/>
            <w:rPr>
              <w:b/>
              <w:caps/>
            </w:rPr>
          </w:pPr>
          <w:r>
            <w:rPr>
              <w:b/>
              <w:bCs/>
              <w:caps/>
              <w:color w:val="000000"/>
              <w:szCs w:val="24"/>
              <w:lang w:eastAsia="lt-LT"/>
            </w:rPr>
            <w:t xml:space="preserve">DĖL </w:t>
          </w:r>
          <w:r>
            <w:rPr>
              <w:b/>
              <w:caps/>
            </w:rPr>
            <w:t xml:space="preserve">Ekonomikos ir inovacijų MINISTRO </w:t>
          </w:r>
        </w:p>
        <w:p w14:paraId="2071F07A" w14:textId="4664B5F4" w:rsidR="0099182C" w:rsidRDefault="003A7C3E">
          <w:pPr>
            <w:jc w:val="center"/>
            <w:rPr>
              <w:b/>
              <w:bCs/>
              <w:caps/>
              <w:color w:val="000000"/>
              <w:szCs w:val="24"/>
              <w:lang w:eastAsia="lt-LT"/>
            </w:rPr>
          </w:pPr>
          <w:r>
            <w:rPr>
              <w:b/>
              <w:bCs/>
              <w:color w:val="000000"/>
            </w:rPr>
            <w:t>2021 M. KOVO 16 D. ĮSAKYMO NR. 4-193 „DĖL VALSTYBĖS VALDOMŲ ĮMONIŲ IR JŲ DUKTERINIŲ BENDRO</w:t>
          </w:r>
          <w:r>
            <w:rPr>
              <w:b/>
              <w:bCs/>
              <w:color w:val="000000"/>
              <w:szCs w:val="24"/>
              <w:lang w:eastAsia="lt-LT"/>
            </w:rPr>
            <w:t xml:space="preserve">VIŲ </w:t>
          </w:r>
          <w:r>
            <w:rPr>
              <w:b/>
              <w:bCs/>
              <w:caps/>
              <w:color w:val="000000"/>
              <w:szCs w:val="24"/>
              <w:lang w:eastAsia="lt-LT"/>
            </w:rPr>
            <w:t xml:space="preserve">VYKDOMŲ specialiųjų įpareigojimų SĄRAŠO PATVIRTINIMO“ PAKEITIMO </w:t>
          </w:r>
        </w:p>
        <w:p w14:paraId="7047DBD2" w14:textId="77777777" w:rsidR="0099182C" w:rsidRDefault="0099182C">
          <w:pPr>
            <w:widowControl w:val="0"/>
            <w:tabs>
              <w:tab w:val="left" w:pos="5184"/>
              <w:tab w:val="left" w:pos="10348"/>
            </w:tabs>
            <w:jc w:val="center"/>
            <w:textAlignment w:val="center"/>
            <w:rPr>
              <w:color w:val="000000"/>
              <w:szCs w:val="24"/>
              <w:lang w:eastAsia="lt-LT"/>
            </w:rPr>
          </w:pPr>
        </w:p>
        <w:p w14:paraId="0FC905B2" w14:textId="0B120EBE" w:rsidR="0099182C" w:rsidRDefault="001F0B56">
          <w:pPr>
            <w:widowControl w:val="0"/>
            <w:tabs>
              <w:tab w:val="left" w:pos="5184"/>
              <w:tab w:val="left" w:pos="10348"/>
            </w:tabs>
            <w:jc w:val="center"/>
            <w:textAlignment w:val="center"/>
            <w:rPr>
              <w:color w:val="000000"/>
              <w:szCs w:val="24"/>
              <w:lang w:eastAsia="lt-LT"/>
            </w:rPr>
          </w:pPr>
          <w:r>
            <w:rPr>
              <w:color w:val="000000"/>
              <w:szCs w:val="24"/>
              <w:lang w:eastAsia="lt-LT"/>
            </w:rPr>
            <w:t>2023 m. balandžio 26 d.</w:t>
          </w:r>
          <w:r w:rsidR="003A7C3E">
            <w:rPr>
              <w:color w:val="000000"/>
              <w:szCs w:val="24"/>
              <w:lang w:eastAsia="lt-LT"/>
            </w:rPr>
            <w:t xml:space="preserve"> Nr. </w:t>
          </w:r>
          <w:r>
            <w:rPr>
              <w:color w:val="000000"/>
              <w:szCs w:val="24"/>
              <w:lang w:eastAsia="lt-LT"/>
            </w:rPr>
            <w:t>4-218</w:t>
          </w:r>
        </w:p>
        <w:p w14:paraId="2DEC41A0" w14:textId="77777777" w:rsidR="0099182C" w:rsidRDefault="003A7C3E">
          <w:pPr>
            <w:widowControl w:val="0"/>
            <w:tabs>
              <w:tab w:val="left" w:pos="5184"/>
              <w:tab w:val="left" w:pos="10348"/>
            </w:tabs>
            <w:jc w:val="center"/>
            <w:textAlignment w:val="center"/>
            <w:rPr>
              <w:color w:val="000000"/>
              <w:szCs w:val="24"/>
              <w:lang w:eastAsia="lt-LT"/>
            </w:rPr>
          </w:pPr>
          <w:r>
            <w:rPr>
              <w:color w:val="000000"/>
              <w:szCs w:val="24"/>
              <w:lang w:eastAsia="lt-LT"/>
            </w:rPr>
            <w:t>Vilnius</w:t>
          </w:r>
        </w:p>
        <w:p w14:paraId="5B9E674C" w14:textId="77777777" w:rsidR="0099182C" w:rsidRDefault="0099182C">
          <w:pPr>
            <w:widowControl w:val="0"/>
            <w:tabs>
              <w:tab w:val="left" w:pos="5184"/>
              <w:tab w:val="left" w:pos="10348"/>
            </w:tabs>
            <w:jc w:val="center"/>
            <w:textAlignment w:val="center"/>
            <w:rPr>
              <w:color w:val="000000"/>
              <w:szCs w:val="24"/>
              <w:lang w:eastAsia="lt-LT"/>
            </w:rPr>
          </w:pPr>
        </w:p>
        <w:sdt>
          <w:sdtPr>
            <w:alias w:val="preambule"/>
            <w:tag w:val="part_ea13bc9533ce4a9eaacd0d3d5c841601"/>
            <w:id w:val="-1744092803"/>
            <w:lock w:val="sdtLocked"/>
          </w:sdtPr>
          <w:sdtEndPr/>
          <w:sdtContent>
            <w:p w14:paraId="3347C544" w14:textId="2E8DAF92" w:rsidR="0099182C" w:rsidRDefault="003A7C3E">
              <w:pPr>
                <w:ind w:firstLine="602"/>
                <w:jc w:val="both"/>
                <w:rPr>
                  <w:color w:val="000000"/>
                </w:rPr>
              </w:pPr>
              <w:r>
                <w:t xml:space="preserve">P a k e i č i u  </w:t>
              </w:r>
              <w:r>
                <w:rPr>
                  <w:color w:val="000000"/>
                </w:rPr>
                <w:t>Valstybės valdomų įmonių ir jų dukterinių bendrovių vykdomų specialiųjų įpareigojimų sąrašą, patvirtintą Lietuvos Respublikos ekonomikos ir inovacijų ministro 2021 m. kovo 16 d. įsakymu Nr. 4-193 „Dėl Valstybės valdomų įmonių ir jų dukterinių bendrovių vykdomų specialiųjų įpareigojimų sąrašo patvirtinimo“:</w:t>
              </w:r>
            </w:p>
          </w:sdtContent>
        </w:sdt>
        <w:sdt>
          <w:sdtPr>
            <w:alias w:val="1 p."/>
            <w:tag w:val="part_139e78c7a12e4644a1e59a1967cce923"/>
            <w:id w:val="-681740830"/>
            <w:lock w:val="sdtLocked"/>
          </w:sdtPr>
          <w:sdtEndPr/>
          <w:sdtContent>
            <w:p w14:paraId="1CFD2C53" w14:textId="4F714033" w:rsidR="0099182C" w:rsidRDefault="00F405B8">
              <w:pPr>
                <w:ind w:left="720" w:hanging="360"/>
                <w:jc w:val="both"/>
                <w:rPr>
                  <w:color w:val="000000"/>
                </w:rPr>
              </w:pPr>
              <w:sdt>
                <w:sdtPr>
                  <w:alias w:val="Numeris"/>
                  <w:tag w:val="nr_139e78c7a12e4644a1e59a1967cce923"/>
                  <w:id w:val="-1442293770"/>
                  <w:lock w:val="sdtLocked"/>
                </w:sdtPr>
                <w:sdtEndPr/>
                <w:sdtContent>
                  <w:r w:rsidR="003A7C3E">
                    <w:rPr>
                      <w:bCs/>
                      <w:color w:val="000000"/>
                    </w:rPr>
                    <w:t>1</w:t>
                  </w:r>
                </w:sdtContent>
              </w:sdt>
              <w:r w:rsidR="003A7C3E">
                <w:rPr>
                  <w:bCs/>
                  <w:color w:val="000000"/>
                </w:rPr>
                <w:t>.</w:t>
              </w:r>
              <w:r w:rsidR="003A7C3E">
                <w:rPr>
                  <w:bCs/>
                  <w:color w:val="000000"/>
                </w:rPr>
                <w:tab/>
              </w:r>
              <w:r w:rsidR="003A7C3E">
                <w:rPr>
                  <w:color w:val="000000"/>
                </w:rPr>
                <w:t>Pakeičiu 36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122A29F1" w14:textId="77777777">
                <w:trPr>
                  <w:cantSplit/>
                </w:trPr>
                <w:tc>
                  <w:tcPr>
                    <w:tcW w:w="322" w:type="pct"/>
                    <w:vAlign w:val="center"/>
                  </w:tcPr>
                  <w:p w14:paraId="379A2E9D" w14:textId="3D1CA850" w:rsidR="0099182C" w:rsidRDefault="003A7C3E">
                    <w:pPr>
                      <w:jc w:val="center"/>
                      <w:rPr>
                        <w:strike/>
                      </w:rPr>
                    </w:pPr>
                    <w:r>
                      <w:rPr>
                        <w:sz w:val="22"/>
                        <w:szCs w:val="22"/>
                      </w:rPr>
                      <w:t>„36.</w:t>
                    </w:r>
                  </w:p>
                </w:tc>
                <w:tc>
                  <w:tcPr>
                    <w:tcW w:w="2121" w:type="pct"/>
                    <w:vAlign w:val="center"/>
                  </w:tcPr>
                  <w:p w14:paraId="30FB1B4C" w14:textId="5C383CCF" w:rsidR="0099182C" w:rsidRDefault="003A7C3E">
                    <w:pPr>
                      <w:jc w:val="both"/>
                      <w:rPr>
                        <w:strike/>
                        <w:szCs w:val="24"/>
                      </w:rPr>
                    </w:pPr>
                    <w:r>
                      <w:rPr>
                        <w:szCs w:val="24"/>
                      </w:rPr>
                      <w:t>Valstybei</w:t>
                    </w:r>
                    <w:r>
                      <w:rPr>
                        <w:b/>
                        <w:bCs/>
                        <w:szCs w:val="24"/>
                      </w:rPr>
                      <w:t xml:space="preserve"> </w:t>
                    </w:r>
                    <w:r>
                      <w:rPr>
                        <w:szCs w:val="24"/>
                      </w:rPr>
                      <w:t>ir savivaldybėms nuosavybės teise priklausančių akcijų privatizavimas</w:t>
                    </w:r>
                  </w:p>
                </w:tc>
                <w:tc>
                  <w:tcPr>
                    <w:tcW w:w="1351" w:type="pct"/>
                    <w:vAlign w:val="center"/>
                  </w:tcPr>
                  <w:p w14:paraId="2C52F96B" w14:textId="77777777" w:rsidR="0099182C" w:rsidRDefault="003A7C3E">
                    <w:r>
                      <w:t>Valstybės įmonė Turto bankas</w:t>
                    </w:r>
                  </w:p>
                </w:tc>
                <w:tc>
                  <w:tcPr>
                    <w:tcW w:w="1206" w:type="pct"/>
                    <w:vAlign w:val="center"/>
                  </w:tcPr>
                  <w:p w14:paraId="06374A4D" w14:textId="39A608C1" w:rsidR="0099182C" w:rsidRDefault="003A7C3E">
                    <w:r>
                      <w:t xml:space="preserve">Finansų ministerija“. </w:t>
                    </w:r>
                  </w:p>
                </w:tc>
              </w:tr>
            </w:tbl>
            <w:p w14:paraId="7697BE57" w14:textId="77777777" w:rsidR="0099182C" w:rsidRDefault="00F405B8">
              <w:pPr>
                <w:jc w:val="both"/>
                <w:rPr>
                  <w:color w:val="000000"/>
                </w:rPr>
              </w:pPr>
            </w:p>
          </w:sdtContent>
        </w:sdt>
        <w:sdt>
          <w:sdtPr>
            <w:alias w:val="2 p."/>
            <w:tag w:val="part_12a78bd0344944dba138b6bd7431fbbb"/>
            <w:id w:val="-1191680185"/>
            <w:lock w:val="sdtLocked"/>
          </w:sdtPr>
          <w:sdtEndPr/>
          <w:sdtContent>
            <w:p w14:paraId="366E0DDC" w14:textId="50A47033" w:rsidR="0099182C" w:rsidRDefault="00F405B8">
              <w:pPr>
                <w:ind w:left="720" w:hanging="360"/>
                <w:jc w:val="both"/>
                <w:rPr>
                  <w:color w:val="000000"/>
                </w:rPr>
              </w:pPr>
              <w:sdt>
                <w:sdtPr>
                  <w:alias w:val="Numeris"/>
                  <w:tag w:val="nr_12a78bd0344944dba138b6bd7431fbbb"/>
                  <w:id w:val="-893187572"/>
                  <w:lock w:val="sdtLocked"/>
                </w:sdtPr>
                <w:sdtEndPr/>
                <w:sdtContent>
                  <w:r w:rsidR="003A7C3E">
                    <w:rPr>
                      <w:bCs/>
                      <w:color w:val="000000"/>
                    </w:rPr>
                    <w:t>2</w:t>
                  </w:r>
                </w:sdtContent>
              </w:sdt>
              <w:r w:rsidR="003A7C3E">
                <w:rPr>
                  <w:bCs/>
                  <w:color w:val="000000"/>
                </w:rPr>
                <w:t>.</w:t>
              </w:r>
              <w:r w:rsidR="003A7C3E">
                <w:rPr>
                  <w:bCs/>
                  <w:color w:val="000000"/>
                </w:rPr>
                <w:tab/>
              </w:r>
              <w:r w:rsidR="003A7C3E">
                <w:rPr>
                  <w:color w:val="000000"/>
                </w:rPr>
                <w:t>Pakeičiu 3</w:t>
              </w:r>
              <w:r w:rsidR="003A7C3E">
                <w:rPr>
                  <w:color w:val="000000"/>
                  <w:lang w:val="en-US"/>
                </w:rPr>
                <w:t>8</w:t>
              </w:r>
              <w:r w:rsidR="003A7C3E">
                <w:rPr>
                  <w:color w:val="000000"/>
                </w:rPr>
                <w:t xml:space="preserve">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0ECF8751" w14:textId="77777777">
                <w:trPr>
                  <w:cantSplit/>
                </w:trPr>
                <w:tc>
                  <w:tcPr>
                    <w:tcW w:w="322" w:type="pct"/>
                    <w:vAlign w:val="center"/>
                  </w:tcPr>
                  <w:p w14:paraId="37168D4F" w14:textId="6ACF0408" w:rsidR="0099182C" w:rsidRDefault="003A7C3E">
                    <w:pPr>
                      <w:jc w:val="center"/>
                    </w:pPr>
                    <w:r>
                      <w:t>„38.</w:t>
                    </w:r>
                  </w:p>
                </w:tc>
                <w:tc>
                  <w:tcPr>
                    <w:tcW w:w="2121" w:type="pct"/>
                    <w:vAlign w:val="center"/>
                  </w:tcPr>
                  <w:p w14:paraId="7737E81D" w14:textId="15B291AB" w:rsidR="0099182C" w:rsidRDefault="003A7C3E">
                    <w:pPr>
                      <w:jc w:val="both"/>
                      <w:rPr>
                        <w:b/>
                        <w:bCs/>
                      </w:rPr>
                    </w:pPr>
                    <w:r>
                      <w:rPr>
                        <w:color w:val="000000"/>
                      </w:rPr>
                      <w:t>Centralizuotai valdyti perduoto administracinės ir kitos paskirties valstybės nekilnojamojo turto valdymas ir priežiūra pagal nuomos sutartis,  valstybės institucijų ir įstaigų aprūpinimas administracinės paskirties nekilnojamuoju turtu, įgyvendinant centralizuotai valdomo administracinės paskirties nekilnojamojo turto  atnaujinimo ir energijos vartojimo efektyvumo didinimo projektus</w:t>
                    </w:r>
                    <w:r>
                      <w:rPr>
                        <w:strike/>
                        <w:color w:val="000000"/>
                      </w:rPr>
                      <w:t xml:space="preserve"> </w:t>
                    </w:r>
                  </w:p>
                </w:tc>
                <w:tc>
                  <w:tcPr>
                    <w:tcW w:w="1351" w:type="pct"/>
                    <w:vAlign w:val="center"/>
                  </w:tcPr>
                  <w:p w14:paraId="36D08743" w14:textId="77777777" w:rsidR="0099182C" w:rsidRDefault="003A7C3E">
                    <w:r>
                      <w:t>Valstybės įmonė Turto bankas</w:t>
                    </w:r>
                  </w:p>
                </w:tc>
                <w:tc>
                  <w:tcPr>
                    <w:tcW w:w="1206" w:type="pct"/>
                    <w:vAlign w:val="center"/>
                  </w:tcPr>
                  <w:p w14:paraId="78E1F060" w14:textId="771B5A62" w:rsidR="0099182C" w:rsidRDefault="003A7C3E">
                    <w:r>
                      <w:t>Finansų ministerija“.</w:t>
                    </w:r>
                  </w:p>
                </w:tc>
              </w:tr>
            </w:tbl>
            <w:p w14:paraId="4A86EC64" w14:textId="77777777" w:rsidR="0099182C" w:rsidRDefault="00F405B8">
              <w:pPr>
                <w:jc w:val="both"/>
                <w:rPr>
                  <w:i/>
                  <w:iCs/>
                  <w:color w:val="000000"/>
                </w:rPr>
              </w:pPr>
            </w:p>
          </w:sdtContent>
        </w:sdt>
        <w:sdt>
          <w:sdtPr>
            <w:alias w:val="3 p."/>
            <w:tag w:val="part_a9a88f950e3a4e48837eb864b26b5455"/>
            <w:id w:val="-1849780706"/>
            <w:lock w:val="sdtLocked"/>
          </w:sdtPr>
          <w:sdtEndPr/>
          <w:sdtContent>
            <w:p w14:paraId="35279A7C" w14:textId="2E3D266D" w:rsidR="0099182C" w:rsidRDefault="00F405B8">
              <w:pPr>
                <w:ind w:left="720" w:hanging="360"/>
                <w:jc w:val="both"/>
                <w:rPr>
                  <w:color w:val="000000"/>
                </w:rPr>
              </w:pPr>
              <w:sdt>
                <w:sdtPr>
                  <w:alias w:val="Numeris"/>
                  <w:tag w:val="nr_a9a88f950e3a4e48837eb864b26b5455"/>
                  <w:id w:val="1884364944"/>
                  <w:lock w:val="sdtLocked"/>
                </w:sdtPr>
                <w:sdtEndPr/>
                <w:sdtContent>
                  <w:r w:rsidR="003A7C3E">
                    <w:rPr>
                      <w:bCs/>
                      <w:color w:val="000000"/>
                    </w:rPr>
                    <w:t>3</w:t>
                  </w:r>
                </w:sdtContent>
              </w:sdt>
              <w:r w:rsidR="003A7C3E">
                <w:rPr>
                  <w:bCs/>
                  <w:color w:val="000000"/>
                </w:rPr>
                <w:t>.</w:t>
              </w:r>
              <w:r w:rsidR="003A7C3E">
                <w:rPr>
                  <w:bCs/>
                  <w:color w:val="000000"/>
                </w:rPr>
                <w:tab/>
              </w:r>
              <w:r w:rsidR="003A7C3E">
                <w:rPr>
                  <w:color w:val="000000"/>
                </w:rPr>
                <w:t>Pripažįstu netekusiais galios 39 ir 40 punktus.</w:t>
              </w:r>
            </w:p>
          </w:sdtContent>
        </w:sdt>
        <w:sdt>
          <w:sdtPr>
            <w:alias w:val="4 p."/>
            <w:tag w:val="part_ff4999f3ae044bebbd1980c278e91c38"/>
            <w:id w:val="705139223"/>
            <w:lock w:val="sdtLocked"/>
          </w:sdtPr>
          <w:sdtEndPr/>
          <w:sdtContent>
            <w:p w14:paraId="7C45B0A6" w14:textId="50141A2E" w:rsidR="0099182C" w:rsidRDefault="00F405B8">
              <w:pPr>
                <w:ind w:left="720" w:hanging="360"/>
                <w:jc w:val="both"/>
                <w:rPr>
                  <w:color w:val="000000"/>
                </w:rPr>
              </w:pPr>
              <w:sdt>
                <w:sdtPr>
                  <w:alias w:val="Numeris"/>
                  <w:tag w:val="nr_ff4999f3ae044bebbd1980c278e91c38"/>
                  <w:id w:val="1367788041"/>
                  <w:lock w:val="sdtLocked"/>
                </w:sdtPr>
                <w:sdtEndPr/>
                <w:sdtContent>
                  <w:r w:rsidR="003A7C3E">
                    <w:rPr>
                      <w:bCs/>
                      <w:color w:val="000000"/>
                    </w:rPr>
                    <w:t>4</w:t>
                  </w:r>
                </w:sdtContent>
              </w:sdt>
              <w:r w:rsidR="003A7C3E">
                <w:rPr>
                  <w:bCs/>
                  <w:color w:val="000000"/>
                </w:rPr>
                <w:t>.</w:t>
              </w:r>
              <w:r w:rsidR="003A7C3E">
                <w:rPr>
                  <w:bCs/>
                  <w:color w:val="000000"/>
                </w:rPr>
                <w:tab/>
              </w:r>
              <w:r w:rsidR="003A7C3E">
                <w:rPr>
                  <w:color w:val="000000"/>
                </w:rPr>
                <w:t xml:space="preserve">Pakeičiu </w:t>
              </w:r>
              <w:r w:rsidR="003A7C3E">
                <w:rPr>
                  <w:color w:val="000000"/>
                  <w:lang w:val="en-US"/>
                </w:rPr>
                <w:t>41</w:t>
              </w:r>
              <w:r w:rsidR="003A7C3E">
                <w:rPr>
                  <w:color w:val="000000"/>
                </w:rPr>
                <w:t xml:space="preserve">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09195FDF" w14:textId="77777777">
                <w:trPr>
                  <w:cantSplit/>
                </w:trPr>
                <w:tc>
                  <w:tcPr>
                    <w:tcW w:w="322" w:type="pct"/>
                    <w:vAlign w:val="center"/>
                  </w:tcPr>
                  <w:p w14:paraId="1896CF76" w14:textId="76004019" w:rsidR="0099182C" w:rsidRDefault="003A7C3E">
                    <w:pPr>
                      <w:jc w:val="center"/>
                      <w:rPr>
                        <w:strike/>
                      </w:rPr>
                    </w:pPr>
                    <w:r>
                      <w:rPr>
                        <w:sz w:val="22"/>
                        <w:szCs w:val="22"/>
                      </w:rPr>
                      <w:t>„41.</w:t>
                    </w:r>
                  </w:p>
                </w:tc>
                <w:tc>
                  <w:tcPr>
                    <w:tcW w:w="2121" w:type="pct"/>
                    <w:vAlign w:val="center"/>
                  </w:tcPr>
                  <w:p w14:paraId="6CA19EC8" w14:textId="1D6C7EC7" w:rsidR="0099182C" w:rsidRDefault="003A7C3E">
                    <w:pPr>
                      <w:jc w:val="both"/>
                      <w:rPr>
                        <w:strike/>
                      </w:rPr>
                    </w:pPr>
                    <w:r>
                      <w:rPr>
                        <w:szCs w:val="24"/>
                      </w:rPr>
                      <w:t>Valstybės nekilnojamojo turto ir jam priskirtų valstybinės žemės sklypų bei kitų nekilnojamųjų daiktų pardavimas, taip pat valstybinės žemės sklypų, priskirtų parduodamam savivaldybių nekilnojamajam turtui, pardavimo sandorių sudarymas ir administravimas</w:t>
                    </w:r>
                  </w:p>
                </w:tc>
                <w:tc>
                  <w:tcPr>
                    <w:tcW w:w="1351" w:type="pct"/>
                    <w:vAlign w:val="center"/>
                  </w:tcPr>
                  <w:p w14:paraId="0F555259" w14:textId="77777777" w:rsidR="0099182C" w:rsidRDefault="003A7C3E">
                    <w:pPr>
                      <w:rPr>
                        <w:strike/>
                        <w:szCs w:val="24"/>
                      </w:rPr>
                    </w:pPr>
                    <w:r>
                      <w:rPr>
                        <w:szCs w:val="24"/>
                      </w:rPr>
                      <w:t>Valstybės įmonė Turto bankas</w:t>
                    </w:r>
                  </w:p>
                </w:tc>
                <w:tc>
                  <w:tcPr>
                    <w:tcW w:w="1206" w:type="pct"/>
                    <w:vAlign w:val="center"/>
                  </w:tcPr>
                  <w:p w14:paraId="5744E531" w14:textId="20C138D5" w:rsidR="0099182C" w:rsidRDefault="003A7C3E">
                    <w:pPr>
                      <w:rPr>
                        <w:strike/>
                        <w:szCs w:val="24"/>
                      </w:rPr>
                    </w:pPr>
                    <w:r>
                      <w:rPr>
                        <w:szCs w:val="24"/>
                      </w:rPr>
                      <w:t>Finansų ministerija“.</w:t>
                    </w:r>
                  </w:p>
                </w:tc>
              </w:tr>
            </w:tbl>
            <w:p w14:paraId="37BCAE45" w14:textId="77777777" w:rsidR="0099182C" w:rsidRDefault="00F405B8">
              <w:pPr>
                <w:jc w:val="both"/>
                <w:rPr>
                  <w:color w:val="000000"/>
                </w:rPr>
              </w:pPr>
            </w:p>
            <w:bookmarkStart w:id="0" w:name="_GoBack" w:displacedByCustomXml="next"/>
            <w:bookmarkEnd w:id="0" w:displacedByCustomXml="next"/>
          </w:sdtContent>
        </w:sdt>
        <w:sdt>
          <w:sdtPr>
            <w:alias w:val="5 p."/>
            <w:tag w:val="part_0758e4a9b0d04b71b25fff32af729f97"/>
            <w:id w:val="2044247439"/>
            <w:lock w:val="sdtLocked"/>
          </w:sdtPr>
          <w:sdtEndPr/>
          <w:sdtContent>
            <w:p w14:paraId="14C4C5B0" w14:textId="06644768" w:rsidR="0099182C" w:rsidRDefault="00F405B8">
              <w:pPr>
                <w:ind w:left="720" w:hanging="360"/>
                <w:jc w:val="both"/>
                <w:rPr>
                  <w:color w:val="000000"/>
                </w:rPr>
              </w:pPr>
              <w:sdt>
                <w:sdtPr>
                  <w:alias w:val="Numeris"/>
                  <w:tag w:val="nr_0758e4a9b0d04b71b25fff32af729f97"/>
                  <w:id w:val="-474219710"/>
                  <w:lock w:val="sdtLocked"/>
                </w:sdtPr>
                <w:sdtEndPr/>
                <w:sdtContent>
                  <w:r w:rsidR="003A7C3E">
                    <w:rPr>
                      <w:bCs/>
                      <w:color w:val="000000"/>
                    </w:rPr>
                    <w:t>5</w:t>
                  </w:r>
                </w:sdtContent>
              </w:sdt>
              <w:r w:rsidR="003A7C3E">
                <w:rPr>
                  <w:bCs/>
                  <w:color w:val="000000"/>
                </w:rPr>
                <w:t>.</w:t>
              </w:r>
              <w:r w:rsidR="003A7C3E">
                <w:rPr>
                  <w:bCs/>
                  <w:color w:val="000000"/>
                </w:rPr>
                <w:tab/>
              </w:r>
              <w:r w:rsidR="003A7C3E">
                <w:rPr>
                  <w:color w:val="000000"/>
                </w:rPr>
                <w:t>Pakeičiu 42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2B31E2B5" w14:textId="77777777">
                <w:trPr>
                  <w:cantSplit/>
                </w:trPr>
                <w:tc>
                  <w:tcPr>
                    <w:tcW w:w="322" w:type="pct"/>
                    <w:vAlign w:val="center"/>
                  </w:tcPr>
                  <w:p w14:paraId="5BE0B14D" w14:textId="7027F677" w:rsidR="0099182C" w:rsidRDefault="003A7C3E">
                    <w:pPr>
                      <w:jc w:val="center"/>
                    </w:pPr>
                    <w:r>
                      <w:lastRenderedPageBreak/>
                      <w:t>„42.</w:t>
                    </w:r>
                  </w:p>
                </w:tc>
                <w:tc>
                  <w:tcPr>
                    <w:tcW w:w="2121" w:type="pct"/>
                    <w:vAlign w:val="center"/>
                  </w:tcPr>
                  <w:p w14:paraId="55FEB1EF" w14:textId="77777777" w:rsidR="0099182C" w:rsidRDefault="003A7C3E">
                    <w:pPr>
                      <w:jc w:val="both"/>
                      <w:rPr>
                        <w:b/>
                        <w:bCs/>
                        <w:strike/>
                      </w:rPr>
                    </w:pPr>
                    <w:r>
                      <w:rPr>
                        <w:color w:val="000000"/>
                      </w:rPr>
                      <w:t xml:space="preserve">Valstybės turto informacinės paieškos sistemos (toliau – VTIPS) tvarkytojo funkcijų atlikimas, </w:t>
                    </w:r>
                    <w:r>
                      <w:rPr>
                        <w:color w:val="000000"/>
                        <w:szCs w:val="24"/>
                      </w:rPr>
                      <w:t>įskaitant turto valdytojų sprendimų dėl jų valdomo valstybės nekilnojamojo turto panaudos, nuomos ar perdavimo patikėjimo teise, privalomą derinimą</w:t>
                    </w:r>
                    <w:r>
                      <w:rPr>
                        <w:color w:val="000000"/>
                      </w:rPr>
                      <w:t xml:space="preserve">, </w:t>
                    </w:r>
                    <w:r>
                      <w:rPr>
                        <w:color w:val="000000"/>
                        <w:szCs w:val="24"/>
                      </w:rPr>
                      <w:t>valstybės nekilnojamojo turto valdymo efektyvumo analizės ir metinių valstybės turto valdymo ataskaitų rengimą, naudojantis VTIPS</w:t>
                    </w:r>
                  </w:p>
                </w:tc>
                <w:tc>
                  <w:tcPr>
                    <w:tcW w:w="1351" w:type="pct"/>
                    <w:vAlign w:val="center"/>
                  </w:tcPr>
                  <w:p w14:paraId="26FD0B4C" w14:textId="77777777" w:rsidR="0099182C" w:rsidRDefault="003A7C3E">
                    <w:r>
                      <w:t>Valstybės įmonė Turto bankas</w:t>
                    </w:r>
                  </w:p>
                </w:tc>
                <w:tc>
                  <w:tcPr>
                    <w:tcW w:w="1206" w:type="pct"/>
                    <w:vAlign w:val="center"/>
                  </w:tcPr>
                  <w:p w14:paraId="54A7248C" w14:textId="191FCEA3" w:rsidR="0099182C" w:rsidRDefault="003A7C3E">
                    <w:r>
                      <w:t>Finansų ministerija“.</w:t>
                    </w:r>
                  </w:p>
                </w:tc>
              </w:tr>
            </w:tbl>
            <w:p w14:paraId="33D2F70C" w14:textId="77777777" w:rsidR="0099182C" w:rsidRDefault="00F405B8">
              <w:pPr>
                <w:jc w:val="both"/>
                <w:rPr>
                  <w:i/>
                  <w:iCs/>
                  <w:color w:val="000000"/>
                </w:rPr>
              </w:pPr>
            </w:p>
          </w:sdtContent>
        </w:sdt>
        <w:sdt>
          <w:sdtPr>
            <w:alias w:val="6 p."/>
            <w:tag w:val="part_064a358e5e424bb49f47b2d13977c596"/>
            <w:id w:val="414292294"/>
            <w:lock w:val="sdtLocked"/>
          </w:sdtPr>
          <w:sdtEndPr/>
          <w:sdtContent>
            <w:p w14:paraId="3F5C512A" w14:textId="029E1A51" w:rsidR="0099182C" w:rsidRDefault="00F405B8">
              <w:pPr>
                <w:ind w:left="720" w:hanging="360"/>
                <w:jc w:val="both"/>
                <w:rPr>
                  <w:color w:val="000000"/>
                </w:rPr>
              </w:pPr>
              <w:sdt>
                <w:sdtPr>
                  <w:alias w:val="Numeris"/>
                  <w:tag w:val="nr_064a358e5e424bb49f47b2d13977c596"/>
                  <w:id w:val="-1997250808"/>
                  <w:lock w:val="sdtLocked"/>
                </w:sdtPr>
                <w:sdtEndPr/>
                <w:sdtContent>
                  <w:r w:rsidR="003A7C3E">
                    <w:rPr>
                      <w:bCs/>
                      <w:color w:val="000000"/>
                    </w:rPr>
                    <w:t>6</w:t>
                  </w:r>
                </w:sdtContent>
              </w:sdt>
              <w:r w:rsidR="003A7C3E">
                <w:rPr>
                  <w:bCs/>
                  <w:color w:val="000000"/>
                </w:rPr>
                <w:t>.</w:t>
              </w:r>
              <w:r w:rsidR="003A7C3E">
                <w:rPr>
                  <w:bCs/>
                  <w:color w:val="000000"/>
                </w:rPr>
                <w:tab/>
              </w:r>
              <w:r w:rsidR="003A7C3E">
                <w:rPr>
                  <w:color w:val="000000"/>
                </w:rPr>
                <w:t>Pakeičiu 43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5B717751" w14:textId="77777777">
                <w:trPr>
                  <w:cantSplit/>
                  <w:trHeight w:val="1645"/>
                </w:trPr>
                <w:tc>
                  <w:tcPr>
                    <w:tcW w:w="322" w:type="pct"/>
                    <w:vAlign w:val="center"/>
                  </w:tcPr>
                  <w:p w14:paraId="53A28EE0" w14:textId="69F0CE65" w:rsidR="0099182C" w:rsidRDefault="003A7C3E">
                    <w:pPr>
                      <w:jc w:val="center"/>
                    </w:pPr>
                    <w:r>
                      <w:t>„43.</w:t>
                    </w:r>
                  </w:p>
                </w:tc>
                <w:tc>
                  <w:tcPr>
                    <w:tcW w:w="2121" w:type="pct"/>
                    <w:vAlign w:val="center"/>
                  </w:tcPr>
                  <w:p w14:paraId="1E500051" w14:textId="77777777" w:rsidR="0099182C" w:rsidRDefault="003A7C3E">
                    <w:pPr>
                      <w:jc w:val="both"/>
                      <w:rPr>
                        <w:strike/>
                      </w:rPr>
                    </w:pPr>
                    <w:r>
                      <w:t xml:space="preserve">Bešeimininkio, konfiskuoto, valstybės paveldėto, valstybei perduoto nekilnojamojo turto, akcinių bendrovių ir uždarųjų akcinių bendrovių akcijų administravimas, </w:t>
                    </w:r>
                    <w:r>
                      <w:rPr>
                        <w:szCs w:val="24"/>
                      </w:rPr>
                      <w:t>pardavimas ir (arba) privatizavimas</w:t>
                    </w:r>
                  </w:p>
                </w:tc>
                <w:tc>
                  <w:tcPr>
                    <w:tcW w:w="1351" w:type="pct"/>
                    <w:vAlign w:val="center"/>
                  </w:tcPr>
                  <w:p w14:paraId="7E28EE33" w14:textId="77777777" w:rsidR="0099182C" w:rsidRDefault="003A7C3E">
                    <w:r>
                      <w:t>Valstybės įmonė Turto bankas</w:t>
                    </w:r>
                  </w:p>
                </w:tc>
                <w:tc>
                  <w:tcPr>
                    <w:tcW w:w="1206" w:type="pct"/>
                    <w:vAlign w:val="center"/>
                  </w:tcPr>
                  <w:p w14:paraId="03472560" w14:textId="36BE30C2" w:rsidR="0099182C" w:rsidRDefault="003A7C3E">
                    <w:r>
                      <w:t>Finansų ministerija“.</w:t>
                    </w:r>
                  </w:p>
                </w:tc>
              </w:tr>
            </w:tbl>
            <w:p w14:paraId="2AFB350C" w14:textId="77777777" w:rsidR="0099182C" w:rsidRDefault="00F405B8">
              <w:pPr>
                <w:ind w:left="720"/>
                <w:jc w:val="both"/>
                <w:rPr>
                  <w:i/>
                  <w:iCs/>
                  <w:color w:val="000000"/>
                </w:rPr>
              </w:pPr>
            </w:p>
          </w:sdtContent>
        </w:sdt>
        <w:sdt>
          <w:sdtPr>
            <w:alias w:val="7 p."/>
            <w:tag w:val="part_45c91aaae7044a3eb2738bcaa60aa904"/>
            <w:id w:val="1981350693"/>
            <w:lock w:val="sdtLocked"/>
          </w:sdtPr>
          <w:sdtEndPr/>
          <w:sdtContent>
            <w:p w14:paraId="022ED6F1" w14:textId="2198EBE3" w:rsidR="0099182C" w:rsidRDefault="00F405B8">
              <w:pPr>
                <w:ind w:left="720" w:hanging="360"/>
                <w:jc w:val="both"/>
                <w:rPr>
                  <w:color w:val="000000"/>
                </w:rPr>
              </w:pPr>
              <w:sdt>
                <w:sdtPr>
                  <w:alias w:val="Numeris"/>
                  <w:tag w:val="nr_45c91aaae7044a3eb2738bcaa60aa904"/>
                  <w:id w:val="1639369074"/>
                  <w:lock w:val="sdtLocked"/>
                </w:sdtPr>
                <w:sdtEndPr/>
                <w:sdtContent>
                  <w:r w:rsidR="003A7C3E">
                    <w:rPr>
                      <w:bCs/>
                      <w:color w:val="000000"/>
                    </w:rPr>
                    <w:t>7</w:t>
                  </w:r>
                </w:sdtContent>
              </w:sdt>
              <w:r w:rsidR="003A7C3E">
                <w:rPr>
                  <w:bCs/>
                  <w:color w:val="000000"/>
                </w:rPr>
                <w:t>.</w:t>
              </w:r>
              <w:r w:rsidR="003A7C3E">
                <w:rPr>
                  <w:bCs/>
                  <w:color w:val="000000"/>
                </w:rPr>
                <w:tab/>
              </w:r>
              <w:r w:rsidR="003A7C3E">
                <w:rPr>
                  <w:color w:val="000000"/>
                </w:rPr>
                <w:t>Pripažįstu netekusiais galios 44 ir 45 punktus.</w:t>
              </w:r>
            </w:p>
          </w:sdtContent>
        </w:sdt>
        <w:sdt>
          <w:sdtPr>
            <w:alias w:val="8 p."/>
            <w:tag w:val="part_39f86e966f9c4d728a8ad5f3c69effe6"/>
            <w:id w:val="-231460441"/>
            <w:lock w:val="sdtLocked"/>
          </w:sdtPr>
          <w:sdtEndPr/>
          <w:sdtContent>
            <w:p w14:paraId="487B1CA8" w14:textId="4386B34A" w:rsidR="0099182C" w:rsidRDefault="00F405B8">
              <w:pPr>
                <w:tabs>
                  <w:tab w:val="left" w:pos="851"/>
                </w:tabs>
                <w:ind w:left="720" w:hanging="360"/>
                <w:rPr>
                  <w:bCs/>
                </w:rPr>
              </w:pPr>
              <w:sdt>
                <w:sdtPr>
                  <w:alias w:val="Numeris"/>
                  <w:tag w:val="nr_39f86e966f9c4d728a8ad5f3c69effe6"/>
                  <w:id w:val="-651060839"/>
                  <w:lock w:val="sdtLocked"/>
                </w:sdtPr>
                <w:sdtEndPr/>
                <w:sdtContent>
                  <w:r w:rsidR="003A7C3E">
                    <w:rPr>
                      <w:bCs/>
                    </w:rPr>
                    <w:t>8</w:t>
                  </w:r>
                </w:sdtContent>
              </w:sdt>
              <w:r w:rsidR="003A7C3E">
                <w:rPr>
                  <w:bCs/>
                </w:rPr>
                <w:t>.</w:t>
              </w:r>
              <w:r w:rsidR="003A7C3E">
                <w:rPr>
                  <w:bCs/>
                </w:rPr>
                <w:tab/>
              </w:r>
              <w:r w:rsidR="003A7C3E">
                <w:rPr>
                  <w:color w:val="000000"/>
                </w:rPr>
                <w:t>Pakeičiu 46 punktą ir jį išdėstau taip:</w:t>
              </w:r>
              <w:r w:rsidR="003A7C3E">
                <w:rPr>
                  <w:bCs/>
                  <w:color w:val="000000"/>
                </w:rPr>
                <w:t xml:space="preserve"> </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470D3F3C" w14:textId="77777777">
                <w:trPr>
                  <w:cantSplit/>
                </w:trPr>
                <w:tc>
                  <w:tcPr>
                    <w:tcW w:w="322" w:type="pct"/>
                    <w:vAlign w:val="center"/>
                  </w:tcPr>
                  <w:p w14:paraId="3607412F" w14:textId="05F91644" w:rsidR="0099182C" w:rsidRDefault="003A7C3E">
                    <w:pPr>
                      <w:jc w:val="center"/>
                    </w:pPr>
                    <w:r>
                      <w:t>„46.</w:t>
                    </w:r>
                  </w:p>
                </w:tc>
                <w:tc>
                  <w:tcPr>
                    <w:tcW w:w="2121" w:type="pct"/>
                    <w:vAlign w:val="center"/>
                  </w:tcPr>
                  <w:p w14:paraId="4F5C6DFB" w14:textId="4C1485AF" w:rsidR="0099182C" w:rsidRDefault="003A7C3E">
                    <w:pPr>
                      <w:jc w:val="both"/>
                      <w:rPr>
                        <w:b/>
                        <w:bCs/>
                        <w:strike/>
                        <w:szCs w:val="24"/>
                      </w:rPr>
                    </w:pPr>
                    <w:r>
                      <w:rPr>
                        <w:szCs w:val="24"/>
                      </w:rPr>
                      <w:t>Juridinių</w:t>
                    </w:r>
                    <w:r>
                      <w:rPr>
                        <w:b/>
                        <w:bCs/>
                        <w:szCs w:val="24"/>
                      </w:rPr>
                      <w:t xml:space="preserve"> </w:t>
                    </w:r>
                    <w:r>
                      <w:rPr>
                        <w:szCs w:val="24"/>
                      </w:rPr>
                      <w:t xml:space="preserve">asmenų likvidavimas </w:t>
                    </w:r>
                  </w:p>
                </w:tc>
                <w:tc>
                  <w:tcPr>
                    <w:tcW w:w="1351" w:type="pct"/>
                    <w:vAlign w:val="center"/>
                  </w:tcPr>
                  <w:p w14:paraId="27F42215" w14:textId="77777777" w:rsidR="0099182C" w:rsidRDefault="003A7C3E">
                    <w:pPr>
                      <w:rPr>
                        <w:szCs w:val="24"/>
                      </w:rPr>
                    </w:pPr>
                    <w:r>
                      <w:rPr>
                        <w:szCs w:val="24"/>
                      </w:rPr>
                      <w:t>Valstybės įmonė Turto bankas</w:t>
                    </w:r>
                  </w:p>
                </w:tc>
                <w:tc>
                  <w:tcPr>
                    <w:tcW w:w="1206" w:type="pct"/>
                    <w:vAlign w:val="center"/>
                  </w:tcPr>
                  <w:p w14:paraId="5BCC48AF" w14:textId="7BE8AE5E" w:rsidR="0099182C" w:rsidRDefault="003A7C3E">
                    <w:pPr>
                      <w:rPr>
                        <w:szCs w:val="24"/>
                      </w:rPr>
                    </w:pPr>
                    <w:r>
                      <w:rPr>
                        <w:szCs w:val="24"/>
                      </w:rPr>
                      <w:t>Finansų ministerija“.</w:t>
                    </w:r>
                  </w:p>
                </w:tc>
              </w:tr>
            </w:tbl>
            <w:p w14:paraId="623FBC95" w14:textId="77777777" w:rsidR="0099182C" w:rsidRDefault="00F405B8">
              <w:pPr>
                <w:jc w:val="both"/>
                <w:rPr>
                  <w:i/>
                  <w:iCs/>
                  <w:color w:val="000000"/>
                </w:rPr>
              </w:pPr>
            </w:p>
          </w:sdtContent>
        </w:sdt>
        <w:sdt>
          <w:sdtPr>
            <w:alias w:val="9 p."/>
            <w:tag w:val="part_007e53e4cf974504a7a970d30cb5f1b7"/>
            <w:id w:val="333272493"/>
            <w:lock w:val="sdtLocked"/>
          </w:sdtPr>
          <w:sdtEndPr/>
          <w:sdtContent>
            <w:p w14:paraId="42328D86" w14:textId="19614452" w:rsidR="0099182C" w:rsidRDefault="00F405B8">
              <w:pPr>
                <w:tabs>
                  <w:tab w:val="left" w:pos="851"/>
                </w:tabs>
                <w:ind w:left="720" w:hanging="360"/>
                <w:rPr>
                  <w:bCs/>
                </w:rPr>
              </w:pPr>
              <w:sdt>
                <w:sdtPr>
                  <w:alias w:val="Numeris"/>
                  <w:tag w:val="nr_007e53e4cf974504a7a970d30cb5f1b7"/>
                  <w:id w:val="656652247"/>
                  <w:lock w:val="sdtLocked"/>
                </w:sdtPr>
                <w:sdtEndPr/>
                <w:sdtContent>
                  <w:r w:rsidR="003A7C3E">
                    <w:rPr>
                      <w:bCs/>
                    </w:rPr>
                    <w:t>9</w:t>
                  </w:r>
                </w:sdtContent>
              </w:sdt>
              <w:r w:rsidR="003A7C3E">
                <w:rPr>
                  <w:bCs/>
                </w:rPr>
                <w:t>.</w:t>
              </w:r>
              <w:r w:rsidR="003A7C3E">
                <w:rPr>
                  <w:bCs/>
                </w:rPr>
                <w:tab/>
              </w:r>
              <w:r w:rsidR="003A7C3E">
                <w:rPr>
                  <w:color w:val="000000"/>
                </w:rPr>
                <w:t>Pakeičiu 4</w:t>
              </w:r>
              <w:r w:rsidR="003A7C3E">
                <w:rPr>
                  <w:color w:val="000000"/>
                  <w:lang w:val="en-US"/>
                </w:rPr>
                <w:t>7</w:t>
              </w:r>
              <w:r w:rsidR="003A7C3E">
                <w:rPr>
                  <w:color w:val="000000"/>
                </w:rPr>
                <w:t xml:space="preserve"> punktą ir jį išdėstau taip:</w:t>
              </w:r>
              <w:r w:rsidR="003A7C3E">
                <w:rPr>
                  <w:bCs/>
                  <w:color w:val="000000"/>
                </w:rPr>
                <w:t xml:space="preserve"> </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667B362D" w14:textId="77777777">
                <w:trPr>
                  <w:cantSplit/>
                </w:trPr>
                <w:tc>
                  <w:tcPr>
                    <w:tcW w:w="322" w:type="pct"/>
                    <w:vAlign w:val="center"/>
                  </w:tcPr>
                  <w:p w14:paraId="286C2F03" w14:textId="0659BE66" w:rsidR="0099182C" w:rsidRDefault="003A7C3E">
                    <w:pPr>
                      <w:jc w:val="center"/>
                      <w:rPr>
                        <w:szCs w:val="24"/>
                      </w:rPr>
                    </w:pPr>
                    <w:r>
                      <w:rPr>
                        <w:szCs w:val="24"/>
                      </w:rPr>
                      <w:t>„47.</w:t>
                    </w:r>
                  </w:p>
                </w:tc>
                <w:tc>
                  <w:tcPr>
                    <w:tcW w:w="2121" w:type="pct"/>
                    <w:vAlign w:val="center"/>
                  </w:tcPr>
                  <w:p w14:paraId="59545E0E" w14:textId="689369C4" w:rsidR="0099182C" w:rsidRDefault="003A7C3E">
                    <w:pPr>
                      <w:jc w:val="both"/>
                      <w:rPr>
                        <w:strike/>
                        <w:szCs w:val="24"/>
                      </w:rPr>
                    </w:pPr>
                    <w:r>
                      <w:rPr>
                        <w:szCs w:val="24"/>
                      </w:rPr>
                      <w:t>Nurašyto valstybės nekilnojamojo turto likvidavimo (griovimo) darbų organizavimas</w:t>
                    </w:r>
                  </w:p>
                </w:tc>
                <w:tc>
                  <w:tcPr>
                    <w:tcW w:w="1351" w:type="pct"/>
                    <w:vAlign w:val="center"/>
                  </w:tcPr>
                  <w:p w14:paraId="14A9225E" w14:textId="77777777" w:rsidR="0099182C" w:rsidRDefault="003A7C3E">
                    <w:pPr>
                      <w:rPr>
                        <w:szCs w:val="24"/>
                      </w:rPr>
                    </w:pPr>
                    <w:r>
                      <w:rPr>
                        <w:szCs w:val="24"/>
                      </w:rPr>
                      <w:t>Valstybės įmonė Turto bankas</w:t>
                    </w:r>
                  </w:p>
                </w:tc>
                <w:tc>
                  <w:tcPr>
                    <w:tcW w:w="1206" w:type="pct"/>
                    <w:vAlign w:val="center"/>
                  </w:tcPr>
                  <w:p w14:paraId="37983D7A" w14:textId="11175187" w:rsidR="0099182C" w:rsidRDefault="003A7C3E">
                    <w:pPr>
                      <w:rPr>
                        <w:szCs w:val="24"/>
                      </w:rPr>
                    </w:pPr>
                    <w:r>
                      <w:rPr>
                        <w:szCs w:val="24"/>
                      </w:rPr>
                      <w:t>Finansų ministerija“.</w:t>
                    </w:r>
                  </w:p>
                </w:tc>
              </w:tr>
            </w:tbl>
            <w:p w14:paraId="1FDA59C8" w14:textId="77777777" w:rsidR="0099182C" w:rsidRDefault="00F405B8">
              <w:pPr>
                <w:jc w:val="both"/>
                <w:rPr>
                  <w:i/>
                  <w:iCs/>
                  <w:color w:val="000000"/>
                </w:rPr>
              </w:pPr>
            </w:p>
          </w:sdtContent>
        </w:sdt>
        <w:sdt>
          <w:sdtPr>
            <w:alias w:val="10 p."/>
            <w:tag w:val="part_b03a82fff3094fe98a32eb833ae4e6dc"/>
            <w:id w:val="-1499492091"/>
            <w:lock w:val="sdtLocked"/>
          </w:sdtPr>
          <w:sdtEndPr/>
          <w:sdtContent>
            <w:p w14:paraId="16B303AF" w14:textId="183737B8" w:rsidR="0099182C" w:rsidRDefault="00F405B8">
              <w:pPr>
                <w:tabs>
                  <w:tab w:val="left" w:pos="851"/>
                </w:tabs>
                <w:ind w:left="720" w:hanging="360"/>
              </w:pPr>
              <w:sdt>
                <w:sdtPr>
                  <w:alias w:val="Numeris"/>
                  <w:tag w:val="nr_b03a82fff3094fe98a32eb833ae4e6dc"/>
                  <w:id w:val="500088595"/>
                  <w:lock w:val="sdtLocked"/>
                </w:sdtPr>
                <w:sdtEndPr/>
                <w:sdtContent>
                  <w:r w:rsidR="003A7C3E">
                    <w:rPr>
                      <w:bCs/>
                    </w:rPr>
                    <w:t>10</w:t>
                  </w:r>
                </w:sdtContent>
              </w:sdt>
              <w:r w:rsidR="003A7C3E">
                <w:rPr>
                  <w:bCs/>
                </w:rPr>
                <w:t>.</w:t>
              </w:r>
              <w:r w:rsidR="003A7C3E">
                <w:rPr>
                  <w:bCs/>
                </w:rPr>
                <w:tab/>
              </w:r>
              <w:r w:rsidR="003A7C3E">
                <w:rPr>
                  <w:color w:val="000000"/>
                </w:rPr>
                <w:t xml:space="preserve">Pakeičiu 48 punktą ir jį išdėstau taip: </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48E32610" w14:textId="77777777">
                <w:trPr>
                  <w:cantSplit/>
                </w:trPr>
                <w:tc>
                  <w:tcPr>
                    <w:tcW w:w="322" w:type="pct"/>
                    <w:vAlign w:val="center"/>
                  </w:tcPr>
                  <w:p w14:paraId="6CA102A0" w14:textId="2EC1DDAE" w:rsidR="0099182C" w:rsidRDefault="003A7C3E">
                    <w:pPr>
                      <w:jc w:val="center"/>
                    </w:pPr>
                    <w:r>
                      <w:t>„48.</w:t>
                    </w:r>
                  </w:p>
                </w:tc>
                <w:tc>
                  <w:tcPr>
                    <w:tcW w:w="2121" w:type="pct"/>
                    <w:vAlign w:val="center"/>
                  </w:tcPr>
                  <w:p w14:paraId="77EE9AD9" w14:textId="093F6E14" w:rsidR="0099182C" w:rsidRDefault="003A7C3E">
                    <w:pPr>
                      <w:jc w:val="both"/>
                      <w:rPr>
                        <w:b/>
                        <w:bCs/>
                        <w:strike/>
                      </w:rPr>
                    </w:pPr>
                    <w:r>
                      <w:t>Vyriausybės nustatyta tvarka</w:t>
                    </w:r>
                    <w:r>
                      <w:rPr>
                        <w:strike/>
                      </w:rPr>
                      <w:t xml:space="preserve"> </w:t>
                    </w:r>
                    <w:r>
                      <w:t>atstovavimas valstybei bylose dėl nekilnojamojo turto valdymo nuosavybės teise fakto nustatymo ir kitose bylose dėl valstybės nekilnojamojo turto nuosavybės teisių gynimo, kai šis turtas nėra perduotas kitai valstybės institucijai ar įstaigai</w:t>
                    </w:r>
                  </w:p>
                </w:tc>
                <w:tc>
                  <w:tcPr>
                    <w:tcW w:w="1351" w:type="pct"/>
                    <w:vAlign w:val="center"/>
                  </w:tcPr>
                  <w:p w14:paraId="17B7783C" w14:textId="77777777" w:rsidR="0099182C" w:rsidRDefault="003A7C3E">
                    <w:r>
                      <w:t>Valstybės įmonė Turto bankas</w:t>
                    </w:r>
                  </w:p>
                </w:tc>
                <w:tc>
                  <w:tcPr>
                    <w:tcW w:w="1206" w:type="pct"/>
                    <w:vAlign w:val="center"/>
                  </w:tcPr>
                  <w:p w14:paraId="748C63F2" w14:textId="7C3D2CE3" w:rsidR="0099182C" w:rsidRDefault="003A7C3E">
                    <w:r>
                      <w:t>Finansų ministerija“.</w:t>
                    </w:r>
                  </w:p>
                </w:tc>
              </w:tr>
            </w:tbl>
            <w:p w14:paraId="45978DE7" w14:textId="77777777" w:rsidR="0099182C" w:rsidRDefault="00F405B8">
              <w:pPr>
                <w:tabs>
                  <w:tab w:val="left" w:pos="851"/>
                </w:tabs>
                <w:jc w:val="both"/>
              </w:pPr>
            </w:p>
          </w:sdtContent>
        </w:sdt>
        <w:sdt>
          <w:sdtPr>
            <w:alias w:val="11 p."/>
            <w:tag w:val="part_33723d3bdd6346d4a8bdcee17f4879c8"/>
            <w:id w:val="105326052"/>
            <w:lock w:val="sdtLocked"/>
          </w:sdtPr>
          <w:sdtEndPr/>
          <w:sdtContent>
            <w:p w14:paraId="7900A1E4" w14:textId="75DF7277" w:rsidR="0099182C" w:rsidRDefault="00F405B8">
              <w:pPr>
                <w:tabs>
                  <w:tab w:val="left" w:pos="851"/>
                </w:tabs>
                <w:ind w:left="720" w:hanging="360"/>
              </w:pPr>
              <w:sdt>
                <w:sdtPr>
                  <w:alias w:val="Numeris"/>
                  <w:tag w:val="nr_33723d3bdd6346d4a8bdcee17f4879c8"/>
                  <w:id w:val="-919869972"/>
                  <w:lock w:val="sdtLocked"/>
                </w:sdtPr>
                <w:sdtEndPr/>
                <w:sdtContent>
                  <w:r w:rsidR="003A7C3E">
                    <w:rPr>
                      <w:bCs/>
                    </w:rPr>
                    <w:t>11</w:t>
                  </w:r>
                </w:sdtContent>
              </w:sdt>
              <w:r w:rsidR="003A7C3E">
                <w:rPr>
                  <w:bCs/>
                </w:rPr>
                <w:t>.</w:t>
              </w:r>
              <w:r w:rsidR="003A7C3E">
                <w:rPr>
                  <w:bCs/>
                </w:rPr>
                <w:tab/>
              </w:r>
              <w:r w:rsidR="003A7C3E">
                <w:rPr>
                  <w:color w:val="000000"/>
                </w:rPr>
                <w:t xml:space="preserve">Pakeičiu 49 punktą ir jį išdėstau taip: </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20"/>
                <w:gridCol w:w="4084"/>
                <w:gridCol w:w="2601"/>
                <w:gridCol w:w="2322"/>
              </w:tblGrid>
              <w:tr w:rsidR="0099182C" w14:paraId="661349FC" w14:textId="77777777">
                <w:trPr>
                  <w:cantSplit/>
                </w:trPr>
                <w:tc>
                  <w:tcPr>
                    <w:tcW w:w="322" w:type="pct"/>
                    <w:vAlign w:val="center"/>
                  </w:tcPr>
                  <w:p w14:paraId="284F9DFE" w14:textId="299BA21D" w:rsidR="0099182C" w:rsidRDefault="003A7C3E">
                    <w:pPr>
                      <w:jc w:val="center"/>
                      <w:rPr>
                        <w:szCs w:val="24"/>
                      </w:rPr>
                    </w:pPr>
                    <w:r>
                      <w:rPr>
                        <w:szCs w:val="24"/>
                      </w:rPr>
                      <w:lastRenderedPageBreak/>
                      <w:t>„49.</w:t>
                    </w:r>
                  </w:p>
                </w:tc>
                <w:tc>
                  <w:tcPr>
                    <w:tcW w:w="2121" w:type="pct"/>
                    <w:vAlign w:val="center"/>
                  </w:tcPr>
                  <w:p w14:paraId="116CDDFC" w14:textId="616EBA6C" w:rsidR="0099182C" w:rsidRDefault="003A7C3E">
                    <w:pPr>
                      <w:jc w:val="both"/>
                      <w:rPr>
                        <w:bCs/>
                        <w:strike/>
                        <w:szCs w:val="24"/>
                      </w:rPr>
                    </w:pPr>
                    <w:r>
                      <w:rPr>
                        <w:bCs/>
                        <w:szCs w:val="24"/>
                      </w:rPr>
                      <w:t xml:space="preserve">Kitos teisės aktuose nustatytos veiklos, susijusios su centralizuotu valstybės nekilnojamojo turto valdymu, </w:t>
                    </w:r>
                    <w:r>
                      <w:rPr>
                        <w:bCs/>
                        <w:color w:val="000000"/>
                      </w:rPr>
                      <w:t>valstybei ir savivaldybėms nuosavybės teise priklausančių akcijų privatizavimu,</w:t>
                    </w:r>
                    <w:r>
                      <w:rPr>
                        <w:bCs/>
                        <w:szCs w:val="24"/>
                      </w:rPr>
                      <w:t xml:space="preserve"> </w:t>
                    </w:r>
                    <w:r>
                      <w:rPr>
                        <w:bCs/>
                        <w:color w:val="000000"/>
                      </w:rPr>
                      <w:t>skolų valstybei išieškojimu ir paskolų, valstybės garantijų ir kitų turtinių įsipareigojimų administravimu, bešeimininkio, konfiskuoto, valstybės paveldėto, valstybei perduoto nekilnojamojo turto ir akcinių bendrovių ir uždarųjų akcinių bendrovių akcijų administravimu</w:t>
                    </w:r>
                  </w:p>
                </w:tc>
                <w:tc>
                  <w:tcPr>
                    <w:tcW w:w="1351" w:type="pct"/>
                    <w:vAlign w:val="center"/>
                  </w:tcPr>
                  <w:p w14:paraId="188CD5AE" w14:textId="77777777" w:rsidR="0099182C" w:rsidRDefault="003A7C3E">
                    <w:r>
                      <w:t>Valstybės įmonė Turto bankas</w:t>
                    </w:r>
                  </w:p>
                </w:tc>
                <w:tc>
                  <w:tcPr>
                    <w:tcW w:w="1206" w:type="pct"/>
                    <w:vAlign w:val="center"/>
                  </w:tcPr>
                  <w:p w14:paraId="6DEE3279" w14:textId="003631BB" w:rsidR="0099182C" w:rsidRDefault="003A7C3E">
                    <w:r>
                      <w:t>Finansų ministerija“.</w:t>
                    </w:r>
                  </w:p>
                </w:tc>
              </w:tr>
            </w:tbl>
            <w:p w14:paraId="0172C626" w14:textId="77777777" w:rsidR="0099182C" w:rsidRDefault="00F405B8">
              <w:pPr>
                <w:widowControl w:val="0"/>
                <w:tabs>
                  <w:tab w:val="right" w:pos="9639"/>
                </w:tabs>
                <w:suppressAutoHyphens/>
                <w:spacing w:line="288" w:lineRule="auto"/>
                <w:ind w:firstLine="540"/>
                <w:textAlignment w:val="center"/>
                <w:rPr>
                  <w:szCs w:val="24"/>
                  <w:lang w:val="en-US"/>
                </w:rPr>
              </w:pPr>
            </w:p>
          </w:sdtContent>
        </w:sdt>
        <w:sdt>
          <w:sdtPr>
            <w:alias w:val="signatura"/>
            <w:tag w:val="part_6a077af038b74a63a21d9241ed240a47"/>
            <w:id w:val="-272788477"/>
            <w:lock w:val="sdtLocked"/>
          </w:sdtPr>
          <w:sdtEndPr/>
          <w:sdtContent>
            <w:p w14:paraId="767BF3D0" w14:textId="77777777" w:rsidR="00F405B8" w:rsidRDefault="00F405B8"/>
            <w:p w14:paraId="091410FE" w14:textId="77777777" w:rsidR="00F405B8" w:rsidRDefault="00F405B8"/>
            <w:p w14:paraId="0F214DEA" w14:textId="77777777" w:rsidR="00F405B8" w:rsidRDefault="00F405B8"/>
            <w:p w14:paraId="0BD1AC8C" w14:textId="435AD81B" w:rsidR="0099182C" w:rsidRDefault="003A7C3E">
              <w:pPr>
                <w:rPr>
                  <w:color w:val="000000"/>
                  <w:szCs w:val="24"/>
                </w:rPr>
              </w:pPr>
              <w:r>
                <w:rPr>
                  <w:color w:val="000000"/>
                  <w:szCs w:val="24"/>
                </w:rPr>
                <w:t>Ekonomikos ir inovacijų ministrė</w:t>
              </w:r>
              <w:r w:rsidR="001F0B56">
                <w:rPr>
                  <w:color w:val="000000"/>
                  <w:szCs w:val="24"/>
                </w:rPr>
                <w:tab/>
              </w:r>
              <w:r w:rsidR="001F0B56">
                <w:rPr>
                  <w:color w:val="000000"/>
                  <w:szCs w:val="24"/>
                </w:rPr>
                <w:tab/>
              </w:r>
              <w:r w:rsidR="001F0B56">
                <w:rPr>
                  <w:color w:val="000000"/>
                  <w:szCs w:val="24"/>
                </w:rPr>
                <w:tab/>
              </w:r>
              <w:r>
                <w:rPr>
                  <w:color w:val="000000"/>
                  <w:szCs w:val="24"/>
                </w:rPr>
                <w:t>Aušrinė Armonaitė</w:t>
              </w:r>
            </w:p>
          </w:sdtContent>
        </w:sdt>
      </w:sdtContent>
    </w:sdt>
    <w:sectPr w:rsidR="0099182C">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27C38B" w14:textId="77777777" w:rsidR="0099182C" w:rsidRDefault="003A7C3E">
      <w:r>
        <w:separator/>
      </w:r>
    </w:p>
  </w:endnote>
  <w:endnote w:type="continuationSeparator" w:id="0">
    <w:p w14:paraId="08AD3BB8" w14:textId="77777777" w:rsidR="0099182C" w:rsidRDefault="003A7C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335FF" w14:textId="77777777" w:rsidR="0099182C" w:rsidRDefault="0099182C">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2DCEC" w14:textId="77777777" w:rsidR="0099182C" w:rsidRDefault="0099182C">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515F5" w14:textId="77777777" w:rsidR="0099182C" w:rsidRDefault="0099182C">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03B2E5" w14:textId="77777777" w:rsidR="0099182C" w:rsidRDefault="003A7C3E">
      <w:r>
        <w:separator/>
      </w:r>
    </w:p>
  </w:footnote>
  <w:footnote w:type="continuationSeparator" w:id="0">
    <w:p w14:paraId="43D2265B" w14:textId="77777777" w:rsidR="0099182C" w:rsidRDefault="003A7C3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56108" w14:textId="77777777" w:rsidR="0099182C" w:rsidRDefault="003A7C3E">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61A84CD1" w14:textId="77777777" w:rsidR="0099182C" w:rsidRDefault="0099182C">
    <w:pPr>
      <w:widowControl w:val="0"/>
      <w:tabs>
        <w:tab w:val="center" w:pos="4819"/>
        <w:tab w:val="right" w:pos="9638"/>
      </w:tabs>
      <w:ind w:firstLine="720"/>
      <w:jc w:val="center"/>
      <w:rPr>
        <w:rFonts w:ascii="Arial" w:hAnsi="Arial" w:cs="Arial"/>
        <w:sz w:val="20"/>
        <w:szCs w:val="24"/>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06C5C" w14:textId="0E9ACA8C" w:rsidR="0099182C" w:rsidRDefault="003A7C3E">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sidR="00F405B8">
      <w:rPr>
        <w:noProof/>
        <w:szCs w:val="24"/>
        <w:lang w:eastAsia="lt-LT"/>
      </w:rPr>
      <w:t>3</w:t>
    </w:r>
    <w:r>
      <w:rPr>
        <w:szCs w:val="24"/>
        <w:lang w:eastAsia="lt-LT"/>
      </w:rPr>
      <w:fldChar w:fldCharType="end"/>
    </w:r>
  </w:p>
  <w:p w14:paraId="7BB9BCA4" w14:textId="77777777" w:rsidR="0099182C" w:rsidRDefault="0099182C">
    <w:pPr>
      <w:widowControl w:val="0"/>
      <w:tabs>
        <w:tab w:val="center" w:pos="4819"/>
        <w:tab w:val="right" w:pos="9638"/>
      </w:tabs>
      <w:rPr>
        <w:rFonts w:ascii="Arial" w:hAnsi="Arial" w:cs="Arial"/>
        <w:sz w:val="20"/>
        <w:szCs w:val="24"/>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C7E6F" w14:textId="77777777" w:rsidR="0099182C" w:rsidRDefault="0099182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E66"/>
    <w:rsid w:val="001F0B56"/>
    <w:rsid w:val="003A7C3E"/>
    <w:rsid w:val="00830E66"/>
    <w:rsid w:val="0099182C"/>
    <w:rsid w:val="00F405B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7D085C"/>
  <w15:docId w15:val="{79DB76D6-9A0B-4465-B9CF-7554B359C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795440">
      <w:bodyDiv w:val="1"/>
      <w:marLeft w:val="0"/>
      <w:marRight w:val="0"/>
      <w:marTop w:val="0"/>
      <w:marBottom w:val="0"/>
      <w:divBdr>
        <w:top w:val="none" w:sz="0" w:space="0" w:color="auto"/>
        <w:left w:val="none" w:sz="0" w:space="0" w:color="auto"/>
        <w:bottom w:val="none" w:sz="0" w:space="0" w:color="auto"/>
        <w:right w:val="none" w:sz="0" w:space="0" w:color="auto"/>
      </w:divBdr>
    </w:div>
    <w:div w:id="428742460">
      <w:bodyDiv w:val="1"/>
      <w:marLeft w:val="0"/>
      <w:marRight w:val="0"/>
      <w:marTop w:val="0"/>
      <w:marBottom w:val="0"/>
      <w:divBdr>
        <w:top w:val="none" w:sz="0" w:space="0" w:color="auto"/>
        <w:left w:val="none" w:sz="0" w:space="0" w:color="auto"/>
        <w:bottom w:val="none" w:sz="0" w:space="0" w:color="auto"/>
        <w:right w:val="none" w:sz="0" w:space="0" w:color="auto"/>
      </w:divBdr>
    </w:div>
    <w:div w:id="748506822">
      <w:bodyDiv w:val="1"/>
      <w:marLeft w:val="0"/>
      <w:marRight w:val="0"/>
      <w:marTop w:val="0"/>
      <w:marBottom w:val="0"/>
      <w:divBdr>
        <w:top w:val="none" w:sz="0" w:space="0" w:color="auto"/>
        <w:left w:val="none" w:sz="0" w:space="0" w:color="auto"/>
        <w:bottom w:val="none" w:sz="0" w:space="0" w:color="auto"/>
        <w:right w:val="none" w:sz="0" w:space="0" w:color="auto"/>
      </w:divBdr>
    </w:div>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947396712">
      <w:bodyDiv w:val="1"/>
      <w:marLeft w:val="0"/>
      <w:marRight w:val="0"/>
      <w:marTop w:val="0"/>
      <w:marBottom w:val="0"/>
      <w:divBdr>
        <w:top w:val="none" w:sz="0" w:space="0" w:color="auto"/>
        <w:left w:val="none" w:sz="0" w:space="0" w:color="auto"/>
        <w:bottom w:val="none" w:sz="0" w:space="0" w:color="auto"/>
        <w:right w:val="none" w:sz="0" w:space="0" w:color="auto"/>
      </w:divBdr>
    </w:div>
    <w:div w:id="1095595847">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431780093">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3" ma:contentTypeDescription="Kurkite naują dokumentą." ma:contentTypeScope="" ma:versionID="0c212ce4aad64b01e405adc188d48823">
  <xsd:schema xmlns:xsd="http://www.w3.org/2001/XMLSchema" xmlns:xs="http://www.w3.org/2001/XMLSchema" xmlns:p="http://schemas.microsoft.com/office/2006/metadata/properties" xmlns:ns3="123db897-47e3-4971-97ee-bf27b87056d7" xmlns:ns4="72f8bd3f-3c5b-4d43-aacb-5d23dab554d6" targetNamespace="http://schemas.microsoft.com/office/2006/metadata/properties" ma:root="true" ma:fieldsID="9f1d69d11d6514eb2d74a607bb07d37e"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596c0e62af404b03a30c6d38d0e877b8" PartId="b466dafca20b4707b6c0b7be21a4b649">
    <Part Type="preambule" DocPartId="8fd3b304b3a24debac8b1fa0ea5eb35f" PartId="ea13bc9533ce4a9eaacd0d3d5c841601"/>
    <Part Type="punktas" Nr="1" Abbr="1 p." DocPartId="e7717ea1d5dd424ba7e67db20bb150e4" PartId="139e78c7a12e4644a1e59a1967cce923"/>
    <Part Type="punktas" Nr="2" Abbr="2 p." DocPartId="7003e4db4cfb4664a033a039c7c7677a" PartId="12a78bd0344944dba138b6bd7431fbbb"/>
    <Part Type="punktas" Nr="3" Abbr="3 p." DocPartId="2491da13e4b341e29a868d81a623b1d7" PartId="a9a88f950e3a4e48837eb864b26b5455"/>
    <Part Type="punktas" Nr="4" Abbr="4 p." DocPartId="82d28b4f5d1c40f48b8a75da39a94eb5" PartId="ff4999f3ae044bebbd1980c278e91c38"/>
    <Part Type="punktas" Nr="5" Abbr="5 p." DocPartId="4c5069f793904569ac209474966ba216" PartId="0758e4a9b0d04b71b25fff32af729f97"/>
    <Part Type="punktas" Nr="6" Abbr="6 p." DocPartId="4dbaf8a5d05b45bdb11863187954e2f3" PartId="064a358e5e424bb49f47b2d13977c596"/>
    <Part Type="punktas" Nr="7" Abbr="7 p." DocPartId="866233fc05904b7dab6cb26768f1928e" PartId="45c91aaae7044a3eb2738bcaa60aa904"/>
    <Part Type="punktas" Nr="8" Abbr="8 p." DocPartId="43647bd8d6f444d0b4be5b5a130e3910" PartId="39f86e966f9c4d728a8ad5f3c69effe6"/>
    <Part Type="punktas" Nr="9" Abbr="9 p." DocPartId="0b0401fe5a97416589b2b302ff927fb0" PartId="007e53e4cf974504a7a970d30cb5f1b7"/>
    <Part Type="punktas" Nr="10" Abbr="10 p." DocPartId="ade72763d0904a3f9bda340a697528fc" PartId="b03a82fff3094fe98a32eb833ae4e6dc"/>
    <Part Type="punktas" Nr="11" Abbr="11 p." DocPartId="87bede6348f44929b857f9fc1f3aa264" PartId="33723d3bdd6346d4a8bdcee17f4879c8"/>
    <Part Type="signatura" DocPartId="d67413b3ecf74c9281c1d6beb22dbc54" PartId="6a077af038b74a63a21d9241ed240a47"/>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C86B4E-328F-44C0-8310-D4835594F2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4.xml><?xml version="1.0" encoding="utf-8"?>
<ds:datastoreItem xmlns:ds="http://schemas.openxmlformats.org/officeDocument/2006/customXml" ds:itemID="{A38BDC8B-6D9F-4561-A853-365D34076EA3}">
  <ds:schemaRefs>
    <ds:schemaRef ds:uri="http://lrs.lt/TAIS/DocParts"/>
  </ds:schemaRefs>
</ds:datastoreItem>
</file>

<file path=customXml/itemProps5.xml><?xml version="1.0" encoding="utf-8"?>
<ds:datastoreItem xmlns:ds="http://schemas.openxmlformats.org/officeDocument/2006/customXml" ds:itemID="{87CF8891-7CC5-474D-AE01-2EA822798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2480</Words>
  <Characters>1414</Characters>
  <Application>Microsoft Office Word</Application>
  <DocSecurity>0</DocSecurity>
  <Lines>11</Lines>
  <Paragraphs>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3887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LAUKIONYTĖ Irena</dc:creator>
  <cp:lastModifiedBy>GUMBYTĖ Danguolė</cp:lastModifiedBy>
  <cp:revision>5</cp:revision>
  <cp:lastPrinted>2021-02-02T08:54:00Z</cp:lastPrinted>
  <dcterms:created xsi:type="dcterms:W3CDTF">2023-04-26T12:56:00Z</dcterms:created>
  <dcterms:modified xsi:type="dcterms:W3CDTF">2023-04-27T06:40:00Z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0x0101009F96EA9296B0464DA41EB7348BEB2B19</vt:lpwstr>
  </property>
</Properties>
</file>