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819"/>
          <w:tab w:val="right" w:pos="9638"/>
        </w:tabs>
        <w:jc w:val="right"/>
        <w:rPr>
          <w:b/>
          <w:bCs/>
          <w:szCs w:val="24"/>
        </w:rPr>
      </w:pPr>
    </w:p>
    <w:p>
      <w:pPr>
        <w:jc w:val="right"/>
        <w:rPr>
          <w:b/>
          <w:szCs w:val="24"/>
        </w:rPr>
      </w:pPr>
    </w:p>
    <w:p>
      <w:pPr>
        <w:jc w:val="center"/>
        <w:rPr>
          <w:b/>
          <w:bCs/>
          <w:szCs w:val="24"/>
        </w:rPr>
      </w:pPr>
      <w:r>
        <w:rPr>
          <w:sz w:val="20"/>
          <w:szCs w:val="24"/>
          <w:lang w:val="en-US"/>
        </w:rPr>
        <w:drawing>
          <wp:inline distT="0" distB="0" distL="0" distR="0" wp14:anchorId="429156A1" wp14:editId="5CB52FDC">
            <wp:extent cx="542925" cy="638175"/>
            <wp:effectExtent l="1905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/>
        <w:jc w:val="center"/>
        <w:outlineLvl w:val="2"/>
        <w:rPr>
          <w:b/>
        </w:rPr>
      </w:pPr>
      <w:r>
        <w:rPr>
          <w:b/>
        </w:rPr>
        <w:t>NERINGOS SAVIVALDYBĖS TARYBA</w:t>
      </w:r>
    </w:p>
    <w:p>
      <w:pPr>
        <w:jc w:val="center"/>
        <w:rPr>
          <w:b/>
          <w:bCs/>
          <w:sz w:val="28"/>
          <w:szCs w:val="24"/>
        </w:rPr>
      </w:pPr>
    </w:p>
    <w:p>
      <w:pPr>
        <w:keepNext/>
        <w:jc w:val="center"/>
        <w:outlineLvl w:val="1"/>
        <w:rPr>
          <w:b/>
          <w:szCs w:val="24"/>
        </w:rPr>
      </w:pPr>
    </w:p>
    <w:p>
      <w:pPr>
        <w:keepNext/>
        <w:jc w:val="center"/>
        <w:outlineLvl w:val="1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jc w:val="center"/>
        <w:rPr>
          <w:szCs w:val="24"/>
        </w:rPr>
      </w:pPr>
      <w:r>
        <w:rPr>
          <w:b/>
          <w:caps/>
          <w:szCs w:val="24"/>
        </w:rPr>
        <w:t>DĖL NERINGOS SAVIVALDYBĖS STIPENDIJOS RAŠYTOJUI, REZIDUOJANČIAM TARPTAUTINIAME VERTĖJŲ IR RAŠYTOJŲ CENTRE, ĮSTEIGIMO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2020 m. rugpjūčio 27 d. Nr. T1-111</w:t>
      </w:r>
    </w:p>
    <w:p>
      <w:pPr>
        <w:jc w:val="center"/>
        <w:rPr>
          <w:szCs w:val="24"/>
        </w:rPr>
      </w:pPr>
      <w:r>
        <w:rPr>
          <w:szCs w:val="24"/>
        </w:rPr>
        <w:t>Neringa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</w:p>
    <w:p>
      <w:pPr>
        <w:ind w:firstLine="709"/>
        <w:jc w:val="both"/>
        <w:rPr>
          <w:szCs w:val="24"/>
        </w:rPr>
      </w:pPr>
      <w:r>
        <w:rPr>
          <w:szCs w:val="24"/>
        </w:rPr>
        <w:t>Vadovaudamasi Lietuvos Respublikos vietos savivaldos įstatymo</w:t>
      </w:r>
      <w:r>
        <w:rPr>
          <w:color w:val="000000"/>
          <w:szCs w:val="24"/>
        </w:rPr>
        <w:t xml:space="preserve"> 6 straipsnio 13 punktu ir atsižvelgdama į Klaipėdos apskrities viešosios I. Simonaitytės bibliotekos 2020 m. birželio 1 d. raštą </w:t>
      </w:r>
      <w:r>
        <w:rPr>
          <w:szCs w:val="24"/>
        </w:rPr>
        <w:t xml:space="preserve">Nr. (1.20)S-77 „Dėl Neringos savivaldybės stipendijos su rezidentūra Tarptautiniame vertėjų ir rašytojų centre rašytojams steigimo“, Neringos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>
      <w:pPr>
        <w:tabs>
          <w:tab w:val="left" w:pos="993"/>
        </w:tabs>
        <w:ind w:firstLine="709"/>
        <w:jc w:val="both"/>
        <w:rPr>
          <w:bCs/>
          <w:szCs w:val="24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</w:t>
        <w:tab/>
      </w:r>
      <w:r>
        <w:rPr>
          <w:bCs/>
          <w:szCs w:val="24"/>
        </w:rPr>
        <w:t>Įsteigti Neringos savivaldybės stipendiją rašytojui, reziduojančiam Tarptautiniame vertėjų ir rašytojų centre (toliau – Stipendija).</w:t>
      </w:r>
    </w:p>
    <w:p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  <w:tab/>
      </w:r>
      <w:r>
        <w:rPr>
          <w:szCs w:val="24"/>
        </w:rPr>
        <w:t>Nustatyti Stipendijos dydį – 1000 Eur.</w:t>
      </w:r>
    </w:p>
    <w:p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  <w:tab/>
      </w:r>
      <w:r>
        <w:rPr>
          <w:szCs w:val="24"/>
        </w:rPr>
        <w:t>Nustatyti, kad Stipendija mokama iš Neringos savivaldybės biudžeto lėšų, skirtų Kultūros ir jaunimo veiklos programai.</w:t>
      </w:r>
    </w:p>
    <w:p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</w:t>
        <w:tab/>
      </w:r>
      <w:r>
        <w:rPr>
          <w:szCs w:val="24"/>
        </w:rPr>
        <w:t>Įpareigoti Neringos savivaldybės administracijos direktorių parengti Stipendijos skyrimo tvarkos aprašą ir jį teikti tvirtinti Neringos savivaldybės tarybai.</w:t>
      </w:r>
    </w:p>
    <w:p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</w:t>
        <w:tab/>
      </w:r>
      <w:r>
        <w:rPr>
          <w:szCs w:val="24"/>
        </w:rPr>
        <w:t>Nustatyti, kad šis sprendimas įsigalioja nuo 2021 m. sausio 1 d.</w:t>
      </w:r>
    </w:p>
    <w:p>
      <w:pPr>
        <w:tabs>
          <w:tab w:val="left" w:pos="993"/>
        </w:tabs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Skelbti šį sprendimą </w:t>
      </w:r>
      <w:r>
        <w:rPr>
          <w:rFonts w:eastAsia="Calibri"/>
          <w:color w:val="000000"/>
          <w:szCs w:val="24"/>
        </w:rPr>
        <w:t>Teisės aktų registre</w:t>
      </w:r>
      <w:r>
        <w:rPr>
          <w:color w:val="000000"/>
          <w:szCs w:val="24"/>
        </w:rPr>
        <w:t xml:space="preserve"> ir Neringos savivaldybės interneto svetainėje.</w:t>
      </w:r>
    </w:p>
    <w:p>
      <w:pPr>
        <w:tabs>
          <w:tab w:val="left" w:pos="993"/>
        </w:tabs>
        <w:ind w:left="709"/>
        <w:jc w:val="both"/>
        <w:rPr>
          <w:szCs w:val="24"/>
          <w:lang w:eastAsia="lt-LT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>Savivaldybės meras</w:t>
        <w:tab/>
        <w:tab/>
        <w:tab/>
        <w:tab/>
        <w:tab/>
        <w:t>Darius Jasaitis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>Elena Tarvainienė</w:t>
      </w:r>
    </w:p>
    <w:p>
      <w:pPr>
        <w:jc w:val="both"/>
        <w:rPr>
          <w:szCs w:val="24"/>
        </w:rPr>
      </w:pPr>
      <w:r>
        <w:rPr>
          <w:szCs w:val="24"/>
        </w:rPr>
        <w:t>2020-08-27</w:t>
        <w:tab/>
        <w:tab/>
      </w:r>
    </w:p>
    <w:p>
      <w:pPr>
        <w:ind w:firstLine="2160"/>
        <w:jc w:val="both"/>
        <w:rPr>
          <w:szCs w:val="24"/>
        </w:rPr>
      </w:pPr>
    </w:p>
    <w:p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4"/>
        <w:gridCol w:w="3180"/>
      </w:tblGrid>
      <w:tr>
        <w:tc>
          <w:tcPr>
            <w:tcW w:w="6629" w:type="dxa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>
            <w:pPr>
              <w:jc w:val="right"/>
              <w:rPr>
                <w:szCs w:val="24"/>
              </w:rPr>
            </w:pPr>
          </w:p>
        </w:tc>
      </w:tr>
    </w:tbl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295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1130</Characters>
  <Application>Microsoft Office Word</Application>
  <DocSecurity>4</DocSecurity>
  <Lines>53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2020-09-02T10:51:00Z</dcterms:created>
  <dc:creator>Edita Radzevičienė</dc:creator>
  <lastModifiedBy>adlibuser</lastModifiedBy>
  <lastPrinted>2020-07-29T08:25:00Z</lastPrinted>
  <dcterms:modified xsi:type="dcterms:W3CDTF">2020-09-02T10:51:00Z</dcterms:modified>
  <revision>2</revision>
</coreProperties>
</file>