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86980931176442789c57f8a0d70820b2"/>
        <w:id w:val="-1855025442"/>
        <w:lock w:val="sdtLocked"/>
        <w:placeholder>
          <w:docPart w:val="DefaultPlaceholder_-1854013440"/>
        </w:placeholder>
      </w:sdtPr>
      <w:sdtEndPr>
        <w:rPr>
          <w:color w:val="000000"/>
          <w:lang w:eastAsia="lt-LT"/>
        </w:rPr>
      </w:sdtEndPr>
      <w:sdtContent>
        <w:p w:rsidR="00ED6078" w:rsidRDefault="00ED6078" w:rsidP="00992360">
          <w:pPr>
            <w:tabs>
              <w:tab w:val="center" w:pos="4513"/>
              <w:tab w:val="right" w:pos="9026"/>
            </w:tabs>
            <w:jc w:val="center"/>
            <w:rPr>
              <w:szCs w:val="24"/>
            </w:rPr>
          </w:pPr>
        </w:p>
        <w:p w:rsidR="00ED6078" w:rsidRDefault="00846B62">
          <w:pPr>
            <w:tabs>
              <w:tab w:val="center" w:pos="4153"/>
              <w:tab w:val="right" w:pos="8306"/>
            </w:tabs>
            <w:jc w:val="center"/>
            <w:rPr>
              <w:b/>
              <w:bCs/>
              <w:szCs w:val="24"/>
            </w:rPr>
          </w:pPr>
          <w:r>
            <w:object w:dxaOrig="811" w:dyaOrig="961" w14:anchorId="10C862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color="window">
                <v:imagedata r:id="rId12" o:title=""/>
              </v:shape>
              <o:OLEObject Type="Embed" ProgID="Word.Picture.8" ShapeID="_x0000_i1025" DrawAspect="Content" ObjectID="_1793614533" r:id="rId13"/>
            </w:object>
          </w:r>
        </w:p>
        <w:p w:rsidR="00ED6078" w:rsidRDefault="00ED6078" w:rsidP="00992360">
          <w:pPr>
            <w:tabs>
              <w:tab w:val="center" w:pos="4153"/>
              <w:tab w:val="right" w:pos="8306"/>
            </w:tabs>
            <w:jc w:val="center"/>
            <w:rPr>
              <w:b/>
              <w:bCs/>
              <w:szCs w:val="24"/>
            </w:rPr>
          </w:pPr>
        </w:p>
        <w:p w:rsidR="00ED6078" w:rsidRDefault="00846B62" w:rsidP="00992360">
          <w:pPr>
            <w:tabs>
              <w:tab w:val="center" w:pos="4153"/>
              <w:tab w:val="right" w:pos="8306"/>
            </w:tabs>
            <w:jc w:val="center"/>
            <w:rPr>
              <w:b/>
              <w:bCs/>
              <w:szCs w:val="24"/>
            </w:rPr>
          </w:pPr>
          <w:r>
            <w:rPr>
              <w:b/>
              <w:bCs/>
              <w:szCs w:val="24"/>
            </w:rPr>
            <w:t>LIETUVOS RESPUBLIKOS SVEIKATOS APSAUGOS MINISTRAS</w:t>
          </w:r>
        </w:p>
        <w:p w:rsidR="00ED6078" w:rsidRDefault="00ED6078" w:rsidP="00992360">
          <w:pPr>
            <w:tabs>
              <w:tab w:val="center" w:pos="4153"/>
              <w:tab w:val="right" w:pos="8306"/>
            </w:tabs>
            <w:jc w:val="center"/>
            <w:rPr>
              <w:szCs w:val="24"/>
            </w:rPr>
          </w:pPr>
        </w:p>
        <w:p w:rsidR="00ED6078" w:rsidRDefault="00846B62" w:rsidP="00992360">
          <w:pPr>
            <w:tabs>
              <w:tab w:val="center" w:pos="4153"/>
              <w:tab w:val="right" w:pos="8306"/>
            </w:tabs>
            <w:jc w:val="center"/>
            <w:rPr>
              <w:b/>
              <w:bCs/>
              <w:szCs w:val="24"/>
            </w:rPr>
          </w:pPr>
          <w:r>
            <w:rPr>
              <w:b/>
              <w:kern w:val="16"/>
              <w:szCs w:val="24"/>
            </w:rPr>
            <w:t>ĮSAKYMAS</w:t>
          </w:r>
        </w:p>
        <w:p w:rsidR="00ED6078" w:rsidRDefault="00846B62" w:rsidP="00992360">
          <w:pPr>
            <w:jc w:val="center"/>
            <w:rPr>
              <w:b/>
              <w:bCs/>
              <w:szCs w:val="24"/>
            </w:rPr>
          </w:pPr>
          <w:r>
            <w:rPr>
              <w:b/>
              <w:bCs/>
              <w:szCs w:val="24"/>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rsidR="00ED6078" w:rsidRDefault="00ED6078" w:rsidP="00992360">
          <w:pPr>
            <w:jc w:val="center"/>
            <w:rPr>
              <w:szCs w:val="24"/>
            </w:rPr>
          </w:pPr>
        </w:p>
        <w:p w:rsidR="00992360" w:rsidRPr="00992360" w:rsidRDefault="00846B62" w:rsidP="00992360">
          <w:pPr>
            <w:jc w:val="center"/>
            <w:rPr>
              <w:szCs w:val="24"/>
              <w:lang w:eastAsia="lt-LT"/>
            </w:rPr>
          </w:pPr>
          <w:r>
            <w:rPr>
              <w:szCs w:val="24"/>
            </w:rPr>
            <w:t xml:space="preserve">2024 m. </w:t>
          </w:r>
          <w:r w:rsidR="00992360">
            <w:rPr>
              <w:szCs w:val="24"/>
            </w:rPr>
            <w:t xml:space="preserve">lapkričio 20 </w:t>
          </w:r>
          <w:r>
            <w:rPr>
              <w:szCs w:val="24"/>
            </w:rPr>
            <w:t xml:space="preserve">d. Nr. </w:t>
          </w:r>
          <w:r w:rsidR="00992360" w:rsidRPr="00992360">
            <w:rPr>
              <w:szCs w:val="24"/>
              <w:lang w:eastAsia="lt-LT"/>
            </w:rPr>
            <w:t>V-1131</w:t>
          </w:r>
        </w:p>
        <w:p w:rsidR="00ED6078" w:rsidRDefault="00846B62" w:rsidP="00992360">
          <w:pPr>
            <w:jc w:val="center"/>
            <w:rPr>
              <w:szCs w:val="24"/>
            </w:rPr>
          </w:pPr>
          <w:r>
            <w:rPr>
              <w:szCs w:val="24"/>
            </w:rPr>
            <w:t>Vilnius</w:t>
          </w:r>
        </w:p>
        <w:p w:rsidR="00ED6078" w:rsidRDefault="00ED6078" w:rsidP="00992360">
          <w:pPr>
            <w:jc w:val="center"/>
            <w:rPr>
              <w:szCs w:val="24"/>
            </w:rPr>
          </w:pPr>
        </w:p>
        <w:p w:rsidR="00ED6078" w:rsidRDefault="00ED6078" w:rsidP="00992360">
          <w:pPr>
            <w:jc w:val="center"/>
            <w:rPr>
              <w:iCs/>
              <w:szCs w:val="24"/>
            </w:rPr>
          </w:pPr>
        </w:p>
        <w:sdt>
          <w:sdtPr>
            <w:alias w:val="pastraipa"/>
            <w:tag w:val="part_31c2b9b3d6484a9989d915db60033c8a"/>
            <w:id w:val="645016998"/>
            <w:lock w:val="sdtLocked"/>
          </w:sdtPr>
          <w:sdtEndPr/>
          <w:sdtContent>
            <w:p w:rsidR="00ED6078" w:rsidRDefault="00846B62">
              <w:pPr>
                <w:tabs>
                  <w:tab w:val="left" w:pos="851"/>
                </w:tabs>
                <w:spacing w:line="276" w:lineRule="auto"/>
                <w:ind w:firstLine="851"/>
                <w:jc w:val="both"/>
                <w:rPr>
                  <w:szCs w:val="24"/>
                </w:rPr>
              </w:pPr>
              <w:r>
                <w:rPr>
                  <w:szCs w:val="24"/>
                </w:rPr>
                <w:t>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sdtContent>
        </w:sdt>
        <w:sdt>
          <w:sdtPr>
            <w:alias w:val="1 p."/>
            <w:tag w:val="part_61b8bee53f64411aa127fdcd8b54ca6f"/>
            <w:id w:val="-2368752"/>
            <w:lock w:val="sdtLocked"/>
          </w:sdtPr>
          <w:sdtEndPr/>
          <w:sdtContent>
            <w:p w:rsidR="00ED6078" w:rsidRPr="00952C78" w:rsidRDefault="00952C78" w:rsidP="00952C78">
              <w:pPr>
                <w:tabs>
                  <w:tab w:val="left" w:pos="993"/>
                </w:tabs>
                <w:spacing w:line="276" w:lineRule="auto"/>
                <w:ind w:left="1211" w:hanging="360"/>
                <w:jc w:val="both"/>
                <w:rPr>
                  <w:color w:val="000000"/>
                </w:rPr>
              </w:pPr>
              <w:sdt>
                <w:sdtPr>
                  <w:alias w:val="Numeris"/>
                  <w:tag w:val="nr_61b8bee53f64411aa127fdcd8b54ca6f"/>
                  <w:id w:val="-1778404724"/>
                  <w:lock w:val="sdtLocked"/>
                </w:sdtPr>
                <w:sdtEndPr/>
                <w:sdtContent>
                  <w:r w:rsidR="00846B62" w:rsidRPr="00952C78">
                    <w:rPr>
                      <w:color w:val="000000"/>
                    </w:rPr>
                    <w:t>1</w:t>
                  </w:r>
                </w:sdtContent>
              </w:sdt>
              <w:r w:rsidR="00846B62" w:rsidRPr="00952C78">
                <w:rPr>
                  <w:color w:val="000000"/>
                </w:rPr>
                <w:t>.</w:t>
              </w:r>
              <w:r w:rsidRPr="00952C78">
                <w:rPr>
                  <w:color w:val="000000"/>
                </w:rPr>
                <w:t xml:space="preserve"> </w:t>
              </w:r>
              <w:r w:rsidR="00846B62" w:rsidRPr="00952C78">
                <w:rPr>
                  <w:color w:val="000000"/>
                </w:rPr>
                <w:t xml:space="preserve">Pakeičiu 6 priedo lentelę „Veiklos ar </w:t>
              </w:r>
              <w:proofErr w:type="spellStart"/>
              <w:r w:rsidR="00846B62" w:rsidRPr="00952C78">
                <w:rPr>
                  <w:color w:val="000000"/>
                </w:rPr>
                <w:t>poveiklės</w:t>
              </w:r>
              <w:proofErr w:type="spellEnd"/>
              <w:r w:rsidR="00846B62" w:rsidRPr="00952C78">
                <w:rPr>
                  <w:color w:val="000000"/>
                </w:rPr>
                <w:t>, kurioms nustatomos projektų finansavimo sąlygos“ ir ją išdėstau taip:</w:t>
              </w:r>
            </w:p>
            <w:tbl>
              <w:tblPr>
                <w:tblpPr w:leftFromText="180" w:rightFromText="180" w:vertAnchor="text" w:tblpY="1"/>
                <w:tblOverlap w:val="neve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ED6078" w:rsidTr="00952C78">
                <w:tc>
                  <w:tcPr>
                    <w:tcW w:w="15168" w:type="dxa"/>
                    <w:gridSpan w:val="13"/>
                    <w:vAlign w:val="center"/>
                  </w:tcPr>
                  <w:p w:rsidR="00ED6078" w:rsidRDefault="00846B62" w:rsidP="00952C78">
                    <w:pPr>
                      <w:jc w:val="center"/>
                      <w:rPr>
                        <w:b/>
                        <w:sz w:val="20"/>
                      </w:rPr>
                    </w:pPr>
                    <w:r>
                      <w:rPr>
                        <w:bCs/>
                        <w:sz w:val="20"/>
                      </w:rPr>
                      <w:t>„</w:t>
                    </w:r>
                    <w:r>
                      <w:rPr>
                        <w:b/>
                        <w:sz w:val="20"/>
                      </w:rPr>
                      <w:t>VEIKLOS AR POVEIKLĖS, KURIOMS NUSTATOMOS PROJEKTŲ FINANSAVIMO SĄLYGOS</w:t>
                    </w:r>
                  </w:p>
                </w:tc>
              </w:tr>
              <w:tr w:rsidR="00ED6078" w:rsidTr="00952C78">
                <w:tc>
                  <w:tcPr>
                    <w:tcW w:w="1419" w:type="dxa"/>
                    <w:tcBorders>
                      <w:bottom w:val="single" w:sz="4" w:space="0" w:color="auto"/>
                    </w:tcBorders>
                    <w:vAlign w:val="center"/>
                  </w:tcPr>
                  <w:p w:rsidR="00ED6078" w:rsidRDefault="00846B62" w:rsidP="00952C78">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tcBorders>
                      <w:bottom w:val="single" w:sz="4" w:space="0" w:color="auto"/>
                    </w:tcBorders>
                    <w:vAlign w:val="center"/>
                  </w:tcPr>
                  <w:p w:rsidR="00ED6078" w:rsidRDefault="00846B62" w:rsidP="00952C78">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tcBorders>
                      <w:bottom w:val="single" w:sz="4" w:space="0" w:color="auto"/>
                    </w:tcBorders>
                    <w:vAlign w:val="center"/>
                  </w:tcPr>
                  <w:p w:rsidR="00ED6078" w:rsidRDefault="00846B62" w:rsidP="00952C78">
                    <w:pPr>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992" w:type="dxa"/>
                    <w:tcBorders>
                      <w:bottom w:val="single" w:sz="4" w:space="0" w:color="auto"/>
                    </w:tcBorders>
                    <w:vAlign w:val="center"/>
                  </w:tcPr>
                  <w:p w:rsidR="00ED6078" w:rsidRDefault="00846B62" w:rsidP="00952C78">
                    <w:pPr>
                      <w:jc w:val="center"/>
                      <w:rPr>
                        <w:b/>
                        <w:sz w:val="20"/>
                      </w:rPr>
                    </w:pPr>
                    <w:proofErr w:type="spellStart"/>
                    <w:r>
                      <w:rPr>
                        <w:b/>
                        <w:sz w:val="20"/>
                      </w:rPr>
                      <w:t>Uždavi-nys</w:t>
                    </w:r>
                    <w:proofErr w:type="spellEnd"/>
                    <w:r>
                      <w:rPr>
                        <w:b/>
                        <w:sz w:val="20"/>
                      </w:rPr>
                      <w:t xml:space="preserve"> ar </w:t>
                    </w:r>
                    <w:proofErr w:type="spellStart"/>
                    <w:r>
                      <w:rPr>
                        <w:b/>
                        <w:sz w:val="20"/>
                      </w:rPr>
                      <w:t>priemo</w:t>
                    </w:r>
                    <w:proofErr w:type="spellEnd"/>
                    <w:r>
                      <w:rPr>
                        <w:b/>
                        <w:sz w:val="20"/>
                      </w:rPr>
                      <w:t>-nė</w:t>
                    </w:r>
                  </w:p>
                </w:tc>
                <w:tc>
                  <w:tcPr>
                    <w:tcW w:w="993" w:type="dxa"/>
                    <w:tcBorders>
                      <w:bottom w:val="single" w:sz="4" w:space="0" w:color="auto"/>
                    </w:tcBorders>
                    <w:vAlign w:val="center"/>
                  </w:tcPr>
                  <w:p w:rsidR="00ED6078" w:rsidRDefault="00846B62" w:rsidP="00952C78">
                    <w:pPr>
                      <w:jc w:val="center"/>
                      <w:rPr>
                        <w:b/>
                        <w:sz w:val="20"/>
                      </w:rPr>
                    </w:pPr>
                    <w:r>
                      <w:rPr>
                        <w:b/>
                        <w:sz w:val="20"/>
                      </w:rPr>
                      <w:t xml:space="preserve">Veikla ar </w:t>
                    </w:r>
                    <w:proofErr w:type="spellStart"/>
                    <w:r>
                      <w:rPr>
                        <w:b/>
                        <w:sz w:val="20"/>
                      </w:rPr>
                      <w:t>paprie-monė</w:t>
                    </w:r>
                    <w:proofErr w:type="spellEnd"/>
                  </w:p>
                </w:tc>
                <w:tc>
                  <w:tcPr>
                    <w:tcW w:w="1134" w:type="dxa"/>
                    <w:tcBorders>
                      <w:bottom w:val="single" w:sz="4" w:space="0" w:color="auto"/>
                    </w:tcBorders>
                    <w:vAlign w:val="center"/>
                  </w:tcPr>
                  <w:p w:rsidR="00ED6078" w:rsidRDefault="00846B62" w:rsidP="00952C78">
                    <w:pPr>
                      <w:jc w:val="center"/>
                      <w:rPr>
                        <w:b/>
                        <w:sz w:val="20"/>
                      </w:rPr>
                    </w:pPr>
                    <w:proofErr w:type="spellStart"/>
                    <w:r>
                      <w:rPr>
                        <w:b/>
                        <w:sz w:val="20"/>
                      </w:rPr>
                      <w:t>Interven-cinės</w:t>
                    </w:r>
                    <w:proofErr w:type="spellEnd"/>
                    <w:r>
                      <w:rPr>
                        <w:b/>
                        <w:sz w:val="20"/>
                      </w:rPr>
                      <w:t xml:space="preserve"> priemonės kodas</w:t>
                    </w:r>
                  </w:p>
                </w:tc>
                <w:tc>
                  <w:tcPr>
                    <w:tcW w:w="1275" w:type="dxa"/>
                    <w:tcBorders>
                      <w:bottom w:val="single" w:sz="4" w:space="0" w:color="auto"/>
                    </w:tcBorders>
                    <w:vAlign w:val="center"/>
                  </w:tcPr>
                  <w:p w:rsidR="00ED6078" w:rsidRDefault="00846B62" w:rsidP="00952C78">
                    <w:pPr>
                      <w:jc w:val="center"/>
                      <w:rPr>
                        <w:b/>
                        <w:sz w:val="20"/>
                      </w:rPr>
                    </w:pPr>
                    <w:r>
                      <w:rPr>
                        <w:b/>
                        <w:sz w:val="20"/>
                      </w:rPr>
                      <w:t xml:space="preserve">Regionas, kuriam priskiriama veikla ar </w:t>
                    </w:r>
                    <w:proofErr w:type="spellStart"/>
                    <w:r>
                      <w:rPr>
                        <w:b/>
                        <w:sz w:val="20"/>
                      </w:rPr>
                      <w:t>poveiklė</w:t>
                    </w:r>
                    <w:proofErr w:type="spellEnd"/>
                  </w:p>
                </w:tc>
                <w:tc>
                  <w:tcPr>
                    <w:tcW w:w="993" w:type="dxa"/>
                    <w:tcBorders>
                      <w:bottom w:val="single" w:sz="4" w:space="0" w:color="auto"/>
                    </w:tcBorders>
                    <w:vAlign w:val="center"/>
                  </w:tcPr>
                  <w:p w:rsidR="00ED6078" w:rsidRDefault="00846B62" w:rsidP="00952C78">
                    <w:pPr>
                      <w:jc w:val="center"/>
                      <w:rPr>
                        <w:b/>
                        <w:sz w:val="20"/>
                      </w:rPr>
                    </w:pPr>
                    <w:r>
                      <w:rPr>
                        <w:b/>
                        <w:sz w:val="20"/>
                      </w:rPr>
                      <w:t>Paramos formos kodas</w:t>
                    </w:r>
                  </w:p>
                </w:tc>
                <w:tc>
                  <w:tcPr>
                    <w:tcW w:w="1276" w:type="dxa"/>
                    <w:tcBorders>
                      <w:bottom w:val="single" w:sz="4" w:space="0" w:color="auto"/>
                    </w:tcBorders>
                    <w:vAlign w:val="center"/>
                  </w:tcPr>
                  <w:p w:rsidR="00ED6078" w:rsidRDefault="00846B62" w:rsidP="00952C78">
                    <w:pPr>
                      <w:jc w:val="center"/>
                      <w:rPr>
                        <w:b/>
                        <w:sz w:val="20"/>
                      </w:rPr>
                    </w:pPr>
                    <w:r>
                      <w:rPr>
                        <w:b/>
                        <w:sz w:val="20"/>
                      </w:rPr>
                      <w:t>Pagrindinės teritorinės srities kodas (-ai)</w:t>
                    </w:r>
                  </w:p>
                </w:tc>
                <w:tc>
                  <w:tcPr>
                    <w:tcW w:w="1276" w:type="dxa"/>
                    <w:tcBorders>
                      <w:bottom w:val="single" w:sz="4" w:space="0" w:color="auto"/>
                    </w:tcBorders>
                    <w:vAlign w:val="center"/>
                  </w:tcPr>
                  <w:p w:rsidR="00ED6078" w:rsidRDefault="00846B62" w:rsidP="00952C78">
                    <w:pPr>
                      <w:jc w:val="center"/>
                      <w:rPr>
                        <w:b/>
                        <w:sz w:val="20"/>
                      </w:rPr>
                    </w:pPr>
                    <w:r>
                      <w:rPr>
                        <w:b/>
                        <w:sz w:val="20"/>
                      </w:rPr>
                      <w:t>Ekonominės veiklos kodas (-ai)</w:t>
                    </w:r>
                  </w:p>
                </w:tc>
                <w:tc>
                  <w:tcPr>
                    <w:tcW w:w="1275" w:type="dxa"/>
                    <w:tcBorders>
                      <w:bottom w:val="single" w:sz="4" w:space="0" w:color="auto"/>
                    </w:tcBorders>
                    <w:vAlign w:val="center"/>
                  </w:tcPr>
                  <w:p w:rsidR="00ED6078" w:rsidRDefault="00846B62" w:rsidP="00952C78">
                    <w:pPr>
                      <w:jc w:val="center"/>
                      <w:rPr>
                        <w:b/>
                        <w:sz w:val="20"/>
                      </w:rPr>
                    </w:pPr>
                    <w:r>
                      <w:rPr>
                        <w:b/>
                        <w:sz w:val="20"/>
                      </w:rPr>
                      <w:t>„Europos socialinio fondo +“ (toliau – ESF+) antrinių temų kodai</w:t>
                    </w:r>
                  </w:p>
                </w:tc>
                <w:tc>
                  <w:tcPr>
                    <w:tcW w:w="993" w:type="dxa"/>
                    <w:tcBorders>
                      <w:bottom w:val="single" w:sz="4" w:space="0" w:color="auto"/>
                    </w:tcBorders>
                    <w:vAlign w:val="center"/>
                  </w:tcPr>
                  <w:p w:rsidR="00ED6078" w:rsidRDefault="00846B62" w:rsidP="00952C78">
                    <w:pPr>
                      <w:jc w:val="center"/>
                      <w:rPr>
                        <w:b/>
                        <w:sz w:val="20"/>
                      </w:rPr>
                    </w:pPr>
                    <w:r>
                      <w:rPr>
                        <w:b/>
                        <w:sz w:val="20"/>
                      </w:rPr>
                      <w:t>Lyčių lygybės mat-</w:t>
                    </w:r>
                    <w:proofErr w:type="spellStart"/>
                    <w:r>
                      <w:rPr>
                        <w:b/>
                        <w:sz w:val="20"/>
                      </w:rPr>
                      <w:t>mens</w:t>
                    </w:r>
                    <w:proofErr w:type="spellEnd"/>
                    <w:r>
                      <w:rPr>
                        <w:b/>
                        <w:sz w:val="20"/>
                      </w:rPr>
                      <w:t xml:space="preserve"> kodas</w:t>
                    </w:r>
                  </w:p>
                </w:tc>
                <w:tc>
                  <w:tcPr>
                    <w:tcW w:w="1275" w:type="dxa"/>
                    <w:tcBorders>
                      <w:bottom w:val="single" w:sz="4" w:space="0" w:color="auto"/>
                    </w:tcBorders>
                  </w:tcPr>
                  <w:p w:rsidR="00ED6078" w:rsidRDefault="00846B62" w:rsidP="00952C78">
                    <w:pPr>
                      <w:jc w:val="center"/>
                      <w:rPr>
                        <w:b/>
                        <w:sz w:val="20"/>
                      </w:rPr>
                    </w:pPr>
                    <w:proofErr w:type="spellStart"/>
                    <w:r>
                      <w:rPr>
                        <w:b/>
                        <w:sz w:val="20"/>
                      </w:rPr>
                      <w:t>Nepanau-dotos</w:t>
                    </w:r>
                    <w:proofErr w:type="spellEnd"/>
                    <w:r>
                      <w:rPr>
                        <w:b/>
                        <w:sz w:val="20"/>
                      </w:rPr>
                      <w:t xml:space="preserve"> </w:t>
                    </w:r>
                  </w:p>
                  <w:p w:rsidR="00ED6078" w:rsidRDefault="00846B62" w:rsidP="00952C78">
                    <w:pPr>
                      <w:jc w:val="center"/>
                      <w:rPr>
                        <w:b/>
                        <w:sz w:val="20"/>
                      </w:rPr>
                    </w:pPr>
                    <w:proofErr w:type="spellStart"/>
                    <w:r>
                      <w:rPr>
                        <w:b/>
                        <w:sz w:val="20"/>
                      </w:rPr>
                      <w:t>Ekonomi-kos</w:t>
                    </w:r>
                    <w:proofErr w:type="spellEnd"/>
                    <w:r>
                      <w:rPr>
                        <w:b/>
                        <w:sz w:val="20"/>
                      </w:rPr>
                      <w:t xml:space="preserve"> gaivinimo ir atsparumo didinimo priemonės</w:t>
                    </w:r>
                  </w:p>
                  <w:p w:rsidR="00ED6078" w:rsidRDefault="00846B62" w:rsidP="00952C78">
                    <w:pPr>
                      <w:jc w:val="center"/>
                      <w:rPr>
                        <w:b/>
                        <w:sz w:val="20"/>
                      </w:rPr>
                    </w:pPr>
                    <w:r>
                      <w:rPr>
                        <w:b/>
                        <w:sz w:val="20"/>
                      </w:rPr>
                      <w:t>(Taip / Ne)</w:t>
                    </w:r>
                  </w:p>
                </w:tc>
              </w:tr>
              <w:tr w:rsidR="00ED6078" w:rsidTr="00952C78">
                <w:trPr>
                  <w:trHeight w:val="278"/>
                </w:trPr>
                <w:tc>
                  <w:tcPr>
                    <w:tcW w:w="1419" w:type="dxa"/>
                    <w:vMerge w:val="restart"/>
                    <w:tcBorders>
                      <w:top w:val="single" w:sz="4" w:space="0" w:color="auto"/>
                    </w:tcBorders>
                    <w:tcMar>
                      <w:left w:w="28" w:type="dxa"/>
                      <w:right w:w="28" w:type="dxa"/>
                    </w:tcMar>
                  </w:tcPr>
                  <w:p w:rsidR="00ED6078" w:rsidRDefault="00846B62" w:rsidP="00952C78">
                    <w:pPr>
                      <w:jc w:val="center"/>
                      <w:rPr>
                        <w:iCs/>
                        <w:sz w:val="20"/>
                      </w:rPr>
                    </w:pPr>
                    <w:r>
                      <w:rPr>
                        <w:iCs/>
                        <w:sz w:val="20"/>
                      </w:rPr>
                      <w:t xml:space="preserve">2.3. </w:t>
                    </w:r>
                  </w:p>
                  <w:p w:rsidR="00ED6078" w:rsidRDefault="00846B62" w:rsidP="00952C78">
                    <w:pPr>
                      <w:jc w:val="center"/>
                      <w:rPr>
                        <w:iCs/>
                        <w:sz w:val="20"/>
                      </w:rPr>
                    </w:pPr>
                    <w:r>
                      <w:rPr>
                        <w:iCs/>
                        <w:sz w:val="20"/>
                      </w:rPr>
                      <w:t xml:space="preserve">Regioninių sveikatos </w:t>
                    </w:r>
                    <w:r>
                      <w:rPr>
                        <w:iCs/>
                        <w:sz w:val="20"/>
                      </w:rPr>
                      <w:lastRenderedPageBreak/>
                      <w:t>priežiūros įstaigų infrastruktūros modernizavimas</w:t>
                    </w:r>
                  </w:p>
                </w:tc>
                <w:tc>
                  <w:tcPr>
                    <w:tcW w:w="1275" w:type="dxa"/>
                    <w:tcBorders>
                      <w:top w:val="single" w:sz="4" w:space="0" w:color="auto"/>
                    </w:tcBorders>
                    <w:tcMar>
                      <w:left w:w="28" w:type="dxa"/>
                      <w:right w:w="28" w:type="dxa"/>
                    </w:tcMar>
                  </w:tcPr>
                  <w:p w:rsidR="00ED6078" w:rsidRDefault="00846B62" w:rsidP="00952C78">
                    <w:pPr>
                      <w:jc w:val="center"/>
                      <w:rPr>
                        <w:iCs/>
                        <w:sz w:val="20"/>
                      </w:rPr>
                    </w:pPr>
                    <w:r>
                      <w:rPr>
                        <w:bCs/>
                        <w:iCs/>
                        <w:sz w:val="20"/>
                      </w:rPr>
                      <w:lastRenderedPageBreak/>
                      <w:t xml:space="preserve">Ekonomikos gaivinimo ir atsparumo </w:t>
                    </w:r>
                    <w:r>
                      <w:rPr>
                        <w:bCs/>
                        <w:iCs/>
                        <w:sz w:val="20"/>
                      </w:rPr>
                      <w:lastRenderedPageBreak/>
                      <w:t>didinimo priemonės (toliau – EGADP) subsidijos lėšos</w:t>
                    </w:r>
                  </w:p>
                </w:tc>
                <w:tc>
                  <w:tcPr>
                    <w:tcW w:w="992" w:type="dxa"/>
                    <w:vMerge w:val="restart"/>
                    <w:tcBorders>
                      <w:top w:val="single" w:sz="4" w:space="0" w:color="auto"/>
                    </w:tcBorders>
                    <w:tcMar>
                      <w:left w:w="28" w:type="dxa"/>
                      <w:right w:w="28" w:type="dxa"/>
                    </w:tcMar>
                  </w:tcPr>
                  <w:p w:rsidR="00ED6078" w:rsidRDefault="00846B62" w:rsidP="00952C78">
                    <w:pPr>
                      <w:jc w:val="center"/>
                      <w:rPr>
                        <w:iCs/>
                        <w:sz w:val="20"/>
                      </w:rPr>
                    </w:pPr>
                    <w:r>
                      <w:rPr>
                        <w:iCs/>
                        <w:sz w:val="20"/>
                      </w:rPr>
                      <w:lastRenderedPageBreak/>
                      <w:t>1</w:t>
                    </w:r>
                  </w:p>
                </w:tc>
                <w:tc>
                  <w:tcPr>
                    <w:tcW w:w="992" w:type="dxa"/>
                    <w:vMerge w:val="restart"/>
                    <w:tcBorders>
                      <w:top w:val="single" w:sz="4" w:space="0" w:color="auto"/>
                    </w:tcBorders>
                    <w:tcMar>
                      <w:left w:w="28" w:type="dxa"/>
                      <w:right w:w="28" w:type="dxa"/>
                    </w:tcMar>
                  </w:tcPr>
                  <w:p w:rsidR="00ED6078" w:rsidRDefault="00846B62" w:rsidP="00952C78">
                    <w:pPr>
                      <w:jc w:val="center"/>
                      <w:rPr>
                        <w:iCs/>
                        <w:sz w:val="20"/>
                        <w:lang w:val="en-US"/>
                      </w:rPr>
                    </w:pPr>
                    <w:r>
                      <w:rPr>
                        <w:bCs/>
                        <w:iCs/>
                        <w:sz w:val="20"/>
                      </w:rPr>
                      <w:t>A.1.3</w:t>
                    </w:r>
                  </w:p>
                </w:tc>
                <w:tc>
                  <w:tcPr>
                    <w:tcW w:w="993" w:type="dxa"/>
                    <w:vMerge w:val="restart"/>
                    <w:tcBorders>
                      <w:top w:val="single" w:sz="4" w:space="0" w:color="auto"/>
                    </w:tcBorders>
                    <w:tcMar>
                      <w:left w:w="28" w:type="dxa"/>
                      <w:right w:w="28" w:type="dxa"/>
                    </w:tcMar>
                  </w:tcPr>
                  <w:p w:rsidR="00ED6078" w:rsidRDefault="00846B62" w:rsidP="00952C78">
                    <w:pPr>
                      <w:jc w:val="center"/>
                      <w:rPr>
                        <w:iCs/>
                        <w:sz w:val="20"/>
                        <w:lang w:val="en-US"/>
                      </w:rPr>
                    </w:pPr>
                    <w:r>
                      <w:rPr>
                        <w:bCs/>
                        <w:iCs/>
                        <w:sz w:val="20"/>
                      </w:rPr>
                      <w:t>A.1.3.</w:t>
                    </w:r>
                    <w:r>
                      <w:rPr>
                        <w:bCs/>
                        <w:iCs/>
                        <w:sz w:val="20"/>
                        <w:lang w:val="en-US"/>
                      </w:rPr>
                      <w:t>3</w:t>
                    </w:r>
                  </w:p>
                </w:tc>
                <w:tc>
                  <w:tcPr>
                    <w:tcW w:w="1134" w:type="dxa"/>
                    <w:vMerge w:val="restart"/>
                    <w:tcBorders>
                      <w:top w:val="single" w:sz="4" w:space="0" w:color="auto"/>
                    </w:tcBorders>
                    <w:tcMar>
                      <w:left w:w="28" w:type="dxa"/>
                      <w:right w:w="28" w:type="dxa"/>
                    </w:tcMar>
                  </w:tcPr>
                  <w:p w:rsidR="00ED6078" w:rsidRDefault="00846B62" w:rsidP="00952C78">
                    <w:pPr>
                      <w:jc w:val="center"/>
                      <w:rPr>
                        <w:bCs/>
                        <w:iCs/>
                        <w:sz w:val="20"/>
                      </w:rPr>
                    </w:pPr>
                    <w:r>
                      <w:rPr>
                        <w:bCs/>
                        <w:iCs/>
                        <w:sz w:val="20"/>
                      </w:rPr>
                      <w:t xml:space="preserve">092 </w:t>
                    </w:r>
                  </w:p>
                </w:tc>
                <w:tc>
                  <w:tcPr>
                    <w:tcW w:w="1275" w:type="dxa"/>
                    <w:vMerge w:val="restart"/>
                    <w:tcBorders>
                      <w:top w:val="single" w:sz="4" w:space="0" w:color="auto"/>
                    </w:tcBorders>
                    <w:tcMar>
                      <w:left w:w="28" w:type="dxa"/>
                      <w:right w:w="28" w:type="dxa"/>
                    </w:tcMar>
                  </w:tcPr>
                  <w:p w:rsidR="00ED6078" w:rsidRDefault="00846B62" w:rsidP="00952C78">
                    <w:pPr>
                      <w:rPr>
                        <w:iCs/>
                        <w:sz w:val="20"/>
                      </w:rPr>
                    </w:pPr>
                    <w:r>
                      <w:rPr>
                        <w:bCs/>
                        <w:iCs/>
                        <w:sz w:val="20"/>
                      </w:rPr>
                      <w:t>Nepildoma</w:t>
                    </w:r>
                    <w:r>
                      <w:rPr>
                        <w:iCs/>
                        <w:sz w:val="20"/>
                      </w:rPr>
                      <w:t xml:space="preserve"> </w:t>
                    </w:r>
                  </w:p>
                </w:tc>
                <w:tc>
                  <w:tcPr>
                    <w:tcW w:w="993" w:type="dxa"/>
                    <w:vMerge w:val="restart"/>
                    <w:tcBorders>
                      <w:top w:val="single" w:sz="4" w:space="0" w:color="auto"/>
                    </w:tcBorders>
                    <w:tcMar>
                      <w:left w:w="28" w:type="dxa"/>
                      <w:right w:w="28" w:type="dxa"/>
                    </w:tcMar>
                  </w:tcPr>
                  <w:p w:rsidR="00ED6078" w:rsidRDefault="00846B62" w:rsidP="00952C78">
                    <w:pPr>
                      <w:jc w:val="center"/>
                      <w:rPr>
                        <w:iCs/>
                        <w:sz w:val="20"/>
                      </w:rPr>
                    </w:pPr>
                    <w:r>
                      <w:rPr>
                        <w:bCs/>
                        <w:iCs/>
                        <w:sz w:val="20"/>
                      </w:rPr>
                      <w:t>Nepildoma</w:t>
                    </w:r>
                  </w:p>
                </w:tc>
                <w:tc>
                  <w:tcPr>
                    <w:tcW w:w="1276" w:type="dxa"/>
                    <w:vMerge w:val="restart"/>
                    <w:tcBorders>
                      <w:top w:val="single" w:sz="4" w:space="0" w:color="auto"/>
                    </w:tcBorders>
                    <w:tcMar>
                      <w:left w:w="28" w:type="dxa"/>
                      <w:right w:w="28" w:type="dxa"/>
                    </w:tcMar>
                  </w:tcPr>
                  <w:p w:rsidR="00ED6078" w:rsidRDefault="00846B62" w:rsidP="00952C78">
                    <w:pPr>
                      <w:jc w:val="center"/>
                      <w:rPr>
                        <w:iCs/>
                        <w:sz w:val="20"/>
                      </w:rPr>
                    </w:pPr>
                    <w:r>
                      <w:rPr>
                        <w:bCs/>
                        <w:iCs/>
                        <w:sz w:val="20"/>
                      </w:rPr>
                      <w:t>Nepildoma</w:t>
                    </w:r>
                  </w:p>
                </w:tc>
                <w:tc>
                  <w:tcPr>
                    <w:tcW w:w="1276" w:type="dxa"/>
                    <w:vMerge w:val="restart"/>
                    <w:tcBorders>
                      <w:top w:val="single" w:sz="4" w:space="0" w:color="auto"/>
                    </w:tcBorders>
                    <w:tcMar>
                      <w:left w:w="28" w:type="dxa"/>
                      <w:right w:w="28" w:type="dxa"/>
                    </w:tcMar>
                  </w:tcPr>
                  <w:p w:rsidR="00ED6078" w:rsidRDefault="00846B62" w:rsidP="00952C78">
                    <w:pPr>
                      <w:jc w:val="center"/>
                      <w:rPr>
                        <w:iCs/>
                        <w:sz w:val="20"/>
                      </w:rPr>
                    </w:pPr>
                    <w:r>
                      <w:rPr>
                        <w:bCs/>
                        <w:iCs/>
                        <w:sz w:val="20"/>
                      </w:rPr>
                      <w:t>Nepildoma</w:t>
                    </w:r>
                  </w:p>
                </w:tc>
                <w:tc>
                  <w:tcPr>
                    <w:tcW w:w="1275" w:type="dxa"/>
                    <w:vMerge w:val="restart"/>
                    <w:tcBorders>
                      <w:top w:val="single" w:sz="4" w:space="0" w:color="auto"/>
                    </w:tcBorders>
                    <w:tcMar>
                      <w:left w:w="28" w:type="dxa"/>
                      <w:right w:w="28" w:type="dxa"/>
                    </w:tcMar>
                  </w:tcPr>
                  <w:p w:rsidR="00ED6078" w:rsidRDefault="00846B62" w:rsidP="00952C78">
                    <w:pPr>
                      <w:jc w:val="center"/>
                      <w:rPr>
                        <w:iCs/>
                        <w:sz w:val="20"/>
                      </w:rPr>
                    </w:pPr>
                    <w:r>
                      <w:rPr>
                        <w:bCs/>
                        <w:iCs/>
                        <w:sz w:val="20"/>
                      </w:rPr>
                      <w:t>Nepildoma</w:t>
                    </w:r>
                  </w:p>
                </w:tc>
                <w:tc>
                  <w:tcPr>
                    <w:tcW w:w="993" w:type="dxa"/>
                    <w:vMerge w:val="restart"/>
                    <w:tcBorders>
                      <w:top w:val="single" w:sz="4" w:space="0" w:color="auto"/>
                    </w:tcBorders>
                    <w:tcMar>
                      <w:left w:w="28" w:type="dxa"/>
                      <w:right w:w="28" w:type="dxa"/>
                    </w:tcMar>
                  </w:tcPr>
                  <w:p w:rsidR="00ED6078" w:rsidRDefault="00846B62" w:rsidP="00952C78">
                    <w:pPr>
                      <w:jc w:val="center"/>
                      <w:rPr>
                        <w:iCs/>
                        <w:sz w:val="20"/>
                      </w:rPr>
                    </w:pPr>
                    <w:r>
                      <w:rPr>
                        <w:bCs/>
                        <w:iCs/>
                        <w:sz w:val="20"/>
                      </w:rPr>
                      <w:t>Nepildoma</w:t>
                    </w:r>
                  </w:p>
                </w:tc>
                <w:tc>
                  <w:tcPr>
                    <w:tcW w:w="1275" w:type="dxa"/>
                    <w:vMerge w:val="restart"/>
                    <w:tcBorders>
                      <w:top w:val="single" w:sz="4" w:space="0" w:color="auto"/>
                    </w:tcBorders>
                  </w:tcPr>
                  <w:p w:rsidR="00ED6078" w:rsidRDefault="00846B62" w:rsidP="00952C78">
                    <w:pPr>
                      <w:jc w:val="center"/>
                      <w:rPr>
                        <w:iCs/>
                        <w:sz w:val="20"/>
                      </w:rPr>
                    </w:pPr>
                    <w:r>
                      <w:rPr>
                        <w:iCs/>
                        <w:sz w:val="20"/>
                      </w:rPr>
                      <w:t>Ne</w:t>
                    </w:r>
                  </w:p>
                </w:tc>
              </w:tr>
              <w:tr w:rsidR="00ED6078" w:rsidTr="00952C78">
                <w:trPr>
                  <w:trHeight w:val="278"/>
                </w:trPr>
                <w:tc>
                  <w:tcPr>
                    <w:tcW w:w="1419" w:type="dxa"/>
                    <w:vMerge/>
                    <w:tcMar>
                      <w:left w:w="28" w:type="dxa"/>
                      <w:right w:w="28" w:type="dxa"/>
                    </w:tcMar>
                  </w:tcPr>
                  <w:p w:rsidR="00ED6078" w:rsidRDefault="00ED6078" w:rsidP="00952C78">
                    <w:pPr>
                      <w:jc w:val="center"/>
                      <w:rPr>
                        <w:iCs/>
                        <w:sz w:val="20"/>
                      </w:rPr>
                    </w:pPr>
                  </w:p>
                </w:tc>
                <w:tc>
                  <w:tcPr>
                    <w:tcW w:w="1275" w:type="dxa"/>
                    <w:tcMar>
                      <w:left w:w="28" w:type="dxa"/>
                      <w:right w:w="28" w:type="dxa"/>
                    </w:tcMar>
                  </w:tcPr>
                  <w:p w:rsidR="00ED6078" w:rsidRDefault="00846B62" w:rsidP="00952C78">
                    <w:pPr>
                      <w:jc w:val="center"/>
                      <w:rPr>
                        <w:sz w:val="20"/>
                      </w:rPr>
                    </w:pPr>
                    <w:r>
                      <w:rPr>
                        <w:bCs/>
                        <w:sz w:val="20"/>
                      </w:rPr>
                      <w:t xml:space="preserve">Valstybės biudžeto lėšos, skirtos ES fondų lėšomis netinkamam finansuoti </w:t>
                    </w:r>
                    <w:r>
                      <w:rPr>
                        <w:iCs/>
                        <w:sz w:val="20"/>
                      </w:rPr>
                      <w:t>pridėtinės vertės mokesčiui</w:t>
                    </w:r>
                    <w:r>
                      <w:rPr>
                        <w:bCs/>
                        <w:sz w:val="20"/>
                      </w:rPr>
                      <w:t xml:space="preserve"> apmokėti (toliau – VB lėšos)</w:t>
                    </w:r>
                  </w:p>
                </w:tc>
                <w:tc>
                  <w:tcPr>
                    <w:tcW w:w="992" w:type="dxa"/>
                    <w:vMerge/>
                    <w:tcMar>
                      <w:left w:w="28" w:type="dxa"/>
                      <w:right w:w="28" w:type="dxa"/>
                    </w:tcMar>
                  </w:tcPr>
                  <w:p w:rsidR="00ED6078" w:rsidRDefault="00ED6078" w:rsidP="00952C78">
                    <w:pPr>
                      <w:jc w:val="center"/>
                      <w:rPr>
                        <w:iCs/>
                        <w:sz w:val="20"/>
                      </w:rPr>
                    </w:pPr>
                  </w:p>
                </w:tc>
                <w:tc>
                  <w:tcPr>
                    <w:tcW w:w="992" w:type="dxa"/>
                    <w:vMerge/>
                    <w:tcMar>
                      <w:left w:w="28" w:type="dxa"/>
                      <w:right w:w="28" w:type="dxa"/>
                    </w:tcMar>
                  </w:tcPr>
                  <w:p w:rsidR="00ED6078" w:rsidRDefault="00ED6078" w:rsidP="00952C78">
                    <w:pPr>
                      <w:jc w:val="center"/>
                      <w:rPr>
                        <w:iCs/>
                        <w:sz w:val="20"/>
                      </w:rPr>
                    </w:pPr>
                  </w:p>
                </w:tc>
                <w:tc>
                  <w:tcPr>
                    <w:tcW w:w="993" w:type="dxa"/>
                    <w:vMerge/>
                    <w:tcMar>
                      <w:left w:w="28" w:type="dxa"/>
                      <w:right w:w="28" w:type="dxa"/>
                    </w:tcMar>
                  </w:tcPr>
                  <w:p w:rsidR="00ED6078" w:rsidRDefault="00ED6078" w:rsidP="00952C78">
                    <w:pPr>
                      <w:jc w:val="center"/>
                      <w:rPr>
                        <w:iCs/>
                        <w:sz w:val="20"/>
                      </w:rPr>
                    </w:pPr>
                  </w:p>
                </w:tc>
                <w:tc>
                  <w:tcPr>
                    <w:tcW w:w="1134" w:type="dxa"/>
                    <w:vMerge/>
                    <w:tcMar>
                      <w:left w:w="28" w:type="dxa"/>
                      <w:right w:w="28" w:type="dxa"/>
                    </w:tcMar>
                  </w:tcPr>
                  <w:p w:rsidR="00ED6078" w:rsidRDefault="00ED6078" w:rsidP="00952C78">
                    <w:pPr>
                      <w:jc w:val="center"/>
                      <w:rPr>
                        <w:iCs/>
                        <w:sz w:val="20"/>
                      </w:rPr>
                    </w:pPr>
                  </w:p>
                </w:tc>
                <w:tc>
                  <w:tcPr>
                    <w:tcW w:w="1275" w:type="dxa"/>
                    <w:vMerge/>
                    <w:tcMar>
                      <w:left w:w="28" w:type="dxa"/>
                      <w:right w:w="28" w:type="dxa"/>
                    </w:tcMar>
                  </w:tcPr>
                  <w:p w:rsidR="00ED6078" w:rsidRDefault="00ED6078" w:rsidP="00952C78">
                    <w:pPr>
                      <w:jc w:val="center"/>
                      <w:rPr>
                        <w:iCs/>
                        <w:sz w:val="20"/>
                      </w:rPr>
                    </w:pPr>
                  </w:p>
                </w:tc>
                <w:tc>
                  <w:tcPr>
                    <w:tcW w:w="993" w:type="dxa"/>
                    <w:vMerge/>
                    <w:tcMar>
                      <w:left w:w="28" w:type="dxa"/>
                      <w:right w:w="28" w:type="dxa"/>
                    </w:tcMar>
                  </w:tcPr>
                  <w:p w:rsidR="00ED6078" w:rsidRDefault="00ED6078" w:rsidP="00952C78">
                    <w:pPr>
                      <w:jc w:val="center"/>
                      <w:rPr>
                        <w:iCs/>
                        <w:sz w:val="20"/>
                      </w:rPr>
                    </w:pPr>
                  </w:p>
                </w:tc>
                <w:tc>
                  <w:tcPr>
                    <w:tcW w:w="1276" w:type="dxa"/>
                    <w:vMerge/>
                    <w:tcMar>
                      <w:left w:w="28" w:type="dxa"/>
                      <w:right w:w="28" w:type="dxa"/>
                    </w:tcMar>
                  </w:tcPr>
                  <w:p w:rsidR="00ED6078" w:rsidRDefault="00ED6078" w:rsidP="00952C78">
                    <w:pPr>
                      <w:jc w:val="center"/>
                      <w:rPr>
                        <w:iCs/>
                        <w:sz w:val="20"/>
                      </w:rPr>
                    </w:pPr>
                  </w:p>
                </w:tc>
                <w:tc>
                  <w:tcPr>
                    <w:tcW w:w="1276" w:type="dxa"/>
                    <w:vMerge/>
                    <w:tcMar>
                      <w:left w:w="28" w:type="dxa"/>
                      <w:right w:w="28" w:type="dxa"/>
                    </w:tcMar>
                  </w:tcPr>
                  <w:p w:rsidR="00ED6078" w:rsidRDefault="00ED6078" w:rsidP="00952C78">
                    <w:pPr>
                      <w:jc w:val="center"/>
                      <w:rPr>
                        <w:iCs/>
                        <w:sz w:val="20"/>
                      </w:rPr>
                    </w:pPr>
                  </w:p>
                </w:tc>
                <w:tc>
                  <w:tcPr>
                    <w:tcW w:w="1275" w:type="dxa"/>
                    <w:vMerge/>
                    <w:tcMar>
                      <w:left w:w="28" w:type="dxa"/>
                      <w:right w:w="28" w:type="dxa"/>
                    </w:tcMar>
                  </w:tcPr>
                  <w:p w:rsidR="00ED6078" w:rsidRDefault="00ED6078" w:rsidP="00952C78">
                    <w:pPr>
                      <w:jc w:val="center"/>
                      <w:rPr>
                        <w:iCs/>
                        <w:sz w:val="20"/>
                      </w:rPr>
                    </w:pPr>
                  </w:p>
                </w:tc>
                <w:tc>
                  <w:tcPr>
                    <w:tcW w:w="993" w:type="dxa"/>
                    <w:vMerge/>
                    <w:tcMar>
                      <w:left w:w="28" w:type="dxa"/>
                      <w:right w:w="28" w:type="dxa"/>
                    </w:tcMar>
                  </w:tcPr>
                  <w:p w:rsidR="00ED6078" w:rsidRDefault="00ED6078" w:rsidP="00952C78">
                    <w:pPr>
                      <w:jc w:val="center"/>
                      <w:rPr>
                        <w:iCs/>
                        <w:sz w:val="20"/>
                      </w:rPr>
                    </w:pPr>
                  </w:p>
                </w:tc>
                <w:tc>
                  <w:tcPr>
                    <w:tcW w:w="1275" w:type="dxa"/>
                    <w:vMerge/>
                  </w:tcPr>
                  <w:p w:rsidR="00ED6078" w:rsidRDefault="00ED6078" w:rsidP="00952C78">
                    <w:pPr>
                      <w:jc w:val="center"/>
                      <w:rPr>
                        <w:iCs/>
                        <w:sz w:val="20"/>
                      </w:rPr>
                    </w:pPr>
                  </w:p>
                </w:tc>
              </w:tr>
            </w:tbl>
            <w:p w:rsidR="00ED6078" w:rsidRDefault="00952C78" w:rsidP="00992360">
              <w:pPr>
                <w:jc w:val="both"/>
                <w:rPr>
                  <w:sz w:val="22"/>
                  <w:szCs w:val="22"/>
                </w:rPr>
              </w:pPr>
              <w:r>
                <w:rPr>
                  <w:b/>
                  <w:sz w:val="22"/>
                  <w:szCs w:val="22"/>
                </w:rPr>
                <w:br w:type="textWrapping" w:clear="all"/>
              </w:r>
              <w:r w:rsidR="00846B62">
                <w:rPr>
                  <w:b/>
                  <w:sz w:val="22"/>
                  <w:szCs w:val="22"/>
                </w:rPr>
                <w:t>Pastaba.</w:t>
              </w:r>
              <w:r w:rsidR="00846B62">
                <w:rPr>
                  <w:sz w:val="22"/>
                  <w:szCs w:val="22"/>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sidR="00846B62">
                <w:rPr>
                  <w:sz w:val="22"/>
                  <w:szCs w:val="22"/>
                  <w:vertAlign w:val="superscript"/>
                </w:rPr>
                <w:t>1</w:t>
              </w:r>
              <w:r w:rsidR="00846B62">
                <w:rPr>
                  <w:sz w:val="22"/>
                  <w:szCs w:val="22"/>
                </w:rPr>
                <w:t xml:space="preserve"> punkte.</w:t>
              </w:r>
            </w:p>
            <w:p w:rsidR="00ED6078" w:rsidRDefault="00ED6078">
              <w:pPr>
                <w:jc w:val="center"/>
                <w:rPr>
                  <w:b/>
                  <w:bCs/>
                  <w:szCs w:val="24"/>
                </w:r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ED6078" w:rsidTr="00992360">
                <w:trPr>
                  <w:trHeight w:val="405"/>
                </w:trPr>
                <w:tc>
                  <w:tcPr>
                    <w:tcW w:w="4119" w:type="dxa"/>
                    <w:shd w:val="clear" w:color="auto" w:fill="auto"/>
                    <w:vAlign w:val="center"/>
                  </w:tcPr>
                  <w:p w:rsidR="00ED6078" w:rsidRDefault="00846B62">
                    <w:pPr>
                      <w:spacing w:line="276" w:lineRule="auto"/>
                      <w:jc w:val="center"/>
                      <w:rPr>
                        <w:sz w:val="22"/>
                        <w:szCs w:val="22"/>
                      </w:rPr>
                    </w:pPr>
                    <w:r>
                      <w:rPr>
                        <w:sz w:val="22"/>
                        <w:szCs w:val="22"/>
                      </w:rPr>
                      <w:t>Rodiklio pavadinimas</w:t>
                    </w:r>
                  </w:p>
                </w:tc>
                <w:tc>
                  <w:tcPr>
                    <w:tcW w:w="3688" w:type="dxa"/>
                    <w:shd w:val="clear" w:color="auto" w:fill="auto"/>
                    <w:vAlign w:val="center"/>
                  </w:tcPr>
                  <w:p w:rsidR="00ED6078" w:rsidRDefault="00846B62">
                    <w:pPr>
                      <w:spacing w:line="276" w:lineRule="auto"/>
                      <w:jc w:val="center"/>
                      <w:rPr>
                        <w:sz w:val="22"/>
                        <w:szCs w:val="22"/>
                      </w:rPr>
                    </w:pPr>
                    <w:r>
                      <w:rPr>
                        <w:sz w:val="22"/>
                        <w:szCs w:val="22"/>
                      </w:rPr>
                      <w:t>Rodiklio kodas</w:t>
                    </w:r>
                  </w:p>
                </w:tc>
                <w:tc>
                  <w:tcPr>
                    <w:tcW w:w="3688" w:type="dxa"/>
                    <w:shd w:val="clear" w:color="auto" w:fill="auto"/>
                    <w:vAlign w:val="center"/>
                  </w:tcPr>
                  <w:p w:rsidR="00ED6078" w:rsidRDefault="00846B62">
                    <w:pPr>
                      <w:spacing w:line="276" w:lineRule="auto"/>
                      <w:jc w:val="center"/>
                      <w:rPr>
                        <w:sz w:val="22"/>
                        <w:szCs w:val="22"/>
                      </w:rPr>
                    </w:pPr>
                    <w:r>
                      <w:rPr>
                        <w:sz w:val="22"/>
                        <w:szCs w:val="22"/>
                      </w:rPr>
                      <w:t>Matavimo vienetai</w:t>
                    </w:r>
                  </w:p>
                </w:tc>
                <w:tc>
                  <w:tcPr>
                    <w:tcW w:w="3673" w:type="dxa"/>
                    <w:shd w:val="clear" w:color="auto" w:fill="auto"/>
                    <w:vAlign w:val="center"/>
                  </w:tcPr>
                  <w:p w:rsidR="00ED6078" w:rsidRDefault="00846B62">
                    <w:pPr>
                      <w:spacing w:line="276" w:lineRule="auto"/>
                      <w:jc w:val="center"/>
                      <w:rPr>
                        <w:sz w:val="22"/>
                        <w:szCs w:val="22"/>
                      </w:rPr>
                    </w:pPr>
                    <w:r>
                      <w:rPr>
                        <w:sz w:val="22"/>
                        <w:szCs w:val="22"/>
                      </w:rPr>
                      <w:t>Siektina reikšmė</w:t>
                    </w:r>
                  </w:p>
                </w:tc>
              </w:tr>
              <w:tr w:rsidR="00ED6078" w:rsidTr="00992360">
                <w:trPr>
                  <w:trHeight w:val="725"/>
                </w:trPr>
                <w:tc>
                  <w:tcPr>
                    <w:tcW w:w="4119" w:type="dxa"/>
                  </w:tcPr>
                  <w:p w:rsidR="00ED6078" w:rsidRDefault="00846B62">
                    <w:pPr>
                      <w:spacing w:line="276" w:lineRule="auto"/>
                      <w:jc w:val="center"/>
                      <w:rPr>
                        <w:i/>
                        <w:iCs/>
                        <w:sz w:val="22"/>
                        <w:szCs w:val="22"/>
                      </w:rPr>
                    </w:pPr>
                    <w:r>
                      <w:rPr>
                        <w:sz w:val="22"/>
                        <w:szCs w:val="22"/>
                      </w:rPr>
                      <w:t>Modernizuotos ligoninių skubiosios medicinos pagalbos ir reanimacijos bei intensyviosios terapijos skyrių sveikatos priežiūros infrastruktūros objektų skaičius</w:t>
                    </w:r>
                  </w:p>
                </w:tc>
                <w:tc>
                  <w:tcPr>
                    <w:tcW w:w="3688" w:type="dxa"/>
                    <w:vAlign w:val="center"/>
                  </w:tcPr>
                  <w:p w:rsidR="00ED6078" w:rsidRDefault="00846B62">
                    <w:pPr>
                      <w:spacing w:line="276" w:lineRule="auto"/>
                      <w:jc w:val="center"/>
                      <w:rPr>
                        <w:sz w:val="22"/>
                        <w:szCs w:val="22"/>
                      </w:rPr>
                    </w:pPr>
                    <w:r>
                      <w:rPr>
                        <w:sz w:val="22"/>
                        <w:szCs w:val="22"/>
                      </w:rPr>
                      <w:t>P.S.1.1020</w:t>
                    </w:r>
                  </w:p>
                  <w:p w:rsidR="00ED6078" w:rsidRDefault="00846B62">
                    <w:pPr>
                      <w:spacing w:line="276" w:lineRule="auto"/>
                      <w:jc w:val="center"/>
                      <w:rPr>
                        <w:sz w:val="22"/>
                        <w:szCs w:val="22"/>
                      </w:rPr>
                    </w:pPr>
                    <w:r>
                      <w:rPr>
                        <w:sz w:val="22"/>
                        <w:szCs w:val="22"/>
                      </w:rPr>
                      <w:t>P-11-002-02-11-01-45</w:t>
                    </w:r>
                  </w:p>
                  <w:p w:rsidR="00ED6078" w:rsidRDefault="00ED6078">
                    <w:pPr>
                      <w:spacing w:line="276" w:lineRule="auto"/>
                      <w:jc w:val="center"/>
                      <w:rPr>
                        <w:i/>
                        <w:iCs/>
                        <w:sz w:val="22"/>
                        <w:szCs w:val="22"/>
                      </w:rPr>
                    </w:pPr>
                  </w:p>
                </w:tc>
                <w:tc>
                  <w:tcPr>
                    <w:tcW w:w="3688" w:type="dxa"/>
                    <w:vAlign w:val="center"/>
                  </w:tcPr>
                  <w:p w:rsidR="00ED6078" w:rsidRDefault="00846B62">
                    <w:pPr>
                      <w:spacing w:line="276" w:lineRule="auto"/>
                      <w:jc w:val="center"/>
                      <w:rPr>
                        <w:i/>
                        <w:iCs/>
                        <w:sz w:val="22"/>
                        <w:szCs w:val="22"/>
                      </w:rPr>
                    </w:pPr>
                    <w:r>
                      <w:rPr>
                        <w:sz w:val="22"/>
                        <w:szCs w:val="22"/>
                      </w:rPr>
                      <w:t>Vnt.</w:t>
                    </w:r>
                  </w:p>
                </w:tc>
                <w:tc>
                  <w:tcPr>
                    <w:tcW w:w="3673" w:type="dxa"/>
                    <w:vAlign w:val="center"/>
                  </w:tcPr>
                  <w:p w:rsidR="00ED6078" w:rsidRDefault="00846B62">
                    <w:pPr>
                      <w:spacing w:line="276" w:lineRule="auto"/>
                      <w:ind w:right="-234"/>
                      <w:jc w:val="center"/>
                      <w:rPr>
                        <w:sz w:val="22"/>
                        <w:szCs w:val="22"/>
                      </w:rPr>
                    </w:pPr>
                    <w:r>
                      <w:rPr>
                        <w:sz w:val="22"/>
                        <w:szCs w:val="22"/>
                      </w:rPr>
                      <w:t>7</w:t>
                    </w:r>
                  </w:p>
                  <w:p w:rsidR="00ED6078" w:rsidRDefault="00846B62">
                    <w:pPr>
                      <w:spacing w:line="276" w:lineRule="auto"/>
                      <w:ind w:right="-234"/>
                      <w:jc w:val="center"/>
                      <w:rPr>
                        <w:sz w:val="22"/>
                        <w:szCs w:val="22"/>
                      </w:rPr>
                    </w:pPr>
                    <w:r>
                      <w:rPr>
                        <w:sz w:val="22"/>
                        <w:szCs w:val="22"/>
                      </w:rPr>
                      <w:t xml:space="preserve">(2025 m. IV </w:t>
                    </w:r>
                    <w:proofErr w:type="spellStart"/>
                    <w:r>
                      <w:rPr>
                        <w:sz w:val="22"/>
                        <w:szCs w:val="22"/>
                      </w:rPr>
                      <w:t>ketv</w:t>
                    </w:r>
                    <w:proofErr w:type="spellEnd"/>
                    <w:r>
                      <w:rPr>
                        <w:sz w:val="22"/>
                        <w:szCs w:val="22"/>
                      </w:rPr>
                      <w:t>.)</w:t>
                    </w:r>
                  </w:p>
                </w:tc>
              </w:tr>
              <w:tr w:rsidR="00ED6078" w:rsidTr="00992360">
                <w:trPr>
                  <w:trHeight w:val="725"/>
                </w:trPr>
                <w:tc>
                  <w:tcPr>
                    <w:tcW w:w="4119" w:type="dxa"/>
                  </w:tcPr>
                  <w:p w:rsidR="00ED6078" w:rsidRDefault="00846B62">
                    <w:pPr>
                      <w:spacing w:line="276" w:lineRule="auto"/>
                      <w:jc w:val="center"/>
                      <w:rPr>
                        <w:sz w:val="22"/>
                        <w:szCs w:val="22"/>
                      </w:rPr>
                    </w:pPr>
                    <w:r>
                      <w:rPr>
                        <w:sz w:val="22"/>
                        <w:szCs w:val="22"/>
                        <w:lang w:eastAsia="lt-LT"/>
                      </w:rPr>
                      <w:t>Naujos arba modernizuotos sveikatos priežiūros infrastruktūros talpumas</w:t>
                    </w:r>
                  </w:p>
                </w:tc>
                <w:tc>
                  <w:tcPr>
                    <w:tcW w:w="3688" w:type="dxa"/>
                    <w:vAlign w:val="center"/>
                  </w:tcPr>
                  <w:p w:rsidR="00ED6078" w:rsidRDefault="00846B62">
                    <w:pPr>
                      <w:spacing w:line="276" w:lineRule="auto"/>
                      <w:ind w:firstLine="62"/>
                      <w:jc w:val="center"/>
                      <w:rPr>
                        <w:sz w:val="22"/>
                        <w:szCs w:val="22"/>
                      </w:rPr>
                    </w:pPr>
                    <w:r>
                      <w:rPr>
                        <w:sz w:val="22"/>
                        <w:szCs w:val="22"/>
                      </w:rPr>
                      <w:t>R.B.1.1012</w:t>
                    </w:r>
                  </w:p>
                  <w:p w:rsidR="00ED6078" w:rsidRDefault="00846B62">
                    <w:pPr>
                      <w:spacing w:line="276" w:lineRule="auto"/>
                      <w:jc w:val="center"/>
                      <w:rPr>
                        <w:sz w:val="22"/>
                        <w:szCs w:val="22"/>
                      </w:rPr>
                    </w:pPr>
                    <w:r>
                      <w:rPr>
                        <w:sz w:val="22"/>
                        <w:szCs w:val="22"/>
                      </w:rPr>
                      <w:t>R-11-002-02-11-01-33</w:t>
                    </w:r>
                  </w:p>
                </w:tc>
                <w:tc>
                  <w:tcPr>
                    <w:tcW w:w="3688" w:type="dxa"/>
                    <w:vAlign w:val="center"/>
                  </w:tcPr>
                  <w:p w:rsidR="00ED6078" w:rsidRDefault="00846B62">
                    <w:pPr>
                      <w:spacing w:line="276" w:lineRule="auto"/>
                      <w:jc w:val="center"/>
                      <w:rPr>
                        <w:sz w:val="22"/>
                        <w:szCs w:val="22"/>
                      </w:rPr>
                    </w:pPr>
                    <w:r>
                      <w:rPr>
                        <w:sz w:val="22"/>
                        <w:szCs w:val="22"/>
                      </w:rPr>
                      <w:t>Asmenys</w:t>
                    </w:r>
                  </w:p>
                </w:tc>
                <w:tc>
                  <w:tcPr>
                    <w:tcW w:w="3673" w:type="dxa"/>
                    <w:vAlign w:val="center"/>
                  </w:tcPr>
                  <w:p w:rsidR="00ED6078" w:rsidRDefault="00846B62">
                    <w:pPr>
                      <w:spacing w:line="276" w:lineRule="auto"/>
                      <w:jc w:val="center"/>
                      <w:rPr>
                        <w:sz w:val="22"/>
                        <w:szCs w:val="22"/>
                      </w:rPr>
                    </w:pPr>
                    <w:r>
                      <w:rPr>
                        <w:sz w:val="22"/>
                        <w:szCs w:val="22"/>
                      </w:rPr>
                      <w:t>n/a</w:t>
                    </w:r>
                  </w:p>
                </w:tc>
              </w:tr>
            </w:tbl>
            <w:p w:rsidR="00ED6078" w:rsidRDefault="00846B62" w:rsidP="00992360">
              <w:pPr>
                <w:jc w:val="both"/>
                <w:rPr>
                  <w:b/>
                  <w:sz w:val="22"/>
                  <w:szCs w:val="22"/>
                </w:rPr>
              </w:pPr>
              <w:r>
                <w:rPr>
                  <w:b/>
                  <w:bCs/>
                  <w:sz w:val="22"/>
                  <w:szCs w:val="22"/>
                </w:rPr>
                <w:t>Pastaba.</w:t>
              </w:r>
              <w:r>
                <w:rPr>
                  <w:sz w:val="22"/>
                  <w:szCs w:val="22"/>
                  <w:lang w:eastAsia="lt-LT"/>
                </w:rPr>
                <w:t xml:space="preserve"> Bendrieji rodikliai </w:t>
              </w:r>
              <w:r>
                <w:rPr>
                  <w:sz w:val="22"/>
                  <w:szCs w:val="22"/>
                </w:rPr>
                <w:t>nurodyti EGADP „Naujos kartos Lietuva“ ir neturi siektinų reikšmių. Duomenys bus renkami iš susijusių reformų ir investicijų rodiklių. Ataskaitinis laikotarpis – iki 2026 m. gruodžio mėn.</w:t>
              </w:r>
            </w:p>
            <w:p w:rsidR="00ED6078" w:rsidRDefault="00ED6078" w:rsidP="00992360">
              <w:pPr>
                <w:spacing w:line="276" w:lineRule="auto"/>
                <w:jc w:val="both"/>
                <w:rPr>
                  <w:sz w:val="22"/>
                  <w:szCs w:val="22"/>
                </w:rPr>
              </w:pPr>
            </w:p>
            <w:p w:rsidR="00ED6078" w:rsidRDefault="00ED6078" w:rsidP="00992360">
              <w:pPr>
                <w:spacing w:line="276" w:lineRule="auto"/>
                <w:jc w:val="both"/>
                <w:rPr>
                  <w:sz w:val="22"/>
                  <w:szCs w:val="22"/>
                </w:r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ED6078" w:rsidTr="00992360">
                <w:tc>
                  <w:tcPr>
                    <w:tcW w:w="15168" w:type="dxa"/>
                    <w:gridSpan w:val="13"/>
                    <w:vAlign w:val="center"/>
                  </w:tcPr>
                  <w:p w:rsidR="00ED6078" w:rsidRDefault="00846B62">
                    <w:pPr>
                      <w:jc w:val="center"/>
                      <w:rPr>
                        <w:b/>
                        <w:sz w:val="20"/>
                      </w:rPr>
                    </w:pPr>
                    <w:r>
                      <w:rPr>
                        <w:b/>
                        <w:sz w:val="20"/>
                      </w:rPr>
                      <w:t>VEIKLOS AR POVEIKLĖS, KURIOMS NUSTATOMOS PROJEKTŲ FINANSAVIMO SĄLYGOS</w:t>
                    </w:r>
                  </w:p>
                </w:tc>
              </w:tr>
              <w:tr w:rsidR="00ED6078" w:rsidTr="00992360">
                <w:tc>
                  <w:tcPr>
                    <w:tcW w:w="1419" w:type="dxa"/>
                    <w:vAlign w:val="center"/>
                  </w:tcPr>
                  <w:p w:rsidR="00ED6078" w:rsidRDefault="00846B62">
                    <w:pPr>
                      <w:jc w:val="center"/>
                      <w:rPr>
                        <w:b/>
                        <w:sz w:val="20"/>
                      </w:rPr>
                    </w:pPr>
                    <w:r>
                      <w:rPr>
                        <w:b/>
                        <w:sz w:val="20"/>
                      </w:rPr>
                      <w:lastRenderedPageBreak/>
                      <w:t xml:space="preserve">Veiklos ar </w:t>
                    </w:r>
                    <w:proofErr w:type="spellStart"/>
                    <w:r>
                      <w:rPr>
                        <w:b/>
                        <w:sz w:val="20"/>
                      </w:rPr>
                      <w:t>poveiklės</w:t>
                    </w:r>
                    <w:proofErr w:type="spellEnd"/>
                    <w:r>
                      <w:rPr>
                        <w:b/>
                        <w:sz w:val="20"/>
                      </w:rPr>
                      <w:t xml:space="preserve"> pavadinimas</w:t>
                    </w:r>
                  </w:p>
                </w:tc>
                <w:tc>
                  <w:tcPr>
                    <w:tcW w:w="1275" w:type="dxa"/>
                    <w:vAlign w:val="center"/>
                  </w:tcPr>
                  <w:p w:rsidR="00ED6078" w:rsidRDefault="00846B62">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ED6078" w:rsidRDefault="00846B62">
                    <w:pPr>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992" w:type="dxa"/>
                    <w:vAlign w:val="center"/>
                  </w:tcPr>
                  <w:p w:rsidR="00ED6078" w:rsidRDefault="00846B62">
                    <w:pPr>
                      <w:jc w:val="center"/>
                      <w:rPr>
                        <w:b/>
                        <w:sz w:val="20"/>
                      </w:rPr>
                    </w:pPr>
                    <w:proofErr w:type="spellStart"/>
                    <w:r>
                      <w:rPr>
                        <w:b/>
                        <w:sz w:val="20"/>
                      </w:rPr>
                      <w:t>Uždavi-nys</w:t>
                    </w:r>
                    <w:proofErr w:type="spellEnd"/>
                    <w:r>
                      <w:rPr>
                        <w:b/>
                        <w:sz w:val="20"/>
                      </w:rPr>
                      <w:t xml:space="preserve"> ar </w:t>
                    </w:r>
                    <w:proofErr w:type="spellStart"/>
                    <w:r>
                      <w:rPr>
                        <w:b/>
                        <w:sz w:val="20"/>
                      </w:rPr>
                      <w:t>priemo</w:t>
                    </w:r>
                    <w:proofErr w:type="spellEnd"/>
                    <w:r>
                      <w:rPr>
                        <w:b/>
                        <w:sz w:val="20"/>
                      </w:rPr>
                      <w:t>-nė</w:t>
                    </w:r>
                  </w:p>
                </w:tc>
                <w:tc>
                  <w:tcPr>
                    <w:tcW w:w="993" w:type="dxa"/>
                    <w:vAlign w:val="center"/>
                  </w:tcPr>
                  <w:p w:rsidR="00ED6078" w:rsidRDefault="00846B62">
                    <w:pPr>
                      <w:jc w:val="center"/>
                      <w:rPr>
                        <w:b/>
                        <w:sz w:val="20"/>
                      </w:rPr>
                    </w:pPr>
                    <w:r>
                      <w:rPr>
                        <w:b/>
                        <w:sz w:val="20"/>
                      </w:rPr>
                      <w:t xml:space="preserve">Veikla ar </w:t>
                    </w:r>
                    <w:proofErr w:type="spellStart"/>
                    <w:r>
                      <w:rPr>
                        <w:b/>
                        <w:sz w:val="20"/>
                      </w:rPr>
                      <w:t>paprie-monė</w:t>
                    </w:r>
                    <w:proofErr w:type="spellEnd"/>
                  </w:p>
                </w:tc>
                <w:tc>
                  <w:tcPr>
                    <w:tcW w:w="1134" w:type="dxa"/>
                    <w:vAlign w:val="center"/>
                  </w:tcPr>
                  <w:p w:rsidR="00ED6078" w:rsidRDefault="00846B62">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ED6078" w:rsidRDefault="00846B62">
                    <w:pPr>
                      <w:jc w:val="center"/>
                      <w:rPr>
                        <w:b/>
                        <w:sz w:val="20"/>
                      </w:rPr>
                    </w:pPr>
                    <w:r>
                      <w:rPr>
                        <w:b/>
                        <w:sz w:val="20"/>
                      </w:rPr>
                      <w:t xml:space="preserve">Regionas, kuriam priskiriama veikla ar </w:t>
                    </w:r>
                    <w:proofErr w:type="spellStart"/>
                    <w:r>
                      <w:rPr>
                        <w:b/>
                        <w:sz w:val="20"/>
                      </w:rPr>
                      <w:t>poveiklė</w:t>
                    </w:r>
                    <w:proofErr w:type="spellEnd"/>
                  </w:p>
                </w:tc>
                <w:tc>
                  <w:tcPr>
                    <w:tcW w:w="993" w:type="dxa"/>
                    <w:vAlign w:val="center"/>
                  </w:tcPr>
                  <w:p w:rsidR="00ED6078" w:rsidRDefault="00846B62">
                    <w:pPr>
                      <w:jc w:val="center"/>
                      <w:rPr>
                        <w:b/>
                        <w:sz w:val="20"/>
                      </w:rPr>
                    </w:pPr>
                    <w:r>
                      <w:rPr>
                        <w:b/>
                        <w:sz w:val="20"/>
                      </w:rPr>
                      <w:t>Paramos formos kodas</w:t>
                    </w:r>
                  </w:p>
                </w:tc>
                <w:tc>
                  <w:tcPr>
                    <w:tcW w:w="1276" w:type="dxa"/>
                    <w:vAlign w:val="center"/>
                  </w:tcPr>
                  <w:p w:rsidR="00ED6078" w:rsidRDefault="00846B62">
                    <w:pPr>
                      <w:jc w:val="center"/>
                      <w:rPr>
                        <w:b/>
                        <w:sz w:val="20"/>
                      </w:rPr>
                    </w:pPr>
                    <w:r>
                      <w:rPr>
                        <w:b/>
                        <w:sz w:val="20"/>
                      </w:rPr>
                      <w:t>Pagrindinės teritorinės srities kodas (-ai)</w:t>
                    </w:r>
                  </w:p>
                </w:tc>
                <w:tc>
                  <w:tcPr>
                    <w:tcW w:w="1276" w:type="dxa"/>
                    <w:vAlign w:val="center"/>
                  </w:tcPr>
                  <w:p w:rsidR="00ED6078" w:rsidRDefault="00846B62">
                    <w:pPr>
                      <w:jc w:val="center"/>
                      <w:rPr>
                        <w:b/>
                        <w:sz w:val="20"/>
                      </w:rPr>
                    </w:pPr>
                    <w:r>
                      <w:rPr>
                        <w:b/>
                        <w:sz w:val="20"/>
                      </w:rPr>
                      <w:t>Ekonominės veiklos kodas (-ai)</w:t>
                    </w:r>
                  </w:p>
                </w:tc>
                <w:tc>
                  <w:tcPr>
                    <w:tcW w:w="1275" w:type="dxa"/>
                    <w:vAlign w:val="center"/>
                  </w:tcPr>
                  <w:p w:rsidR="00ED6078" w:rsidRDefault="00846B62">
                    <w:pPr>
                      <w:jc w:val="center"/>
                      <w:rPr>
                        <w:b/>
                        <w:sz w:val="20"/>
                      </w:rPr>
                    </w:pPr>
                    <w:r>
                      <w:rPr>
                        <w:b/>
                        <w:sz w:val="20"/>
                      </w:rPr>
                      <w:t>„Europos socialinio fondo +“ (toliau – ESF+) antrinių temų kodai</w:t>
                    </w:r>
                  </w:p>
                </w:tc>
                <w:tc>
                  <w:tcPr>
                    <w:tcW w:w="993" w:type="dxa"/>
                    <w:vAlign w:val="center"/>
                  </w:tcPr>
                  <w:p w:rsidR="00ED6078" w:rsidRDefault="00846B62">
                    <w:pPr>
                      <w:jc w:val="center"/>
                      <w:rPr>
                        <w:b/>
                        <w:sz w:val="20"/>
                      </w:rPr>
                    </w:pPr>
                    <w:r>
                      <w:rPr>
                        <w:b/>
                        <w:sz w:val="20"/>
                      </w:rPr>
                      <w:t>Lyčių lygybės mat-</w:t>
                    </w:r>
                    <w:proofErr w:type="spellStart"/>
                    <w:r>
                      <w:rPr>
                        <w:b/>
                        <w:sz w:val="20"/>
                      </w:rPr>
                      <w:t>mens</w:t>
                    </w:r>
                    <w:proofErr w:type="spellEnd"/>
                    <w:r>
                      <w:rPr>
                        <w:b/>
                        <w:sz w:val="20"/>
                      </w:rPr>
                      <w:t xml:space="preserve"> kodas</w:t>
                    </w:r>
                  </w:p>
                </w:tc>
                <w:tc>
                  <w:tcPr>
                    <w:tcW w:w="1275" w:type="dxa"/>
                  </w:tcPr>
                  <w:p w:rsidR="00ED6078" w:rsidRDefault="00846B62">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ED6078" w:rsidRDefault="00846B62">
                    <w:pPr>
                      <w:jc w:val="center"/>
                      <w:rPr>
                        <w:b/>
                        <w:sz w:val="20"/>
                      </w:rPr>
                    </w:pPr>
                    <w:r>
                      <w:rPr>
                        <w:b/>
                        <w:sz w:val="20"/>
                      </w:rPr>
                      <w:t>(Taip / Ne)</w:t>
                    </w:r>
                  </w:p>
                </w:tc>
              </w:tr>
              <w:tr w:rsidR="00ED6078" w:rsidTr="00992360">
                <w:trPr>
                  <w:trHeight w:val="278"/>
                </w:trPr>
                <w:tc>
                  <w:tcPr>
                    <w:tcW w:w="1419" w:type="dxa"/>
                    <w:vMerge w:val="restart"/>
                    <w:tcMar>
                      <w:left w:w="28" w:type="dxa"/>
                      <w:right w:w="28" w:type="dxa"/>
                    </w:tcMar>
                  </w:tcPr>
                  <w:p w:rsidR="00ED6078" w:rsidRDefault="00846B62">
                    <w:pPr>
                      <w:jc w:val="center"/>
                      <w:rPr>
                        <w:sz w:val="20"/>
                      </w:rPr>
                    </w:pPr>
                    <w:r>
                      <w:rPr>
                        <w:sz w:val="20"/>
                      </w:rPr>
                      <w:t xml:space="preserve">2.4 </w:t>
                    </w:r>
                  </w:p>
                  <w:p w:rsidR="00ED6078" w:rsidRDefault="00846B62">
                    <w:pPr>
                      <w:jc w:val="center"/>
                      <w:rPr>
                        <w:sz w:val="19"/>
                        <w:szCs w:val="19"/>
                      </w:rPr>
                    </w:pPr>
                    <w:r>
                      <w:rPr>
                        <w:sz w:val="19"/>
                        <w:szCs w:val="19"/>
                      </w:rPr>
                      <w:t>Regionų ir savivaldybių sveikatos priežiūros įstaigų </w:t>
                    </w:r>
                  </w:p>
                  <w:p w:rsidR="00ED6078" w:rsidRDefault="00846B62">
                    <w:pPr>
                      <w:ind w:firstLine="48"/>
                      <w:jc w:val="center"/>
                      <w:rPr>
                        <w:iCs/>
                        <w:sz w:val="20"/>
                      </w:rPr>
                    </w:pPr>
                    <w:r>
                      <w:rPr>
                        <w:sz w:val="19"/>
                        <w:szCs w:val="19"/>
                      </w:rPr>
                      <w:t>infrastruktūros modernizavimas, Sostinės regionas</w:t>
                    </w:r>
                  </w:p>
                </w:tc>
                <w:tc>
                  <w:tcPr>
                    <w:tcW w:w="1275" w:type="dxa"/>
                    <w:tcMar>
                      <w:left w:w="28" w:type="dxa"/>
                      <w:right w:w="28" w:type="dxa"/>
                    </w:tcMar>
                  </w:tcPr>
                  <w:p w:rsidR="00ED6078" w:rsidRDefault="00ED6078">
                    <w:pPr>
                      <w:jc w:val="center"/>
                      <w:rPr>
                        <w:sz w:val="20"/>
                      </w:rPr>
                    </w:pPr>
                  </w:p>
                  <w:p w:rsidR="00ED6078" w:rsidRDefault="00846B62">
                    <w:pPr>
                      <w:jc w:val="center"/>
                      <w:rPr>
                        <w:sz w:val="20"/>
                      </w:rPr>
                    </w:pPr>
                    <w:r>
                      <w:rPr>
                        <w:sz w:val="20"/>
                      </w:rPr>
                      <w:t xml:space="preserve">Europos Sąjungos (toliau – ES) fondų lėšos </w:t>
                    </w:r>
                  </w:p>
                </w:tc>
                <w:tc>
                  <w:tcPr>
                    <w:tcW w:w="992" w:type="dxa"/>
                    <w:vMerge w:val="restart"/>
                    <w:tcMar>
                      <w:left w:w="28" w:type="dxa"/>
                      <w:right w:w="28" w:type="dxa"/>
                    </w:tcMar>
                  </w:tcPr>
                  <w:p w:rsidR="00ED6078" w:rsidRDefault="00846B62">
                    <w:pPr>
                      <w:jc w:val="center"/>
                      <w:rPr>
                        <w:iCs/>
                        <w:sz w:val="20"/>
                      </w:rPr>
                    </w:pPr>
                    <w:r>
                      <w:rPr>
                        <w:iCs/>
                        <w:sz w:val="20"/>
                      </w:rPr>
                      <w:t>4</w:t>
                    </w:r>
                  </w:p>
                </w:tc>
                <w:tc>
                  <w:tcPr>
                    <w:tcW w:w="992" w:type="dxa"/>
                    <w:vMerge w:val="restart"/>
                    <w:tcMar>
                      <w:left w:w="28" w:type="dxa"/>
                      <w:right w:w="28" w:type="dxa"/>
                    </w:tcMar>
                  </w:tcPr>
                  <w:p w:rsidR="00ED6078" w:rsidRDefault="00846B62">
                    <w:pPr>
                      <w:jc w:val="center"/>
                      <w:rPr>
                        <w:iCs/>
                        <w:sz w:val="20"/>
                        <w:lang w:val="en-US"/>
                      </w:rPr>
                    </w:pPr>
                    <w:r>
                      <w:rPr>
                        <w:iCs/>
                        <w:sz w:val="20"/>
                        <w:lang w:val="en-US"/>
                      </w:rPr>
                      <w:t>4.10</w:t>
                    </w:r>
                  </w:p>
                </w:tc>
                <w:tc>
                  <w:tcPr>
                    <w:tcW w:w="993" w:type="dxa"/>
                    <w:vMerge w:val="restart"/>
                    <w:tcMar>
                      <w:left w:w="28" w:type="dxa"/>
                      <w:right w:w="28" w:type="dxa"/>
                    </w:tcMar>
                  </w:tcPr>
                  <w:p w:rsidR="00ED6078" w:rsidRDefault="00846B62">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rsidR="00ED6078" w:rsidRDefault="00846B62">
                    <w:pPr>
                      <w:jc w:val="center"/>
                      <w:rPr>
                        <w:bCs/>
                        <w:iCs/>
                        <w:sz w:val="20"/>
                      </w:rPr>
                    </w:pPr>
                    <w:r>
                      <w:rPr>
                        <w:bCs/>
                        <w:iCs/>
                        <w:sz w:val="20"/>
                      </w:rPr>
                      <w:t>0</w:t>
                    </w:r>
                    <w:r>
                      <w:rPr>
                        <w:bCs/>
                        <w:iCs/>
                        <w:sz w:val="20"/>
                        <w:lang w:val="en-US"/>
                      </w:rPr>
                      <w:t>44</w:t>
                    </w:r>
                    <w:r>
                      <w:rPr>
                        <w:bCs/>
                        <w:iCs/>
                        <w:sz w:val="20"/>
                      </w:rPr>
                      <w:t xml:space="preserve"> ir 128</w:t>
                    </w:r>
                  </w:p>
                </w:tc>
                <w:tc>
                  <w:tcPr>
                    <w:tcW w:w="1275" w:type="dxa"/>
                    <w:vMerge w:val="restart"/>
                    <w:tcMar>
                      <w:left w:w="28" w:type="dxa"/>
                      <w:right w:w="28" w:type="dxa"/>
                    </w:tcMar>
                  </w:tcPr>
                  <w:p w:rsidR="00ED6078" w:rsidRDefault="00846B62">
                    <w:pPr>
                      <w:jc w:val="center"/>
                      <w:rPr>
                        <w:iCs/>
                        <w:sz w:val="20"/>
                      </w:rPr>
                    </w:pPr>
                    <w:r>
                      <w:rPr>
                        <w:sz w:val="20"/>
                      </w:rPr>
                      <w:t>Sostinės regionas</w:t>
                    </w:r>
                  </w:p>
                </w:tc>
                <w:tc>
                  <w:tcPr>
                    <w:tcW w:w="993" w:type="dxa"/>
                    <w:vMerge w:val="restart"/>
                    <w:tcMar>
                      <w:left w:w="28" w:type="dxa"/>
                      <w:right w:w="28" w:type="dxa"/>
                    </w:tcMar>
                  </w:tcPr>
                  <w:p w:rsidR="00ED6078" w:rsidRDefault="00846B62">
                    <w:pPr>
                      <w:jc w:val="center"/>
                      <w:rPr>
                        <w:iCs/>
                        <w:sz w:val="20"/>
                      </w:rPr>
                    </w:pPr>
                    <w:r>
                      <w:rPr>
                        <w:iCs/>
                        <w:sz w:val="20"/>
                      </w:rPr>
                      <w:t>01</w:t>
                    </w:r>
                  </w:p>
                </w:tc>
                <w:tc>
                  <w:tcPr>
                    <w:tcW w:w="1276" w:type="dxa"/>
                    <w:vMerge w:val="restart"/>
                    <w:tcMar>
                      <w:left w:w="28" w:type="dxa"/>
                      <w:right w:w="28" w:type="dxa"/>
                    </w:tcMar>
                  </w:tcPr>
                  <w:p w:rsidR="00ED6078" w:rsidRDefault="00846B62">
                    <w:pPr>
                      <w:jc w:val="center"/>
                      <w:rPr>
                        <w:iCs/>
                        <w:sz w:val="20"/>
                      </w:rPr>
                    </w:pPr>
                    <w:r>
                      <w:rPr>
                        <w:iCs/>
                        <w:sz w:val="20"/>
                      </w:rPr>
                      <w:t>33</w:t>
                    </w:r>
                  </w:p>
                </w:tc>
                <w:tc>
                  <w:tcPr>
                    <w:tcW w:w="1276" w:type="dxa"/>
                    <w:vMerge w:val="restart"/>
                    <w:tcMar>
                      <w:left w:w="28" w:type="dxa"/>
                      <w:right w:w="28" w:type="dxa"/>
                    </w:tcMar>
                  </w:tcPr>
                  <w:p w:rsidR="00ED6078" w:rsidRDefault="00846B62">
                    <w:pPr>
                      <w:jc w:val="center"/>
                      <w:rPr>
                        <w:iCs/>
                        <w:sz w:val="20"/>
                      </w:rPr>
                    </w:pPr>
                    <w:r>
                      <w:rPr>
                        <w:iCs/>
                        <w:sz w:val="20"/>
                      </w:rPr>
                      <w:t>22</w:t>
                    </w:r>
                  </w:p>
                </w:tc>
                <w:tc>
                  <w:tcPr>
                    <w:tcW w:w="1275" w:type="dxa"/>
                    <w:vMerge w:val="restart"/>
                    <w:tcMar>
                      <w:left w:w="28" w:type="dxa"/>
                      <w:right w:w="28" w:type="dxa"/>
                    </w:tcMar>
                  </w:tcPr>
                  <w:p w:rsidR="00ED6078" w:rsidRDefault="00846B62">
                    <w:pPr>
                      <w:jc w:val="center"/>
                      <w:rPr>
                        <w:iCs/>
                        <w:sz w:val="20"/>
                      </w:rPr>
                    </w:pPr>
                    <w:r>
                      <w:rPr>
                        <w:iCs/>
                        <w:sz w:val="20"/>
                      </w:rPr>
                      <w:t>Nepildoma</w:t>
                    </w:r>
                  </w:p>
                </w:tc>
                <w:tc>
                  <w:tcPr>
                    <w:tcW w:w="993" w:type="dxa"/>
                    <w:vMerge w:val="restart"/>
                    <w:tcMar>
                      <w:left w:w="28" w:type="dxa"/>
                      <w:right w:w="28" w:type="dxa"/>
                    </w:tcMar>
                  </w:tcPr>
                  <w:p w:rsidR="00ED6078" w:rsidRDefault="00846B62">
                    <w:pPr>
                      <w:jc w:val="center"/>
                      <w:rPr>
                        <w:iCs/>
                        <w:sz w:val="20"/>
                      </w:rPr>
                    </w:pPr>
                    <w:r>
                      <w:rPr>
                        <w:iCs/>
                        <w:sz w:val="20"/>
                      </w:rPr>
                      <w:t>03</w:t>
                    </w:r>
                  </w:p>
                </w:tc>
                <w:tc>
                  <w:tcPr>
                    <w:tcW w:w="1275" w:type="dxa"/>
                    <w:vMerge w:val="restart"/>
                  </w:tcPr>
                  <w:p w:rsidR="00ED6078" w:rsidRDefault="00846B62">
                    <w:pPr>
                      <w:jc w:val="center"/>
                      <w:rPr>
                        <w:iCs/>
                        <w:sz w:val="20"/>
                      </w:rPr>
                    </w:pPr>
                    <w:r>
                      <w:rPr>
                        <w:iCs/>
                        <w:sz w:val="20"/>
                      </w:rPr>
                      <w:t>Ne</w:t>
                    </w: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tc>
              </w:tr>
              <w:tr w:rsidR="00ED6078" w:rsidTr="00992360">
                <w:trPr>
                  <w:trHeight w:val="278"/>
                </w:trPr>
                <w:tc>
                  <w:tcPr>
                    <w:tcW w:w="1419" w:type="dxa"/>
                    <w:vMerge/>
                    <w:tcMar>
                      <w:left w:w="28" w:type="dxa"/>
                      <w:right w:w="28" w:type="dxa"/>
                    </w:tcMar>
                  </w:tcPr>
                  <w:p w:rsidR="00ED6078" w:rsidRDefault="00ED6078">
                    <w:pPr>
                      <w:jc w:val="center"/>
                      <w:rPr>
                        <w:iCs/>
                        <w:sz w:val="20"/>
                      </w:rPr>
                    </w:pPr>
                  </w:p>
                </w:tc>
                <w:tc>
                  <w:tcPr>
                    <w:tcW w:w="1275" w:type="dxa"/>
                    <w:tcMar>
                      <w:left w:w="28" w:type="dxa"/>
                      <w:right w:w="28" w:type="dxa"/>
                    </w:tcMar>
                  </w:tcPr>
                  <w:p w:rsidR="00ED6078" w:rsidRDefault="00846B62">
                    <w:pPr>
                      <w:jc w:val="center"/>
                      <w:rPr>
                        <w:sz w:val="20"/>
                      </w:rPr>
                    </w:pPr>
                    <w:r>
                      <w:rPr>
                        <w:iCs/>
                        <w:sz w:val="20"/>
                      </w:rPr>
                      <w:t>Bendrojo finansavimo lėšos (toliau – BF lėšos)</w:t>
                    </w:r>
                  </w:p>
                </w:tc>
                <w:tc>
                  <w:tcPr>
                    <w:tcW w:w="992" w:type="dxa"/>
                    <w:vMerge/>
                    <w:tcMar>
                      <w:left w:w="28" w:type="dxa"/>
                      <w:right w:w="28" w:type="dxa"/>
                    </w:tcMar>
                  </w:tcPr>
                  <w:p w:rsidR="00ED6078" w:rsidRDefault="00ED6078">
                    <w:pPr>
                      <w:jc w:val="center"/>
                      <w:rPr>
                        <w:iCs/>
                        <w:sz w:val="20"/>
                      </w:rPr>
                    </w:pPr>
                  </w:p>
                </w:tc>
                <w:tc>
                  <w:tcPr>
                    <w:tcW w:w="992" w:type="dxa"/>
                    <w:vMerge/>
                    <w:tcMar>
                      <w:left w:w="28" w:type="dxa"/>
                      <w:right w:w="28" w:type="dxa"/>
                    </w:tcMar>
                  </w:tcPr>
                  <w:p w:rsidR="00ED6078" w:rsidRDefault="00ED6078">
                    <w:pPr>
                      <w:jc w:val="center"/>
                      <w:rPr>
                        <w:iCs/>
                        <w:sz w:val="20"/>
                      </w:rPr>
                    </w:pPr>
                  </w:p>
                </w:tc>
                <w:tc>
                  <w:tcPr>
                    <w:tcW w:w="993" w:type="dxa"/>
                    <w:vMerge/>
                    <w:tcMar>
                      <w:left w:w="28" w:type="dxa"/>
                      <w:right w:w="28" w:type="dxa"/>
                    </w:tcMar>
                  </w:tcPr>
                  <w:p w:rsidR="00ED6078" w:rsidRDefault="00ED6078">
                    <w:pPr>
                      <w:jc w:val="center"/>
                      <w:rPr>
                        <w:iCs/>
                        <w:sz w:val="20"/>
                      </w:rPr>
                    </w:pPr>
                  </w:p>
                </w:tc>
                <w:tc>
                  <w:tcPr>
                    <w:tcW w:w="1134" w:type="dxa"/>
                    <w:vMerge/>
                    <w:tcMar>
                      <w:left w:w="28" w:type="dxa"/>
                      <w:right w:w="28" w:type="dxa"/>
                    </w:tcMar>
                  </w:tcPr>
                  <w:p w:rsidR="00ED6078" w:rsidRDefault="00ED6078">
                    <w:pPr>
                      <w:jc w:val="center"/>
                      <w:rPr>
                        <w:iCs/>
                        <w:sz w:val="20"/>
                      </w:rPr>
                    </w:pPr>
                  </w:p>
                </w:tc>
                <w:tc>
                  <w:tcPr>
                    <w:tcW w:w="1275" w:type="dxa"/>
                    <w:vMerge/>
                    <w:tcMar>
                      <w:left w:w="28" w:type="dxa"/>
                      <w:right w:w="28" w:type="dxa"/>
                    </w:tcMar>
                  </w:tcPr>
                  <w:p w:rsidR="00ED6078" w:rsidRDefault="00ED6078">
                    <w:pPr>
                      <w:jc w:val="center"/>
                      <w:rPr>
                        <w:iCs/>
                        <w:sz w:val="20"/>
                      </w:rPr>
                    </w:pPr>
                  </w:p>
                </w:tc>
                <w:tc>
                  <w:tcPr>
                    <w:tcW w:w="993" w:type="dxa"/>
                    <w:vMerge/>
                    <w:tcMar>
                      <w:left w:w="28" w:type="dxa"/>
                      <w:right w:w="28" w:type="dxa"/>
                    </w:tcMar>
                  </w:tcPr>
                  <w:p w:rsidR="00ED6078" w:rsidRDefault="00ED6078">
                    <w:pPr>
                      <w:jc w:val="center"/>
                      <w:rPr>
                        <w:iCs/>
                        <w:sz w:val="20"/>
                      </w:rPr>
                    </w:pPr>
                  </w:p>
                </w:tc>
                <w:tc>
                  <w:tcPr>
                    <w:tcW w:w="1276" w:type="dxa"/>
                    <w:vMerge/>
                    <w:tcMar>
                      <w:left w:w="28" w:type="dxa"/>
                      <w:right w:w="28" w:type="dxa"/>
                    </w:tcMar>
                  </w:tcPr>
                  <w:p w:rsidR="00ED6078" w:rsidRDefault="00ED6078">
                    <w:pPr>
                      <w:jc w:val="center"/>
                      <w:rPr>
                        <w:iCs/>
                        <w:sz w:val="20"/>
                      </w:rPr>
                    </w:pPr>
                  </w:p>
                </w:tc>
                <w:tc>
                  <w:tcPr>
                    <w:tcW w:w="1276" w:type="dxa"/>
                    <w:vMerge/>
                    <w:tcMar>
                      <w:left w:w="28" w:type="dxa"/>
                      <w:right w:w="28" w:type="dxa"/>
                    </w:tcMar>
                  </w:tcPr>
                  <w:p w:rsidR="00ED6078" w:rsidRDefault="00ED6078">
                    <w:pPr>
                      <w:jc w:val="center"/>
                      <w:rPr>
                        <w:iCs/>
                        <w:sz w:val="20"/>
                      </w:rPr>
                    </w:pPr>
                  </w:p>
                </w:tc>
                <w:tc>
                  <w:tcPr>
                    <w:tcW w:w="1275" w:type="dxa"/>
                    <w:vMerge/>
                    <w:tcMar>
                      <w:left w:w="28" w:type="dxa"/>
                      <w:right w:w="28" w:type="dxa"/>
                    </w:tcMar>
                  </w:tcPr>
                  <w:p w:rsidR="00ED6078" w:rsidRDefault="00ED6078">
                    <w:pPr>
                      <w:jc w:val="center"/>
                      <w:rPr>
                        <w:iCs/>
                        <w:sz w:val="20"/>
                      </w:rPr>
                    </w:pPr>
                  </w:p>
                </w:tc>
                <w:tc>
                  <w:tcPr>
                    <w:tcW w:w="993" w:type="dxa"/>
                    <w:vMerge/>
                    <w:tcMar>
                      <w:left w:w="28" w:type="dxa"/>
                      <w:right w:w="28" w:type="dxa"/>
                    </w:tcMar>
                  </w:tcPr>
                  <w:p w:rsidR="00ED6078" w:rsidRDefault="00ED6078">
                    <w:pPr>
                      <w:jc w:val="center"/>
                      <w:rPr>
                        <w:iCs/>
                        <w:sz w:val="20"/>
                      </w:rPr>
                    </w:pPr>
                  </w:p>
                </w:tc>
                <w:tc>
                  <w:tcPr>
                    <w:tcW w:w="1275" w:type="dxa"/>
                    <w:vMerge/>
                  </w:tcPr>
                  <w:p w:rsidR="00ED6078" w:rsidRDefault="00ED6078">
                    <w:pPr>
                      <w:jc w:val="center"/>
                      <w:rPr>
                        <w:iCs/>
                        <w:sz w:val="20"/>
                      </w:rPr>
                    </w:pPr>
                  </w:p>
                </w:tc>
              </w:tr>
            </w:tbl>
            <w:p w:rsidR="00ED6078" w:rsidRDefault="00ED6078" w:rsidP="00952C78">
              <w:pPr>
                <w:spacing w:line="276" w:lineRule="auto"/>
                <w:ind w:right="111"/>
                <w:jc w:val="both"/>
                <w:rPr>
                  <w:sz w:val="22"/>
                  <w:szCs w:val="22"/>
                </w:r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ED6078" w:rsidTr="00992360">
                <w:trPr>
                  <w:trHeight w:val="405"/>
                </w:trPr>
                <w:tc>
                  <w:tcPr>
                    <w:tcW w:w="4119" w:type="dxa"/>
                    <w:shd w:val="clear" w:color="auto" w:fill="auto"/>
                    <w:vAlign w:val="center"/>
                  </w:tcPr>
                  <w:p w:rsidR="00ED6078" w:rsidRDefault="00846B62">
                    <w:pPr>
                      <w:spacing w:line="276" w:lineRule="auto"/>
                      <w:jc w:val="center"/>
                      <w:rPr>
                        <w:sz w:val="22"/>
                        <w:szCs w:val="22"/>
                      </w:rPr>
                    </w:pPr>
                    <w:r>
                      <w:rPr>
                        <w:sz w:val="22"/>
                        <w:szCs w:val="22"/>
                      </w:rPr>
                      <w:t>Rodiklio pavadinimas</w:t>
                    </w:r>
                  </w:p>
                </w:tc>
                <w:tc>
                  <w:tcPr>
                    <w:tcW w:w="3688" w:type="dxa"/>
                    <w:shd w:val="clear" w:color="auto" w:fill="auto"/>
                    <w:vAlign w:val="center"/>
                  </w:tcPr>
                  <w:p w:rsidR="00ED6078" w:rsidRDefault="00846B62">
                    <w:pPr>
                      <w:spacing w:line="276" w:lineRule="auto"/>
                      <w:jc w:val="center"/>
                      <w:rPr>
                        <w:sz w:val="22"/>
                        <w:szCs w:val="22"/>
                      </w:rPr>
                    </w:pPr>
                    <w:r>
                      <w:rPr>
                        <w:sz w:val="22"/>
                        <w:szCs w:val="22"/>
                      </w:rPr>
                      <w:t>Rodiklio kodas</w:t>
                    </w:r>
                  </w:p>
                </w:tc>
                <w:tc>
                  <w:tcPr>
                    <w:tcW w:w="3688" w:type="dxa"/>
                    <w:shd w:val="clear" w:color="auto" w:fill="auto"/>
                    <w:vAlign w:val="center"/>
                  </w:tcPr>
                  <w:p w:rsidR="00ED6078" w:rsidRDefault="00846B62">
                    <w:pPr>
                      <w:spacing w:line="276" w:lineRule="auto"/>
                      <w:jc w:val="center"/>
                      <w:rPr>
                        <w:sz w:val="22"/>
                        <w:szCs w:val="22"/>
                      </w:rPr>
                    </w:pPr>
                    <w:r>
                      <w:rPr>
                        <w:sz w:val="22"/>
                        <w:szCs w:val="22"/>
                      </w:rPr>
                      <w:t>Matavimo vienetai</w:t>
                    </w:r>
                  </w:p>
                </w:tc>
                <w:tc>
                  <w:tcPr>
                    <w:tcW w:w="3673" w:type="dxa"/>
                    <w:shd w:val="clear" w:color="auto" w:fill="auto"/>
                    <w:vAlign w:val="center"/>
                  </w:tcPr>
                  <w:p w:rsidR="00ED6078" w:rsidRDefault="00846B62">
                    <w:pPr>
                      <w:spacing w:line="276" w:lineRule="auto"/>
                      <w:jc w:val="center"/>
                      <w:rPr>
                        <w:sz w:val="22"/>
                        <w:szCs w:val="22"/>
                      </w:rPr>
                    </w:pPr>
                    <w:r>
                      <w:rPr>
                        <w:sz w:val="22"/>
                        <w:szCs w:val="22"/>
                      </w:rPr>
                      <w:t>Siektina reikšmė</w:t>
                    </w:r>
                  </w:p>
                </w:tc>
              </w:tr>
              <w:tr w:rsidR="00ED6078" w:rsidTr="00992360">
                <w:trPr>
                  <w:trHeight w:val="725"/>
                </w:trPr>
                <w:tc>
                  <w:tcPr>
                    <w:tcW w:w="4119" w:type="dxa"/>
                  </w:tcPr>
                  <w:p w:rsidR="00ED6078" w:rsidRDefault="00846B62">
                    <w:pPr>
                      <w:spacing w:line="276" w:lineRule="auto"/>
                      <w:jc w:val="center"/>
                      <w:rPr>
                        <w:i/>
                        <w:iCs/>
                        <w:sz w:val="22"/>
                        <w:szCs w:val="22"/>
                      </w:rPr>
                    </w:pPr>
                    <w:r>
                      <w:rPr>
                        <w:sz w:val="22"/>
                        <w:szCs w:val="22"/>
                      </w:rPr>
                      <w:t>Naujos arba modernizuotos sveikatos priežiūros infrastruktūros talpumas</w:t>
                    </w:r>
                  </w:p>
                </w:tc>
                <w:tc>
                  <w:tcPr>
                    <w:tcW w:w="3688" w:type="dxa"/>
                  </w:tcPr>
                  <w:p w:rsidR="00ED6078" w:rsidRDefault="00846B62">
                    <w:pPr>
                      <w:jc w:val="center"/>
                      <w:rPr>
                        <w:sz w:val="22"/>
                        <w:szCs w:val="22"/>
                        <w:lang w:eastAsia="lt-LT"/>
                      </w:rPr>
                    </w:pPr>
                    <w:r>
                      <w:rPr>
                        <w:sz w:val="22"/>
                        <w:szCs w:val="22"/>
                        <w:lang w:eastAsia="lt-LT"/>
                      </w:rPr>
                      <w:t>P.B.2.0069</w:t>
                    </w:r>
                  </w:p>
                  <w:p w:rsidR="00ED6078" w:rsidRDefault="00846B62">
                    <w:pPr>
                      <w:spacing w:line="276" w:lineRule="auto"/>
                      <w:jc w:val="center"/>
                      <w:rPr>
                        <w:i/>
                        <w:iCs/>
                        <w:sz w:val="22"/>
                        <w:szCs w:val="22"/>
                      </w:rPr>
                    </w:pPr>
                    <w:r>
                      <w:rPr>
                        <w:sz w:val="22"/>
                        <w:szCs w:val="22"/>
                      </w:rPr>
                      <w:t>P-11-002-02-11-01-31</w:t>
                    </w:r>
                  </w:p>
                </w:tc>
                <w:tc>
                  <w:tcPr>
                    <w:tcW w:w="3688" w:type="dxa"/>
                    <w:vAlign w:val="center"/>
                  </w:tcPr>
                  <w:p w:rsidR="00ED6078" w:rsidRDefault="00846B62">
                    <w:pPr>
                      <w:spacing w:line="276" w:lineRule="auto"/>
                      <w:jc w:val="center"/>
                      <w:rPr>
                        <w:i/>
                        <w:iCs/>
                        <w:sz w:val="22"/>
                        <w:szCs w:val="22"/>
                      </w:rPr>
                    </w:pPr>
                    <w:r>
                      <w:rPr>
                        <w:sz w:val="22"/>
                        <w:szCs w:val="22"/>
                      </w:rPr>
                      <w:t>Asmenys per metus</w:t>
                    </w:r>
                  </w:p>
                </w:tc>
                <w:tc>
                  <w:tcPr>
                    <w:tcW w:w="3673" w:type="dxa"/>
                    <w:vAlign w:val="center"/>
                  </w:tcPr>
                  <w:p w:rsidR="00ED6078" w:rsidRDefault="00846B62">
                    <w:pPr>
                      <w:ind w:left="-57" w:right="-57"/>
                      <w:jc w:val="center"/>
                      <w:rPr>
                        <w:sz w:val="22"/>
                        <w:szCs w:val="22"/>
                        <w:lang w:val="en-US"/>
                      </w:rPr>
                    </w:pPr>
                    <w:r>
                      <w:rPr>
                        <w:sz w:val="22"/>
                        <w:szCs w:val="22"/>
                      </w:rPr>
                      <w:t>98 577</w:t>
                    </w:r>
                  </w:p>
                  <w:p w:rsidR="00ED6078" w:rsidRDefault="00846B62">
                    <w:pPr>
                      <w:spacing w:line="276" w:lineRule="auto"/>
                      <w:ind w:right="-234"/>
                      <w:jc w:val="center"/>
                      <w:rPr>
                        <w:sz w:val="22"/>
                        <w:szCs w:val="22"/>
                      </w:rPr>
                    </w:pPr>
                    <w:r>
                      <w:rPr>
                        <w:sz w:val="22"/>
                        <w:szCs w:val="22"/>
                      </w:rPr>
                      <w:t>(2025 m.)</w:t>
                    </w:r>
                  </w:p>
                </w:tc>
              </w:tr>
              <w:tr w:rsidR="00ED6078" w:rsidTr="00992360">
                <w:trPr>
                  <w:trHeight w:val="725"/>
                </w:trPr>
                <w:tc>
                  <w:tcPr>
                    <w:tcW w:w="4119" w:type="dxa"/>
                  </w:tcPr>
                  <w:p w:rsidR="00ED6078" w:rsidRDefault="00846B62">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ED6078" w:rsidRDefault="00846B62">
                    <w:pPr>
                      <w:jc w:val="center"/>
                      <w:rPr>
                        <w:sz w:val="22"/>
                        <w:szCs w:val="22"/>
                      </w:rPr>
                    </w:pPr>
                    <w:r>
                      <w:rPr>
                        <w:sz w:val="22"/>
                        <w:szCs w:val="22"/>
                        <w:lang w:eastAsia="lt-LT"/>
                      </w:rPr>
                      <w:t>R.B.2.2073</w:t>
                    </w:r>
                  </w:p>
                  <w:p w:rsidR="00ED6078" w:rsidRDefault="00846B62">
                    <w:pPr>
                      <w:spacing w:line="276" w:lineRule="auto"/>
                      <w:jc w:val="center"/>
                      <w:rPr>
                        <w:sz w:val="22"/>
                        <w:szCs w:val="22"/>
                      </w:rPr>
                    </w:pPr>
                    <w:r>
                      <w:rPr>
                        <w:sz w:val="22"/>
                        <w:szCs w:val="22"/>
                      </w:rPr>
                      <w:t>R-11-002-02-11-01-28</w:t>
                    </w:r>
                  </w:p>
                  <w:p w:rsidR="00ED6078" w:rsidRDefault="00ED6078">
                    <w:pPr>
                      <w:spacing w:line="276" w:lineRule="auto"/>
                      <w:jc w:val="center"/>
                      <w:rPr>
                        <w:sz w:val="22"/>
                        <w:szCs w:val="22"/>
                      </w:rPr>
                    </w:pPr>
                  </w:p>
                </w:tc>
                <w:tc>
                  <w:tcPr>
                    <w:tcW w:w="3688" w:type="dxa"/>
                    <w:vAlign w:val="center"/>
                  </w:tcPr>
                  <w:p w:rsidR="00ED6078" w:rsidRDefault="00846B62">
                    <w:pPr>
                      <w:spacing w:line="276" w:lineRule="auto"/>
                      <w:jc w:val="center"/>
                      <w:rPr>
                        <w:sz w:val="22"/>
                        <w:szCs w:val="22"/>
                      </w:rPr>
                    </w:pPr>
                    <w:r>
                      <w:rPr>
                        <w:sz w:val="22"/>
                        <w:szCs w:val="22"/>
                      </w:rPr>
                      <w:t>Naudotojai per metus</w:t>
                    </w:r>
                  </w:p>
                </w:tc>
                <w:tc>
                  <w:tcPr>
                    <w:tcW w:w="3673" w:type="dxa"/>
                    <w:vAlign w:val="center"/>
                  </w:tcPr>
                  <w:p w:rsidR="00ED6078" w:rsidRDefault="00846B62">
                    <w:pPr>
                      <w:ind w:left="-57" w:right="-57"/>
                      <w:jc w:val="center"/>
                      <w:rPr>
                        <w:sz w:val="22"/>
                        <w:szCs w:val="22"/>
                      </w:rPr>
                    </w:pPr>
                    <w:r>
                      <w:rPr>
                        <w:sz w:val="22"/>
                        <w:szCs w:val="22"/>
                      </w:rPr>
                      <w:t>38 080</w:t>
                    </w:r>
                  </w:p>
                  <w:p w:rsidR="00ED6078" w:rsidRDefault="00846B62">
                    <w:pPr>
                      <w:spacing w:line="276" w:lineRule="auto"/>
                      <w:jc w:val="center"/>
                      <w:rPr>
                        <w:sz w:val="22"/>
                        <w:szCs w:val="22"/>
                      </w:rPr>
                    </w:pPr>
                    <w:r>
                      <w:rPr>
                        <w:sz w:val="22"/>
                        <w:szCs w:val="22"/>
                      </w:rPr>
                      <w:t>(2025 m.)</w:t>
                    </w:r>
                  </w:p>
                </w:tc>
              </w:tr>
            </w:tbl>
            <w:p w:rsidR="00ED6078" w:rsidRDefault="00ED6078" w:rsidP="00952C78">
              <w:pPr>
                <w:spacing w:line="276" w:lineRule="auto"/>
                <w:ind w:right="111"/>
                <w:jc w:val="both"/>
                <w:rPr>
                  <w:sz w:val="22"/>
                  <w:szCs w:val="22"/>
                </w:r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ED6078" w:rsidTr="00992360">
                <w:tc>
                  <w:tcPr>
                    <w:tcW w:w="15168" w:type="dxa"/>
                    <w:gridSpan w:val="13"/>
                    <w:vAlign w:val="center"/>
                  </w:tcPr>
                  <w:p w:rsidR="00ED6078" w:rsidRDefault="00846B62">
                    <w:pPr>
                      <w:jc w:val="center"/>
                      <w:rPr>
                        <w:b/>
                        <w:sz w:val="20"/>
                      </w:rPr>
                    </w:pPr>
                    <w:r>
                      <w:rPr>
                        <w:b/>
                        <w:sz w:val="20"/>
                      </w:rPr>
                      <w:t>VEIKLOS AR POVEIKLĖS, KURIOMS NUSTATOMOS PROJEKTŲ FINANSAVIMO SĄLYGOS</w:t>
                    </w:r>
                  </w:p>
                </w:tc>
              </w:tr>
              <w:tr w:rsidR="00ED6078" w:rsidTr="00992360">
                <w:tc>
                  <w:tcPr>
                    <w:tcW w:w="1419" w:type="dxa"/>
                    <w:vAlign w:val="center"/>
                  </w:tcPr>
                  <w:p w:rsidR="00ED6078" w:rsidRDefault="00846B62">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vAlign w:val="center"/>
                  </w:tcPr>
                  <w:p w:rsidR="00ED6078" w:rsidRDefault="00846B62">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ED6078" w:rsidRDefault="00846B62">
                    <w:pPr>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992" w:type="dxa"/>
                    <w:vAlign w:val="center"/>
                  </w:tcPr>
                  <w:p w:rsidR="00ED6078" w:rsidRDefault="00846B62">
                    <w:pPr>
                      <w:jc w:val="center"/>
                      <w:rPr>
                        <w:b/>
                        <w:sz w:val="20"/>
                      </w:rPr>
                    </w:pPr>
                    <w:proofErr w:type="spellStart"/>
                    <w:r>
                      <w:rPr>
                        <w:b/>
                        <w:sz w:val="20"/>
                      </w:rPr>
                      <w:t>Uždavi-nys</w:t>
                    </w:r>
                    <w:proofErr w:type="spellEnd"/>
                    <w:r>
                      <w:rPr>
                        <w:b/>
                        <w:sz w:val="20"/>
                      </w:rPr>
                      <w:t xml:space="preserve"> ar </w:t>
                    </w:r>
                    <w:proofErr w:type="spellStart"/>
                    <w:r>
                      <w:rPr>
                        <w:b/>
                        <w:sz w:val="20"/>
                      </w:rPr>
                      <w:t>priemo</w:t>
                    </w:r>
                    <w:proofErr w:type="spellEnd"/>
                    <w:r>
                      <w:rPr>
                        <w:b/>
                        <w:sz w:val="20"/>
                      </w:rPr>
                      <w:t>-nė</w:t>
                    </w:r>
                  </w:p>
                </w:tc>
                <w:tc>
                  <w:tcPr>
                    <w:tcW w:w="993" w:type="dxa"/>
                    <w:vAlign w:val="center"/>
                  </w:tcPr>
                  <w:p w:rsidR="00ED6078" w:rsidRDefault="00846B62">
                    <w:pPr>
                      <w:jc w:val="center"/>
                      <w:rPr>
                        <w:b/>
                        <w:sz w:val="20"/>
                      </w:rPr>
                    </w:pPr>
                    <w:r>
                      <w:rPr>
                        <w:b/>
                        <w:sz w:val="20"/>
                      </w:rPr>
                      <w:t xml:space="preserve">Veikla ar </w:t>
                    </w:r>
                    <w:proofErr w:type="spellStart"/>
                    <w:r>
                      <w:rPr>
                        <w:b/>
                        <w:sz w:val="20"/>
                      </w:rPr>
                      <w:t>paprie-monė</w:t>
                    </w:r>
                    <w:proofErr w:type="spellEnd"/>
                  </w:p>
                </w:tc>
                <w:tc>
                  <w:tcPr>
                    <w:tcW w:w="1134" w:type="dxa"/>
                    <w:vAlign w:val="center"/>
                  </w:tcPr>
                  <w:p w:rsidR="00ED6078" w:rsidRDefault="00846B62">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ED6078" w:rsidRDefault="00846B62">
                    <w:pPr>
                      <w:jc w:val="center"/>
                      <w:rPr>
                        <w:b/>
                        <w:sz w:val="20"/>
                      </w:rPr>
                    </w:pPr>
                    <w:r>
                      <w:rPr>
                        <w:b/>
                        <w:sz w:val="20"/>
                      </w:rPr>
                      <w:t xml:space="preserve">Regionas, kuriam priskiriama veikla ar </w:t>
                    </w:r>
                    <w:proofErr w:type="spellStart"/>
                    <w:r>
                      <w:rPr>
                        <w:b/>
                        <w:sz w:val="20"/>
                      </w:rPr>
                      <w:t>poveiklė</w:t>
                    </w:r>
                    <w:proofErr w:type="spellEnd"/>
                  </w:p>
                </w:tc>
                <w:tc>
                  <w:tcPr>
                    <w:tcW w:w="993" w:type="dxa"/>
                    <w:vAlign w:val="center"/>
                  </w:tcPr>
                  <w:p w:rsidR="00ED6078" w:rsidRDefault="00846B62">
                    <w:pPr>
                      <w:jc w:val="center"/>
                      <w:rPr>
                        <w:b/>
                        <w:sz w:val="20"/>
                      </w:rPr>
                    </w:pPr>
                    <w:r>
                      <w:rPr>
                        <w:b/>
                        <w:sz w:val="20"/>
                      </w:rPr>
                      <w:t>Paramos formos kodas</w:t>
                    </w:r>
                  </w:p>
                </w:tc>
                <w:tc>
                  <w:tcPr>
                    <w:tcW w:w="1276" w:type="dxa"/>
                    <w:vAlign w:val="center"/>
                  </w:tcPr>
                  <w:p w:rsidR="00ED6078" w:rsidRDefault="00846B62">
                    <w:pPr>
                      <w:jc w:val="center"/>
                      <w:rPr>
                        <w:b/>
                        <w:sz w:val="20"/>
                      </w:rPr>
                    </w:pPr>
                    <w:r>
                      <w:rPr>
                        <w:b/>
                        <w:sz w:val="20"/>
                      </w:rPr>
                      <w:t>Pagrindinės teritorinės srities kodas (-ai)</w:t>
                    </w:r>
                  </w:p>
                </w:tc>
                <w:tc>
                  <w:tcPr>
                    <w:tcW w:w="1276" w:type="dxa"/>
                    <w:vAlign w:val="center"/>
                  </w:tcPr>
                  <w:p w:rsidR="00ED6078" w:rsidRDefault="00846B62">
                    <w:pPr>
                      <w:jc w:val="center"/>
                      <w:rPr>
                        <w:b/>
                        <w:sz w:val="20"/>
                      </w:rPr>
                    </w:pPr>
                    <w:r>
                      <w:rPr>
                        <w:b/>
                        <w:sz w:val="20"/>
                      </w:rPr>
                      <w:t>Ekonominės veiklos kodas (-ai)</w:t>
                    </w:r>
                  </w:p>
                </w:tc>
                <w:tc>
                  <w:tcPr>
                    <w:tcW w:w="1275" w:type="dxa"/>
                    <w:vAlign w:val="center"/>
                  </w:tcPr>
                  <w:p w:rsidR="00ED6078" w:rsidRDefault="00846B62">
                    <w:pPr>
                      <w:jc w:val="center"/>
                      <w:rPr>
                        <w:b/>
                        <w:sz w:val="20"/>
                      </w:rPr>
                    </w:pPr>
                    <w:r>
                      <w:rPr>
                        <w:b/>
                        <w:sz w:val="20"/>
                      </w:rPr>
                      <w:t>„Europos socialinio fondo +“ (toliau – ESF+) antrinių temų kodai</w:t>
                    </w:r>
                  </w:p>
                </w:tc>
                <w:tc>
                  <w:tcPr>
                    <w:tcW w:w="993" w:type="dxa"/>
                    <w:vAlign w:val="center"/>
                  </w:tcPr>
                  <w:p w:rsidR="00ED6078" w:rsidRDefault="00846B62">
                    <w:pPr>
                      <w:jc w:val="center"/>
                      <w:rPr>
                        <w:b/>
                        <w:sz w:val="20"/>
                      </w:rPr>
                    </w:pPr>
                    <w:r>
                      <w:rPr>
                        <w:b/>
                        <w:sz w:val="20"/>
                      </w:rPr>
                      <w:t>Lyčių lygybės mat-</w:t>
                    </w:r>
                    <w:proofErr w:type="spellStart"/>
                    <w:r>
                      <w:rPr>
                        <w:b/>
                        <w:sz w:val="20"/>
                      </w:rPr>
                      <w:t>mens</w:t>
                    </w:r>
                    <w:proofErr w:type="spellEnd"/>
                    <w:r>
                      <w:rPr>
                        <w:b/>
                        <w:sz w:val="20"/>
                      </w:rPr>
                      <w:t xml:space="preserve"> kodas</w:t>
                    </w:r>
                  </w:p>
                </w:tc>
                <w:tc>
                  <w:tcPr>
                    <w:tcW w:w="1275" w:type="dxa"/>
                  </w:tcPr>
                  <w:p w:rsidR="00ED6078" w:rsidRDefault="00846B62">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ED6078" w:rsidRDefault="00846B62">
                    <w:pPr>
                      <w:jc w:val="center"/>
                      <w:rPr>
                        <w:b/>
                        <w:sz w:val="20"/>
                      </w:rPr>
                    </w:pPr>
                    <w:r>
                      <w:rPr>
                        <w:b/>
                        <w:sz w:val="20"/>
                      </w:rPr>
                      <w:lastRenderedPageBreak/>
                      <w:t>(Taip / Ne)</w:t>
                    </w:r>
                  </w:p>
                </w:tc>
              </w:tr>
              <w:tr w:rsidR="00ED6078" w:rsidTr="00992360">
                <w:trPr>
                  <w:trHeight w:val="278"/>
                </w:trPr>
                <w:tc>
                  <w:tcPr>
                    <w:tcW w:w="1419" w:type="dxa"/>
                    <w:vMerge w:val="restart"/>
                    <w:tcMar>
                      <w:left w:w="28" w:type="dxa"/>
                      <w:right w:w="28" w:type="dxa"/>
                    </w:tcMar>
                  </w:tcPr>
                  <w:p w:rsidR="00ED6078" w:rsidRDefault="00846B62">
                    <w:pPr>
                      <w:jc w:val="center"/>
                      <w:rPr>
                        <w:sz w:val="19"/>
                        <w:szCs w:val="19"/>
                      </w:rPr>
                    </w:pPr>
                    <w:r>
                      <w:rPr>
                        <w:sz w:val="19"/>
                        <w:szCs w:val="19"/>
                      </w:rPr>
                      <w:lastRenderedPageBreak/>
                      <w:t xml:space="preserve">2.5. </w:t>
                    </w:r>
                  </w:p>
                  <w:p w:rsidR="00ED6078" w:rsidRDefault="00846B62">
                    <w:pPr>
                      <w:jc w:val="center"/>
                      <w:rPr>
                        <w:sz w:val="19"/>
                        <w:szCs w:val="19"/>
                      </w:rPr>
                    </w:pPr>
                    <w:r>
                      <w:rPr>
                        <w:sz w:val="19"/>
                        <w:szCs w:val="19"/>
                      </w:rPr>
                      <w:t>Regionų ir savivaldybių sveikatos priežiūros įstaigų </w:t>
                    </w:r>
                  </w:p>
                  <w:p w:rsidR="00ED6078" w:rsidRDefault="00846B62">
                    <w:pPr>
                      <w:jc w:val="center"/>
                      <w:rPr>
                        <w:iCs/>
                        <w:sz w:val="20"/>
                      </w:rPr>
                    </w:pPr>
                    <w:r>
                      <w:rPr>
                        <w:sz w:val="19"/>
                        <w:szCs w:val="19"/>
                      </w:rPr>
                      <w:t>infrastruktūros modernizavimas, Vidurio ir vakarų Lietuvos regionas</w:t>
                    </w:r>
                  </w:p>
                </w:tc>
                <w:tc>
                  <w:tcPr>
                    <w:tcW w:w="1275" w:type="dxa"/>
                    <w:tcMar>
                      <w:left w:w="28" w:type="dxa"/>
                      <w:right w:w="28" w:type="dxa"/>
                    </w:tcMar>
                  </w:tcPr>
                  <w:p w:rsidR="00ED6078" w:rsidRDefault="00846B62">
                    <w:pPr>
                      <w:ind w:firstLine="53"/>
                      <w:jc w:val="center"/>
                      <w:rPr>
                        <w:iCs/>
                        <w:sz w:val="20"/>
                      </w:rPr>
                    </w:pPr>
                    <w:r>
                      <w:rPr>
                        <w:sz w:val="20"/>
                      </w:rPr>
                      <w:t>ES fondų lėšos</w:t>
                    </w:r>
                  </w:p>
                </w:tc>
                <w:tc>
                  <w:tcPr>
                    <w:tcW w:w="992" w:type="dxa"/>
                    <w:vMerge w:val="restart"/>
                    <w:tcMar>
                      <w:left w:w="28" w:type="dxa"/>
                      <w:right w:w="28" w:type="dxa"/>
                    </w:tcMar>
                  </w:tcPr>
                  <w:p w:rsidR="00ED6078" w:rsidRDefault="00846B62">
                    <w:pPr>
                      <w:jc w:val="center"/>
                      <w:rPr>
                        <w:iCs/>
                        <w:sz w:val="20"/>
                      </w:rPr>
                    </w:pPr>
                    <w:r>
                      <w:rPr>
                        <w:iCs/>
                        <w:sz w:val="20"/>
                      </w:rPr>
                      <w:t>4</w:t>
                    </w:r>
                  </w:p>
                </w:tc>
                <w:tc>
                  <w:tcPr>
                    <w:tcW w:w="992" w:type="dxa"/>
                    <w:vMerge w:val="restart"/>
                    <w:tcMar>
                      <w:left w:w="28" w:type="dxa"/>
                      <w:right w:w="28" w:type="dxa"/>
                    </w:tcMar>
                  </w:tcPr>
                  <w:p w:rsidR="00ED6078" w:rsidRDefault="00846B62">
                    <w:pPr>
                      <w:jc w:val="center"/>
                      <w:rPr>
                        <w:iCs/>
                        <w:sz w:val="20"/>
                        <w:lang w:val="en-US"/>
                      </w:rPr>
                    </w:pPr>
                    <w:r>
                      <w:rPr>
                        <w:iCs/>
                        <w:sz w:val="20"/>
                        <w:lang w:val="en-US"/>
                      </w:rPr>
                      <w:t>4.10</w:t>
                    </w:r>
                  </w:p>
                </w:tc>
                <w:tc>
                  <w:tcPr>
                    <w:tcW w:w="993" w:type="dxa"/>
                    <w:vMerge w:val="restart"/>
                    <w:tcMar>
                      <w:left w:w="28" w:type="dxa"/>
                      <w:right w:w="28" w:type="dxa"/>
                    </w:tcMar>
                  </w:tcPr>
                  <w:p w:rsidR="00ED6078" w:rsidRDefault="00846B62">
                    <w:pPr>
                      <w:jc w:val="center"/>
                      <w:rPr>
                        <w:iCs/>
                        <w:sz w:val="20"/>
                        <w:lang w:val="fi-FI"/>
                      </w:rPr>
                    </w:pPr>
                    <w:r>
                      <w:rPr>
                        <w:iCs/>
                        <w:sz w:val="20"/>
                        <w:lang w:val="fi-FI"/>
                      </w:rPr>
                      <w:t>4.10.3</w:t>
                    </w:r>
                  </w:p>
                  <w:p w:rsidR="00ED6078" w:rsidRDefault="00846B62">
                    <w:pPr>
                      <w:jc w:val="center"/>
                      <w:rPr>
                        <w:iCs/>
                        <w:sz w:val="20"/>
                      </w:rPr>
                    </w:pPr>
                    <w:r>
                      <w:rPr>
                        <w:iCs/>
                        <w:sz w:val="20"/>
                        <w:lang w:val="fi-FI"/>
                      </w:rPr>
                      <w:t>Gerinti aukštos kokybės speciali-zuotos sveikatos priežiūros prieina-mumą</w:t>
                    </w:r>
                  </w:p>
                </w:tc>
                <w:tc>
                  <w:tcPr>
                    <w:tcW w:w="1134" w:type="dxa"/>
                    <w:vMerge w:val="restart"/>
                    <w:tcMar>
                      <w:left w:w="28" w:type="dxa"/>
                      <w:right w:w="28" w:type="dxa"/>
                    </w:tcMar>
                  </w:tcPr>
                  <w:p w:rsidR="00ED6078" w:rsidRDefault="00846B62">
                    <w:pPr>
                      <w:jc w:val="center"/>
                      <w:rPr>
                        <w:bCs/>
                        <w:iCs/>
                        <w:sz w:val="20"/>
                      </w:rPr>
                    </w:pPr>
                    <w:r>
                      <w:rPr>
                        <w:bCs/>
                        <w:iCs/>
                        <w:sz w:val="20"/>
                      </w:rPr>
                      <w:t>044 ir 128</w:t>
                    </w:r>
                  </w:p>
                </w:tc>
                <w:tc>
                  <w:tcPr>
                    <w:tcW w:w="1275" w:type="dxa"/>
                    <w:vMerge w:val="restart"/>
                    <w:tcMar>
                      <w:left w:w="28" w:type="dxa"/>
                      <w:right w:w="28" w:type="dxa"/>
                    </w:tcMar>
                  </w:tcPr>
                  <w:p w:rsidR="00ED6078" w:rsidRDefault="00846B62">
                    <w:pPr>
                      <w:jc w:val="center"/>
                      <w:rPr>
                        <w:iCs/>
                        <w:sz w:val="20"/>
                      </w:rPr>
                    </w:pPr>
                    <w:r>
                      <w:rPr>
                        <w:sz w:val="19"/>
                        <w:szCs w:val="19"/>
                      </w:rPr>
                      <w:t>Vidurio ir vakarų Lietuvos regionas</w:t>
                    </w:r>
                  </w:p>
                </w:tc>
                <w:tc>
                  <w:tcPr>
                    <w:tcW w:w="993" w:type="dxa"/>
                    <w:vMerge w:val="restart"/>
                    <w:tcMar>
                      <w:left w:w="28" w:type="dxa"/>
                      <w:right w:w="28" w:type="dxa"/>
                    </w:tcMar>
                  </w:tcPr>
                  <w:p w:rsidR="00ED6078" w:rsidRDefault="00846B62">
                    <w:pPr>
                      <w:jc w:val="center"/>
                      <w:rPr>
                        <w:iCs/>
                        <w:sz w:val="20"/>
                      </w:rPr>
                    </w:pPr>
                    <w:r>
                      <w:rPr>
                        <w:iCs/>
                        <w:sz w:val="20"/>
                      </w:rPr>
                      <w:t>01</w:t>
                    </w:r>
                  </w:p>
                </w:tc>
                <w:tc>
                  <w:tcPr>
                    <w:tcW w:w="1276" w:type="dxa"/>
                    <w:vMerge w:val="restart"/>
                    <w:tcMar>
                      <w:left w:w="28" w:type="dxa"/>
                      <w:right w:w="28" w:type="dxa"/>
                    </w:tcMar>
                  </w:tcPr>
                  <w:p w:rsidR="00ED6078" w:rsidRDefault="00846B62">
                    <w:pPr>
                      <w:jc w:val="center"/>
                      <w:rPr>
                        <w:iCs/>
                        <w:sz w:val="20"/>
                      </w:rPr>
                    </w:pPr>
                    <w:r>
                      <w:rPr>
                        <w:iCs/>
                        <w:sz w:val="20"/>
                      </w:rPr>
                      <w:t>33</w:t>
                    </w:r>
                  </w:p>
                </w:tc>
                <w:tc>
                  <w:tcPr>
                    <w:tcW w:w="1276" w:type="dxa"/>
                    <w:vMerge w:val="restart"/>
                    <w:tcMar>
                      <w:left w:w="28" w:type="dxa"/>
                      <w:right w:w="28" w:type="dxa"/>
                    </w:tcMar>
                  </w:tcPr>
                  <w:p w:rsidR="00ED6078" w:rsidRDefault="00846B62">
                    <w:pPr>
                      <w:jc w:val="center"/>
                      <w:rPr>
                        <w:iCs/>
                        <w:sz w:val="20"/>
                      </w:rPr>
                    </w:pPr>
                    <w:r>
                      <w:rPr>
                        <w:iCs/>
                        <w:sz w:val="20"/>
                      </w:rPr>
                      <w:t>22</w:t>
                    </w:r>
                  </w:p>
                </w:tc>
                <w:tc>
                  <w:tcPr>
                    <w:tcW w:w="1275" w:type="dxa"/>
                    <w:vMerge w:val="restart"/>
                    <w:tcMar>
                      <w:left w:w="28" w:type="dxa"/>
                      <w:right w:w="28" w:type="dxa"/>
                    </w:tcMar>
                  </w:tcPr>
                  <w:p w:rsidR="00ED6078" w:rsidRDefault="00846B62">
                    <w:pPr>
                      <w:jc w:val="center"/>
                      <w:rPr>
                        <w:iCs/>
                        <w:sz w:val="20"/>
                      </w:rPr>
                    </w:pPr>
                    <w:r>
                      <w:rPr>
                        <w:iCs/>
                        <w:sz w:val="20"/>
                      </w:rPr>
                      <w:t>Nepildoma</w:t>
                    </w:r>
                  </w:p>
                </w:tc>
                <w:tc>
                  <w:tcPr>
                    <w:tcW w:w="993" w:type="dxa"/>
                    <w:vMerge w:val="restart"/>
                    <w:tcMar>
                      <w:left w:w="28" w:type="dxa"/>
                      <w:right w:w="28" w:type="dxa"/>
                    </w:tcMar>
                  </w:tcPr>
                  <w:p w:rsidR="00ED6078" w:rsidRDefault="00846B62">
                    <w:pPr>
                      <w:jc w:val="center"/>
                      <w:rPr>
                        <w:iCs/>
                        <w:sz w:val="20"/>
                      </w:rPr>
                    </w:pPr>
                    <w:r>
                      <w:rPr>
                        <w:iCs/>
                        <w:sz w:val="20"/>
                      </w:rPr>
                      <w:t>03</w:t>
                    </w:r>
                  </w:p>
                </w:tc>
                <w:tc>
                  <w:tcPr>
                    <w:tcW w:w="1275" w:type="dxa"/>
                    <w:vMerge w:val="restart"/>
                  </w:tcPr>
                  <w:p w:rsidR="00ED6078" w:rsidRDefault="00846B62">
                    <w:pPr>
                      <w:jc w:val="center"/>
                      <w:rPr>
                        <w:iCs/>
                        <w:sz w:val="20"/>
                      </w:rPr>
                    </w:pPr>
                    <w:r>
                      <w:rPr>
                        <w:iCs/>
                        <w:sz w:val="20"/>
                      </w:rPr>
                      <w:t>Ne</w:t>
                    </w: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tc>
              </w:tr>
              <w:tr w:rsidR="00ED6078" w:rsidTr="00992360">
                <w:trPr>
                  <w:trHeight w:val="278"/>
                </w:trPr>
                <w:tc>
                  <w:tcPr>
                    <w:tcW w:w="1419" w:type="dxa"/>
                    <w:vMerge/>
                    <w:tcMar>
                      <w:left w:w="28" w:type="dxa"/>
                      <w:right w:w="28" w:type="dxa"/>
                    </w:tcMar>
                  </w:tcPr>
                  <w:p w:rsidR="00ED6078" w:rsidRDefault="00ED6078">
                    <w:pPr>
                      <w:jc w:val="center"/>
                      <w:rPr>
                        <w:iCs/>
                        <w:sz w:val="20"/>
                      </w:rPr>
                    </w:pPr>
                  </w:p>
                </w:tc>
                <w:tc>
                  <w:tcPr>
                    <w:tcW w:w="1275" w:type="dxa"/>
                    <w:tcMar>
                      <w:left w:w="28" w:type="dxa"/>
                      <w:right w:w="28" w:type="dxa"/>
                    </w:tcMar>
                  </w:tcPr>
                  <w:p w:rsidR="00ED6078" w:rsidRDefault="00846B62">
                    <w:pPr>
                      <w:jc w:val="center"/>
                      <w:rPr>
                        <w:sz w:val="20"/>
                      </w:rPr>
                    </w:pPr>
                    <w:r>
                      <w:rPr>
                        <w:bCs/>
                        <w:sz w:val="20"/>
                      </w:rPr>
                      <w:t>BF lėšos</w:t>
                    </w:r>
                  </w:p>
                  <w:p w:rsidR="00ED6078" w:rsidRDefault="00ED6078">
                    <w:pPr>
                      <w:jc w:val="center"/>
                      <w:rPr>
                        <w:sz w:val="20"/>
                      </w:rPr>
                    </w:pPr>
                  </w:p>
                </w:tc>
                <w:tc>
                  <w:tcPr>
                    <w:tcW w:w="992" w:type="dxa"/>
                    <w:vMerge/>
                    <w:tcMar>
                      <w:left w:w="28" w:type="dxa"/>
                      <w:right w:w="28" w:type="dxa"/>
                    </w:tcMar>
                  </w:tcPr>
                  <w:p w:rsidR="00ED6078" w:rsidRDefault="00ED6078">
                    <w:pPr>
                      <w:jc w:val="center"/>
                      <w:rPr>
                        <w:iCs/>
                        <w:sz w:val="20"/>
                      </w:rPr>
                    </w:pPr>
                  </w:p>
                </w:tc>
                <w:tc>
                  <w:tcPr>
                    <w:tcW w:w="992" w:type="dxa"/>
                    <w:vMerge/>
                    <w:tcMar>
                      <w:left w:w="28" w:type="dxa"/>
                      <w:right w:w="28" w:type="dxa"/>
                    </w:tcMar>
                  </w:tcPr>
                  <w:p w:rsidR="00ED6078" w:rsidRDefault="00ED6078">
                    <w:pPr>
                      <w:jc w:val="center"/>
                      <w:rPr>
                        <w:iCs/>
                        <w:sz w:val="20"/>
                      </w:rPr>
                    </w:pPr>
                  </w:p>
                </w:tc>
                <w:tc>
                  <w:tcPr>
                    <w:tcW w:w="993" w:type="dxa"/>
                    <w:vMerge/>
                    <w:tcMar>
                      <w:left w:w="28" w:type="dxa"/>
                      <w:right w:w="28" w:type="dxa"/>
                    </w:tcMar>
                  </w:tcPr>
                  <w:p w:rsidR="00ED6078" w:rsidRDefault="00ED6078">
                    <w:pPr>
                      <w:jc w:val="center"/>
                      <w:rPr>
                        <w:iCs/>
                        <w:sz w:val="20"/>
                      </w:rPr>
                    </w:pPr>
                  </w:p>
                </w:tc>
                <w:tc>
                  <w:tcPr>
                    <w:tcW w:w="1134" w:type="dxa"/>
                    <w:vMerge/>
                    <w:tcMar>
                      <w:left w:w="28" w:type="dxa"/>
                      <w:right w:w="28" w:type="dxa"/>
                    </w:tcMar>
                  </w:tcPr>
                  <w:p w:rsidR="00ED6078" w:rsidRDefault="00ED6078">
                    <w:pPr>
                      <w:jc w:val="center"/>
                      <w:rPr>
                        <w:iCs/>
                        <w:sz w:val="20"/>
                      </w:rPr>
                    </w:pPr>
                  </w:p>
                </w:tc>
                <w:tc>
                  <w:tcPr>
                    <w:tcW w:w="1275" w:type="dxa"/>
                    <w:vMerge/>
                    <w:tcMar>
                      <w:left w:w="28" w:type="dxa"/>
                      <w:right w:w="28" w:type="dxa"/>
                    </w:tcMar>
                  </w:tcPr>
                  <w:p w:rsidR="00ED6078" w:rsidRDefault="00ED6078">
                    <w:pPr>
                      <w:jc w:val="center"/>
                      <w:rPr>
                        <w:iCs/>
                        <w:sz w:val="20"/>
                      </w:rPr>
                    </w:pPr>
                  </w:p>
                </w:tc>
                <w:tc>
                  <w:tcPr>
                    <w:tcW w:w="993" w:type="dxa"/>
                    <w:vMerge/>
                    <w:tcMar>
                      <w:left w:w="28" w:type="dxa"/>
                      <w:right w:w="28" w:type="dxa"/>
                    </w:tcMar>
                  </w:tcPr>
                  <w:p w:rsidR="00ED6078" w:rsidRDefault="00ED6078">
                    <w:pPr>
                      <w:jc w:val="center"/>
                      <w:rPr>
                        <w:iCs/>
                        <w:sz w:val="20"/>
                      </w:rPr>
                    </w:pPr>
                  </w:p>
                </w:tc>
                <w:tc>
                  <w:tcPr>
                    <w:tcW w:w="1276" w:type="dxa"/>
                    <w:vMerge/>
                    <w:tcMar>
                      <w:left w:w="28" w:type="dxa"/>
                      <w:right w:w="28" w:type="dxa"/>
                    </w:tcMar>
                  </w:tcPr>
                  <w:p w:rsidR="00ED6078" w:rsidRDefault="00ED6078">
                    <w:pPr>
                      <w:jc w:val="center"/>
                      <w:rPr>
                        <w:iCs/>
                        <w:sz w:val="20"/>
                      </w:rPr>
                    </w:pPr>
                  </w:p>
                </w:tc>
                <w:tc>
                  <w:tcPr>
                    <w:tcW w:w="1276" w:type="dxa"/>
                    <w:vMerge/>
                    <w:tcMar>
                      <w:left w:w="28" w:type="dxa"/>
                      <w:right w:w="28" w:type="dxa"/>
                    </w:tcMar>
                  </w:tcPr>
                  <w:p w:rsidR="00ED6078" w:rsidRDefault="00ED6078">
                    <w:pPr>
                      <w:jc w:val="center"/>
                      <w:rPr>
                        <w:iCs/>
                        <w:sz w:val="20"/>
                      </w:rPr>
                    </w:pPr>
                  </w:p>
                </w:tc>
                <w:tc>
                  <w:tcPr>
                    <w:tcW w:w="1275" w:type="dxa"/>
                    <w:vMerge/>
                    <w:tcMar>
                      <w:left w:w="28" w:type="dxa"/>
                      <w:right w:w="28" w:type="dxa"/>
                    </w:tcMar>
                  </w:tcPr>
                  <w:p w:rsidR="00ED6078" w:rsidRDefault="00ED6078">
                    <w:pPr>
                      <w:jc w:val="center"/>
                      <w:rPr>
                        <w:iCs/>
                        <w:sz w:val="20"/>
                      </w:rPr>
                    </w:pPr>
                  </w:p>
                </w:tc>
                <w:tc>
                  <w:tcPr>
                    <w:tcW w:w="993" w:type="dxa"/>
                    <w:vMerge/>
                    <w:tcMar>
                      <w:left w:w="28" w:type="dxa"/>
                      <w:right w:w="28" w:type="dxa"/>
                    </w:tcMar>
                  </w:tcPr>
                  <w:p w:rsidR="00ED6078" w:rsidRDefault="00ED6078">
                    <w:pPr>
                      <w:jc w:val="center"/>
                      <w:rPr>
                        <w:iCs/>
                        <w:sz w:val="20"/>
                      </w:rPr>
                    </w:pPr>
                  </w:p>
                </w:tc>
                <w:tc>
                  <w:tcPr>
                    <w:tcW w:w="1275" w:type="dxa"/>
                    <w:vMerge/>
                  </w:tcPr>
                  <w:p w:rsidR="00ED6078" w:rsidRDefault="00ED6078">
                    <w:pPr>
                      <w:jc w:val="center"/>
                      <w:rPr>
                        <w:iCs/>
                        <w:sz w:val="20"/>
                      </w:rPr>
                    </w:pPr>
                  </w:p>
                </w:tc>
              </w:tr>
            </w:tbl>
            <w:p w:rsidR="00ED6078" w:rsidRDefault="00ED6078" w:rsidP="00952C78">
              <w:pPr>
                <w:spacing w:line="276" w:lineRule="auto"/>
                <w:rPr>
                  <w:sz w:val="22"/>
                  <w:szCs w:val="22"/>
                </w:rPr>
              </w:pP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ED6078" w:rsidTr="00992360">
                <w:trPr>
                  <w:trHeight w:val="405"/>
                </w:trPr>
                <w:tc>
                  <w:tcPr>
                    <w:tcW w:w="4119" w:type="dxa"/>
                    <w:shd w:val="clear" w:color="auto" w:fill="auto"/>
                    <w:vAlign w:val="center"/>
                  </w:tcPr>
                  <w:p w:rsidR="00ED6078" w:rsidRDefault="00846B62">
                    <w:pPr>
                      <w:spacing w:line="276" w:lineRule="auto"/>
                      <w:jc w:val="center"/>
                      <w:rPr>
                        <w:sz w:val="22"/>
                        <w:szCs w:val="22"/>
                      </w:rPr>
                    </w:pPr>
                    <w:r>
                      <w:rPr>
                        <w:sz w:val="22"/>
                        <w:szCs w:val="22"/>
                      </w:rPr>
                      <w:t>Rodiklio pavadinimas</w:t>
                    </w:r>
                  </w:p>
                </w:tc>
                <w:tc>
                  <w:tcPr>
                    <w:tcW w:w="3688" w:type="dxa"/>
                    <w:shd w:val="clear" w:color="auto" w:fill="auto"/>
                    <w:vAlign w:val="center"/>
                  </w:tcPr>
                  <w:p w:rsidR="00ED6078" w:rsidRDefault="00846B62">
                    <w:pPr>
                      <w:spacing w:line="276" w:lineRule="auto"/>
                      <w:jc w:val="center"/>
                      <w:rPr>
                        <w:sz w:val="22"/>
                        <w:szCs w:val="22"/>
                      </w:rPr>
                    </w:pPr>
                    <w:r>
                      <w:rPr>
                        <w:sz w:val="22"/>
                        <w:szCs w:val="22"/>
                      </w:rPr>
                      <w:t>Rodiklio kodas</w:t>
                    </w:r>
                  </w:p>
                </w:tc>
                <w:tc>
                  <w:tcPr>
                    <w:tcW w:w="3818" w:type="dxa"/>
                    <w:shd w:val="clear" w:color="auto" w:fill="auto"/>
                    <w:vAlign w:val="center"/>
                  </w:tcPr>
                  <w:p w:rsidR="00ED6078" w:rsidRDefault="00846B62">
                    <w:pPr>
                      <w:spacing w:line="276" w:lineRule="auto"/>
                      <w:jc w:val="center"/>
                      <w:rPr>
                        <w:sz w:val="22"/>
                        <w:szCs w:val="22"/>
                      </w:rPr>
                    </w:pPr>
                    <w:r>
                      <w:rPr>
                        <w:sz w:val="22"/>
                        <w:szCs w:val="22"/>
                      </w:rPr>
                      <w:t>Matavimo vienetai</w:t>
                    </w:r>
                  </w:p>
                </w:tc>
                <w:tc>
                  <w:tcPr>
                    <w:tcW w:w="3402" w:type="dxa"/>
                    <w:shd w:val="clear" w:color="auto" w:fill="auto"/>
                    <w:vAlign w:val="center"/>
                  </w:tcPr>
                  <w:p w:rsidR="00ED6078" w:rsidRDefault="00846B62">
                    <w:pPr>
                      <w:spacing w:line="276" w:lineRule="auto"/>
                      <w:jc w:val="center"/>
                      <w:rPr>
                        <w:sz w:val="22"/>
                        <w:szCs w:val="22"/>
                      </w:rPr>
                    </w:pPr>
                    <w:r>
                      <w:rPr>
                        <w:sz w:val="22"/>
                        <w:szCs w:val="22"/>
                      </w:rPr>
                      <w:t>Siektina reikšmė</w:t>
                    </w:r>
                  </w:p>
                </w:tc>
              </w:tr>
              <w:tr w:rsidR="00ED6078" w:rsidTr="00992360">
                <w:trPr>
                  <w:trHeight w:val="725"/>
                </w:trPr>
                <w:tc>
                  <w:tcPr>
                    <w:tcW w:w="4119" w:type="dxa"/>
                  </w:tcPr>
                  <w:p w:rsidR="00ED6078" w:rsidRDefault="00846B62">
                    <w:pPr>
                      <w:spacing w:line="276" w:lineRule="auto"/>
                      <w:jc w:val="center"/>
                      <w:rPr>
                        <w:i/>
                        <w:iCs/>
                        <w:sz w:val="22"/>
                        <w:szCs w:val="22"/>
                      </w:rPr>
                    </w:pPr>
                    <w:r>
                      <w:rPr>
                        <w:sz w:val="22"/>
                        <w:szCs w:val="22"/>
                      </w:rPr>
                      <w:t>Naujos arba modernizuotos sveikatos priežiūros infrastruktūros talpumas</w:t>
                    </w:r>
                  </w:p>
                </w:tc>
                <w:tc>
                  <w:tcPr>
                    <w:tcW w:w="3688" w:type="dxa"/>
                  </w:tcPr>
                  <w:p w:rsidR="00ED6078" w:rsidRDefault="00846B62">
                    <w:pPr>
                      <w:jc w:val="center"/>
                      <w:rPr>
                        <w:sz w:val="22"/>
                        <w:szCs w:val="22"/>
                        <w:lang w:eastAsia="lt-LT"/>
                      </w:rPr>
                    </w:pPr>
                    <w:r>
                      <w:rPr>
                        <w:sz w:val="22"/>
                        <w:szCs w:val="22"/>
                        <w:lang w:eastAsia="lt-LT"/>
                      </w:rPr>
                      <w:t>P.B.2.0069</w:t>
                    </w:r>
                  </w:p>
                  <w:p w:rsidR="00ED6078" w:rsidRDefault="00846B62">
                    <w:pPr>
                      <w:spacing w:line="276" w:lineRule="auto"/>
                      <w:jc w:val="center"/>
                      <w:rPr>
                        <w:i/>
                        <w:iCs/>
                        <w:sz w:val="22"/>
                        <w:szCs w:val="22"/>
                      </w:rPr>
                    </w:pPr>
                    <w:r>
                      <w:rPr>
                        <w:sz w:val="22"/>
                        <w:szCs w:val="22"/>
                      </w:rPr>
                      <w:t>P-11-002-02-11-01-31</w:t>
                    </w:r>
                  </w:p>
                </w:tc>
                <w:tc>
                  <w:tcPr>
                    <w:tcW w:w="3818" w:type="dxa"/>
                    <w:vAlign w:val="center"/>
                  </w:tcPr>
                  <w:p w:rsidR="00ED6078" w:rsidRDefault="00846B62">
                    <w:pPr>
                      <w:spacing w:line="276" w:lineRule="auto"/>
                      <w:jc w:val="center"/>
                      <w:rPr>
                        <w:i/>
                        <w:iCs/>
                        <w:sz w:val="22"/>
                        <w:szCs w:val="22"/>
                      </w:rPr>
                    </w:pPr>
                    <w:r>
                      <w:rPr>
                        <w:sz w:val="22"/>
                        <w:szCs w:val="22"/>
                      </w:rPr>
                      <w:t>Asmenys per metus</w:t>
                    </w:r>
                  </w:p>
                </w:tc>
                <w:tc>
                  <w:tcPr>
                    <w:tcW w:w="3402" w:type="dxa"/>
                    <w:shd w:val="clear" w:color="auto" w:fill="auto"/>
                    <w:vAlign w:val="center"/>
                  </w:tcPr>
                  <w:p w:rsidR="00ED6078" w:rsidRDefault="00846B62">
                    <w:pPr>
                      <w:ind w:left="-57" w:right="-57"/>
                      <w:jc w:val="center"/>
                      <w:rPr>
                        <w:sz w:val="22"/>
                        <w:szCs w:val="22"/>
                      </w:rPr>
                    </w:pPr>
                    <w:r>
                      <w:rPr>
                        <w:sz w:val="22"/>
                        <w:szCs w:val="22"/>
                      </w:rPr>
                      <w:t>224 360</w:t>
                    </w:r>
                  </w:p>
                  <w:p w:rsidR="00ED6078" w:rsidRDefault="00846B62">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ED6078" w:rsidTr="00992360">
                <w:trPr>
                  <w:trHeight w:val="725"/>
                </w:trPr>
                <w:tc>
                  <w:tcPr>
                    <w:tcW w:w="4119" w:type="dxa"/>
                  </w:tcPr>
                  <w:p w:rsidR="00ED6078" w:rsidRDefault="00846B62">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ED6078" w:rsidRDefault="00846B62">
                    <w:pPr>
                      <w:jc w:val="center"/>
                      <w:rPr>
                        <w:sz w:val="22"/>
                        <w:szCs w:val="22"/>
                      </w:rPr>
                    </w:pPr>
                    <w:r>
                      <w:rPr>
                        <w:sz w:val="22"/>
                        <w:szCs w:val="22"/>
                        <w:lang w:eastAsia="lt-LT"/>
                      </w:rPr>
                      <w:t>R.B.2.2073</w:t>
                    </w:r>
                  </w:p>
                  <w:p w:rsidR="00ED6078" w:rsidRDefault="00846B62">
                    <w:pPr>
                      <w:spacing w:line="276" w:lineRule="auto"/>
                      <w:jc w:val="center"/>
                      <w:rPr>
                        <w:sz w:val="22"/>
                        <w:szCs w:val="22"/>
                      </w:rPr>
                    </w:pPr>
                    <w:r>
                      <w:rPr>
                        <w:sz w:val="22"/>
                        <w:szCs w:val="22"/>
                      </w:rPr>
                      <w:t>R-11-002-02-11-01-28</w:t>
                    </w:r>
                  </w:p>
                  <w:p w:rsidR="00ED6078" w:rsidRDefault="00ED6078">
                    <w:pPr>
                      <w:spacing w:line="276" w:lineRule="auto"/>
                      <w:jc w:val="center"/>
                      <w:rPr>
                        <w:sz w:val="22"/>
                        <w:szCs w:val="22"/>
                      </w:rPr>
                    </w:pPr>
                  </w:p>
                </w:tc>
                <w:tc>
                  <w:tcPr>
                    <w:tcW w:w="3818" w:type="dxa"/>
                    <w:vAlign w:val="center"/>
                  </w:tcPr>
                  <w:p w:rsidR="00ED6078" w:rsidRDefault="00846B62">
                    <w:pPr>
                      <w:spacing w:line="276" w:lineRule="auto"/>
                      <w:jc w:val="center"/>
                      <w:rPr>
                        <w:sz w:val="22"/>
                        <w:szCs w:val="22"/>
                      </w:rPr>
                    </w:pPr>
                    <w:r>
                      <w:rPr>
                        <w:sz w:val="22"/>
                        <w:szCs w:val="22"/>
                      </w:rPr>
                      <w:t>Naudotojai per metus</w:t>
                    </w:r>
                  </w:p>
                </w:tc>
                <w:tc>
                  <w:tcPr>
                    <w:tcW w:w="3402" w:type="dxa"/>
                    <w:shd w:val="clear" w:color="auto" w:fill="auto"/>
                    <w:vAlign w:val="center"/>
                  </w:tcPr>
                  <w:p w:rsidR="00ED6078" w:rsidRDefault="00846B62">
                    <w:pPr>
                      <w:ind w:left="-57" w:right="-57"/>
                      <w:jc w:val="center"/>
                      <w:rPr>
                        <w:sz w:val="22"/>
                        <w:szCs w:val="22"/>
                      </w:rPr>
                    </w:pPr>
                    <w:r>
                      <w:rPr>
                        <w:sz w:val="22"/>
                        <w:szCs w:val="22"/>
                      </w:rPr>
                      <w:t>48 240</w:t>
                    </w:r>
                  </w:p>
                  <w:p w:rsidR="00ED6078" w:rsidRDefault="00846B62">
                    <w:pPr>
                      <w:spacing w:line="276" w:lineRule="auto"/>
                      <w:jc w:val="center"/>
                      <w:rPr>
                        <w:sz w:val="22"/>
                        <w:szCs w:val="22"/>
                      </w:rPr>
                    </w:pPr>
                    <w:r>
                      <w:rPr>
                        <w:sz w:val="22"/>
                        <w:szCs w:val="22"/>
                      </w:rPr>
                      <w:t>(2025 m.)</w:t>
                    </w:r>
                  </w:p>
                </w:tc>
              </w:tr>
            </w:tbl>
            <w:p w:rsidR="00ED6078" w:rsidRDefault="00ED6078">
              <w:pPr>
                <w:rPr>
                  <w:sz w:val="22"/>
                  <w:szCs w:val="22"/>
                </w:r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ED6078" w:rsidTr="00992360">
                <w:trPr>
                  <w:trHeight w:val="298"/>
                </w:trPr>
                <w:tc>
                  <w:tcPr>
                    <w:tcW w:w="15168" w:type="dxa"/>
                  </w:tcPr>
                  <w:p w:rsidR="00ED6078" w:rsidRDefault="00846B62">
                    <w:pPr>
                      <w:jc w:val="both"/>
                      <w:rPr>
                        <w:szCs w:val="24"/>
                      </w:rPr>
                    </w:pPr>
                    <w:r>
                      <w:rPr>
                        <w:szCs w:val="24"/>
                      </w:rPr>
                      <w:t>Ministerijos stebėsenos rodiklių aprašymo kortelės</w:t>
                    </w:r>
                  </w:p>
                </w:tc>
              </w:tr>
              <w:tr w:rsidR="00ED6078" w:rsidTr="00992360">
                <w:trPr>
                  <w:trHeight w:val="315"/>
                </w:trPr>
                <w:tc>
                  <w:tcPr>
                    <w:tcW w:w="15168" w:type="dxa"/>
                  </w:tcPr>
                  <w:p w:rsidR="00ED6078" w:rsidRDefault="00846B62">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ED6078" w:rsidRDefault="00846B62">
                    <w:pPr>
                      <w:ind w:right="340"/>
                      <w:jc w:val="both"/>
                      <w:rPr>
                        <w:iCs/>
                        <w:szCs w:val="24"/>
                      </w:rPr>
                    </w:pPr>
                    <w:r>
                      <w:rPr>
                        <w:iCs/>
                        <w:color w:val="000000"/>
                        <w:szCs w:val="24"/>
                      </w:rPr>
                      <w:t>https://sam.lrv.lt/lt/administracine-informacija/planavimo-dokumentai/pletros-programos/sveikatos-prieziuros-kokybes-ir-efektyvumo-didinimo-pletros-programa</w:t>
                    </w:r>
                    <w:r>
                      <w:rPr>
                        <w:iCs/>
                        <w:szCs w:val="24"/>
                      </w:rPr>
                      <w:t>“</w:t>
                    </w:r>
                  </w:p>
                </w:tc>
              </w:tr>
            </w:tbl>
            <w:p w:rsidR="00ED6078" w:rsidRDefault="00952C78">
              <w:pPr>
                <w:tabs>
                  <w:tab w:val="left" w:pos="993"/>
                </w:tabs>
                <w:spacing w:line="276" w:lineRule="auto"/>
                <w:jc w:val="both"/>
                <w:rPr>
                  <w:color w:val="000000"/>
                </w:rPr>
              </w:pPr>
            </w:p>
          </w:sdtContent>
        </w:sdt>
        <w:sdt>
          <w:sdtPr>
            <w:alias w:val="2 p."/>
            <w:tag w:val="part_d9e766e6ad314a9bb43518f2aaf7acf7"/>
            <w:id w:val="1395470413"/>
            <w:lock w:val="sdtLocked"/>
          </w:sdtPr>
          <w:sdtEndPr/>
          <w:sdtContent>
            <w:p w:rsidR="00ED6078" w:rsidRDefault="00952C78">
              <w:pPr>
                <w:tabs>
                  <w:tab w:val="left" w:pos="993"/>
                </w:tabs>
                <w:spacing w:line="276" w:lineRule="auto"/>
                <w:ind w:left="1211" w:hanging="360"/>
                <w:jc w:val="both"/>
                <w:rPr>
                  <w:color w:val="000000"/>
                </w:rPr>
              </w:pPr>
              <w:sdt>
                <w:sdtPr>
                  <w:alias w:val="Numeris"/>
                  <w:tag w:val="nr_d9e766e6ad314a9bb43518f2aaf7acf7"/>
                  <w:id w:val="1377889902"/>
                  <w:lock w:val="sdtLocked"/>
                </w:sdtPr>
                <w:sdtEndPr/>
                <w:sdtContent>
                  <w:r w:rsidR="00846B62">
                    <w:rPr>
                      <w:color w:val="000000"/>
                    </w:rPr>
                    <w:t>2</w:t>
                  </w:r>
                </w:sdtContent>
              </w:sdt>
              <w:r w:rsidR="00846B62">
                <w:rPr>
                  <w:color w:val="000000"/>
                </w:rPr>
                <w:t>.</w:t>
              </w:r>
              <w:r>
                <w:rPr>
                  <w:color w:val="000000"/>
                </w:rPr>
                <w:t xml:space="preserve"> </w:t>
              </w:r>
              <w:r w:rsidR="00846B62">
                <w:rPr>
                  <w:color w:val="000000"/>
                </w:rPr>
                <w:t xml:space="preserve">Pakeičiu 28 priedo lentelę „Veiklos ar </w:t>
              </w:r>
              <w:proofErr w:type="spellStart"/>
              <w:r w:rsidR="00846B62">
                <w:rPr>
                  <w:color w:val="000000"/>
                </w:rPr>
                <w:t>poveiklės</w:t>
              </w:r>
              <w:proofErr w:type="spellEnd"/>
              <w:r w:rsidR="00846B62">
                <w:rPr>
                  <w:color w:val="000000"/>
                </w:rPr>
                <w:t>, kurioms nustatomos projektų finansavimo sąlygos“ ir ją išdėstau taip:</w:t>
              </w: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134"/>
                <w:gridCol w:w="1134"/>
                <w:gridCol w:w="1134"/>
                <w:gridCol w:w="1275"/>
                <w:gridCol w:w="1276"/>
                <w:gridCol w:w="1134"/>
                <w:gridCol w:w="1134"/>
                <w:gridCol w:w="1134"/>
                <w:gridCol w:w="1134"/>
                <w:gridCol w:w="1134"/>
                <w:gridCol w:w="1282"/>
              </w:tblGrid>
              <w:tr w:rsidR="00ED6078" w:rsidTr="00992360">
                <w:tc>
                  <w:tcPr>
                    <w:tcW w:w="15027" w:type="dxa"/>
                    <w:gridSpan w:val="13"/>
                    <w:vAlign w:val="center"/>
                  </w:tcPr>
                  <w:p w:rsidR="00ED6078" w:rsidRDefault="00846B62">
                    <w:pPr>
                      <w:jc w:val="center"/>
                      <w:rPr>
                        <w:b/>
                        <w:sz w:val="22"/>
                        <w:szCs w:val="22"/>
                      </w:rPr>
                    </w:pPr>
                    <w:r>
                      <w:rPr>
                        <w:color w:val="000000"/>
                      </w:rPr>
                      <w:t>„</w:t>
                    </w:r>
                    <w:r>
                      <w:rPr>
                        <w:b/>
                        <w:sz w:val="22"/>
                        <w:szCs w:val="22"/>
                      </w:rPr>
                      <w:t>VEIKLOS AR POVEIKLĖS, KURIOMS NUSTATOMOS PROJEKTŲ FINANSAVIMO SĄLYGOS</w:t>
                    </w:r>
                  </w:p>
                </w:tc>
              </w:tr>
              <w:tr w:rsidR="00ED6078" w:rsidTr="00992360">
                <w:tc>
                  <w:tcPr>
                    <w:tcW w:w="1129" w:type="dxa"/>
                    <w:vAlign w:val="center"/>
                  </w:tcPr>
                  <w:p w:rsidR="00ED6078" w:rsidRDefault="00846B62">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993" w:type="dxa"/>
                    <w:vAlign w:val="center"/>
                  </w:tcPr>
                  <w:p w:rsidR="00ED6078" w:rsidRDefault="00846B62">
                    <w:pPr>
                      <w:jc w:val="center"/>
                      <w:rPr>
                        <w:b/>
                        <w:sz w:val="20"/>
                      </w:rPr>
                    </w:pPr>
                    <w:proofErr w:type="spellStart"/>
                    <w:r>
                      <w:rPr>
                        <w:b/>
                        <w:sz w:val="20"/>
                      </w:rPr>
                      <w:t>Finansa</w:t>
                    </w:r>
                    <w:proofErr w:type="spellEnd"/>
                    <w:r>
                      <w:rPr>
                        <w:b/>
                        <w:sz w:val="20"/>
                      </w:rPr>
                      <w:t>-vimo šaltinis</w:t>
                    </w:r>
                  </w:p>
                </w:tc>
                <w:tc>
                  <w:tcPr>
                    <w:tcW w:w="1134" w:type="dxa"/>
                    <w:vAlign w:val="center"/>
                  </w:tcPr>
                  <w:p w:rsidR="00ED6078" w:rsidRDefault="00846B62">
                    <w:pPr>
                      <w:jc w:val="center"/>
                      <w:rPr>
                        <w:b/>
                        <w:sz w:val="20"/>
                      </w:rPr>
                    </w:pPr>
                    <w:r>
                      <w:rPr>
                        <w:b/>
                        <w:sz w:val="20"/>
                      </w:rPr>
                      <w:t xml:space="preserve">Prioritetas ar </w:t>
                    </w:r>
                    <w:proofErr w:type="spellStart"/>
                    <w:r>
                      <w:rPr>
                        <w:b/>
                        <w:sz w:val="20"/>
                      </w:rPr>
                      <w:t>kompo-nentas</w:t>
                    </w:r>
                    <w:proofErr w:type="spellEnd"/>
                  </w:p>
                </w:tc>
                <w:tc>
                  <w:tcPr>
                    <w:tcW w:w="1134" w:type="dxa"/>
                    <w:vAlign w:val="center"/>
                  </w:tcPr>
                  <w:p w:rsidR="00ED6078" w:rsidRDefault="00846B62">
                    <w:pPr>
                      <w:jc w:val="center"/>
                      <w:rPr>
                        <w:b/>
                        <w:sz w:val="20"/>
                      </w:rPr>
                    </w:pPr>
                    <w:r>
                      <w:rPr>
                        <w:b/>
                        <w:sz w:val="20"/>
                      </w:rPr>
                      <w:t>Uždavinys ar priemonė</w:t>
                    </w:r>
                  </w:p>
                </w:tc>
                <w:tc>
                  <w:tcPr>
                    <w:tcW w:w="1134" w:type="dxa"/>
                    <w:vAlign w:val="center"/>
                  </w:tcPr>
                  <w:p w:rsidR="00ED6078" w:rsidRDefault="00846B62">
                    <w:pPr>
                      <w:jc w:val="center"/>
                      <w:rPr>
                        <w:b/>
                        <w:sz w:val="20"/>
                      </w:rPr>
                    </w:pPr>
                    <w:r>
                      <w:rPr>
                        <w:b/>
                        <w:sz w:val="20"/>
                      </w:rPr>
                      <w:t xml:space="preserve">Veikla ar </w:t>
                    </w:r>
                    <w:proofErr w:type="spellStart"/>
                    <w:r>
                      <w:rPr>
                        <w:b/>
                        <w:sz w:val="20"/>
                      </w:rPr>
                      <w:t>paprie-monė</w:t>
                    </w:r>
                    <w:proofErr w:type="spellEnd"/>
                  </w:p>
                </w:tc>
                <w:tc>
                  <w:tcPr>
                    <w:tcW w:w="1275" w:type="dxa"/>
                    <w:vAlign w:val="center"/>
                  </w:tcPr>
                  <w:p w:rsidR="00ED6078" w:rsidRDefault="00846B62">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ED6078" w:rsidRDefault="00846B62">
                    <w:pPr>
                      <w:jc w:val="center"/>
                      <w:rPr>
                        <w:b/>
                        <w:sz w:val="20"/>
                      </w:rPr>
                    </w:pPr>
                    <w:r>
                      <w:rPr>
                        <w:b/>
                        <w:sz w:val="20"/>
                      </w:rPr>
                      <w:t xml:space="preserve">Regionas, kuriam priskiriama veikla ar </w:t>
                    </w:r>
                    <w:proofErr w:type="spellStart"/>
                    <w:r>
                      <w:rPr>
                        <w:b/>
                        <w:sz w:val="20"/>
                      </w:rPr>
                      <w:t>poveiklė</w:t>
                    </w:r>
                    <w:proofErr w:type="spellEnd"/>
                  </w:p>
                </w:tc>
                <w:tc>
                  <w:tcPr>
                    <w:tcW w:w="1134" w:type="dxa"/>
                    <w:vAlign w:val="center"/>
                  </w:tcPr>
                  <w:p w:rsidR="00ED6078" w:rsidRDefault="00846B62">
                    <w:pPr>
                      <w:jc w:val="center"/>
                      <w:rPr>
                        <w:b/>
                        <w:sz w:val="20"/>
                      </w:rPr>
                    </w:pPr>
                    <w:r>
                      <w:rPr>
                        <w:b/>
                        <w:sz w:val="20"/>
                      </w:rPr>
                      <w:t>Paramos formos kodas</w:t>
                    </w:r>
                  </w:p>
                </w:tc>
                <w:tc>
                  <w:tcPr>
                    <w:tcW w:w="1134" w:type="dxa"/>
                    <w:vAlign w:val="center"/>
                  </w:tcPr>
                  <w:p w:rsidR="00ED6078" w:rsidRDefault="00846B62">
                    <w:pPr>
                      <w:jc w:val="center"/>
                      <w:rPr>
                        <w:b/>
                        <w:sz w:val="20"/>
                      </w:rPr>
                    </w:pPr>
                    <w:proofErr w:type="spellStart"/>
                    <w:r>
                      <w:rPr>
                        <w:b/>
                        <w:sz w:val="20"/>
                      </w:rPr>
                      <w:t>Pagrin-dinės</w:t>
                    </w:r>
                    <w:proofErr w:type="spellEnd"/>
                    <w:r>
                      <w:rPr>
                        <w:b/>
                        <w:sz w:val="20"/>
                      </w:rPr>
                      <w:t xml:space="preserve"> teritorinės srities kodas (-ai)</w:t>
                    </w:r>
                  </w:p>
                </w:tc>
                <w:tc>
                  <w:tcPr>
                    <w:tcW w:w="1134" w:type="dxa"/>
                    <w:vAlign w:val="center"/>
                  </w:tcPr>
                  <w:p w:rsidR="00ED6078" w:rsidRDefault="00846B62">
                    <w:pPr>
                      <w:jc w:val="center"/>
                      <w:rPr>
                        <w:b/>
                        <w:sz w:val="20"/>
                      </w:rPr>
                    </w:pPr>
                    <w:proofErr w:type="spellStart"/>
                    <w:r>
                      <w:rPr>
                        <w:b/>
                        <w:sz w:val="20"/>
                      </w:rPr>
                      <w:t>Ekono</w:t>
                    </w:r>
                    <w:proofErr w:type="spellEnd"/>
                    <w:r>
                      <w:rPr>
                        <w:b/>
                        <w:sz w:val="20"/>
                      </w:rPr>
                      <w:t xml:space="preserve">-minės veiklos kodas </w:t>
                    </w:r>
                  </w:p>
                  <w:p w:rsidR="00ED6078" w:rsidRDefault="00846B62">
                    <w:pPr>
                      <w:jc w:val="center"/>
                      <w:rPr>
                        <w:b/>
                        <w:sz w:val="20"/>
                      </w:rPr>
                    </w:pPr>
                    <w:r>
                      <w:rPr>
                        <w:b/>
                        <w:sz w:val="20"/>
                      </w:rPr>
                      <w:t>(-ai)</w:t>
                    </w:r>
                  </w:p>
                </w:tc>
                <w:tc>
                  <w:tcPr>
                    <w:tcW w:w="1134" w:type="dxa"/>
                    <w:vAlign w:val="center"/>
                  </w:tcPr>
                  <w:p w:rsidR="00ED6078" w:rsidRDefault="00846B62">
                    <w:pPr>
                      <w:jc w:val="center"/>
                      <w:rPr>
                        <w:b/>
                        <w:sz w:val="20"/>
                      </w:rPr>
                    </w:pPr>
                    <w:r>
                      <w:rPr>
                        <w:b/>
                        <w:sz w:val="20"/>
                      </w:rPr>
                      <w:t>„Europos socialinio fondo +“ (toliau – ESF+) antrinių temų kodai</w:t>
                    </w:r>
                  </w:p>
                </w:tc>
                <w:tc>
                  <w:tcPr>
                    <w:tcW w:w="1134" w:type="dxa"/>
                    <w:vAlign w:val="center"/>
                  </w:tcPr>
                  <w:p w:rsidR="00ED6078" w:rsidRDefault="00846B62">
                    <w:pPr>
                      <w:jc w:val="center"/>
                      <w:rPr>
                        <w:b/>
                        <w:sz w:val="20"/>
                      </w:rPr>
                    </w:pPr>
                    <w:r>
                      <w:rPr>
                        <w:b/>
                        <w:sz w:val="20"/>
                      </w:rPr>
                      <w:t>Lyčių lygybės matmens kodas</w:t>
                    </w:r>
                  </w:p>
                </w:tc>
                <w:tc>
                  <w:tcPr>
                    <w:tcW w:w="1282" w:type="dxa"/>
                    <w:vAlign w:val="center"/>
                  </w:tcPr>
                  <w:p w:rsidR="00ED6078" w:rsidRDefault="00846B62">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ED6078" w:rsidRDefault="00846B62">
                    <w:pPr>
                      <w:jc w:val="center"/>
                      <w:rPr>
                        <w:b/>
                        <w:sz w:val="20"/>
                      </w:rPr>
                    </w:pPr>
                    <w:r>
                      <w:rPr>
                        <w:b/>
                        <w:sz w:val="20"/>
                      </w:rPr>
                      <w:t>(Taip / Ne)</w:t>
                    </w:r>
                  </w:p>
                </w:tc>
              </w:tr>
              <w:tr w:rsidR="00ED6078" w:rsidTr="00992360">
                <w:trPr>
                  <w:trHeight w:val="2682"/>
                </w:trPr>
                <w:tc>
                  <w:tcPr>
                    <w:tcW w:w="1129" w:type="dxa"/>
                    <w:tcMar>
                      <w:left w:w="28" w:type="dxa"/>
                      <w:right w:w="28" w:type="dxa"/>
                    </w:tcMar>
                    <w:vAlign w:val="center"/>
                  </w:tcPr>
                  <w:p w:rsidR="00ED6078" w:rsidRDefault="00846B62">
                    <w:pPr>
                      <w:rPr>
                        <w:sz w:val="20"/>
                      </w:rPr>
                    </w:pPr>
                    <w:r>
                      <w:rPr>
                        <w:sz w:val="20"/>
                      </w:rPr>
                      <w:lastRenderedPageBreak/>
                      <w:t>10.1. Sveikatos žmogiškųjų išteklių valdymo efektyvumo didinimas,</w:t>
                    </w:r>
                    <w:r>
                      <w:t xml:space="preserve"> </w:t>
                    </w:r>
                    <w:r>
                      <w:rPr>
                        <w:sz w:val="20"/>
                      </w:rPr>
                      <w:t>Vidurio ir vakarų Lietuvos regionas</w:t>
                    </w:r>
                  </w:p>
                  <w:p w:rsidR="00ED6078" w:rsidRDefault="00ED6078">
                    <w:pPr>
                      <w:rPr>
                        <w:sz w:val="20"/>
                      </w:rPr>
                    </w:pPr>
                  </w:p>
                  <w:p w:rsidR="00ED6078" w:rsidRDefault="00ED6078">
                    <w:pPr>
                      <w:rPr>
                        <w:i/>
                        <w:sz w:val="22"/>
                        <w:szCs w:val="22"/>
                      </w:rPr>
                    </w:pPr>
                  </w:p>
                </w:tc>
                <w:tc>
                  <w:tcPr>
                    <w:tcW w:w="993" w:type="dxa"/>
                    <w:tcMar>
                      <w:left w:w="28" w:type="dxa"/>
                      <w:right w:w="28" w:type="dxa"/>
                    </w:tcMar>
                    <w:vAlign w:val="center"/>
                  </w:tcPr>
                  <w:p w:rsidR="00ED6078" w:rsidRDefault="00ED6078">
                    <w:pPr>
                      <w:rPr>
                        <w:sz w:val="8"/>
                        <w:szCs w:val="8"/>
                      </w:rPr>
                    </w:pPr>
                  </w:p>
                  <w:p w:rsidR="00ED6078" w:rsidRDefault="00846B62">
                    <w:pPr>
                      <w:jc w:val="center"/>
                      <w:rPr>
                        <w:sz w:val="20"/>
                        <w:lang w:eastAsia="lt-LT"/>
                      </w:rPr>
                    </w:pPr>
                    <w:r>
                      <w:rPr>
                        <w:sz w:val="20"/>
                        <w:lang w:eastAsia="lt-LT"/>
                      </w:rPr>
                      <w:t xml:space="preserve">Europos Sąjungos fondų lėšos (toliau – ES lėšos) ir bendrojo </w:t>
                    </w:r>
                    <w:proofErr w:type="spellStart"/>
                    <w:r>
                      <w:rPr>
                        <w:sz w:val="20"/>
                        <w:lang w:eastAsia="lt-LT"/>
                      </w:rPr>
                      <w:t>finansavi-mo</w:t>
                    </w:r>
                    <w:proofErr w:type="spellEnd"/>
                    <w:r>
                      <w:rPr>
                        <w:sz w:val="20"/>
                        <w:lang w:eastAsia="lt-LT"/>
                      </w:rPr>
                      <w:t xml:space="preserve"> lėšos (toliau – BF lėšos)</w:t>
                    </w:r>
                  </w:p>
                  <w:p w:rsidR="00ED6078" w:rsidRDefault="00ED6078">
                    <w:pPr>
                      <w:rPr>
                        <w:sz w:val="8"/>
                        <w:szCs w:val="8"/>
                      </w:rPr>
                    </w:pPr>
                  </w:p>
                  <w:p w:rsidR="00ED6078" w:rsidRDefault="00ED6078">
                    <w:pPr>
                      <w:jc w:val="center"/>
                      <w:rPr>
                        <w:bCs/>
                        <w:iCs/>
                        <w:color w:val="000000"/>
                        <w:sz w:val="22"/>
                        <w:szCs w:val="22"/>
                      </w:rPr>
                    </w:pPr>
                  </w:p>
                  <w:p w:rsidR="00ED6078" w:rsidRDefault="00ED6078">
                    <w:pPr>
                      <w:jc w:val="center"/>
                      <w:rPr>
                        <w:bCs/>
                        <w:iCs/>
                        <w:color w:val="000000"/>
                        <w:sz w:val="22"/>
                        <w:szCs w:val="22"/>
                      </w:rPr>
                    </w:pPr>
                  </w:p>
                  <w:p w:rsidR="00ED6078" w:rsidRDefault="00ED6078">
                    <w:pPr>
                      <w:rPr>
                        <w:iCs/>
                        <w:sz w:val="20"/>
                      </w:rPr>
                    </w:pPr>
                  </w:p>
                </w:tc>
                <w:tc>
                  <w:tcPr>
                    <w:tcW w:w="1134" w:type="dxa"/>
                    <w:tcMar>
                      <w:left w:w="28" w:type="dxa"/>
                      <w:right w:w="28" w:type="dxa"/>
                    </w:tcMar>
                    <w:vAlign w:val="center"/>
                  </w:tcPr>
                  <w:p w:rsidR="00ED6078" w:rsidRDefault="00846B62">
                    <w:pPr>
                      <w:jc w:val="center"/>
                      <w:rPr>
                        <w:i/>
                        <w:sz w:val="20"/>
                      </w:rPr>
                    </w:pPr>
                    <w:r>
                      <w:rPr>
                        <w:sz w:val="20"/>
                      </w:rPr>
                      <w:t>4</w:t>
                    </w:r>
                  </w:p>
                </w:tc>
                <w:tc>
                  <w:tcPr>
                    <w:tcW w:w="1134" w:type="dxa"/>
                    <w:tcMar>
                      <w:left w:w="28" w:type="dxa"/>
                      <w:right w:w="28" w:type="dxa"/>
                    </w:tcMar>
                    <w:vAlign w:val="center"/>
                  </w:tcPr>
                  <w:p w:rsidR="00ED6078" w:rsidRDefault="00846B62">
                    <w:pPr>
                      <w:jc w:val="center"/>
                      <w:rPr>
                        <w:sz w:val="20"/>
                      </w:rPr>
                    </w:pPr>
                    <w:r>
                      <w:rPr>
                        <w:sz w:val="20"/>
                      </w:rPr>
                      <w:t>4.8</w:t>
                    </w:r>
                  </w:p>
                  <w:p w:rsidR="00ED6078" w:rsidRDefault="00ED6078">
                    <w:pPr>
                      <w:jc w:val="center"/>
                      <w:rPr>
                        <w:sz w:val="20"/>
                      </w:rPr>
                    </w:pPr>
                  </w:p>
                </w:tc>
                <w:tc>
                  <w:tcPr>
                    <w:tcW w:w="1134" w:type="dxa"/>
                    <w:tcMar>
                      <w:left w:w="28" w:type="dxa"/>
                      <w:right w:w="28" w:type="dxa"/>
                    </w:tcMar>
                    <w:vAlign w:val="center"/>
                  </w:tcPr>
                  <w:p w:rsidR="00ED6078" w:rsidRDefault="00846B62">
                    <w:pPr>
                      <w:jc w:val="center"/>
                      <w:rPr>
                        <w:sz w:val="20"/>
                      </w:rPr>
                    </w:pPr>
                    <w:r>
                      <w:rPr>
                        <w:sz w:val="20"/>
                      </w:rPr>
                      <w:t>4.8.10</w:t>
                    </w:r>
                  </w:p>
                  <w:p w:rsidR="00ED6078" w:rsidRDefault="00846B62">
                    <w:pPr>
                      <w:ind w:firstLine="53"/>
                      <w:jc w:val="center"/>
                      <w:rPr>
                        <w:i/>
                        <w:sz w:val="20"/>
                      </w:rPr>
                    </w:pPr>
                    <w:r>
                      <w:rPr>
                        <w:sz w:val="20"/>
                      </w:rPr>
                      <w:t>Užtikrinti sveikatos specialistų pasiūlą</w:t>
                    </w:r>
                  </w:p>
                </w:tc>
                <w:tc>
                  <w:tcPr>
                    <w:tcW w:w="1275" w:type="dxa"/>
                    <w:tcMar>
                      <w:left w:w="28" w:type="dxa"/>
                      <w:right w:w="28" w:type="dxa"/>
                    </w:tcMar>
                    <w:vAlign w:val="center"/>
                  </w:tcPr>
                  <w:p w:rsidR="00ED6078" w:rsidRDefault="00846B62">
                    <w:pPr>
                      <w:jc w:val="center"/>
                      <w:rPr>
                        <w:sz w:val="20"/>
                      </w:rPr>
                    </w:pPr>
                    <w:r>
                      <w:rPr>
                        <w:sz w:val="20"/>
                      </w:rPr>
                      <w:t>160</w:t>
                    </w:r>
                  </w:p>
                </w:tc>
                <w:tc>
                  <w:tcPr>
                    <w:tcW w:w="1276" w:type="dxa"/>
                    <w:tcMar>
                      <w:left w:w="28" w:type="dxa"/>
                      <w:right w:w="28" w:type="dxa"/>
                    </w:tcMar>
                    <w:vAlign w:val="center"/>
                  </w:tcPr>
                  <w:p w:rsidR="00ED6078" w:rsidRDefault="00846B62">
                    <w:pPr>
                      <w:jc w:val="center"/>
                      <w:rPr>
                        <w:i/>
                        <w:sz w:val="20"/>
                      </w:rPr>
                    </w:pPr>
                    <w:r>
                      <w:rPr>
                        <w:sz w:val="20"/>
                      </w:rPr>
                      <w:t>Vidurio ir vakarų Lietuvos</w:t>
                    </w:r>
                  </w:p>
                </w:tc>
                <w:tc>
                  <w:tcPr>
                    <w:tcW w:w="1134" w:type="dxa"/>
                    <w:tcMar>
                      <w:left w:w="28" w:type="dxa"/>
                      <w:right w:w="28" w:type="dxa"/>
                    </w:tcMar>
                    <w:vAlign w:val="center"/>
                  </w:tcPr>
                  <w:p w:rsidR="00ED6078" w:rsidRDefault="00846B62">
                    <w:pPr>
                      <w:jc w:val="center"/>
                      <w:rPr>
                        <w:i/>
                        <w:sz w:val="20"/>
                      </w:rPr>
                    </w:pPr>
                    <w:r>
                      <w:rPr>
                        <w:sz w:val="20"/>
                      </w:rPr>
                      <w:t>01</w:t>
                    </w:r>
                  </w:p>
                </w:tc>
                <w:tc>
                  <w:tcPr>
                    <w:tcW w:w="1134" w:type="dxa"/>
                    <w:tcMar>
                      <w:left w:w="28" w:type="dxa"/>
                      <w:right w:w="28" w:type="dxa"/>
                    </w:tcMar>
                    <w:vAlign w:val="center"/>
                  </w:tcPr>
                  <w:p w:rsidR="00ED6078" w:rsidRDefault="00846B62">
                    <w:pPr>
                      <w:jc w:val="center"/>
                      <w:rPr>
                        <w:sz w:val="20"/>
                      </w:rPr>
                    </w:pPr>
                    <w:r>
                      <w:rPr>
                        <w:sz w:val="20"/>
                      </w:rPr>
                      <w:t>33</w:t>
                    </w:r>
                  </w:p>
                </w:tc>
                <w:tc>
                  <w:tcPr>
                    <w:tcW w:w="1134" w:type="dxa"/>
                    <w:tcMar>
                      <w:left w:w="28" w:type="dxa"/>
                      <w:right w:w="28" w:type="dxa"/>
                    </w:tcMar>
                    <w:vAlign w:val="center"/>
                  </w:tcPr>
                  <w:p w:rsidR="00ED6078" w:rsidRDefault="00846B62">
                    <w:pPr>
                      <w:jc w:val="center"/>
                      <w:rPr>
                        <w:sz w:val="20"/>
                      </w:rPr>
                    </w:pPr>
                    <w:r>
                      <w:rPr>
                        <w:sz w:val="20"/>
                      </w:rPr>
                      <w:t>22</w:t>
                    </w:r>
                  </w:p>
                </w:tc>
                <w:tc>
                  <w:tcPr>
                    <w:tcW w:w="1134" w:type="dxa"/>
                    <w:tcMar>
                      <w:left w:w="28" w:type="dxa"/>
                      <w:right w:w="28" w:type="dxa"/>
                    </w:tcMar>
                    <w:vAlign w:val="center"/>
                  </w:tcPr>
                  <w:p w:rsidR="00ED6078" w:rsidRDefault="00846B62">
                    <w:pPr>
                      <w:jc w:val="center"/>
                      <w:rPr>
                        <w:sz w:val="20"/>
                      </w:rPr>
                    </w:pPr>
                    <w:r>
                      <w:rPr>
                        <w:sz w:val="20"/>
                      </w:rPr>
                      <w:t>09</w:t>
                    </w:r>
                  </w:p>
                </w:tc>
                <w:tc>
                  <w:tcPr>
                    <w:tcW w:w="1134" w:type="dxa"/>
                    <w:tcMar>
                      <w:left w:w="28" w:type="dxa"/>
                      <w:right w:w="28" w:type="dxa"/>
                    </w:tcMar>
                    <w:vAlign w:val="center"/>
                  </w:tcPr>
                  <w:p w:rsidR="00ED6078" w:rsidRDefault="00846B62">
                    <w:pPr>
                      <w:jc w:val="center"/>
                      <w:rPr>
                        <w:sz w:val="20"/>
                      </w:rPr>
                    </w:pPr>
                    <w:r>
                      <w:rPr>
                        <w:sz w:val="20"/>
                      </w:rPr>
                      <w:t>03</w:t>
                    </w:r>
                  </w:p>
                </w:tc>
                <w:tc>
                  <w:tcPr>
                    <w:tcW w:w="1282" w:type="dxa"/>
                    <w:vAlign w:val="center"/>
                  </w:tcPr>
                  <w:p w:rsidR="00ED6078" w:rsidRDefault="00846B62">
                    <w:pPr>
                      <w:jc w:val="center"/>
                      <w:rPr>
                        <w:i/>
                        <w:iCs/>
                        <w:sz w:val="20"/>
                      </w:rPr>
                    </w:pPr>
                    <w:r>
                      <w:rPr>
                        <w:sz w:val="20"/>
                      </w:rPr>
                      <w:t>Ne</w:t>
                    </w:r>
                  </w:p>
                </w:tc>
              </w:tr>
            </w:tbl>
            <w:p w:rsidR="00ED6078" w:rsidRDefault="00ED6078">
              <w:pPr>
                <w:tabs>
                  <w:tab w:val="left" w:pos="993"/>
                </w:tabs>
                <w:spacing w:line="276" w:lineRule="auto"/>
                <w:jc w:val="both"/>
                <w:rPr>
                  <w:color w:val="000000"/>
                </w:rPr>
              </w:pP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491"/>
                <w:gridCol w:w="3969"/>
              </w:tblGrid>
              <w:tr w:rsidR="00ED6078" w:rsidTr="00992360">
                <w:trPr>
                  <w:trHeight w:val="405"/>
                </w:trPr>
                <w:tc>
                  <w:tcPr>
                    <w:tcW w:w="3783" w:type="dxa"/>
                    <w:shd w:val="clear" w:color="auto" w:fill="auto"/>
                    <w:vAlign w:val="center"/>
                  </w:tcPr>
                  <w:p w:rsidR="00ED6078" w:rsidRDefault="00846B62">
                    <w:pPr>
                      <w:jc w:val="center"/>
                      <w:rPr>
                        <w:szCs w:val="24"/>
                      </w:rPr>
                    </w:pPr>
                    <w:r>
                      <w:rPr>
                        <w:szCs w:val="24"/>
                      </w:rPr>
                      <w:t>Rodiklio pavadinimas</w:t>
                    </w:r>
                  </w:p>
                </w:tc>
                <w:tc>
                  <w:tcPr>
                    <w:tcW w:w="3784" w:type="dxa"/>
                    <w:shd w:val="clear" w:color="auto" w:fill="auto"/>
                    <w:vAlign w:val="center"/>
                  </w:tcPr>
                  <w:p w:rsidR="00ED6078" w:rsidRDefault="00846B62">
                    <w:pPr>
                      <w:jc w:val="center"/>
                      <w:rPr>
                        <w:szCs w:val="24"/>
                      </w:rPr>
                    </w:pPr>
                    <w:r>
                      <w:rPr>
                        <w:szCs w:val="24"/>
                      </w:rPr>
                      <w:t>Rodiklio kodas</w:t>
                    </w:r>
                  </w:p>
                </w:tc>
                <w:tc>
                  <w:tcPr>
                    <w:tcW w:w="3491" w:type="dxa"/>
                    <w:shd w:val="clear" w:color="auto" w:fill="auto"/>
                    <w:vAlign w:val="center"/>
                  </w:tcPr>
                  <w:p w:rsidR="00ED6078" w:rsidRDefault="00846B62">
                    <w:pPr>
                      <w:jc w:val="center"/>
                      <w:rPr>
                        <w:szCs w:val="24"/>
                      </w:rPr>
                    </w:pPr>
                    <w:r>
                      <w:rPr>
                        <w:szCs w:val="24"/>
                      </w:rPr>
                      <w:t>Matavimo vienetai</w:t>
                    </w:r>
                  </w:p>
                </w:tc>
                <w:tc>
                  <w:tcPr>
                    <w:tcW w:w="3969" w:type="dxa"/>
                    <w:shd w:val="clear" w:color="auto" w:fill="auto"/>
                    <w:vAlign w:val="center"/>
                  </w:tcPr>
                  <w:p w:rsidR="00ED6078" w:rsidRDefault="00846B62">
                    <w:pPr>
                      <w:jc w:val="center"/>
                      <w:rPr>
                        <w:szCs w:val="24"/>
                      </w:rPr>
                    </w:pPr>
                    <w:r>
                      <w:rPr>
                        <w:szCs w:val="24"/>
                      </w:rPr>
                      <w:t>Siektina reikšmė ir pasiekimo data</w:t>
                    </w:r>
                  </w:p>
                </w:tc>
              </w:tr>
              <w:tr w:rsidR="00ED6078" w:rsidTr="00992360">
                <w:trPr>
                  <w:trHeight w:val="416"/>
                </w:trPr>
                <w:tc>
                  <w:tcPr>
                    <w:tcW w:w="3783" w:type="dxa"/>
                  </w:tcPr>
                  <w:p w:rsidR="00ED6078" w:rsidRDefault="00846B62">
                    <w:pPr>
                      <w:jc w:val="center"/>
                      <w:rPr>
                        <w:szCs w:val="24"/>
                      </w:rPr>
                    </w:pPr>
                    <w:r>
                      <w:rPr>
                        <w:szCs w:val="24"/>
                      </w:rPr>
                      <w:t>Parengta ir patvirtinta ilgalaikė sveikatos žmogiškųjų išteklių valdymo strategija</w:t>
                    </w:r>
                  </w:p>
                </w:tc>
                <w:tc>
                  <w:tcPr>
                    <w:tcW w:w="3784" w:type="dxa"/>
                  </w:tcPr>
                  <w:p w:rsidR="00ED6078" w:rsidRDefault="00846B62">
                    <w:pPr>
                      <w:jc w:val="center"/>
                      <w:rPr>
                        <w:szCs w:val="24"/>
                        <w:lang w:eastAsia="lt-LT"/>
                      </w:rPr>
                    </w:pPr>
                    <w:r>
                      <w:rPr>
                        <w:szCs w:val="24"/>
                        <w:lang w:eastAsia="lt-LT"/>
                      </w:rPr>
                      <w:t>P-11-002-02-11-01-76</w:t>
                    </w:r>
                  </w:p>
                  <w:p w:rsidR="00ED6078" w:rsidRDefault="00ED6078">
                    <w:pPr>
                      <w:jc w:val="center"/>
                      <w:rPr>
                        <w:strike/>
                        <w:szCs w:val="24"/>
                        <w:lang w:eastAsia="lt-LT"/>
                      </w:rPr>
                    </w:pPr>
                  </w:p>
                  <w:p w:rsidR="00ED6078" w:rsidRDefault="00ED6078">
                    <w:pPr>
                      <w:jc w:val="center"/>
                      <w:rPr>
                        <w:i/>
                        <w:iCs/>
                        <w:szCs w:val="24"/>
                      </w:rPr>
                    </w:pPr>
                  </w:p>
                </w:tc>
                <w:tc>
                  <w:tcPr>
                    <w:tcW w:w="3491" w:type="dxa"/>
                  </w:tcPr>
                  <w:p w:rsidR="00ED6078" w:rsidRDefault="00846B62">
                    <w:pPr>
                      <w:jc w:val="center"/>
                      <w:rPr>
                        <w:i/>
                        <w:iCs/>
                        <w:szCs w:val="24"/>
                      </w:rPr>
                    </w:pPr>
                    <w:r>
                      <w:rPr>
                        <w:szCs w:val="24"/>
                      </w:rPr>
                      <w:t>vnt.</w:t>
                    </w:r>
                  </w:p>
                </w:tc>
                <w:tc>
                  <w:tcPr>
                    <w:tcW w:w="3969" w:type="dxa"/>
                  </w:tcPr>
                  <w:p w:rsidR="00ED6078" w:rsidRDefault="00846B62">
                    <w:pPr>
                      <w:jc w:val="center"/>
                      <w:rPr>
                        <w:szCs w:val="24"/>
                      </w:rPr>
                    </w:pPr>
                    <w:r>
                      <w:rPr>
                        <w:szCs w:val="24"/>
                      </w:rPr>
                      <w:t xml:space="preserve">1 </w:t>
                    </w:r>
                  </w:p>
                  <w:p w:rsidR="00ED6078" w:rsidRDefault="00846B62">
                    <w:pPr>
                      <w:jc w:val="center"/>
                      <w:rPr>
                        <w:i/>
                        <w:iCs/>
                        <w:szCs w:val="24"/>
                      </w:rPr>
                    </w:pPr>
                    <w:r>
                      <w:rPr>
                        <w:szCs w:val="24"/>
                      </w:rPr>
                      <w:t>(2026 m.)</w:t>
                    </w:r>
                  </w:p>
                </w:tc>
              </w:tr>
              <w:tr w:rsidR="00ED6078" w:rsidTr="00992360">
                <w:trPr>
                  <w:trHeight w:val="416"/>
                </w:trPr>
                <w:tc>
                  <w:tcPr>
                    <w:tcW w:w="3783" w:type="dxa"/>
                  </w:tcPr>
                  <w:p w:rsidR="00ED6078" w:rsidRDefault="00846B62">
                    <w:pPr>
                      <w:jc w:val="center"/>
                      <w:rPr>
                        <w:szCs w:val="24"/>
                      </w:rPr>
                    </w:pPr>
                    <w:r>
                      <w:rPr>
                        <w:szCs w:val="24"/>
                      </w:rPr>
                      <w:t xml:space="preserve">Paramą gavusių nacionalinio, regionų ar vietos lygmens viešojo administravimo ar viešąsias paslaugas teikiančių įstaigų skaičius </w:t>
                    </w:r>
                  </w:p>
                </w:tc>
                <w:tc>
                  <w:tcPr>
                    <w:tcW w:w="3784" w:type="dxa"/>
                  </w:tcPr>
                  <w:p w:rsidR="00ED6078" w:rsidRDefault="00846B62">
                    <w:pPr>
                      <w:jc w:val="center"/>
                    </w:pPr>
                    <w:r>
                      <w:rPr>
                        <w:szCs w:val="24"/>
                        <w:lang w:eastAsia="lt-LT"/>
                      </w:rPr>
                      <w:t>P.B.</w:t>
                    </w:r>
                    <w:r>
                      <w:t>2.0518</w:t>
                    </w:r>
                  </w:p>
                  <w:p w:rsidR="00ED6078" w:rsidRDefault="00846B62">
                    <w:pPr>
                      <w:jc w:val="center"/>
                      <w:rPr>
                        <w:szCs w:val="24"/>
                        <w:lang w:eastAsia="lt-LT"/>
                      </w:rPr>
                    </w:pPr>
                    <w:r>
                      <w:rPr>
                        <w:szCs w:val="24"/>
                        <w:lang w:eastAsia="lt-LT"/>
                      </w:rPr>
                      <w:t>P-11-002-02-11-01-22</w:t>
                    </w:r>
                  </w:p>
                  <w:p w:rsidR="00ED6078" w:rsidRDefault="00ED6078">
                    <w:pPr>
                      <w:jc w:val="center"/>
                      <w:rPr>
                        <w:szCs w:val="24"/>
                        <w:lang w:eastAsia="lt-LT"/>
                      </w:rPr>
                    </w:pPr>
                  </w:p>
                </w:tc>
                <w:tc>
                  <w:tcPr>
                    <w:tcW w:w="3491" w:type="dxa"/>
                  </w:tcPr>
                  <w:p w:rsidR="00ED6078" w:rsidRDefault="00846B62">
                    <w:pPr>
                      <w:jc w:val="center"/>
                      <w:rPr>
                        <w:szCs w:val="24"/>
                      </w:rPr>
                    </w:pPr>
                    <w:r>
                      <w:rPr>
                        <w:szCs w:val="24"/>
                      </w:rPr>
                      <w:t>subjektų skaičius</w:t>
                    </w:r>
                  </w:p>
                </w:tc>
                <w:tc>
                  <w:tcPr>
                    <w:tcW w:w="3969" w:type="dxa"/>
                  </w:tcPr>
                  <w:p w:rsidR="00ED6078" w:rsidRDefault="00846B62">
                    <w:pPr>
                      <w:jc w:val="center"/>
                      <w:rPr>
                        <w:szCs w:val="24"/>
                      </w:rPr>
                    </w:pPr>
                    <w:r>
                      <w:rPr>
                        <w:szCs w:val="24"/>
                      </w:rPr>
                      <w:t>1</w:t>
                    </w:r>
                  </w:p>
                  <w:p w:rsidR="00ED6078" w:rsidRDefault="00846B62">
                    <w:pPr>
                      <w:jc w:val="center"/>
                      <w:rPr>
                        <w:szCs w:val="24"/>
                      </w:rPr>
                    </w:pPr>
                    <w:r>
                      <w:rPr>
                        <w:szCs w:val="24"/>
                      </w:rPr>
                      <w:t>(2029 m.)</w:t>
                    </w:r>
                    <w:r>
                      <w:rPr>
                        <w:color w:val="FF0000"/>
                        <w:szCs w:val="24"/>
                      </w:rPr>
                      <w:t xml:space="preserve"> </w:t>
                    </w:r>
                  </w:p>
                </w:tc>
              </w:tr>
            </w:tbl>
            <w:p w:rsidR="00ED6078" w:rsidRDefault="00846B62">
              <w:pPr>
                <w:rPr>
                  <w:bCs/>
                  <w:szCs w:val="24"/>
                </w:rPr>
              </w:pPr>
              <w:r>
                <w:rPr>
                  <w:b/>
                  <w:bCs/>
                  <w:szCs w:val="24"/>
                </w:rPr>
                <w:t>Pastaba.</w:t>
              </w:r>
              <w:r>
                <w:rPr>
                  <w:bCs/>
                  <w:szCs w:val="24"/>
                </w:rPr>
                <w:t xml:space="preserve"> Rodiklis </w:t>
              </w:r>
              <w:r>
                <w:rPr>
                  <w:szCs w:val="24"/>
                  <w:lang w:eastAsia="lt-LT"/>
                </w:rPr>
                <w:t xml:space="preserve">P-11-002-02-11-01-76 </w:t>
              </w:r>
              <w:r>
                <w:rPr>
                  <w:bCs/>
                  <w:szCs w:val="24"/>
                </w:rPr>
                <w:t xml:space="preserve">ir rodiklis </w:t>
              </w:r>
              <w:r>
                <w:rPr>
                  <w:szCs w:val="24"/>
                  <w:lang w:eastAsia="lt-LT"/>
                </w:rPr>
                <w:t>P.S.</w:t>
              </w:r>
              <w:r>
                <w:t xml:space="preserve">2.0518 </w:t>
              </w:r>
              <w:r>
                <w:rPr>
                  <w:szCs w:val="24"/>
                  <w:lang w:eastAsia="lt-LT"/>
                </w:rPr>
                <w:t xml:space="preserve">P-11-002-02-11-01-22 </w:t>
              </w:r>
              <w:r>
                <w:rPr>
                  <w:bCs/>
                  <w:szCs w:val="24"/>
                </w:rPr>
                <w:t xml:space="preserve">taikomi 1 </w:t>
              </w:r>
              <w:r>
                <w:rPr>
                  <w:bCs/>
                  <w:color w:val="000000"/>
                  <w:szCs w:val="24"/>
                </w:rPr>
                <w:t xml:space="preserve">ir 2 </w:t>
              </w:r>
              <w:r>
                <w:rPr>
                  <w:bCs/>
                  <w:szCs w:val="24"/>
                </w:rPr>
                <w:t>veikloms.</w:t>
              </w:r>
            </w:p>
            <w:p w:rsidR="00ED6078" w:rsidRDefault="00ED6078">
              <w:pPr>
                <w:rPr>
                  <w:bCs/>
                  <w:szCs w:val="24"/>
                </w:rPr>
              </w:pP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12"/>
                <w:gridCol w:w="1134"/>
                <w:gridCol w:w="1134"/>
                <w:gridCol w:w="1349"/>
                <w:gridCol w:w="1202"/>
                <w:gridCol w:w="1134"/>
                <w:gridCol w:w="1134"/>
                <w:gridCol w:w="992"/>
                <w:gridCol w:w="1134"/>
                <w:gridCol w:w="1134"/>
                <w:gridCol w:w="993"/>
                <w:gridCol w:w="1565"/>
              </w:tblGrid>
              <w:tr w:rsidR="00ED6078" w:rsidTr="00992360">
                <w:tc>
                  <w:tcPr>
                    <w:tcW w:w="15027" w:type="dxa"/>
                    <w:gridSpan w:val="13"/>
                    <w:vAlign w:val="center"/>
                  </w:tcPr>
                  <w:p w:rsidR="00ED6078" w:rsidRDefault="00846B62">
                    <w:pPr>
                      <w:jc w:val="center"/>
                      <w:rPr>
                        <w:b/>
                        <w:sz w:val="22"/>
                        <w:szCs w:val="22"/>
                      </w:rPr>
                    </w:pPr>
                    <w:r>
                      <w:rPr>
                        <w:b/>
                        <w:sz w:val="22"/>
                        <w:szCs w:val="22"/>
                      </w:rPr>
                      <w:t>VEIKLOS AR POVEIKLĖS, KURIOMS NUSTATOMOS PROJEKTŲ FINANSAVIMO SĄLYGOS</w:t>
                    </w:r>
                  </w:p>
                </w:tc>
              </w:tr>
              <w:tr w:rsidR="00ED6078" w:rsidTr="00992360">
                <w:tc>
                  <w:tcPr>
                    <w:tcW w:w="1110" w:type="dxa"/>
                    <w:vAlign w:val="center"/>
                  </w:tcPr>
                  <w:p w:rsidR="00ED6078" w:rsidRDefault="00846B62">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012" w:type="dxa"/>
                    <w:vAlign w:val="center"/>
                  </w:tcPr>
                  <w:p w:rsidR="00ED6078" w:rsidRDefault="00846B62">
                    <w:pPr>
                      <w:jc w:val="center"/>
                      <w:rPr>
                        <w:b/>
                        <w:sz w:val="20"/>
                      </w:rPr>
                    </w:pPr>
                    <w:proofErr w:type="spellStart"/>
                    <w:r>
                      <w:rPr>
                        <w:b/>
                        <w:sz w:val="20"/>
                      </w:rPr>
                      <w:t>Finansa</w:t>
                    </w:r>
                    <w:proofErr w:type="spellEnd"/>
                    <w:r>
                      <w:rPr>
                        <w:b/>
                        <w:sz w:val="20"/>
                      </w:rPr>
                      <w:t>-vimo šaltinis</w:t>
                    </w:r>
                  </w:p>
                </w:tc>
                <w:tc>
                  <w:tcPr>
                    <w:tcW w:w="1134" w:type="dxa"/>
                    <w:vAlign w:val="center"/>
                  </w:tcPr>
                  <w:p w:rsidR="00ED6078" w:rsidRDefault="00846B62">
                    <w:pPr>
                      <w:jc w:val="center"/>
                      <w:rPr>
                        <w:b/>
                        <w:sz w:val="20"/>
                      </w:rPr>
                    </w:pPr>
                    <w:r>
                      <w:rPr>
                        <w:b/>
                        <w:sz w:val="20"/>
                      </w:rPr>
                      <w:t xml:space="preserve">Prioritetas ar </w:t>
                    </w:r>
                    <w:proofErr w:type="spellStart"/>
                    <w:r>
                      <w:rPr>
                        <w:b/>
                        <w:sz w:val="20"/>
                      </w:rPr>
                      <w:t>kompo-nentas</w:t>
                    </w:r>
                    <w:proofErr w:type="spellEnd"/>
                  </w:p>
                </w:tc>
                <w:tc>
                  <w:tcPr>
                    <w:tcW w:w="1134" w:type="dxa"/>
                    <w:vAlign w:val="center"/>
                  </w:tcPr>
                  <w:p w:rsidR="00ED6078" w:rsidRDefault="00846B62">
                    <w:pPr>
                      <w:jc w:val="center"/>
                      <w:rPr>
                        <w:b/>
                        <w:sz w:val="20"/>
                      </w:rPr>
                    </w:pPr>
                    <w:r>
                      <w:rPr>
                        <w:b/>
                        <w:sz w:val="20"/>
                      </w:rPr>
                      <w:t xml:space="preserve">Uždavinys </w:t>
                    </w:r>
                  </w:p>
                  <w:p w:rsidR="00ED6078" w:rsidRDefault="00846B62">
                    <w:pPr>
                      <w:jc w:val="center"/>
                      <w:rPr>
                        <w:b/>
                        <w:sz w:val="20"/>
                      </w:rPr>
                    </w:pPr>
                    <w:r>
                      <w:rPr>
                        <w:b/>
                        <w:sz w:val="20"/>
                      </w:rPr>
                      <w:t>ar priemonė</w:t>
                    </w:r>
                  </w:p>
                </w:tc>
                <w:tc>
                  <w:tcPr>
                    <w:tcW w:w="1349" w:type="dxa"/>
                    <w:vAlign w:val="center"/>
                  </w:tcPr>
                  <w:p w:rsidR="00ED6078" w:rsidRDefault="00846B62">
                    <w:pPr>
                      <w:jc w:val="center"/>
                      <w:rPr>
                        <w:b/>
                        <w:sz w:val="20"/>
                      </w:rPr>
                    </w:pPr>
                    <w:r>
                      <w:rPr>
                        <w:b/>
                        <w:sz w:val="20"/>
                      </w:rPr>
                      <w:t xml:space="preserve">Veikla ar </w:t>
                    </w:r>
                    <w:proofErr w:type="spellStart"/>
                    <w:r>
                      <w:rPr>
                        <w:b/>
                        <w:sz w:val="20"/>
                      </w:rPr>
                      <w:t>papriemonė</w:t>
                    </w:r>
                    <w:proofErr w:type="spellEnd"/>
                  </w:p>
                </w:tc>
                <w:tc>
                  <w:tcPr>
                    <w:tcW w:w="1202" w:type="dxa"/>
                    <w:vAlign w:val="center"/>
                  </w:tcPr>
                  <w:p w:rsidR="00ED6078" w:rsidRDefault="00846B62">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rsidR="00ED6078" w:rsidRDefault="00846B62">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rsidR="00ED6078" w:rsidRDefault="00846B62">
                    <w:pPr>
                      <w:jc w:val="center"/>
                      <w:rPr>
                        <w:b/>
                        <w:sz w:val="20"/>
                      </w:rPr>
                    </w:pPr>
                    <w:r>
                      <w:rPr>
                        <w:b/>
                        <w:sz w:val="20"/>
                      </w:rPr>
                      <w:t>Paramos formos kodas</w:t>
                    </w:r>
                  </w:p>
                </w:tc>
                <w:tc>
                  <w:tcPr>
                    <w:tcW w:w="992" w:type="dxa"/>
                    <w:vAlign w:val="center"/>
                  </w:tcPr>
                  <w:p w:rsidR="00ED6078" w:rsidRDefault="00846B62">
                    <w:pPr>
                      <w:jc w:val="center"/>
                      <w:rPr>
                        <w:b/>
                        <w:sz w:val="20"/>
                      </w:rPr>
                    </w:pPr>
                    <w:proofErr w:type="spellStart"/>
                    <w:r>
                      <w:rPr>
                        <w:b/>
                        <w:sz w:val="20"/>
                      </w:rPr>
                      <w:t>Pagrin-dinės</w:t>
                    </w:r>
                    <w:proofErr w:type="spellEnd"/>
                    <w:r>
                      <w:rPr>
                        <w:b/>
                        <w:sz w:val="20"/>
                      </w:rPr>
                      <w:t xml:space="preserve"> terito-</w:t>
                    </w:r>
                    <w:proofErr w:type="spellStart"/>
                    <w:r>
                      <w:rPr>
                        <w:b/>
                        <w:sz w:val="20"/>
                      </w:rPr>
                      <w:t>rinės</w:t>
                    </w:r>
                    <w:proofErr w:type="spellEnd"/>
                    <w:r>
                      <w:rPr>
                        <w:b/>
                        <w:sz w:val="20"/>
                      </w:rPr>
                      <w:t xml:space="preserve"> srities kodas </w:t>
                    </w:r>
                  </w:p>
                  <w:p w:rsidR="00ED6078" w:rsidRDefault="00846B62">
                    <w:pPr>
                      <w:jc w:val="center"/>
                      <w:rPr>
                        <w:b/>
                        <w:sz w:val="20"/>
                      </w:rPr>
                    </w:pPr>
                    <w:r>
                      <w:rPr>
                        <w:b/>
                        <w:sz w:val="20"/>
                      </w:rPr>
                      <w:t>(-ai)</w:t>
                    </w:r>
                  </w:p>
                </w:tc>
                <w:tc>
                  <w:tcPr>
                    <w:tcW w:w="1134" w:type="dxa"/>
                    <w:vAlign w:val="center"/>
                  </w:tcPr>
                  <w:p w:rsidR="00ED6078" w:rsidRDefault="00846B62">
                    <w:pPr>
                      <w:jc w:val="center"/>
                      <w:rPr>
                        <w:b/>
                        <w:sz w:val="20"/>
                      </w:rPr>
                    </w:pPr>
                    <w:proofErr w:type="spellStart"/>
                    <w:r>
                      <w:rPr>
                        <w:b/>
                        <w:sz w:val="20"/>
                      </w:rPr>
                      <w:t>Ekono</w:t>
                    </w:r>
                    <w:proofErr w:type="spellEnd"/>
                    <w:r>
                      <w:rPr>
                        <w:b/>
                        <w:sz w:val="20"/>
                      </w:rPr>
                      <w:t xml:space="preserve">-minės veiklos kodas </w:t>
                    </w:r>
                  </w:p>
                  <w:p w:rsidR="00ED6078" w:rsidRDefault="00846B62">
                    <w:pPr>
                      <w:jc w:val="center"/>
                      <w:rPr>
                        <w:b/>
                        <w:sz w:val="20"/>
                      </w:rPr>
                    </w:pPr>
                    <w:r>
                      <w:rPr>
                        <w:b/>
                        <w:sz w:val="20"/>
                      </w:rPr>
                      <w:t>(-ai)</w:t>
                    </w:r>
                  </w:p>
                </w:tc>
                <w:tc>
                  <w:tcPr>
                    <w:tcW w:w="1134" w:type="dxa"/>
                    <w:vAlign w:val="center"/>
                  </w:tcPr>
                  <w:p w:rsidR="00ED6078" w:rsidRDefault="00846B62">
                    <w:pPr>
                      <w:jc w:val="center"/>
                      <w:rPr>
                        <w:b/>
                        <w:sz w:val="20"/>
                      </w:rPr>
                    </w:pPr>
                    <w:r>
                      <w:rPr>
                        <w:b/>
                        <w:sz w:val="20"/>
                      </w:rPr>
                      <w:t>„Europos socialinio fondo +“ (toliau – ESF+) antrinių temų kodai</w:t>
                    </w:r>
                  </w:p>
                </w:tc>
                <w:tc>
                  <w:tcPr>
                    <w:tcW w:w="993" w:type="dxa"/>
                    <w:vAlign w:val="center"/>
                  </w:tcPr>
                  <w:p w:rsidR="00ED6078" w:rsidRDefault="00846B62">
                    <w:pPr>
                      <w:jc w:val="center"/>
                      <w:rPr>
                        <w:b/>
                        <w:sz w:val="20"/>
                      </w:rPr>
                    </w:pPr>
                    <w:r>
                      <w:rPr>
                        <w:b/>
                        <w:sz w:val="20"/>
                      </w:rPr>
                      <w:t>Lyčių lygybės mat-</w:t>
                    </w:r>
                    <w:proofErr w:type="spellStart"/>
                    <w:r>
                      <w:rPr>
                        <w:b/>
                        <w:sz w:val="20"/>
                      </w:rPr>
                      <w:t>mens</w:t>
                    </w:r>
                    <w:proofErr w:type="spellEnd"/>
                    <w:r>
                      <w:rPr>
                        <w:b/>
                        <w:sz w:val="20"/>
                      </w:rPr>
                      <w:t xml:space="preserve"> kodas</w:t>
                    </w:r>
                  </w:p>
                </w:tc>
                <w:tc>
                  <w:tcPr>
                    <w:tcW w:w="1565" w:type="dxa"/>
                    <w:vAlign w:val="center"/>
                  </w:tcPr>
                  <w:p w:rsidR="00ED6078" w:rsidRDefault="00846B62">
                    <w:pPr>
                      <w:jc w:val="center"/>
                      <w:rPr>
                        <w:b/>
                        <w:sz w:val="20"/>
                      </w:rPr>
                    </w:pPr>
                    <w:r>
                      <w:rPr>
                        <w:b/>
                        <w:sz w:val="20"/>
                      </w:rPr>
                      <w:t>Nepanaudotos Ekonomikos gaivinimo ir atsparumo didinimo priemonės lėšos</w:t>
                    </w:r>
                  </w:p>
                  <w:p w:rsidR="00ED6078" w:rsidRDefault="00846B62">
                    <w:pPr>
                      <w:jc w:val="center"/>
                      <w:rPr>
                        <w:b/>
                        <w:sz w:val="20"/>
                      </w:rPr>
                    </w:pPr>
                    <w:r>
                      <w:rPr>
                        <w:b/>
                        <w:sz w:val="20"/>
                      </w:rPr>
                      <w:t>(Taip / Ne)</w:t>
                    </w:r>
                  </w:p>
                </w:tc>
              </w:tr>
              <w:tr w:rsidR="00ED6078" w:rsidTr="00992360">
                <w:trPr>
                  <w:trHeight w:val="558"/>
                </w:trPr>
                <w:tc>
                  <w:tcPr>
                    <w:tcW w:w="1110" w:type="dxa"/>
                    <w:tcMar>
                      <w:left w:w="28" w:type="dxa"/>
                      <w:right w:w="28" w:type="dxa"/>
                    </w:tcMar>
                    <w:vAlign w:val="center"/>
                  </w:tcPr>
                  <w:p w:rsidR="00ED6078" w:rsidRDefault="00846B62">
                    <w:pPr>
                      <w:rPr>
                        <w:i/>
                        <w:sz w:val="20"/>
                      </w:rPr>
                    </w:pPr>
                    <w:r>
                      <w:rPr>
                        <w:sz w:val="20"/>
                      </w:rPr>
                      <w:t xml:space="preserve">10.2. Sveikatos priežiūros specialistų įgalinimo, </w:t>
                    </w:r>
                    <w:r>
                      <w:rPr>
                        <w:sz w:val="20"/>
                      </w:rPr>
                      <w:lastRenderedPageBreak/>
                      <w:t xml:space="preserve">pritraukimo ir išlaikymo sveikatos priežiūros įstaigoje modelio kūrimas ir diegimas, Vidurio ir vakarų Lietuvos regionas </w:t>
                    </w:r>
                  </w:p>
                </w:tc>
                <w:tc>
                  <w:tcPr>
                    <w:tcW w:w="1012" w:type="dxa"/>
                    <w:tcMar>
                      <w:left w:w="28" w:type="dxa"/>
                      <w:right w:w="28" w:type="dxa"/>
                    </w:tcMar>
                  </w:tcPr>
                  <w:p w:rsidR="00ED6078" w:rsidRDefault="00ED6078">
                    <w:pPr>
                      <w:rPr>
                        <w:sz w:val="8"/>
                        <w:szCs w:val="8"/>
                      </w:rPr>
                    </w:pPr>
                  </w:p>
                  <w:p w:rsidR="00ED6078" w:rsidRDefault="00ED6078">
                    <w:pPr>
                      <w:rPr>
                        <w:sz w:val="20"/>
                        <w:lang w:eastAsia="lt-LT"/>
                      </w:rPr>
                    </w:pPr>
                  </w:p>
                  <w:p w:rsidR="00ED6078" w:rsidRDefault="00ED6078">
                    <w:pPr>
                      <w:rPr>
                        <w:sz w:val="8"/>
                        <w:szCs w:val="8"/>
                      </w:rPr>
                    </w:pPr>
                  </w:p>
                  <w:p w:rsidR="00ED6078" w:rsidRDefault="00ED6078">
                    <w:pPr>
                      <w:rPr>
                        <w:sz w:val="20"/>
                        <w:lang w:eastAsia="lt-LT"/>
                      </w:rPr>
                    </w:pPr>
                  </w:p>
                  <w:p w:rsidR="00ED6078" w:rsidRDefault="00ED6078">
                    <w:pPr>
                      <w:rPr>
                        <w:sz w:val="8"/>
                        <w:szCs w:val="8"/>
                      </w:rPr>
                    </w:pPr>
                  </w:p>
                  <w:p w:rsidR="00ED6078" w:rsidRDefault="00ED6078">
                    <w:pPr>
                      <w:jc w:val="center"/>
                      <w:rPr>
                        <w:sz w:val="20"/>
                        <w:lang w:eastAsia="lt-LT"/>
                      </w:rPr>
                    </w:pPr>
                  </w:p>
                  <w:p w:rsidR="00ED6078" w:rsidRDefault="00ED6078">
                    <w:pPr>
                      <w:rPr>
                        <w:sz w:val="8"/>
                        <w:szCs w:val="8"/>
                      </w:rPr>
                    </w:pPr>
                  </w:p>
                  <w:p w:rsidR="00ED6078" w:rsidRDefault="00846B62">
                    <w:pPr>
                      <w:jc w:val="center"/>
                      <w:rPr>
                        <w:iCs/>
                        <w:sz w:val="20"/>
                        <w:szCs w:val="24"/>
                        <w:lang w:eastAsia="lt-LT"/>
                      </w:rPr>
                    </w:pPr>
                    <w:r>
                      <w:rPr>
                        <w:sz w:val="20"/>
                        <w:lang w:eastAsia="lt-LT"/>
                      </w:rPr>
                      <w:lastRenderedPageBreak/>
                      <w:t>ES lėšos ir BF lėšos</w:t>
                    </w:r>
                  </w:p>
                </w:tc>
                <w:tc>
                  <w:tcPr>
                    <w:tcW w:w="1134" w:type="dxa"/>
                    <w:tcMar>
                      <w:left w:w="28" w:type="dxa"/>
                      <w:right w:w="28" w:type="dxa"/>
                    </w:tcMar>
                    <w:vAlign w:val="center"/>
                  </w:tcPr>
                  <w:p w:rsidR="00ED6078" w:rsidRDefault="00846B62">
                    <w:pPr>
                      <w:jc w:val="center"/>
                      <w:rPr>
                        <w:i/>
                        <w:sz w:val="20"/>
                      </w:rPr>
                    </w:pPr>
                    <w:r>
                      <w:rPr>
                        <w:sz w:val="20"/>
                      </w:rPr>
                      <w:lastRenderedPageBreak/>
                      <w:t>4</w:t>
                    </w:r>
                  </w:p>
                </w:tc>
                <w:tc>
                  <w:tcPr>
                    <w:tcW w:w="1134" w:type="dxa"/>
                    <w:tcMar>
                      <w:left w:w="28" w:type="dxa"/>
                      <w:right w:w="28" w:type="dxa"/>
                    </w:tcMar>
                    <w:vAlign w:val="center"/>
                  </w:tcPr>
                  <w:p w:rsidR="00ED6078" w:rsidRDefault="00846B62">
                    <w:pPr>
                      <w:jc w:val="center"/>
                      <w:rPr>
                        <w:sz w:val="20"/>
                      </w:rPr>
                    </w:pPr>
                    <w:r>
                      <w:rPr>
                        <w:sz w:val="20"/>
                      </w:rPr>
                      <w:t>4.8</w:t>
                    </w:r>
                  </w:p>
                  <w:p w:rsidR="00ED6078" w:rsidRDefault="00ED6078">
                    <w:pPr>
                      <w:jc w:val="center"/>
                      <w:rPr>
                        <w:sz w:val="20"/>
                      </w:rPr>
                    </w:pPr>
                  </w:p>
                </w:tc>
                <w:tc>
                  <w:tcPr>
                    <w:tcW w:w="1349" w:type="dxa"/>
                    <w:tcMar>
                      <w:left w:w="28" w:type="dxa"/>
                      <w:right w:w="28" w:type="dxa"/>
                    </w:tcMar>
                    <w:vAlign w:val="center"/>
                  </w:tcPr>
                  <w:p w:rsidR="00ED6078" w:rsidRDefault="00846B62">
                    <w:pPr>
                      <w:jc w:val="center"/>
                      <w:rPr>
                        <w:sz w:val="20"/>
                      </w:rPr>
                    </w:pPr>
                    <w:r>
                      <w:rPr>
                        <w:sz w:val="20"/>
                      </w:rPr>
                      <w:t>4.8.10</w:t>
                    </w:r>
                  </w:p>
                  <w:p w:rsidR="00ED6078" w:rsidRDefault="00846B62">
                    <w:pPr>
                      <w:jc w:val="center"/>
                      <w:rPr>
                        <w:i/>
                        <w:sz w:val="20"/>
                      </w:rPr>
                    </w:pPr>
                    <w:r>
                      <w:rPr>
                        <w:sz w:val="20"/>
                      </w:rPr>
                      <w:t>Užtikrinti sveikatos specialistų pasiūlą</w:t>
                    </w:r>
                  </w:p>
                </w:tc>
                <w:tc>
                  <w:tcPr>
                    <w:tcW w:w="1202" w:type="dxa"/>
                    <w:tcMar>
                      <w:left w:w="28" w:type="dxa"/>
                      <w:right w:w="28" w:type="dxa"/>
                    </w:tcMar>
                    <w:vAlign w:val="center"/>
                  </w:tcPr>
                  <w:p w:rsidR="00ED6078" w:rsidRDefault="00846B62">
                    <w:pPr>
                      <w:jc w:val="center"/>
                      <w:rPr>
                        <w:sz w:val="20"/>
                        <w:highlight w:val="yellow"/>
                      </w:rPr>
                    </w:pPr>
                    <w:r>
                      <w:rPr>
                        <w:sz w:val="20"/>
                      </w:rPr>
                      <w:t>160</w:t>
                    </w:r>
                  </w:p>
                </w:tc>
                <w:tc>
                  <w:tcPr>
                    <w:tcW w:w="1134" w:type="dxa"/>
                    <w:tcMar>
                      <w:left w:w="28" w:type="dxa"/>
                      <w:right w:w="28" w:type="dxa"/>
                    </w:tcMar>
                    <w:vAlign w:val="center"/>
                  </w:tcPr>
                  <w:p w:rsidR="00ED6078" w:rsidRDefault="00846B62">
                    <w:pPr>
                      <w:jc w:val="center"/>
                      <w:rPr>
                        <w:i/>
                        <w:sz w:val="20"/>
                      </w:rPr>
                    </w:pPr>
                    <w:r>
                      <w:rPr>
                        <w:sz w:val="20"/>
                      </w:rPr>
                      <w:t>Vidurio ir vakarų Lietuvos</w:t>
                    </w:r>
                  </w:p>
                </w:tc>
                <w:tc>
                  <w:tcPr>
                    <w:tcW w:w="1134" w:type="dxa"/>
                    <w:tcMar>
                      <w:left w:w="28" w:type="dxa"/>
                      <w:right w:w="28" w:type="dxa"/>
                    </w:tcMar>
                    <w:vAlign w:val="center"/>
                  </w:tcPr>
                  <w:p w:rsidR="00ED6078" w:rsidRDefault="00846B62">
                    <w:pPr>
                      <w:jc w:val="center"/>
                      <w:rPr>
                        <w:i/>
                        <w:sz w:val="20"/>
                      </w:rPr>
                    </w:pPr>
                    <w:r>
                      <w:rPr>
                        <w:sz w:val="20"/>
                      </w:rPr>
                      <w:t>01</w:t>
                    </w:r>
                  </w:p>
                </w:tc>
                <w:tc>
                  <w:tcPr>
                    <w:tcW w:w="992" w:type="dxa"/>
                    <w:tcMar>
                      <w:left w:w="28" w:type="dxa"/>
                      <w:right w:w="28" w:type="dxa"/>
                    </w:tcMar>
                    <w:vAlign w:val="center"/>
                  </w:tcPr>
                  <w:p w:rsidR="00ED6078" w:rsidRDefault="00846B62">
                    <w:pPr>
                      <w:jc w:val="center"/>
                      <w:rPr>
                        <w:sz w:val="20"/>
                      </w:rPr>
                    </w:pPr>
                    <w:r>
                      <w:rPr>
                        <w:sz w:val="20"/>
                      </w:rPr>
                      <w:t>33</w:t>
                    </w:r>
                  </w:p>
                </w:tc>
                <w:tc>
                  <w:tcPr>
                    <w:tcW w:w="1134" w:type="dxa"/>
                    <w:tcMar>
                      <w:left w:w="28" w:type="dxa"/>
                      <w:right w:w="28" w:type="dxa"/>
                    </w:tcMar>
                    <w:vAlign w:val="center"/>
                  </w:tcPr>
                  <w:p w:rsidR="00ED6078" w:rsidRDefault="00846B62">
                    <w:pPr>
                      <w:jc w:val="center"/>
                      <w:rPr>
                        <w:sz w:val="20"/>
                      </w:rPr>
                    </w:pPr>
                    <w:r>
                      <w:rPr>
                        <w:sz w:val="20"/>
                      </w:rPr>
                      <w:t>22</w:t>
                    </w:r>
                  </w:p>
                </w:tc>
                <w:tc>
                  <w:tcPr>
                    <w:tcW w:w="1134" w:type="dxa"/>
                    <w:tcMar>
                      <w:left w:w="28" w:type="dxa"/>
                      <w:right w:w="28" w:type="dxa"/>
                    </w:tcMar>
                    <w:vAlign w:val="center"/>
                  </w:tcPr>
                  <w:p w:rsidR="00ED6078" w:rsidRDefault="00846B62">
                    <w:pPr>
                      <w:jc w:val="center"/>
                      <w:rPr>
                        <w:i/>
                        <w:iCs/>
                        <w:sz w:val="20"/>
                      </w:rPr>
                    </w:pPr>
                    <w:r>
                      <w:rPr>
                        <w:sz w:val="20"/>
                      </w:rPr>
                      <w:t>09</w:t>
                    </w:r>
                  </w:p>
                </w:tc>
                <w:tc>
                  <w:tcPr>
                    <w:tcW w:w="993" w:type="dxa"/>
                    <w:tcMar>
                      <w:left w:w="28" w:type="dxa"/>
                      <w:right w:w="28" w:type="dxa"/>
                    </w:tcMar>
                    <w:vAlign w:val="center"/>
                  </w:tcPr>
                  <w:p w:rsidR="00ED6078" w:rsidRDefault="00846B62">
                    <w:pPr>
                      <w:jc w:val="center"/>
                      <w:rPr>
                        <w:i/>
                        <w:iCs/>
                        <w:sz w:val="20"/>
                      </w:rPr>
                    </w:pPr>
                    <w:r>
                      <w:rPr>
                        <w:sz w:val="20"/>
                      </w:rPr>
                      <w:t>03</w:t>
                    </w:r>
                  </w:p>
                </w:tc>
                <w:tc>
                  <w:tcPr>
                    <w:tcW w:w="1565" w:type="dxa"/>
                    <w:vAlign w:val="center"/>
                  </w:tcPr>
                  <w:p w:rsidR="00ED6078" w:rsidRDefault="00846B62">
                    <w:pPr>
                      <w:jc w:val="center"/>
                      <w:rPr>
                        <w:i/>
                        <w:iCs/>
                        <w:sz w:val="20"/>
                      </w:rPr>
                    </w:pPr>
                    <w:r>
                      <w:rPr>
                        <w:sz w:val="20"/>
                      </w:rPr>
                      <w:t>Ne</w:t>
                    </w:r>
                  </w:p>
                </w:tc>
              </w:tr>
            </w:tbl>
            <w:p w:rsidR="00ED6078" w:rsidRDefault="00ED6078">
              <w:pPr>
                <w:rPr>
                  <w:szCs w:val="24"/>
                  <w:lang w:eastAsia="lt-LT"/>
                </w:rPr>
              </w:pP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677"/>
              </w:tblGrid>
              <w:tr w:rsidR="00ED6078" w:rsidTr="00992360">
                <w:trPr>
                  <w:trHeight w:val="405"/>
                </w:trPr>
                <w:tc>
                  <w:tcPr>
                    <w:tcW w:w="3783" w:type="dxa"/>
                    <w:shd w:val="clear" w:color="auto" w:fill="auto"/>
                    <w:vAlign w:val="center"/>
                  </w:tcPr>
                  <w:p w:rsidR="00ED6078" w:rsidRDefault="00846B62">
                    <w:pPr>
                      <w:jc w:val="center"/>
                      <w:rPr>
                        <w:szCs w:val="24"/>
                      </w:rPr>
                    </w:pPr>
                    <w:r>
                      <w:rPr>
                        <w:szCs w:val="24"/>
                      </w:rPr>
                      <w:t>Rodiklio pavadinimas</w:t>
                    </w:r>
                  </w:p>
                </w:tc>
                <w:tc>
                  <w:tcPr>
                    <w:tcW w:w="3784" w:type="dxa"/>
                    <w:shd w:val="clear" w:color="auto" w:fill="auto"/>
                    <w:vAlign w:val="center"/>
                  </w:tcPr>
                  <w:p w:rsidR="00ED6078" w:rsidRDefault="00846B62">
                    <w:pPr>
                      <w:jc w:val="center"/>
                      <w:rPr>
                        <w:szCs w:val="24"/>
                      </w:rPr>
                    </w:pPr>
                    <w:r>
                      <w:rPr>
                        <w:szCs w:val="24"/>
                      </w:rPr>
                      <w:t>Rodiklio kodas</w:t>
                    </w:r>
                  </w:p>
                </w:tc>
                <w:tc>
                  <w:tcPr>
                    <w:tcW w:w="3783" w:type="dxa"/>
                    <w:shd w:val="clear" w:color="auto" w:fill="auto"/>
                    <w:vAlign w:val="center"/>
                  </w:tcPr>
                  <w:p w:rsidR="00ED6078" w:rsidRDefault="00846B62">
                    <w:pPr>
                      <w:jc w:val="center"/>
                      <w:rPr>
                        <w:szCs w:val="24"/>
                      </w:rPr>
                    </w:pPr>
                    <w:r>
                      <w:rPr>
                        <w:szCs w:val="24"/>
                      </w:rPr>
                      <w:t>Matavimo vienetai</w:t>
                    </w:r>
                  </w:p>
                </w:tc>
                <w:tc>
                  <w:tcPr>
                    <w:tcW w:w="3677" w:type="dxa"/>
                    <w:shd w:val="clear" w:color="auto" w:fill="auto"/>
                    <w:vAlign w:val="center"/>
                  </w:tcPr>
                  <w:p w:rsidR="00ED6078" w:rsidRDefault="00846B62">
                    <w:pPr>
                      <w:jc w:val="center"/>
                      <w:rPr>
                        <w:szCs w:val="24"/>
                      </w:rPr>
                    </w:pPr>
                    <w:r>
                      <w:rPr>
                        <w:szCs w:val="24"/>
                      </w:rPr>
                      <w:t>Siektina reikšmė ir pasiekimo data</w:t>
                    </w:r>
                  </w:p>
                </w:tc>
              </w:tr>
              <w:tr w:rsidR="00ED6078" w:rsidTr="00992360">
                <w:trPr>
                  <w:trHeight w:val="416"/>
                </w:trPr>
                <w:tc>
                  <w:tcPr>
                    <w:tcW w:w="3783" w:type="dxa"/>
                  </w:tcPr>
                  <w:p w:rsidR="00ED6078" w:rsidRDefault="00846B62">
                    <w:pPr>
                      <w:jc w:val="center"/>
                      <w:rPr>
                        <w:strike/>
                        <w:szCs w:val="24"/>
                      </w:rPr>
                    </w:pPr>
                    <w:r>
                      <w:rPr>
                        <w:szCs w:val="24"/>
                      </w:rPr>
                      <w:t xml:space="preserve">Paramą gavusių nacionalinio, regionų ar vietos lygmens viešojo administravimo ar viešąsias paslaugas teikiančių įstaigų skaičius </w:t>
                    </w:r>
                  </w:p>
                </w:tc>
                <w:tc>
                  <w:tcPr>
                    <w:tcW w:w="3784" w:type="dxa"/>
                  </w:tcPr>
                  <w:p w:rsidR="00ED6078" w:rsidRDefault="00846B62">
                    <w:pPr>
                      <w:jc w:val="center"/>
                    </w:pPr>
                    <w:r>
                      <w:rPr>
                        <w:szCs w:val="24"/>
                        <w:lang w:eastAsia="lt-LT"/>
                      </w:rPr>
                      <w:t>P.B.</w:t>
                    </w:r>
                    <w:r>
                      <w:t>2.0518</w:t>
                    </w:r>
                  </w:p>
                  <w:p w:rsidR="00ED6078" w:rsidRDefault="00846B62">
                    <w:pPr>
                      <w:jc w:val="center"/>
                      <w:rPr>
                        <w:szCs w:val="24"/>
                        <w:lang w:eastAsia="lt-LT"/>
                      </w:rPr>
                    </w:pPr>
                    <w:r>
                      <w:rPr>
                        <w:szCs w:val="24"/>
                        <w:lang w:eastAsia="lt-LT"/>
                      </w:rPr>
                      <w:t>P-11-002-02-11-01-22</w:t>
                    </w:r>
                  </w:p>
                  <w:p w:rsidR="00ED6078" w:rsidRDefault="00ED6078">
                    <w:pPr>
                      <w:jc w:val="center"/>
                      <w:rPr>
                        <w:strike/>
                        <w:szCs w:val="24"/>
                        <w:lang w:eastAsia="lt-LT"/>
                      </w:rPr>
                    </w:pPr>
                  </w:p>
                </w:tc>
                <w:tc>
                  <w:tcPr>
                    <w:tcW w:w="3783" w:type="dxa"/>
                  </w:tcPr>
                  <w:p w:rsidR="00ED6078" w:rsidRDefault="00846B62">
                    <w:pPr>
                      <w:jc w:val="center"/>
                      <w:rPr>
                        <w:strike/>
                        <w:szCs w:val="24"/>
                      </w:rPr>
                    </w:pPr>
                    <w:r>
                      <w:rPr>
                        <w:szCs w:val="24"/>
                      </w:rPr>
                      <w:t>subjektų skaičius</w:t>
                    </w:r>
                  </w:p>
                </w:tc>
                <w:tc>
                  <w:tcPr>
                    <w:tcW w:w="3677" w:type="dxa"/>
                  </w:tcPr>
                  <w:p w:rsidR="00ED6078" w:rsidRDefault="00846B62">
                    <w:pPr>
                      <w:jc w:val="center"/>
                      <w:rPr>
                        <w:szCs w:val="24"/>
                      </w:rPr>
                    </w:pPr>
                    <w:r>
                      <w:rPr>
                        <w:szCs w:val="24"/>
                      </w:rPr>
                      <w:t>1</w:t>
                    </w:r>
                  </w:p>
                  <w:p w:rsidR="00ED6078" w:rsidRDefault="00846B62">
                    <w:pPr>
                      <w:jc w:val="center"/>
                      <w:rPr>
                        <w:strike/>
                        <w:szCs w:val="24"/>
                        <w:highlight w:val="yellow"/>
                      </w:rPr>
                    </w:pPr>
                    <w:r>
                      <w:rPr>
                        <w:szCs w:val="24"/>
                      </w:rPr>
                      <w:t>(2029 m.)</w:t>
                    </w:r>
                    <w:r>
                      <w:rPr>
                        <w:color w:val="FF0000"/>
                        <w:szCs w:val="24"/>
                      </w:rPr>
                      <w:t xml:space="preserve"> </w:t>
                    </w:r>
                  </w:p>
                </w:tc>
              </w:tr>
            </w:tbl>
            <w:p w:rsidR="00ED6078" w:rsidRDefault="00846B62">
              <w:pPr>
                <w:jc w:val="both"/>
                <w:rPr>
                  <w:szCs w:val="24"/>
                </w:rPr>
              </w:pPr>
              <w:r>
                <w:rPr>
                  <w:b/>
                  <w:bCs/>
                  <w:szCs w:val="24"/>
                </w:rPr>
                <w:t>Pastaba.</w:t>
              </w:r>
              <w:r>
                <w:rPr>
                  <w:szCs w:val="24"/>
                </w:rPr>
                <w:t xml:space="preserve"> </w:t>
              </w:r>
              <w:r>
                <w:rPr>
                  <w:bCs/>
                  <w:szCs w:val="24"/>
                </w:rPr>
                <w:t xml:space="preserve">Rodiklis </w:t>
              </w:r>
              <w:r>
                <w:rPr>
                  <w:szCs w:val="24"/>
                  <w:lang w:eastAsia="lt-LT"/>
                </w:rPr>
                <w:t>P.S.</w:t>
              </w:r>
              <w:r>
                <w:t xml:space="preserve">2.0518 </w:t>
              </w:r>
              <w:r>
                <w:rPr>
                  <w:szCs w:val="24"/>
                  <w:lang w:eastAsia="lt-LT"/>
                </w:rPr>
                <w:t xml:space="preserve">P-11-002-02-11-01-22 </w:t>
              </w:r>
              <w:r>
                <w:rPr>
                  <w:bCs/>
                  <w:szCs w:val="24"/>
                </w:rPr>
                <w:t>taikomas 3.1 veiklai.</w:t>
              </w:r>
            </w:p>
            <w:p w:rsidR="00ED6078" w:rsidRDefault="00ED6078"/>
            <w:tbl>
              <w:tblPr>
                <w:tblW w:w="15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134"/>
                <w:gridCol w:w="1134"/>
                <w:gridCol w:w="1134"/>
                <w:gridCol w:w="1417"/>
                <w:gridCol w:w="1418"/>
                <w:gridCol w:w="1276"/>
                <w:gridCol w:w="992"/>
                <w:gridCol w:w="1134"/>
                <w:gridCol w:w="1134"/>
                <w:gridCol w:w="1134"/>
                <w:gridCol w:w="992"/>
                <w:gridCol w:w="1134"/>
              </w:tblGrid>
              <w:tr w:rsidR="00ED6078" w:rsidTr="00992360">
                <w:tc>
                  <w:tcPr>
                    <w:tcW w:w="15310" w:type="dxa"/>
                    <w:gridSpan w:val="13"/>
                    <w:vAlign w:val="center"/>
                  </w:tcPr>
                  <w:p w:rsidR="00ED6078" w:rsidRDefault="00846B62">
                    <w:pPr>
                      <w:jc w:val="center"/>
                      <w:rPr>
                        <w:b/>
                        <w:sz w:val="22"/>
                        <w:szCs w:val="22"/>
                      </w:rPr>
                    </w:pPr>
                    <w:r>
                      <w:rPr>
                        <w:b/>
                        <w:sz w:val="22"/>
                        <w:szCs w:val="22"/>
                      </w:rPr>
                      <w:t>VEIKLOS AR POVEIKLĖS, KURIOMS NUSTATOMOS PROJEKTŲ FINANSAVIMO SĄLYGOS</w:t>
                    </w:r>
                  </w:p>
                </w:tc>
              </w:tr>
              <w:tr w:rsidR="00ED6078" w:rsidTr="00992360">
                <w:tc>
                  <w:tcPr>
                    <w:tcW w:w="1277" w:type="dxa"/>
                    <w:tcBorders>
                      <w:bottom w:val="single" w:sz="4" w:space="0" w:color="auto"/>
                    </w:tcBorders>
                    <w:vAlign w:val="center"/>
                  </w:tcPr>
                  <w:p w:rsidR="00ED6078" w:rsidRDefault="00846B62">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34" w:type="dxa"/>
                    <w:tcBorders>
                      <w:bottom w:val="single" w:sz="4" w:space="0" w:color="auto"/>
                    </w:tcBorders>
                    <w:vAlign w:val="center"/>
                  </w:tcPr>
                  <w:p w:rsidR="00ED6078" w:rsidRDefault="00846B62">
                    <w:pPr>
                      <w:jc w:val="center"/>
                      <w:rPr>
                        <w:b/>
                        <w:sz w:val="20"/>
                      </w:rPr>
                    </w:pPr>
                    <w:r>
                      <w:rPr>
                        <w:b/>
                        <w:sz w:val="20"/>
                      </w:rPr>
                      <w:t>Finan-</w:t>
                    </w:r>
                    <w:proofErr w:type="spellStart"/>
                    <w:r>
                      <w:rPr>
                        <w:b/>
                        <w:sz w:val="20"/>
                      </w:rPr>
                      <w:t>savimo</w:t>
                    </w:r>
                    <w:proofErr w:type="spellEnd"/>
                    <w:r>
                      <w:rPr>
                        <w:b/>
                        <w:sz w:val="20"/>
                      </w:rPr>
                      <w:t xml:space="preserve"> šaltinis</w:t>
                    </w:r>
                  </w:p>
                </w:tc>
                <w:tc>
                  <w:tcPr>
                    <w:tcW w:w="1134" w:type="dxa"/>
                    <w:tcBorders>
                      <w:bottom w:val="single" w:sz="4" w:space="0" w:color="auto"/>
                    </w:tcBorders>
                    <w:vAlign w:val="center"/>
                  </w:tcPr>
                  <w:p w:rsidR="00ED6078" w:rsidRDefault="00846B62">
                    <w:pPr>
                      <w:jc w:val="center"/>
                      <w:rPr>
                        <w:b/>
                        <w:sz w:val="20"/>
                      </w:rPr>
                    </w:pPr>
                    <w:r>
                      <w:rPr>
                        <w:b/>
                        <w:sz w:val="20"/>
                      </w:rPr>
                      <w:t xml:space="preserve">Prioritetas ar </w:t>
                    </w:r>
                    <w:proofErr w:type="spellStart"/>
                    <w:r>
                      <w:rPr>
                        <w:b/>
                        <w:sz w:val="20"/>
                      </w:rPr>
                      <w:t>kompo-nentas</w:t>
                    </w:r>
                    <w:proofErr w:type="spellEnd"/>
                  </w:p>
                </w:tc>
                <w:tc>
                  <w:tcPr>
                    <w:tcW w:w="1134" w:type="dxa"/>
                    <w:tcBorders>
                      <w:bottom w:val="single" w:sz="4" w:space="0" w:color="auto"/>
                    </w:tcBorders>
                    <w:vAlign w:val="center"/>
                  </w:tcPr>
                  <w:p w:rsidR="00ED6078" w:rsidRDefault="00846B62">
                    <w:pPr>
                      <w:jc w:val="center"/>
                      <w:rPr>
                        <w:b/>
                        <w:sz w:val="20"/>
                      </w:rPr>
                    </w:pPr>
                    <w:r>
                      <w:rPr>
                        <w:b/>
                        <w:sz w:val="20"/>
                      </w:rPr>
                      <w:t>Uždavinys ar priemonė</w:t>
                    </w:r>
                  </w:p>
                </w:tc>
                <w:tc>
                  <w:tcPr>
                    <w:tcW w:w="1417" w:type="dxa"/>
                    <w:tcBorders>
                      <w:bottom w:val="single" w:sz="4" w:space="0" w:color="auto"/>
                    </w:tcBorders>
                    <w:vAlign w:val="center"/>
                  </w:tcPr>
                  <w:p w:rsidR="00ED6078" w:rsidRDefault="00846B62">
                    <w:pPr>
                      <w:jc w:val="center"/>
                      <w:rPr>
                        <w:b/>
                        <w:sz w:val="20"/>
                      </w:rPr>
                    </w:pPr>
                    <w:r>
                      <w:rPr>
                        <w:b/>
                        <w:sz w:val="20"/>
                      </w:rPr>
                      <w:t xml:space="preserve">Veikla ar </w:t>
                    </w:r>
                    <w:proofErr w:type="spellStart"/>
                    <w:r>
                      <w:rPr>
                        <w:b/>
                        <w:sz w:val="20"/>
                      </w:rPr>
                      <w:t>papriemonė</w:t>
                    </w:r>
                    <w:proofErr w:type="spellEnd"/>
                  </w:p>
                </w:tc>
                <w:tc>
                  <w:tcPr>
                    <w:tcW w:w="1418" w:type="dxa"/>
                    <w:tcBorders>
                      <w:bottom w:val="single" w:sz="4" w:space="0" w:color="auto"/>
                    </w:tcBorders>
                    <w:vAlign w:val="center"/>
                  </w:tcPr>
                  <w:p w:rsidR="00ED6078" w:rsidRDefault="00846B62">
                    <w:pPr>
                      <w:jc w:val="center"/>
                      <w:rPr>
                        <w:b/>
                        <w:sz w:val="20"/>
                      </w:rPr>
                    </w:pPr>
                    <w:proofErr w:type="spellStart"/>
                    <w:r>
                      <w:rPr>
                        <w:b/>
                        <w:sz w:val="20"/>
                      </w:rPr>
                      <w:t>Interven</w:t>
                    </w:r>
                    <w:proofErr w:type="spellEnd"/>
                    <w:r>
                      <w:rPr>
                        <w:b/>
                        <w:sz w:val="20"/>
                      </w:rPr>
                      <w:t>-</w:t>
                    </w:r>
                  </w:p>
                  <w:p w:rsidR="00ED6078" w:rsidRDefault="00846B62">
                    <w:pPr>
                      <w:jc w:val="center"/>
                      <w:rPr>
                        <w:b/>
                        <w:sz w:val="20"/>
                      </w:rPr>
                    </w:pPr>
                    <w:proofErr w:type="spellStart"/>
                    <w:r>
                      <w:rPr>
                        <w:b/>
                        <w:sz w:val="20"/>
                      </w:rPr>
                      <w:t>cinės</w:t>
                    </w:r>
                    <w:proofErr w:type="spellEnd"/>
                    <w:r>
                      <w:rPr>
                        <w:b/>
                        <w:sz w:val="20"/>
                      </w:rPr>
                      <w:t xml:space="preserve"> priemonės kodas</w:t>
                    </w:r>
                  </w:p>
                </w:tc>
                <w:tc>
                  <w:tcPr>
                    <w:tcW w:w="1276" w:type="dxa"/>
                    <w:tcBorders>
                      <w:bottom w:val="single" w:sz="4" w:space="0" w:color="auto"/>
                    </w:tcBorders>
                    <w:vAlign w:val="center"/>
                  </w:tcPr>
                  <w:p w:rsidR="00ED6078" w:rsidRDefault="00846B62">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992" w:type="dxa"/>
                    <w:tcBorders>
                      <w:bottom w:val="single" w:sz="4" w:space="0" w:color="auto"/>
                    </w:tcBorders>
                    <w:vAlign w:val="center"/>
                  </w:tcPr>
                  <w:p w:rsidR="00ED6078" w:rsidRDefault="00846B62">
                    <w:pPr>
                      <w:jc w:val="center"/>
                      <w:rPr>
                        <w:b/>
                        <w:sz w:val="20"/>
                      </w:rPr>
                    </w:pPr>
                    <w:r>
                      <w:rPr>
                        <w:b/>
                        <w:sz w:val="20"/>
                      </w:rPr>
                      <w:t>Paramos formos kodas</w:t>
                    </w:r>
                  </w:p>
                </w:tc>
                <w:tc>
                  <w:tcPr>
                    <w:tcW w:w="1134" w:type="dxa"/>
                    <w:tcBorders>
                      <w:bottom w:val="single" w:sz="4" w:space="0" w:color="auto"/>
                    </w:tcBorders>
                    <w:vAlign w:val="center"/>
                  </w:tcPr>
                  <w:p w:rsidR="00ED6078" w:rsidRDefault="00846B62">
                    <w:pPr>
                      <w:jc w:val="center"/>
                      <w:rPr>
                        <w:b/>
                        <w:sz w:val="20"/>
                      </w:rPr>
                    </w:pPr>
                    <w:proofErr w:type="spellStart"/>
                    <w:r>
                      <w:rPr>
                        <w:b/>
                        <w:sz w:val="20"/>
                      </w:rPr>
                      <w:t>Pagrin-dinės</w:t>
                    </w:r>
                    <w:proofErr w:type="spellEnd"/>
                    <w:r>
                      <w:rPr>
                        <w:b/>
                        <w:sz w:val="20"/>
                      </w:rPr>
                      <w:t xml:space="preserve"> terito-</w:t>
                    </w:r>
                    <w:proofErr w:type="spellStart"/>
                    <w:r>
                      <w:rPr>
                        <w:b/>
                        <w:sz w:val="20"/>
                      </w:rPr>
                      <w:t>rinės</w:t>
                    </w:r>
                    <w:proofErr w:type="spellEnd"/>
                    <w:r>
                      <w:rPr>
                        <w:b/>
                        <w:sz w:val="20"/>
                      </w:rPr>
                      <w:t xml:space="preserve"> srities kodas </w:t>
                    </w:r>
                  </w:p>
                  <w:p w:rsidR="00ED6078" w:rsidRDefault="00846B62">
                    <w:pPr>
                      <w:jc w:val="center"/>
                      <w:rPr>
                        <w:b/>
                        <w:sz w:val="20"/>
                      </w:rPr>
                    </w:pPr>
                    <w:r>
                      <w:rPr>
                        <w:b/>
                        <w:sz w:val="20"/>
                      </w:rPr>
                      <w:t>(-ai)</w:t>
                    </w:r>
                  </w:p>
                </w:tc>
                <w:tc>
                  <w:tcPr>
                    <w:tcW w:w="1134" w:type="dxa"/>
                    <w:tcBorders>
                      <w:bottom w:val="single" w:sz="4" w:space="0" w:color="auto"/>
                    </w:tcBorders>
                    <w:vAlign w:val="center"/>
                  </w:tcPr>
                  <w:p w:rsidR="00ED6078" w:rsidRDefault="00846B62">
                    <w:pPr>
                      <w:jc w:val="center"/>
                      <w:rPr>
                        <w:b/>
                        <w:sz w:val="20"/>
                      </w:rPr>
                    </w:pPr>
                    <w:proofErr w:type="spellStart"/>
                    <w:r>
                      <w:rPr>
                        <w:b/>
                        <w:sz w:val="20"/>
                      </w:rPr>
                      <w:t>Ekono</w:t>
                    </w:r>
                    <w:proofErr w:type="spellEnd"/>
                    <w:r>
                      <w:rPr>
                        <w:b/>
                        <w:sz w:val="20"/>
                      </w:rPr>
                      <w:t xml:space="preserve">-minės veiklos kodas </w:t>
                    </w:r>
                  </w:p>
                  <w:p w:rsidR="00ED6078" w:rsidRDefault="00846B62">
                    <w:pPr>
                      <w:jc w:val="center"/>
                      <w:rPr>
                        <w:b/>
                        <w:sz w:val="20"/>
                      </w:rPr>
                    </w:pPr>
                    <w:r>
                      <w:rPr>
                        <w:b/>
                        <w:sz w:val="20"/>
                      </w:rPr>
                      <w:t>(-ai)</w:t>
                    </w:r>
                  </w:p>
                </w:tc>
                <w:tc>
                  <w:tcPr>
                    <w:tcW w:w="1134" w:type="dxa"/>
                    <w:tcBorders>
                      <w:bottom w:val="single" w:sz="4" w:space="0" w:color="auto"/>
                    </w:tcBorders>
                    <w:vAlign w:val="center"/>
                  </w:tcPr>
                  <w:p w:rsidR="00ED6078" w:rsidRDefault="00846B62">
                    <w:pPr>
                      <w:jc w:val="center"/>
                      <w:rPr>
                        <w:b/>
                        <w:sz w:val="20"/>
                      </w:rPr>
                    </w:pPr>
                    <w:r>
                      <w:rPr>
                        <w:b/>
                        <w:sz w:val="20"/>
                      </w:rPr>
                      <w:t>„Europos socialinio fondo +“ (toliau – ESF+) antrinių temų kodai</w:t>
                    </w:r>
                  </w:p>
                </w:tc>
                <w:tc>
                  <w:tcPr>
                    <w:tcW w:w="992" w:type="dxa"/>
                    <w:tcBorders>
                      <w:bottom w:val="single" w:sz="4" w:space="0" w:color="auto"/>
                    </w:tcBorders>
                    <w:vAlign w:val="center"/>
                  </w:tcPr>
                  <w:p w:rsidR="00ED6078" w:rsidRDefault="00846B62">
                    <w:pPr>
                      <w:jc w:val="center"/>
                      <w:rPr>
                        <w:b/>
                        <w:sz w:val="20"/>
                      </w:rPr>
                    </w:pPr>
                    <w:r>
                      <w:rPr>
                        <w:b/>
                        <w:sz w:val="20"/>
                      </w:rPr>
                      <w:t>Lyčių lygybės mat-</w:t>
                    </w:r>
                    <w:proofErr w:type="spellStart"/>
                    <w:r>
                      <w:rPr>
                        <w:b/>
                        <w:sz w:val="20"/>
                      </w:rPr>
                      <w:t>mens</w:t>
                    </w:r>
                    <w:proofErr w:type="spellEnd"/>
                    <w:r>
                      <w:rPr>
                        <w:b/>
                        <w:sz w:val="20"/>
                      </w:rPr>
                      <w:t xml:space="preserve"> kodas</w:t>
                    </w:r>
                  </w:p>
                </w:tc>
                <w:tc>
                  <w:tcPr>
                    <w:tcW w:w="1134" w:type="dxa"/>
                    <w:tcBorders>
                      <w:bottom w:val="single" w:sz="4" w:space="0" w:color="auto"/>
                    </w:tcBorders>
                    <w:vAlign w:val="center"/>
                  </w:tcPr>
                  <w:p w:rsidR="00ED6078" w:rsidRDefault="00846B62">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didinimo priemonės lėšos</w:t>
                    </w:r>
                  </w:p>
                  <w:p w:rsidR="00ED6078" w:rsidRDefault="00846B62">
                    <w:pPr>
                      <w:jc w:val="center"/>
                      <w:rPr>
                        <w:b/>
                        <w:sz w:val="20"/>
                      </w:rPr>
                    </w:pPr>
                    <w:r>
                      <w:rPr>
                        <w:b/>
                        <w:sz w:val="20"/>
                      </w:rPr>
                      <w:t>(Taip / Ne)</w:t>
                    </w:r>
                  </w:p>
                </w:tc>
              </w:tr>
              <w:tr w:rsidR="00ED6078" w:rsidTr="00992360">
                <w:trPr>
                  <w:trHeight w:val="2258"/>
                </w:trPr>
                <w:tc>
                  <w:tcPr>
                    <w:tcW w:w="1277" w:type="dxa"/>
                    <w:tcBorders>
                      <w:bottom w:val="single" w:sz="4" w:space="0" w:color="auto"/>
                    </w:tcBorders>
                    <w:tcMar>
                      <w:left w:w="28" w:type="dxa"/>
                      <w:right w:w="28" w:type="dxa"/>
                    </w:tcMar>
                    <w:vAlign w:val="center"/>
                  </w:tcPr>
                  <w:p w:rsidR="00ED6078" w:rsidRDefault="00846B62">
                    <w:pPr>
                      <w:rPr>
                        <w:i/>
                        <w:sz w:val="20"/>
                      </w:rPr>
                    </w:pPr>
                    <w:r>
                      <w:rPr>
                        <w:sz w:val="20"/>
                      </w:rPr>
                      <w:lastRenderedPageBreak/>
                      <w:t>10.4. Sveikatos priežiūros specialistų rengimas, pritraukimas, Vidurio ir vakarų Lietuvos regionas</w:t>
                    </w:r>
                  </w:p>
                </w:tc>
                <w:tc>
                  <w:tcPr>
                    <w:tcW w:w="1134" w:type="dxa"/>
                    <w:tcBorders>
                      <w:bottom w:val="single" w:sz="4" w:space="0" w:color="auto"/>
                    </w:tcBorders>
                    <w:tcMar>
                      <w:left w:w="28" w:type="dxa"/>
                      <w:right w:w="28" w:type="dxa"/>
                    </w:tcMar>
                  </w:tcPr>
                  <w:p w:rsidR="00ED6078" w:rsidRDefault="00ED6078">
                    <w:pPr>
                      <w:rPr>
                        <w:sz w:val="8"/>
                        <w:szCs w:val="8"/>
                      </w:rPr>
                    </w:pPr>
                  </w:p>
                  <w:p w:rsidR="00ED6078" w:rsidRDefault="00ED6078">
                    <w:pPr>
                      <w:rPr>
                        <w:sz w:val="20"/>
                        <w:lang w:eastAsia="lt-LT"/>
                      </w:rPr>
                    </w:pPr>
                  </w:p>
                  <w:p w:rsidR="00ED6078" w:rsidRDefault="00ED6078">
                    <w:pPr>
                      <w:rPr>
                        <w:sz w:val="8"/>
                        <w:szCs w:val="8"/>
                      </w:rPr>
                    </w:pPr>
                  </w:p>
                  <w:p w:rsidR="00ED6078" w:rsidRDefault="00846B62">
                    <w:pPr>
                      <w:jc w:val="center"/>
                      <w:rPr>
                        <w:sz w:val="20"/>
                        <w:lang w:eastAsia="lt-LT"/>
                      </w:rPr>
                    </w:pPr>
                    <w:r>
                      <w:rPr>
                        <w:sz w:val="20"/>
                        <w:lang w:eastAsia="lt-LT"/>
                      </w:rPr>
                      <w:t>ES lėšos ir</w:t>
                    </w:r>
                  </w:p>
                  <w:p w:rsidR="00ED6078" w:rsidRDefault="00ED6078">
                    <w:pPr>
                      <w:rPr>
                        <w:sz w:val="8"/>
                        <w:szCs w:val="8"/>
                      </w:rPr>
                    </w:pPr>
                  </w:p>
                  <w:p w:rsidR="00ED6078" w:rsidRDefault="00846B62">
                    <w:pPr>
                      <w:jc w:val="center"/>
                      <w:rPr>
                        <w:sz w:val="20"/>
                        <w:lang w:eastAsia="lt-LT"/>
                      </w:rPr>
                    </w:pPr>
                    <w:r>
                      <w:rPr>
                        <w:sz w:val="20"/>
                        <w:lang w:eastAsia="lt-LT"/>
                      </w:rPr>
                      <w:t>BF lėšos</w:t>
                    </w:r>
                  </w:p>
                  <w:p w:rsidR="00ED6078" w:rsidRDefault="00ED6078">
                    <w:pPr>
                      <w:rPr>
                        <w:sz w:val="8"/>
                        <w:szCs w:val="8"/>
                      </w:rPr>
                    </w:pPr>
                  </w:p>
                  <w:p w:rsidR="00ED6078" w:rsidRDefault="00ED6078">
                    <w:pPr>
                      <w:jc w:val="center"/>
                      <w:rPr>
                        <w:iCs/>
                        <w:sz w:val="20"/>
                      </w:rPr>
                    </w:pPr>
                  </w:p>
                </w:tc>
                <w:tc>
                  <w:tcPr>
                    <w:tcW w:w="1134" w:type="dxa"/>
                    <w:tcBorders>
                      <w:bottom w:val="single" w:sz="4" w:space="0" w:color="auto"/>
                    </w:tcBorders>
                    <w:tcMar>
                      <w:left w:w="28" w:type="dxa"/>
                      <w:right w:w="28" w:type="dxa"/>
                    </w:tcMar>
                    <w:vAlign w:val="center"/>
                  </w:tcPr>
                  <w:p w:rsidR="00ED6078" w:rsidRDefault="00846B62">
                    <w:pPr>
                      <w:jc w:val="center"/>
                      <w:rPr>
                        <w:i/>
                        <w:sz w:val="20"/>
                      </w:rPr>
                    </w:pPr>
                    <w:r>
                      <w:rPr>
                        <w:sz w:val="20"/>
                      </w:rPr>
                      <w:t>4</w:t>
                    </w:r>
                  </w:p>
                </w:tc>
                <w:tc>
                  <w:tcPr>
                    <w:tcW w:w="1134" w:type="dxa"/>
                    <w:tcBorders>
                      <w:bottom w:val="single" w:sz="4" w:space="0" w:color="auto"/>
                    </w:tcBorders>
                    <w:tcMar>
                      <w:left w:w="28" w:type="dxa"/>
                      <w:right w:w="28" w:type="dxa"/>
                    </w:tcMar>
                    <w:vAlign w:val="center"/>
                  </w:tcPr>
                  <w:p w:rsidR="00ED6078" w:rsidRDefault="00846B62">
                    <w:pPr>
                      <w:jc w:val="center"/>
                      <w:rPr>
                        <w:sz w:val="20"/>
                      </w:rPr>
                    </w:pPr>
                    <w:r>
                      <w:rPr>
                        <w:sz w:val="20"/>
                      </w:rPr>
                      <w:t>4.8</w:t>
                    </w:r>
                  </w:p>
                  <w:p w:rsidR="00ED6078" w:rsidRDefault="00ED6078">
                    <w:pPr>
                      <w:jc w:val="center"/>
                      <w:rPr>
                        <w:sz w:val="20"/>
                      </w:rPr>
                    </w:pPr>
                  </w:p>
                </w:tc>
                <w:tc>
                  <w:tcPr>
                    <w:tcW w:w="1417" w:type="dxa"/>
                    <w:tcBorders>
                      <w:bottom w:val="single" w:sz="4" w:space="0" w:color="auto"/>
                    </w:tcBorders>
                    <w:tcMar>
                      <w:left w:w="28" w:type="dxa"/>
                      <w:right w:w="28" w:type="dxa"/>
                    </w:tcMar>
                    <w:vAlign w:val="center"/>
                  </w:tcPr>
                  <w:p w:rsidR="00ED6078" w:rsidRDefault="00846B62">
                    <w:pPr>
                      <w:jc w:val="center"/>
                      <w:rPr>
                        <w:sz w:val="20"/>
                      </w:rPr>
                    </w:pPr>
                    <w:r>
                      <w:rPr>
                        <w:sz w:val="20"/>
                      </w:rPr>
                      <w:t>4.8.10</w:t>
                    </w:r>
                  </w:p>
                  <w:p w:rsidR="00ED6078" w:rsidRDefault="00846B62">
                    <w:pPr>
                      <w:jc w:val="center"/>
                      <w:rPr>
                        <w:sz w:val="20"/>
                      </w:rPr>
                    </w:pPr>
                    <w:r>
                      <w:rPr>
                        <w:sz w:val="20"/>
                      </w:rPr>
                      <w:t>Užtikrinti sveikatos specialistų pasiūlą</w:t>
                    </w:r>
                  </w:p>
                  <w:p w:rsidR="00ED6078" w:rsidRDefault="00ED6078">
                    <w:pPr>
                      <w:jc w:val="center"/>
                      <w:rPr>
                        <w:i/>
                        <w:sz w:val="20"/>
                      </w:rPr>
                    </w:pPr>
                  </w:p>
                </w:tc>
                <w:tc>
                  <w:tcPr>
                    <w:tcW w:w="1418" w:type="dxa"/>
                    <w:tcBorders>
                      <w:bottom w:val="single" w:sz="4" w:space="0" w:color="auto"/>
                    </w:tcBorders>
                    <w:tcMar>
                      <w:left w:w="28" w:type="dxa"/>
                      <w:right w:w="28" w:type="dxa"/>
                    </w:tcMar>
                    <w:vAlign w:val="center"/>
                  </w:tcPr>
                  <w:p w:rsidR="00ED6078" w:rsidRDefault="00846B62">
                    <w:pPr>
                      <w:jc w:val="center"/>
                      <w:rPr>
                        <w:sz w:val="20"/>
                        <w:highlight w:val="yellow"/>
                      </w:rPr>
                    </w:pPr>
                    <w:r>
                      <w:rPr>
                        <w:sz w:val="20"/>
                      </w:rPr>
                      <w:t>160</w:t>
                    </w:r>
                  </w:p>
                </w:tc>
                <w:tc>
                  <w:tcPr>
                    <w:tcW w:w="1276" w:type="dxa"/>
                    <w:tcBorders>
                      <w:bottom w:val="single" w:sz="4" w:space="0" w:color="auto"/>
                    </w:tcBorders>
                    <w:tcMar>
                      <w:left w:w="28" w:type="dxa"/>
                      <w:right w:w="28" w:type="dxa"/>
                    </w:tcMar>
                    <w:vAlign w:val="center"/>
                  </w:tcPr>
                  <w:p w:rsidR="00ED6078" w:rsidRDefault="00846B62">
                    <w:pPr>
                      <w:jc w:val="center"/>
                      <w:rPr>
                        <w:i/>
                        <w:sz w:val="20"/>
                      </w:rPr>
                    </w:pPr>
                    <w:r>
                      <w:rPr>
                        <w:sz w:val="20"/>
                      </w:rPr>
                      <w:t>Vidurio ir vakarų Lietuvos</w:t>
                    </w:r>
                  </w:p>
                </w:tc>
                <w:tc>
                  <w:tcPr>
                    <w:tcW w:w="992" w:type="dxa"/>
                    <w:tcBorders>
                      <w:bottom w:val="single" w:sz="4" w:space="0" w:color="auto"/>
                    </w:tcBorders>
                    <w:tcMar>
                      <w:left w:w="28" w:type="dxa"/>
                      <w:right w:w="28" w:type="dxa"/>
                    </w:tcMar>
                    <w:vAlign w:val="center"/>
                  </w:tcPr>
                  <w:p w:rsidR="00ED6078" w:rsidRDefault="00846B62">
                    <w:pPr>
                      <w:jc w:val="center"/>
                      <w:rPr>
                        <w:i/>
                        <w:sz w:val="20"/>
                      </w:rPr>
                    </w:pPr>
                    <w:r>
                      <w:rPr>
                        <w:sz w:val="20"/>
                      </w:rPr>
                      <w:t>01</w:t>
                    </w:r>
                  </w:p>
                </w:tc>
                <w:tc>
                  <w:tcPr>
                    <w:tcW w:w="1134" w:type="dxa"/>
                    <w:tcBorders>
                      <w:bottom w:val="single" w:sz="4" w:space="0" w:color="auto"/>
                    </w:tcBorders>
                    <w:tcMar>
                      <w:left w:w="28" w:type="dxa"/>
                      <w:right w:w="28" w:type="dxa"/>
                    </w:tcMar>
                    <w:vAlign w:val="center"/>
                  </w:tcPr>
                  <w:p w:rsidR="00ED6078" w:rsidRDefault="00846B62">
                    <w:pPr>
                      <w:jc w:val="center"/>
                      <w:rPr>
                        <w:sz w:val="20"/>
                      </w:rPr>
                    </w:pPr>
                    <w:r>
                      <w:rPr>
                        <w:sz w:val="20"/>
                      </w:rPr>
                      <w:t>33</w:t>
                    </w:r>
                  </w:p>
                </w:tc>
                <w:tc>
                  <w:tcPr>
                    <w:tcW w:w="1134" w:type="dxa"/>
                    <w:tcBorders>
                      <w:bottom w:val="single" w:sz="4" w:space="0" w:color="auto"/>
                    </w:tcBorders>
                    <w:tcMar>
                      <w:left w:w="28" w:type="dxa"/>
                      <w:right w:w="28" w:type="dxa"/>
                    </w:tcMar>
                    <w:vAlign w:val="center"/>
                  </w:tcPr>
                  <w:p w:rsidR="00ED6078" w:rsidRDefault="00846B62">
                    <w:pPr>
                      <w:jc w:val="center"/>
                      <w:rPr>
                        <w:sz w:val="20"/>
                      </w:rPr>
                    </w:pPr>
                    <w:r>
                      <w:rPr>
                        <w:sz w:val="20"/>
                      </w:rPr>
                      <w:t>22</w:t>
                    </w:r>
                  </w:p>
                </w:tc>
                <w:tc>
                  <w:tcPr>
                    <w:tcW w:w="1134" w:type="dxa"/>
                    <w:tcBorders>
                      <w:bottom w:val="single" w:sz="4" w:space="0" w:color="auto"/>
                    </w:tcBorders>
                    <w:tcMar>
                      <w:left w:w="28" w:type="dxa"/>
                      <w:right w:w="28" w:type="dxa"/>
                    </w:tcMar>
                    <w:vAlign w:val="center"/>
                  </w:tcPr>
                  <w:p w:rsidR="00ED6078" w:rsidRDefault="00846B62">
                    <w:pPr>
                      <w:jc w:val="center"/>
                      <w:rPr>
                        <w:i/>
                        <w:iCs/>
                        <w:sz w:val="20"/>
                      </w:rPr>
                    </w:pPr>
                    <w:r>
                      <w:rPr>
                        <w:sz w:val="20"/>
                      </w:rPr>
                      <w:t>09</w:t>
                    </w:r>
                  </w:p>
                </w:tc>
                <w:tc>
                  <w:tcPr>
                    <w:tcW w:w="992" w:type="dxa"/>
                    <w:tcBorders>
                      <w:bottom w:val="single" w:sz="4" w:space="0" w:color="auto"/>
                    </w:tcBorders>
                    <w:tcMar>
                      <w:left w:w="28" w:type="dxa"/>
                      <w:right w:w="28" w:type="dxa"/>
                    </w:tcMar>
                    <w:vAlign w:val="center"/>
                  </w:tcPr>
                  <w:p w:rsidR="00ED6078" w:rsidRDefault="00846B62">
                    <w:pPr>
                      <w:jc w:val="center"/>
                      <w:rPr>
                        <w:i/>
                        <w:iCs/>
                        <w:sz w:val="20"/>
                      </w:rPr>
                    </w:pPr>
                    <w:r>
                      <w:rPr>
                        <w:sz w:val="20"/>
                      </w:rPr>
                      <w:t>03</w:t>
                    </w:r>
                  </w:p>
                </w:tc>
                <w:tc>
                  <w:tcPr>
                    <w:tcW w:w="1134" w:type="dxa"/>
                    <w:tcBorders>
                      <w:bottom w:val="single" w:sz="4" w:space="0" w:color="auto"/>
                    </w:tcBorders>
                    <w:vAlign w:val="center"/>
                  </w:tcPr>
                  <w:p w:rsidR="00ED6078" w:rsidRDefault="00846B62">
                    <w:pPr>
                      <w:jc w:val="center"/>
                      <w:rPr>
                        <w:i/>
                        <w:iCs/>
                        <w:sz w:val="20"/>
                      </w:rPr>
                    </w:pPr>
                    <w:r>
                      <w:rPr>
                        <w:sz w:val="20"/>
                      </w:rPr>
                      <w:t>Ne</w:t>
                    </w:r>
                  </w:p>
                </w:tc>
              </w:tr>
            </w:tbl>
            <w:p w:rsidR="00ED6078" w:rsidRDefault="00ED6078">
              <w:pPr>
                <w:jc w:val="both"/>
                <w:rPr>
                  <w:szCs w:val="24"/>
                </w:r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15"/>
                <w:gridCol w:w="3784"/>
                <w:gridCol w:w="3783"/>
                <w:gridCol w:w="3386"/>
              </w:tblGrid>
              <w:tr w:rsidR="00ED6078" w:rsidTr="00992360">
                <w:trPr>
                  <w:trHeight w:val="405"/>
                </w:trPr>
                <w:tc>
                  <w:tcPr>
                    <w:tcW w:w="4215" w:type="dxa"/>
                    <w:tcMar>
                      <w:top w:w="0" w:type="dxa"/>
                      <w:left w:w="108" w:type="dxa"/>
                      <w:bottom w:w="0" w:type="dxa"/>
                      <w:right w:w="108" w:type="dxa"/>
                    </w:tcMar>
                    <w:vAlign w:val="center"/>
                    <w:hideMark/>
                  </w:tcPr>
                  <w:p w:rsidR="00ED6078" w:rsidRDefault="00846B62">
                    <w:pPr>
                      <w:jc w:val="center"/>
                      <w:rPr>
                        <w:szCs w:val="24"/>
                      </w:rPr>
                    </w:pPr>
                    <w:r>
                      <w:rPr>
                        <w:szCs w:val="24"/>
                      </w:rPr>
                      <w:t>Rodiklio pavadinimas</w:t>
                    </w:r>
                  </w:p>
                </w:tc>
                <w:tc>
                  <w:tcPr>
                    <w:tcW w:w="3784" w:type="dxa"/>
                    <w:tcMar>
                      <w:top w:w="0" w:type="dxa"/>
                      <w:left w:w="108" w:type="dxa"/>
                      <w:bottom w:w="0" w:type="dxa"/>
                      <w:right w:w="108" w:type="dxa"/>
                    </w:tcMar>
                    <w:vAlign w:val="center"/>
                    <w:hideMark/>
                  </w:tcPr>
                  <w:p w:rsidR="00ED6078" w:rsidRDefault="00846B62">
                    <w:pPr>
                      <w:jc w:val="center"/>
                      <w:rPr>
                        <w:szCs w:val="24"/>
                      </w:rPr>
                    </w:pPr>
                    <w:r>
                      <w:rPr>
                        <w:szCs w:val="24"/>
                      </w:rPr>
                      <w:t>Rodiklio kodas</w:t>
                    </w:r>
                  </w:p>
                </w:tc>
                <w:tc>
                  <w:tcPr>
                    <w:tcW w:w="3783" w:type="dxa"/>
                    <w:tcMar>
                      <w:top w:w="0" w:type="dxa"/>
                      <w:left w:w="108" w:type="dxa"/>
                      <w:bottom w:w="0" w:type="dxa"/>
                      <w:right w:w="108" w:type="dxa"/>
                    </w:tcMar>
                    <w:vAlign w:val="center"/>
                    <w:hideMark/>
                  </w:tcPr>
                  <w:p w:rsidR="00ED6078" w:rsidRDefault="00846B62">
                    <w:pPr>
                      <w:jc w:val="center"/>
                      <w:rPr>
                        <w:szCs w:val="24"/>
                      </w:rPr>
                    </w:pPr>
                    <w:r>
                      <w:rPr>
                        <w:szCs w:val="24"/>
                      </w:rPr>
                      <w:t>Matavimo vienetai</w:t>
                    </w:r>
                  </w:p>
                </w:tc>
                <w:tc>
                  <w:tcPr>
                    <w:tcW w:w="3386" w:type="dxa"/>
                    <w:tcMar>
                      <w:top w:w="0" w:type="dxa"/>
                      <w:left w:w="108" w:type="dxa"/>
                      <w:bottom w:w="0" w:type="dxa"/>
                      <w:right w:w="108" w:type="dxa"/>
                    </w:tcMar>
                    <w:vAlign w:val="center"/>
                    <w:hideMark/>
                  </w:tcPr>
                  <w:p w:rsidR="00ED6078" w:rsidRDefault="00846B62">
                    <w:pPr>
                      <w:jc w:val="center"/>
                      <w:rPr>
                        <w:szCs w:val="24"/>
                      </w:rPr>
                    </w:pPr>
                    <w:r>
                      <w:rPr>
                        <w:szCs w:val="24"/>
                      </w:rPr>
                      <w:t>Siektina reikšmė ir pasiekimo data</w:t>
                    </w:r>
                  </w:p>
                </w:tc>
              </w:tr>
              <w:tr w:rsidR="00ED6078" w:rsidTr="00992360">
                <w:trPr>
                  <w:trHeight w:val="416"/>
                </w:trPr>
                <w:tc>
                  <w:tcPr>
                    <w:tcW w:w="4215" w:type="dxa"/>
                    <w:tcMar>
                      <w:top w:w="0" w:type="dxa"/>
                      <w:left w:w="108" w:type="dxa"/>
                      <w:bottom w:w="0" w:type="dxa"/>
                      <w:right w:w="108" w:type="dxa"/>
                    </w:tcMar>
                    <w:hideMark/>
                  </w:tcPr>
                  <w:p w:rsidR="00ED6078" w:rsidRDefault="00846B62">
                    <w:pPr>
                      <w:rPr>
                        <w:szCs w:val="24"/>
                      </w:rPr>
                    </w:pPr>
                    <w:r>
                      <w:rPr>
                        <w:szCs w:val="24"/>
                      </w:rPr>
                      <w:t>Specialistai, dalyvavę kvalifikacijos tobulinimo ar perkvalifikavimo veiklose, asmenys</w:t>
                    </w:r>
                  </w:p>
                </w:tc>
                <w:tc>
                  <w:tcPr>
                    <w:tcW w:w="3784" w:type="dxa"/>
                    <w:tcMar>
                      <w:top w:w="0" w:type="dxa"/>
                      <w:left w:w="108" w:type="dxa"/>
                      <w:bottom w:w="0" w:type="dxa"/>
                      <w:right w:w="108" w:type="dxa"/>
                    </w:tcMar>
                    <w:hideMark/>
                  </w:tcPr>
                  <w:p w:rsidR="00ED6078" w:rsidRDefault="00846B62">
                    <w:pPr>
                      <w:jc w:val="center"/>
                      <w:rPr>
                        <w:szCs w:val="24"/>
                      </w:rPr>
                    </w:pPr>
                    <w:r>
                      <w:rPr>
                        <w:szCs w:val="24"/>
                      </w:rPr>
                      <w:t>P.S.2.1520</w:t>
                    </w:r>
                  </w:p>
                  <w:p w:rsidR="00ED6078" w:rsidRDefault="00846B62">
                    <w:pPr>
                      <w:jc w:val="center"/>
                      <w:rPr>
                        <w:szCs w:val="24"/>
                      </w:rPr>
                    </w:pPr>
                    <w:r>
                      <w:rPr>
                        <w:szCs w:val="24"/>
                      </w:rPr>
                      <w:t>P-11-002-02-11-01-59</w:t>
                    </w:r>
                  </w:p>
                </w:tc>
                <w:tc>
                  <w:tcPr>
                    <w:tcW w:w="3783" w:type="dxa"/>
                    <w:tcMar>
                      <w:top w:w="0" w:type="dxa"/>
                      <w:left w:w="108" w:type="dxa"/>
                      <w:bottom w:w="0" w:type="dxa"/>
                      <w:right w:w="108" w:type="dxa"/>
                    </w:tcMar>
                    <w:hideMark/>
                  </w:tcPr>
                  <w:p w:rsidR="00ED6078" w:rsidRDefault="00846B62">
                    <w:pPr>
                      <w:jc w:val="center"/>
                      <w:rPr>
                        <w:i/>
                        <w:iCs/>
                        <w:szCs w:val="24"/>
                      </w:rPr>
                    </w:pPr>
                    <w:r>
                      <w:rPr>
                        <w:szCs w:val="24"/>
                      </w:rPr>
                      <w:t>asmenys</w:t>
                    </w:r>
                  </w:p>
                </w:tc>
                <w:tc>
                  <w:tcPr>
                    <w:tcW w:w="3386" w:type="dxa"/>
                    <w:tcMar>
                      <w:top w:w="0" w:type="dxa"/>
                      <w:left w:w="108" w:type="dxa"/>
                      <w:bottom w:w="0" w:type="dxa"/>
                      <w:right w:w="108" w:type="dxa"/>
                    </w:tcMar>
                    <w:hideMark/>
                  </w:tcPr>
                  <w:p w:rsidR="00ED6078" w:rsidRDefault="00846B62">
                    <w:pPr>
                      <w:jc w:val="center"/>
                      <w:rPr>
                        <w:szCs w:val="24"/>
                      </w:rPr>
                    </w:pPr>
                    <w:r>
                      <w:rPr>
                        <w:szCs w:val="24"/>
                      </w:rPr>
                      <w:t>500</w:t>
                    </w:r>
                  </w:p>
                  <w:p w:rsidR="00ED6078" w:rsidRDefault="00846B62">
                    <w:pPr>
                      <w:jc w:val="center"/>
                      <w:rPr>
                        <w:i/>
                        <w:iCs/>
                        <w:szCs w:val="24"/>
                      </w:rPr>
                    </w:pPr>
                    <w:r>
                      <w:rPr>
                        <w:szCs w:val="24"/>
                      </w:rPr>
                      <w:t>(2029</w:t>
                    </w:r>
                    <w:r>
                      <w:rPr>
                        <w:color w:val="FF0000"/>
                        <w:szCs w:val="24"/>
                      </w:rPr>
                      <w:t xml:space="preserve"> </w:t>
                    </w:r>
                    <w:r>
                      <w:rPr>
                        <w:szCs w:val="24"/>
                      </w:rPr>
                      <w:t>m.)</w:t>
                    </w:r>
                  </w:p>
                </w:tc>
              </w:tr>
              <w:tr w:rsidR="00ED6078" w:rsidTr="00992360">
                <w:trPr>
                  <w:trHeight w:val="416"/>
                </w:trPr>
                <w:tc>
                  <w:tcPr>
                    <w:tcW w:w="4215" w:type="dxa"/>
                    <w:tcMar>
                      <w:top w:w="0" w:type="dxa"/>
                      <w:left w:w="108" w:type="dxa"/>
                      <w:bottom w:w="0" w:type="dxa"/>
                      <w:right w:w="108" w:type="dxa"/>
                    </w:tcMar>
                    <w:hideMark/>
                  </w:tcPr>
                  <w:p w:rsidR="00ED6078" w:rsidRDefault="00846B62">
                    <w:pPr>
                      <w:rPr>
                        <w:szCs w:val="24"/>
                      </w:rPr>
                    </w:pPr>
                    <w:r>
                      <w:rPr>
                        <w:szCs w:val="24"/>
                      </w:rPr>
                      <w:t>Specialistų, kurie po dalyvavimo veiklose įgijo ar patobulino kvalifikaciją, dalis, proc.</w:t>
                    </w:r>
                  </w:p>
                </w:tc>
                <w:tc>
                  <w:tcPr>
                    <w:tcW w:w="3784" w:type="dxa"/>
                    <w:tcMar>
                      <w:top w:w="0" w:type="dxa"/>
                      <w:left w:w="108" w:type="dxa"/>
                      <w:bottom w:w="0" w:type="dxa"/>
                      <w:right w:w="108" w:type="dxa"/>
                    </w:tcMar>
                    <w:hideMark/>
                  </w:tcPr>
                  <w:p w:rsidR="00ED6078" w:rsidRDefault="00846B62">
                    <w:pPr>
                      <w:jc w:val="center"/>
                      <w:rPr>
                        <w:szCs w:val="24"/>
                      </w:rPr>
                    </w:pPr>
                    <w:r>
                      <w:rPr>
                        <w:szCs w:val="24"/>
                      </w:rPr>
                      <w:t>R.S.2.3524</w:t>
                    </w:r>
                  </w:p>
                  <w:p w:rsidR="00ED6078" w:rsidRDefault="00846B62">
                    <w:pPr>
                      <w:jc w:val="center"/>
                      <w:rPr>
                        <w:szCs w:val="24"/>
                      </w:rPr>
                    </w:pPr>
                    <w:r>
                      <w:rPr>
                        <w:szCs w:val="24"/>
                      </w:rPr>
                      <w:t>R-11-002-02-11-01-56</w:t>
                    </w:r>
                  </w:p>
                </w:tc>
                <w:tc>
                  <w:tcPr>
                    <w:tcW w:w="3783" w:type="dxa"/>
                    <w:tcMar>
                      <w:top w:w="0" w:type="dxa"/>
                      <w:left w:w="108" w:type="dxa"/>
                      <w:bottom w:w="0" w:type="dxa"/>
                      <w:right w:w="108" w:type="dxa"/>
                    </w:tcMar>
                    <w:hideMark/>
                  </w:tcPr>
                  <w:p w:rsidR="00ED6078" w:rsidRDefault="00846B62">
                    <w:pPr>
                      <w:jc w:val="center"/>
                      <w:rPr>
                        <w:szCs w:val="24"/>
                      </w:rPr>
                    </w:pPr>
                    <w:r>
                      <w:rPr>
                        <w:szCs w:val="24"/>
                      </w:rPr>
                      <w:t>proc.</w:t>
                    </w:r>
                  </w:p>
                </w:tc>
                <w:tc>
                  <w:tcPr>
                    <w:tcW w:w="3386" w:type="dxa"/>
                    <w:tcMar>
                      <w:top w:w="0" w:type="dxa"/>
                      <w:left w:w="108" w:type="dxa"/>
                      <w:bottom w:w="0" w:type="dxa"/>
                      <w:right w:w="108" w:type="dxa"/>
                    </w:tcMar>
                    <w:hideMark/>
                  </w:tcPr>
                  <w:p w:rsidR="00ED6078" w:rsidRDefault="00846B62">
                    <w:pPr>
                      <w:jc w:val="center"/>
                      <w:rPr>
                        <w:szCs w:val="24"/>
                      </w:rPr>
                    </w:pPr>
                    <w:r>
                      <w:rPr>
                        <w:szCs w:val="24"/>
                      </w:rPr>
                      <w:t>90</w:t>
                    </w:r>
                  </w:p>
                  <w:p w:rsidR="00ED6078" w:rsidRDefault="00846B62">
                    <w:pPr>
                      <w:jc w:val="center"/>
                      <w:rPr>
                        <w:szCs w:val="24"/>
                      </w:rPr>
                    </w:pPr>
                    <w:r>
                      <w:rPr>
                        <w:szCs w:val="24"/>
                      </w:rPr>
                      <w:t>(2029 m.)</w:t>
                    </w:r>
                  </w:p>
                </w:tc>
              </w:tr>
            </w:tbl>
            <w:p w:rsidR="00ED6078" w:rsidRDefault="00846B62">
              <w:pPr>
                <w:tabs>
                  <w:tab w:val="left" w:pos="284"/>
                </w:tabs>
                <w:jc w:val="both"/>
                <w:rPr>
                  <w:szCs w:val="24"/>
                </w:rPr>
              </w:pPr>
              <w:r>
                <w:rPr>
                  <w:b/>
                  <w:bCs/>
                  <w:szCs w:val="24"/>
                </w:rPr>
                <w:t>Pastaba.</w:t>
              </w:r>
              <w:r>
                <w:rPr>
                  <w:szCs w:val="24"/>
                </w:rPr>
                <w:t xml:space="preserve"> </w:t>
              </w:r>
              <w:r>
                <w:rPr>
                  <w:bCs/>
                  <w:szCs w:val="24"/>
                </w:rPr>
                <w:t xml:space="preserve">Rodiklis P.S.2.1520 P-11-002-02-11-01-59 ir rodiklis R.S.2.3524 R-11-002-02-11-01-56 taikomi 6 ir 7 veikloms. Rodiklio P.S.2.1520 P-11-002-02-11-01-59 reikšmė </w:t>
              </w:r>
              <w:r>
                <w:t>6 veiklai – 490, 7 veiklai – 10.</w:t>
              </w:r>
            </w:p>
            <w:p w:rsidR="00ED6078" w:rsidRDefault="00ED6078">
              <w:pPr>
                <w:jc w:val="both"/>
                <w:rPr>
                  <w:bCs/>
                  <w:szCs w:val="24"/>
                </w:rPr>
              </w:pPr>
            </w:p>
            <w:tbl>
              <w:tblPr>
                <w:tblW w:w="15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6"/>
              </w:tblGrid>
              <w:tr w:rsidR="00ED6078" w:rsidTr="00992360">
                <w:trPr>
                  <w:trHeight w:val="298"/>
                </w:trPr>
                <w:tc>
                  <w:tcPr>
                    <w:tcW w:w="15026" w:type="dxa"/>
                  </w:tcPr>
                  <w:p w:rsidR="00ED6078" w:rsidRDefault="00846B62">
                    <w:pPr>
                      <w:jc w:val="both"/>
                      <w:rPr>
                        <w:szCs w:val="24"/>
                      </w:rPr>
                    </w:pPr>
                    <w:r>
                      <w:rPr>
                        <w:szCs w:val="24"/>
                      </w:rPr>
                      <w:t>Sveikatos apsaugos ministerijos (toliau – Ministerija) stebėsenos rodiklių aprašymo kortelės</w:t>
                    </w:r>
                  </w:p>
                </w:tc>
              </w:tr>
              <w:tr w:rsidR="00ED6078" w:rsidTr="00992360">
                <w:trPr>
                  <w:trHeight w:val="315"/>
                </w:trPr>
                <w:tc>
                  <w:tcPr>
                    <w:tcW w:w="15026" w:type="dxa"/>
                  </w:tcPr>
                  <w:p w:rsidR="00ED6078" w:rsidRDefault="00846B62">
                    <w:pPr>
                      <w:spacing w:line="259" w:lineRule="auto"/>
                      <w:jc w:val="both"/>
                      <w:rPr>
                        <w:i/>
                        <w:iCs/>
                        <w:szCs w:val="24"/>
                      </w:rPr>
                    </w:pPr>
                    <w:r>
                      <w:rPr>
                        <w:szCs w:val="24"/>
                      </w:rPr>
                      <w:t>https://sam.lrv.lt/lt/administracine-informacija/planavimo-dokumentai/pletros-programos/sveikatos-prieziuros-kokybes-ir-efektyvumo-didinimo-pletros-programa/priemone-nr-11-002-02-11-01-gerinti-sveikatos-prieziuros-paslaugu-kokybe-ir-prieinamuma/“</w:t>
                    </w:r>
                  </w:p>
                </w:tc>
              </w:tr>
            </w:tbl>
            <w:p w:rsidR="00ED6078" w:rsidRDefault="00952C78">
              <w:pPr>
                <w:rPr>
                  <w:sz w:val="10"/>
                  <w:szCs w:val="10"/>
                </w:rPr>
              </w:pPr>
            </w:p>
          </w:sdtContent>
        </w:sdt>
        <w:sdt>
          <w:sdtPr>
            <w:alias w:val="3 p."/>
            <w:tag w:val="part_5185e77d3e3f4e0998b28c4205d92596"/>
            <w:id w:val="2098676403"/>
            <w:lock w:val="sdtLocked"/>
          </w:sdtPr>
          <w:sdtEndPr/>
          <w:sdtContent>
            <w:p w:rsidR="00ED6078" w:rsidRDefault="00952C78">
              <w:pPr>
                <w:spacing w:line="276" w:lineRule="auto"/>
                <w:ind w:firstLine="851"/>
                <w:jc w:val="both"/>
                <w:rPr>
                  <w:szCs w:val="24"/>
                </w:rPr>
              </w:pPr>
              <w:sdt>
                <w:sdtPr>
                  <w:alias w:val="Numeris"/>
                  <w:tag w:val="nr_5185e77d3e3f4e0998b28c4205d92596"/>
                  <w:id w:val="1275364040"/>
                  <w:lock w:val="sdtLocked"/>
                </w:sdtPr>
                <w:sdtEndPr/>
                <w:sdtContent>
                  <w:r w:rsidR="00846B62">
                    <w:rPr>
                      <w:color w:val="000000"/>
                    </w:rPr>
                    <w:t>3</w:t>
                  </w:r>
                </w:sdtContent>
              </w:sdt>
              <w:r w:rsidR="00846B62">
                <w:rPr>
                  <w:color w:val="000000"/>
                </w:rPr>
                <w:t>. Pakeičiu 28 priedo lentelės „Specialieji finansavimo reikalavimai“ 2.1 papunktį ir jį išdėstau taip:</w:t>
              </w:r>
            </w:p>
            <w:sdt>
              <w:sdtPr>
                <w:alias w:val="citata"/>
                <w:tag w:val="part_2aeb4e81d20f4c9fa2899917bf600d16"/>
                <w:id w:val="-442690093"/>
                <w:lock w:val="sdtLocked"/>
              </w:sdtPr>
              <w:sdtEndPr/>
              <w:sdtContent>
                <w:sdt>
                  <w:sdtPr>
                    <w:alias w:val="2.1 pp."/>
                    <w:tag w:val="part_23f906a0eca647998171154f05462987"/>
                    <w:id w:val="1725181112"/>
                    <w:lock w:val="sdtLocked"/>
                  </w:sdtPr>
                  <w:sdtEndPr/>
                  <w:sdtContent>
                    <w:p w:rsidR="00ED6078" w:rsidRDefault="00846B62">
                      <w:pPr>
                        <w:spacing w:line="276" w:lineRule="auto"/>
                        <w:ind w:firstLine="851"/>
                        <w:jc w:val="both"/>
                        <w:rPr>
                          <w:szCs w:val="24"/>
                        </w:rPr>
                      </w:pPr>
                      <w:r>
                        <w:rPr>
                          <w:szCs w:val="24"/>
                        </w:rPr>
                        <w:t>„</w:t>
                      </w:r>
                      <w:sdt>
                        <w:sdtPr>
                          <w:alias w:val="Numeris"/>
                          <w:tag w:val="nr_23f906a0eca647998171154f05462987"/>
                          <w:id w:val="-1645347010"/>
                          <w:lock w:val="sdtLocked"/>
                        </w:sdtPr>
                        <w:sdtEndPr/>
                        <w:sdtContent>
                          <w:r>
                            <w:rPr>
                              <w:szCs w:val="24"/>
                            </w:rPr>
                            <w:t>2.1</w:t>
                          </w:r>
                        </w:sdtContent>
                      </w:sdt>
                      <w:r>
                        <w:rPr>
                          <w:szCs w:val="24"/>
                        </w:rPr>
                        <w:t xml:space="preserve">. Pagal šį Aprašą finansuojamos veiklos atitinka Pažangos priemonės III skyriaus „Plėtros programos pažangos priemonės veiklų suvestinė“ 10 veiklos „Sveikatos priežiūros specialistų pasiūlos užtikrinimas“ 10.1 </w:t>
                      </w:r>
                      <w:proofErr w:type="spellStart"/>
                      <w:r>
                        <w:rPr>
                          <w:szCs w:val="24"/>
                        </w:rPr>
                        <w:t>poveiklę</w:t>
                      </w:r>
                      <w:proofErr w:type="spellEnd"/>
                      <w:r>
                        <w:rPr>
                          <w:szCs w:val="24"/>
                        </w:rPr>
                        <w:t xml:space="preserve"> „Sveikatos žmogiškųjų išteklių valdymo efektyvumo didinimas, Vidurio ir vakarų Lietuvos regionas“, 10.2 </w:t>
                      </w:r>
                      <w:proofErr w:type="spellStart"/>
                      <w:r>
                        <w:rPr>
                          <w:szCs w:val="24"/>
                        </w:rPr>
                        <w:t>poveiklę</w:t>
                      </w:r>
                      <w:proofErr w:type="spellEnd"/>
                      <w:r>
                        <w:rPr>
                          <w:szCs w:val="24"/>
                        </w:rPr>
                        <w:t xml:space="preserve"> „Sveikatos priežiūros specialistų įgalinimo, pritraukimo ir išlaikymo sveikatos priežiūros įstaigoje modelio kūrimas ir diegimas, Vidurio ir vakarų Lietuvos regionas“, ir 10.4 </w:t>
                      </w:r>
                      <w:proofErr w:type="spellStart"/>
                      <w:r>
                        <w:rPr>
                          <w:szCs w:val="24"/>
                        </w:rPr>
                        <w:t>poveiklę</w:t>
                      </w:r>
                      <w:proofErr w:type="spellEnd"/>
                      <w:r>
                        <w:rPr>
                          <w:szCs w:val="24"/>
                        </w:rPr>
                        <w:t xml:space="preserve"> „Sveikatos priežiūros specialistų rengimas, pritraukimas, Vidurio ir vakarų Lietuvos regionas“.“</w:t>
                      </w:r>
                    </w:p>
                  </w:sdtContent>
                </w:sdt>
              </w:sdtContent>
            </w:sdt>
          </w:sdtContent>
        </w:sdt>
        <w:sdt>
          <w:sdtPr>
            <w:alias w:val="4 p."/>
            <w:tag w:val="part_6a399772866b473fafc66c6de0609e9c"/>
            <w:id w:val="-87156852"/>
            <w:lock w:val="sdtLocked"/>
          </w:sdtPr>
          <w:sdtEndPr/>
          <w:sdtContent>
            <w:p w:rsidR="00ED6078" w:rsidRDefault="00952C78">
              <w:pPr>
                <w:spacing w:line="276" w:lineRule="auto"/>
                <w:ind w:firstLine="851"/>
                <w:jc w:val="both"/>
              </w:pPr>
              <w:sdt>
                <w:sdtPr>
                  <w:alias w:val="Numeris"/>
                  <w:tag w:val="nr_6a399772866b473fafc66c6de0609e9c"/>
                  <w:id w:val="754702027"/>
                  <w:lock w:val="sdtLocked"/>
                </w:sdtPr>
                <w:sdtEndPr/>
                <w:sdtContent>
                  <w:r w:rsidR="00846B62">
                    <w:t>4</w:t>
                  </w:r>
                </w:sdtContent>
              </w:sdt>
              <w:r w:rsidR="00846B62">
                <w:t xml:space="preserve">. Pakeičiu 28 priedo </w:t>
              </w:r>
              <w:r w:rsidR="00846B62">
                <w:rPr>
                  <w:color w:val="000000"/>
                </w:rPr>
                <w:t>lentelės</w:t>
              </w:r>
              <w:r w:rsidR="00846B62">
                <w:t xml:space="preserve"> „Specialieji finansavimo reikalavimai“ 2.2 papunktį ir jį išdėstau taip:</w:t>
              </w:r>
            </w:p>
            <w:sdt>
              <w:sdtPr>
                <w:alias w:val="citata"/>
                <w:tag w:val="part_32b3bd8f6f404b9b9e5697e90fb80130"/>
                <w:id w:val="70774672"/>
                <w:lock w:val="sdtLocked"/>
                <w:placeholder>
                  <w:docPart w:val="DefaultPlaceholder_-1854013440"/>
                </w:placeholder>
              </w:sdtPr>
              <w:sdtContent>
                <w:sdt>
                  <w:sdtPr>
                    <w:alias w:val="2.2 pp."/>
                    <w:tag w:val="part_57577769713e4b3ca56d6985d5c13a9e"/>
                    <w:id w:val="856084593"/>
                    <w:lock w:val="sdtLocked"/>
                    <w:placeholder>
                      <w:docPart w:val="DefaultPlaceholder_-1854013440"/>
                    </w:placeholder>
                  </w:sdtPr>
                  <w:sdtContent>
                    <w:p w:rsidR="00ED6078" w:rsidRDefault="00846B62">
                      <w:pPr>
                        <w:tabs>
                          <w:tab w:val="left" w:pos="454"/>
                        </w:tabs>
                        <w:ind w:firstLine="851"/>
                        <w:jc w:val="both"/>
                        <w:rPr>
                          <w:szCs w:val="24"/>
                        </w:rPr>
                      </w:pPr>
                      <w:r>
                        <w:t>„</w:t>
                      </w:r>
                      <w:sdt>
                        <w:sdtPr>
                          <w:alias w:val="Numeris"/>
                          <w:tag w:val="nr_57577769713e4b3ca56d6985d5c13a9e"/>
                          <w:id w:val="-1673944482"/>
                          <w:lock w:val="sdtLocked"/>
                        </w:sdtPr>
                        <w:sdtEndPr/>
                        <w:sdtContent>
                          <w:r>
                            <w:t>2.2</w:t>
                          </w:r>
                        </w:sdtContent>
                      </w:sdt>
                      <w:r>
                        <w:t xml:space="preserve">. </w:t>
                      </w:r>
                      <w:r>
                        <w:rPr>
                          <w:szCs w:val="24"/>
                        </w:rPr>
                        <w:t xml:space="preserve">Galimi pareiškėjai ir partneriai bei veiklos pagal šį Aprašą: </w:t>
                      </w:r>
                    </w:p>
                    <w:p w:rsidR="00ED6078" w:rsidRDefault="00ED6078">
                      <w:pPr>
                        <w:spacing w:line="276" w:lineRule="auto"/>
                        <w:ind w:firstLine="851"/>
                        <w:jc w:val="both"/>
                      </w:pPr>
                    </w:p>
                    <w:tbl>
                      <w:tblPr>
                        <w:tblW w:w="13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3"/>
                        <w:gridCol w:w="3259"/>
                        <w:gridCol w:w="3533"/>
                        <w:gridCol w:w="2417"/>
                      </w:tblGrid>
                      <w:tr w:rsidR="00ED6078">
                        <w:tc>
                          <w:tcPr>
                            <w:tcW w:w="4423" w:type="dxa"/>
                          </w:tcPr>
                          <w:p w:rsidR="00ED6078" w:rsidRDefault="00846B62">
                            <w:pPr>
                              <w:tabs>
                                <w:tab w:val="left" w:pos="454"/>
                              </w:tabs>
                              <w:jc w:val="both"/>
                              <w:rPr>
                                <w:szCs w:val="24"/>
                              </w:rPr>
                            </w:pPr>
                            <w:r>
                              <w:rPr>
                                <w:szCs w:val="24"/>
                              </w:rPr>
                              <w:lastRenderedPageBreak/>
                              <w:t>Veiklos</w:t>
                            </w:r>
                          </w:p>
                        </w:tc>
                        <w:tc>
                          <w:tcPr>
                            <w:tcW w:w="3259" w:type="dxa"/>
                          </w:tcPr>
                          <w:p w:rsidR="00ED6078" w:rsidRDefault="00846B62">
                            <w:pPr>
                              <w:tabs>
                                <w:tab w:val="left" w:pos="454"/>
                              </w:tabs>
                              <w:jc w:val="both"/>
                              <w:rPr>
                                <w:szCs w:val="24"/>
                              </w:rPr>
                            </w:pPr>
                            <w:r>
                              <w:rPr>
                                <w:szCs w:val="24"/>
                              </w:rPr>
                              <w:t xml:space="preserve">Pažangos priemonės </w:t>
                            </w:r>
                            <w:proofErr w:type="spellStart"/>
                            <w:r>
                              <w:rPr>
                                <w:szCs w:val="24"/>
                              </w:rPr>
                              <w:t>poveiklė</w:t>
                            </w:r>
                            <w:proofErr w:type="spellEnd"/>
                            <w:r>
                              <w:rPr>
                                <w:szCs w:val="24"/>
                              </w:rPr>
                              <w:t xml:space="preserve"> </w:t>
                            </w:r>
                          </w:p>
                        </w:tc>
                        <w:tc>
                          <w:tcPr>
                            <w:tcW w:w="3533" w:type="dxa"/>
                          </w:tcPr>
                          <w:p w:rsidR="00ED6078" w:rsidRDefault="00846B62">
                            <w:pPr>
                              <w:tabs>
                                <w:tab w:val="left" w:pos="454"/>
                              </w:tabs>
                              <w:jc w:val="both"/>
                              <w:rPr>
                                <w:szCs w:val="24"/>
                              </w:rPr>
                            </w:pPr>
                            <w:r>
                              <w:rPr>
                                <w:szCs w:val="24"/>
                              </w:rPr>
                              <w:t>Pareiškėjas</w:t>
                            </w:r>
                          </w:p>
                        </w:tc>
                        <w:tc>
                          <w:tcPr>
                            <w:tcW w:w="2417" w:type="dxa"/>
                          </w:tcPr>
                          <w:p w:rsidR="00ED6078" w:rsidRDefault="00846B62">
                            <w:pPr>
                              <w:tabs>
                                <w:tab w:val="left" w:pos="454"/>
                              </w:tabs>
                              <w:jc w:val="both"/>
                              <w:rPr>
                                <w:szCs w:val="24"/>
                              </w:rPr>
                            </w:pPr>
                            <w:r>
                              <w:rPr>
                                <w:szCs w:val="24"/>
                              </w:rPr>
                              <w:t>Partneris</w:t>
                            </w:r>
                          </w:p>
                        </w:tc>
                      </w:tr>
                      <w:tr w:rsidR="00ED6078">
                        <w:tc>
                          <w:tcPr>
                            <w:tcW w:w="4423" w:type="dxa"/>
                          </w:tcPr>
                          <w:p w:rsidR="00ED6078" w:rsidRDefault="00846B62">
                            <w:pPr>
                              <w:tabs>
                                <w:tab w:val="left" w:pos="454"/>
                              </w:tabs>
                              <w:jc w:val="both"/>
                              <w:rPr>
                                <w:szCs w:val="24"/>
                              </w:rPr>
                            </w:pPr>
                            <w:r>
                              <w:rPr>
                                <w:szCs w:val="24"/>
                              </w:rPr>
                              <w:t>1. Strategijos / modelio, skirto sveikatos sistemos žmogiškųjų išteklių valdymo efektyvumui didinti, sukūrimas;</w:t>
                            </w:r>
                          </w:p>
                          <w:p w:rsidR="00ED6078" w:rsidRDefault="00846B62">
                            <w:pPr>
                              <w:tabs>
                                <w:tab w:val="left" w:pos="454"/>
                              </w:tabs>
                              <w:jc w:val="both"/>
                              <w:rPr>
                                <w:szCs w:val="24"/>
                              </w:rPr>
                            </w:pPr>
                            <w:r>
                              <w:rPr>
                                <w:szCs w:val="24"/>
                              </w:rPr>
                              <w:t xml:space="preserve">2. Rezidentūros bazių tinklo plėtrai bei profesinio mokymo programų, studijų, rezidentūros studijų profesinės praktikos kokybei didinti skirtos strategijos / modelio sukūrimas, parengimas įgyvendinimui; </w:t>
                            </w:r>
                          </w:p>
                          <w:p w:rsidR="00ED6078" w:rsidRDefault="00846B62">
                            <w:pPr>
                              <w:tabs>
                                <w:tab w:val="left" w:pos="351"/>
                              </w:tabs>
                              <w:jc w:val="both"/>
                              <w:rPr>
                                <w:szCs w:val="24"/>
                              </w:rPr>
                            </w:pPr>
                            <w:r>
                              <w:rPr>
                                <w:szCs w:val="24"/>
                              </w:rPr>
                              <w:t xml:space="preserve">3. Sveikatos priežiūros specialistų įgalinimo, pritraukimo ir išlaikymo sveikatos priežiūros įstaigoje modelio sukūrimas, jo išbandymas bei gautų rezultatų įvertinimas ir sukurto modelio pritaikymas: </w:t>
                            </w:r>
                          </w:p>
                          <w:p w:rsidR="00ED6078" w:rsidRDefault="00846B62">
                            <w:pPr>
                              <w:tabs>
                                <w:tab w:val="left" w:pos="454"/>
                              </w:tabs>
                              <w:jc w:val="both"/>
                              <w:rPr>
                                <w:szCs w:val="24"/>
                              </w:rPr>
                            </w:pPr>
                            <w:r>
                              <w:rPr>
                                <w:szCs w:val="24"/>
                              </w:rPr>
                              <w:t xml:space="preserve">3.1. Sveikatos priežiūros specialistų įgalinimo, pritraukimo ir išlaikymo sveikatos priežiūros įstaigoje modelio aprašo ir modelio įgyvendinimo rekomendacijų parengimas; </w:t>
                            </w:r>
                          </w:p>
                          <w:p w:rsidR="00ED6078" w:rsidRDefault="00846B62">
                            <w:pPr>
                              <w:tabs>
                                <w:tab w:val="left" w:pos="454"/>
                              </w:tabs>
                              <w:jc w:val="both"/>
                              <w:rPr>
                                <w:szCs w:val="24"/>
                              </w:rPr>
                            </w:pPr>
                            <w:r>
                              <w:rPr>
                                <w:szCs w:val="24"/>
                              </w:rPr>
                              <w:t xml:space="preserve">3.2. Sveikatos priežiūros specialistų įgalinimo, pritraukimo ir išlaikymo sveikatos priežiūros įstaigoje modelio išbandymas (bandomojo projekto vykdymas 6–10 sveikatos priežiūros įstaigų, t. y. sukurto modelio testavimas), gautų rezultatų įvertinimas, sveikatos priežiūros specialistų įgalinimo, pritraukimo ir išlaikymo sveikatos priežiūros įstaigoje modelio aprašo ir modelio įgyvendinimo rekomendacijų atnaujinimas; </w:t>
                            </w:r>
                          </w:p>
                          <w:p w:rsidR="00ED6078" w:rsidRDefault="00846B62">
                            <w:pPr>
                              <w:tabs>
                                <w:tab w:val="left" w:pos="454"/>
                              </w:tabs>
                              <w:jc w:val="both"/>
                              <w:rPr>
                                <w:szCs w:val="24"/>
                              </w:rPr>
                            </w:pPr>
                            <w:r>
                              <w:rPr>
                                <w:szCs w:val="24"/>
                              </w:rPr>
                              <w:t xml:space="preserve">4. Trūkstamų sveikatos priežiūros specialistų (išplėstinės praktikos slaugytojų, slaugytojų (įskaitant visas specializacijas), slaugytojo padėjėjų, paramedikų, </w:t>
                            </w:r>
                            <w:r>
                              <w:rPr>
                                <w:szCs w:val="24"/>
                              </w:rPr>
                              <w:lastRenderedPageBreak/>
                              <w:t xml:space="preserve">skubiosios medicinos pagalbos paramedikų, gydytojo odontologo padėjėjų, gydytojų </w:t>
                            </w:r>
                            <w:proofErr w:type="spellStart"/>
                            <w:r>
                              <w:rPr>
                                <w:szCs w:val="24"/>
                              </w:rPr>
                              <w:t>geriatrų</w:t>
                            </w:r>
                            <w:proofErr w:type="spellEnd"/>
                            <w:r>
                              <w:rPr>
                                <w:szCs w:val="24"/>
                              </w:rPr>
                              <w:t xml:space="preserve">, teismo medicinos gydytojų (įskaitant teismo medicinos ekspertus), gydytojų psichiatrų (įskaitant teismo psichiatrus ekspertus ir teismo psichologus ekspertus), vaikų ir paauglių psichiatrų, šeimos gydytojų, vidaus ligų gydytojų, skubiosios medicinos gydytojų, gydytojų vaikų odontologų ir kitų profesinių kvalifikacijų, suderintų su Ministerija) profesinių kvalifikacijų prestižo didinimas bei profesinis orientavimas mokyklose; </w:t>
                            </w:r>
                          </w:p>
                          <w:p w:rsidR="00ED6078" w:rsidRDefault="00846B62">
                            <w:pPr>
                              <w:tabs>
                                <w:tab w:val="left" w:pos="454"/>
                              </w:tabs>
                              <w:jc w:val="both"/>
                              <w:rPr>
                                <w:szCs w:val="24"/>
                              </w:rPr>
                            </w:pPr>
                            <w:r>
                              <w:rPr>
                                <w:szCs w:val="24"/>
                              </w:rPr>
                              <w:t>5. Sveikatos priežiūros specialistų pritraukimo, išlaikymo ir įgalinimo veiklų komunikacija;</w:t>
                            </w:r>
                          </w:p>
                        </w:tc>
                        <w:tc>
                          <w:tcPr>
                            <w:tcW w:w="3259" w:type="dxa"/>
                          </w:tcPr>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846B62">
                            <w:pPr>
                              <w:tabs>
                                <w:tab w:val="left" w:pos="454"/>
                              </w:tabs>
                              <w:rPr>
                                <w:szCs w:val="24"/>
                              </w:rPr>
                            </w:pPr>
                            <w:r>
                              <w:rPr>
                                <w:szCs w:val="24"/>
                              </w:rPr>
                              <w:t>10.1; 10.2</w:t>
                            </w:r>
                          </w:p>
                          <w:p w:rsidR="00ED6078" w:rsidRDefault="00ED6078">
                            <w:pPr>
                              <w:tabs>
                                <w:tab w:val="left" w:pos="454"/>
                              </w:tabs>
                              <w:jc w:val="both"/>
                              <w:rPr>
                                <w:szCs w:val="24"/>
                              </w:rPr>
                            </w:pPr>
                          </w:p>
                        </w:tc>
                        <w:tc>
                          <w:tcPr>
                            <w:tcW w:w="3533" w:type="dxa"/>
                            <w:vMerge w:val="restart"/>
                          </w:tcPr>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846B62">
                            <w:pPr>
                              <w:tabs>
                                <w:tab w:val="left" w:pos="454"/>
                              </w:tabs>
                              <w:jc w:val="center"/>
                              <w:rPr>
                                <w:szCs w:val="24"/>
                              </w:rPr>
                            </w:pPr>
                            <w:r>
                              <w:rPr>
                                <w:szCs w:val="24"/>
                              </w:rPr>
                              <w:t>Ministerija</w:t>
                            </w:r>
                          </w:p>
                        </w:tc>
                        <w:tc>
                          <w:tcPr>
                            <w:tcW w:w="2417" w:type="dxa"/>
                          </w:tcPr>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ED6078">
                            <w:pPr>
                              <w:tabs>
                                <w:tab w:val="left" w:pos="454"/>
                              </w:tabs>
                              <w:jc w:val="both"/>
                              <w:rPr>
                                <w:szCs w:val="24"/>
                              </w:rPr>
                            </w:pPr>
                          </w:p>
                          <w:p w:rsidR="00ED6078" w:rsidRDefault="00846B62">
                            <w:pPr>
                              <w:tabs>
                                <w:tab w:val="left" w:pos="454"/>
                              </w:tabs>
                              <w:jc w:val="center"/>
                              <w:rPr>
                                <w:szCs w:val="24"/>
                              </w:rPr>
                            </w:pPr>
                            <w:r>
                              <w:rPr>
                                <w:szCs w:val="24"/>
                              </w:rPr>
                              <w:t>-</w:t>
                            </w:r>
                          </w:p>
                        </w:tc>
                      </w:tr>
                      <w:tr w:rsidR="00ED6078">
                        <w:tc>
                          <w:tcPr>
                            <w:tcW w:w="4423" w:type="dxa"/>
                          </w:tcPr>
                          <w:p w:rsidR="00ED6078" w:rsidRDefault="00846B62">
                            <w:pPr>
                              <w:tabs>
                                <w:tab w:val="left" w:pos="454"/>
                              </w:tabs>
                              <w:jc w:val="both"/>
                              <w:rPr>
                                <w:szCs w:val="24"/>
                              </w:rPr>
                            </w:pPr>
                            <w:r>
                              <w:rPr>
                                <w:szCs w:val="24"/>
                              </w:rPr>
                              <w:t xml:space="preserve">6. Gydytojų rezidentų </w:t>
                            </w:r>
                            <w:proofErr w:type="spellStart"/>
                            <w:r>
                              <w:rPr>
                                <w:szCs w:val="24"/>
                              </w:rPr>
                              <w:t>mentorių</w:t>
                            </w:r>
                            <w:proofErr w:type="spellEnd"/>
                            <w:r>
                              <w:rPr>
                                <w:szCs w:val="24"/>
                              </w:rPr>
                              <w:t xml:space="preserve"> edukacinių kompetencijų įgijimas, tobulinimas;</w:t>
                            </w:r>
                          </w:p>
                          <w:p w:rsidR="00ED6078" w:rsidRDefault="00ED6078">
                            <w:pPr>
                              <w:tabs>
                                <w:tab w:val="left" w:pos="454"/>
                              </w:tabs>
                              <w:jc w:val="both"/>
                              <w:rPr>
                                <w:szCs w:val="24"/>
                              </w:rPr>
                            </w:pPr>
                          </w:p>
                        </w:tc>
                        <w:tc>
                          <w:tcPr>
                            <w:tcW w:w="3259" w:type="dxa"/>
                          </w:tcPr>
                          <w:p w:rsidR="00ED6078" w:rsidRDefault="00846B62">
                            <w:pPr>
                              <w:tabs>
                                <w:tab w:val="left" w:pos="454"/>
                              </w:tabs>
                              <w:jc w:val="both"/>
                              <w:rPr>
                                <w:strike/>
                                <w:szCs w:val="24"/>
                              </w:rPr>
                            </w:pPr>
                            <w:r>
                              <w:rPr>
                                <w:szCs w:val="24"/>
                              </w:rPr>
                              <w:t>10.4</w:t>
                            </w:r>
                          </w:p>
                        </w:tc>
                        <w:tc>
                          <w:tcPr>
                            <w:tcW w:w="3533" w:type="dxa"/>
                            <w:vMerge/>
                          </w:tcPr>
                          <w:p w:rsidR="00ED6078" w:rsidRDefault="00ED6078">
                            <w:pPr>
                              <w:tabs>
                                <w:tab w:val="left" w:pos="454"/>
                              </w:tabs>
                              <w:jc w:val="both"/>
                              <w:rPr>
                                <w:szCs w:val="24"/>
                              </w:rPr>
                            </w:pPr>
                          </w:p>
                        </w:tc>
                        <w:tc>
                          <w:tcPr>
                            <w:tcW w:w="2417" w:type="dxa"/>
                          </w:tcPr>
                          <w:p w:rsidR="00ED6078" w:rsidRDefault="00846B62">
                            <w:pPr>
                              <w:tabs>
                                <w:tab w:val="left" w:pos="454"/>
                              </w:tabs>
                              <w:rPr>
                                <w:szCs w:val="24"/>
                              </w:rPr>
                            </w:pPr>
                            <w:r>
                              <w:rPr>
                                <w:szCs w:val="24"/>
                              </w:rPr>
                              <w:t>Lietuvos sveikatos mokslų universitetas, Vilniaus universitetas</w:t>
                            </w:r>
                          </w:p>
                        </w:tc>
                      </w:tr>
                      <w:tr w:rsidR="00ED6078">
                        <w:tc>
                          <w:tcPr>
                            <w:tcW w:w="4423" w:type="dxa"/>
                          </w:tcPr>
                          <w:p w:rsidR="00ED6078" w:rsidRDefault="00846B62">
                            <w:pPr>
                              <w:tabs>
                                <w:tab w:val="left" w:pos="454"/>
                              </w:tabs>
                              <w:jc w:val="both"/>
                              <w:rPr>
                                <w:bCs/>
                                <w:iCs/>
                                <w:szCs w:val="24"/>
                              </w:rPr>
                            </w:pPr>
                            <w:r>
                              <w:rPr>
                                <w:szCs w:val="24"/>
                              </w:rPr>
                              <w:t xml:space="preserve">7. Užsienio sveikatos priežiūros specialistų (įskaitant ir iš Lietuvos išvykusius </w:t>
                            </w:r>
                            <w:r>
                              <w:rPr>
                                <w:bCs/>
                                <w:sz w:val="23"/>
                                <w:szCs w:val="23"/>
                              </w:rPr>
                              <w:t>sveikatos priežiūros specialistus</w:t>
                            </w:r>
                            <w:r>
                              <w:rPr>
                                <w:szCs w:val="24"/>
                              </w:rPr>
                              <w:t xml:space="preserve">) </w:t>
                            </w:r>
                            <w:r>
                              <w:rPr>
                                <w:bCs/>
                                <w:iCs/>
                                <w:szCs w:val="24"/>
                              </w:rPr>
                              <w:t>ir neaktyvių sveikatos priežiūros specialistų</w:t>
                            </w:r>
                            <w:r>
                              <w:rPr>
                                <w:szCs w:val="24"/>
                              </w:rPr>
                              <w:t xml:space="preserve"> pritraukimo modelio </w:t>
                            </w:r>
                            <w:r>
                              <w:rPr>
                                <w:bCs/>
                                <w:iCs/>
                                <w:szCs w:val="24"/>
                              </w:rPr>
                              <w:t>sukūrimas ir priemonių įgyvendinimas.</w:t>
                            </w:r>
                          </w:p>
                        </w:tc>
                        <w:tc>
                          <w:tcPr>
                            <w:tcW w:w="3259" w:type="dxa"/>
                          </w:tcPr>
                          <w:p w:rsidR="00ED6078" w:rsidRDefault="00846B62">
                            <w:pPr>
                              <w:tabs>
                                <w:tab w:val="left" w:pos="454"/>
                              </w:tabs>
                              <w:jc w:val="both"/>
                              <w:rPr>
                                <w:strike/>
                                <w:szCs w:val="24"/>
                              </w:rPr>
                            </w:pPr>
                            <w:r>
                              <w:rPr>
                                <w:szCs w:val="24"/>
                              </w:rPr>
                              <w:t>10.4</w:t>
                            </w:r>
                          </w:p>
                        </w:tc>
                        <w:tc>
                          <w:tcPr>
                            <w:tcW w:w="3533" w:type="dxa"/>
                          </w:tcPr>
                          <w:p w:rsidR="00ED6078" w:rsidRDefault="00846B62">
                            <w:pPr>
                              <w:tabs>
                                <w:tab w:val="left" w:pos="454"/>
                              </w:tabs>
                              <w:rPr>
                                <w:szCs w:val="24"/>
                              </w:rPr>
                            </w:pPr>
                            <w:r>
                              <w:rPr>
                                <w:szCs w:val="24"/>
                              </w:rPr>
                              <w:t>Valstybinė akreditavimo sveikatos priežiūros veiklai tarnyba prie Sveikatos apsaugos ministerijos (toliau – VASPVT)</w:t>
                            </w:r>
                          </w:p>
                        </w:tc>
                        <w:tc>
                          <w:tcPr>
                            <w:tcW w:w="2417" w:type="dxa"/>
                          </w:tcPr>
                          <w:p w:rsidR="00ED6078" w:rsidRDefault="00846B62">
                            <w:pPr>
                              <w:tabs>
                                <w:tab w:val="left" w:pos="454"/>
                              </w:tabs>
                              <w:jc w:val="both"/>
                              <w:rPr>
                                <w:szCs w:val="24"/>
                              </w:rPr>
                            </w:pPr>
                            <w:r>
                              <w:rPr>
                                <w:szCs w:val="24"/>
                              </w:rPr>
                              <w:t>-“</w:t>
                            </w:r>
                          </w:p>
                        </w:tc>
                      </w:tr>
                    </w:tbl>
                    <w:p w:rsidR="00ED6078" w:rsidRDefault="00952C78"/>
                  </w:sdtContent>
                </w:sdt>
              </w:sdtContent>
            </w:sdt>
          </w:sdtContent>
        </w:sdt>
        <w:sdt>
          <w:sdtPr>
            <w:alias w:val="5 p."/>
            <w:tag w:val="part_a8c1db3c6b924051ba37ffbe50a1c90c"/>
            <w:id w:val="1062217609"/>
            <w:lock w:val="sdtLocked"/>
          </w:sdtPr>
          <w:sdtEndPr/>
          <w:sdtContent>
            <w:p w:rsidR="00ED6078" w:rsidRDefault="00952C78">
              <w:pPr>
                <w:tabs>
                  <w:tab w:val="left" w:pos="993"/>
                </w:tabs>
                <w:spacing w:line="276" w:lineRule="auto"/>
                <w:ind w:firstLine="851"/>
                <w:jc w:val="both"/>
                <w:rPr>
                  <w:color w:val="000000"/>
                </w:rPr>
              </w:pPr>
              <w:sdt>
                <w:sdtPr>
                  <w:alias w:val="Numeris"/>
                  <w:tag w:val="nr_a8c1db3c6b924051ba37ffbe50a1c90c"/>
                  <w:id w:val="-1590307908"/>
                  <w:lock w:val="sdtLocked"/>
                </w:sdtPr>
                <w:sdtEndPr/>
                <w:sdtContent>
                  <w:r w:rsidR="00846B62">
                    <w:rPr>
                      <w:color w:val="000000"/>
                    </w:rPr>
                    <w:t>5</w:t>
                  </w:r>
                </w:sdtContent>
              </w:sdt>
              <w:r w:rsidR="00846B62">
                <w:rPr>
                  <w:color w:val="000000"/>
                </w:rPr>
                <w:t xml:space="preserve">. Pakeičiu 29 priedo lentelę „Veiklos ar </w:t>
              </w:r>
              <w:proofErr w:type="spellStart"/>
              <w:r w:rsidR="00846B62">
                <w:rPr>
                  <w:color w:val="000000"/>
                </w:rPr>
                <w:t>poveiklės</w:t>
              </w:r>
              <w:proofErr w:type="spellEnd"/>
              <w:r w:rsidR="00846B62">
                <w:rPr>
                  <w:color w:val="000000"/>
                </w:rPr>
                <w:t>, kurioms nustatomos projektų finansavimo sąlygos“ ir ją išdėstau taip:</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53"/>
                <w:gridCol w:w="1276"/>
                <w:gridCol w:w="1066"/>
                <w:gridCol w:w="1134"/>
                <w:gridCol w:w="1202"/>
                <w:gridCol w:w="1276"/>
                <w:gridCol w:w="992"/>
                <w:gridCol w:w="1276"/>
                <w:gridCol w:w="1134"/>
                <w:gridCol w:w="1134"/>
                <w:gridCol w:w="850"/>
                <w:gridCol w:w="1134"/>
              </w:tblGrid>
              <w:tr w:rsidR="00ED6078" w:rsidTr="00992360">
                <w:tc>
                  <w:tcPr>
                    <w:tcW w:w="14737" w:type="dxa"/>
                    <w:gridSpan w:val="13"/>
                    <w:vAlign w:val="center"/>
                  </w:tcPr>
                  <w:p w:rsidR="00ED6078" w:rsidRDefault="00846B62">
                    <w:pPr>
                      <w:jc w:val="center"/>
                      <w:rPr>
                        <w:b/>
                        <w:sz w:val="22"/>
                        <w:szCs w:val="22"/>
                      </w:rPr>
                    </w:pPr>
                    <w:r>
                      <w:rPr>
                        <w:bCs/>
                        <w:sz w:val="22"/>
                        <w:szCs w:val="22"/>
                      </w:rPr>
                      <w:t>„</w:t>
                    </w:r>
                    <w:r>
                      <w:rPr>
                        <w:b/>
                        <w:sz w:val="22"/>
                        <w:szCs w:val="22"/>
                      </w:rPr>
                      <w:t>VEIKLOS AR POVEIKLĖS, KURIOMS NUSTATOMOS PROJEKTŲ FINANSAVIMO SĄLYGOS</w:t>
                    </w:r>
                  </w:p>
                </w:tc>
              </w:tr>
              <w:tr w:rsidR="00ED6078" w:rsidTr="00992360">
                <w:tc>
                  <w:tcPr>
                    <w:tcW w:w="1110" w:type="dxa"/>
                    <w:vAlign w:val="center"/>
                  </w:tcPr>
                  <w:p w:rsidR="00ED6078" w:rsidRDefault="00846B62">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53" w:type="dxa"/>
                    <w:vAlign w:val="center"/>
                  </w:tcPr>
                  <w:p w:rsidR="00ED6078" w:rsidRDefault="00846B62">
                    <w:pPr>
                      <w:jc w:val="center"/>
                      <w:rPr>
                        <w:b/>
                        <w:sz w:val="20"/>
                      </w:rPr>
                    </w:pPr>
                    <w:proofErr w:type="spellStart"/>
                    <w:r>
                      <w:rPr>
                        <w:b/>
                        <w:sz w:val="20"/>
                      </w:rPr>
                      <w:t>Finansa</w:t>
                    </w:r>
                    <w:proofErr w:type="spellEnd"/>
                    <w:r>
                      <w:rPr>
                        <w:b/>
                        <w:sz w:val="20"/>
                      </w:rPr>
                      <w:t>-vimo šaltinis</w:t>
                    </w:r>
                  </w:p>
                </w:tc>
                <w:tc>
                  <w:tcPr>
                    <w:tcW w:w="1276" w:type="dxa"/>
                    <w:vAlign w:val="center"/>
                  </w:tcPr>
                  <w:p w:rsidR="00ED6078" w:rsidRDefault="00846B62">
                    <w:pPr>
                      <w:jc w:val="center"/>
                      <w:rPr>
                        <w:b/>
                        <w:sz w:val="20"/>
                      </w:rPr>
                    </w:pPr>
                    <w:r>
                      <w:rPr>
                        <w:b/>
                        <w:sz w:val="20"/>
                      </w:rPr>
                      <w:t xml:space="preserve">Prioritetas ar </w:t>
                    </w:r>
                    <w:proofErr w:type="spellStart"/>
                    <w:r>
                      <w:rPr>
                        <w:b/>
                        <w:sz w:val="20"/>
                      </w:rPr>
                      <w:t>kompo-nentas</w:t>
                    </w:r>
                    <w:proofErr w:type="spellEnd"/>
                  </w:p>
                </w:tc>
                <w:tc>
                  <w:tcPr>
                    <w:tcW w:w="1066" w:type="dxa"/>
                    <w:vAlign w:val="center"/>
                  </w:tcPr>
                  <w:p w:rsidR="00ED6078" w:rsidRDefault="00846B62">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ED6078" w:rsidRDefault="00846B62">
                    <w:pPr>
                      <w:jc w:val="center"/>
                      <w:rPr>
                        <w:b/>
                        <w:sz w:val="20"/>
                      </w:rPr>
                    </w:pPr>
                    <w:r>
                      <w:rPr>
                        <w:b/>
                        <w:sz w:val="20"/>
                      </w:rPr>
                      <w:t xml:space="preserve">Veikla ar </w:t>
                    </w:r>
                    <w:proofErr w:type="spellStart"/>
                    <w:r>
                      <w:rPr>
                        <w:b/>
                        <w:sz w:val="20"/>
                      </w:rPr>
                      <w:t>paprie-monė</w:t>
                    </w:r>
                    <w:proofErr w:type="spellEnd"/>
                  </w:p>
                </w:tc>
                <w:tc>
                  <w:tcPr>
                    <w:tcW w:w="1202" w:type="dxa"/>
                    <w:vAlign w:val="center"/>
                  </w:tcPr>
                  <w:p w:rsidR="00ED6078" w:rsidRDefault="00846B62">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ED6078" w:rsidRDefault="00846B62">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992" w:type="dxa"/>
                    <w:vAlign w:val="center"/>
                  </w:tcPr>
                  <w:p w:rsidR="00ED6078" w:rsidRDefault="00846B62">
                    <w:pPr>
                      <w:jc w:val="center"/>
                      <w:rPr>
                        <w:b/>
                        <w:sz w:val="20"/>
                      </w:rPr>
                    </w:pPr>
                    <w:r>
                      <w:rPr>
                        <w:b/>
                        <w:sz w:val="20"/>
                      </w:rPr>
                      <w:t>Paramos formos kodas</w:t>
                    </w:r>
                  </w:p>
                </w:tc>
                <w:tc>
                  <w:tcPr>
                    <w:tcW w:w="1276" w:type="dxa"/>
                    <w:vAlign w:val="center"/>
                  </w:tcPr>
                  <w:p w:rsidR="00ED6078" w:rsidRDefault="00846B62">
                    <w:pPr>
                      <w:jc w:val="center"/>
                      <w:rPr>
                        <w:b/>
                        <w:sz w:val="20"/>
                      </w:rPr>
                    </w:pPr>
                    <w:r>
                      <w:rPr>
                        <w:b/>
                        <w:sz w:val="20"/>
                      </w:rPr>
                      <w:t>Pagrindinės teritorinės srities kodas (-ai)</w:t>
                    </w:r>
                  </w:p>
                </w:tc>
                <w:tc>
                  <w:tcPr>
                    <w:tcW w:w="1134" w:type="dxa"/>
                    <w:vAlign w:val="center"/>
                  </w:tcPr>
                  <w:p w:rsidR="00ED6078" w:rsidRDefault="00846B62">
                    <w:pPr>
                      <w:jc w:val="center"/>
                      <w:rPr>
                        <w:b/>
                        <w:sz w:val="20"/>
                      </w:rPr>
                    </w:pPr>
                    <w:proofErr w:type="spellStart"/>
                    <w:r>
                      <w:rPr>
                        <w:b/>
                        <w:sz w:val="20"/>
                      </w:rPr>
                      <w:t>Ekono</w:t>
                    </w:r>
                    <w:proofErr w:type="spellEnd"/>
                    <w:r>
                      <w:rPr>
                        <w:b/>
                        <w:sz w:val="20"/>
                      </w:rPr>
                      <w:t xml:space="preserve">-minės veiklos kodas </w:t>
                    </w:r>
                  </w:p>
                  <w:p w:rsidR="00ED6078" w:rsidRDefault="00846B62">
                    <w:pPr>
                      <w:jc w:val="center"/>
                      <w:rPr>
                        <w:b/>
                        <w:sz w:val="20"/>
                      </w:rPr>
                    </w:pPr>
                    <w:r>
                      <w:rPr>
                        <w:b/>
                        <w:sz w:val="20"/>
                      </w:rPr>
                      <w:t>(-ai)</w:t>
                    </w:r>
                  </w:p>
                </w:tc>
                <w:tc>
                  <w:tcPr>
                    <w:tcW w:w="1134" w:type="dxa"/>
                    <w:vAlign w:val="center"/>
                  </w:tcPr>
                  <w:p w:rsidR="00ED6078" w:rsidRDefault="00846B62">
                    <w:pPr>
                      <w:jc w:val="center"/>
                      <w:rPr>
                        <w:b/>
                        <w:sz w:val="20"/>
                      </w:rPr>
                    </w:pPr>
                    <w:r>
                      <w:rPr>
                        <w:b/>
                        <w:sz w:val="20"/>
                      </w:rPr>
                      <w:t>„Europos socialinio fondo +“ (toliau – ESF+) antrinių temų kodai</w:t>
                    </w:r>
                  </w:p>
                </w:tc>
                <w:tc>
                  <w:tcPr>
                    <w:tcW w:w="850" w:type="dxa"/>
                    <w:vAlign w:val="center"/>
                  </w:tcPr>
                  <w:p w:rsidR="00ED6078" w:rsidRDefault="00846B62">
                    <w:pPr>
                      <w:jc w:val="center"/>
                      <w:rPr>
                        <w:b/>
                        <w:sz w:val="20"/>
                      </w:rPr>
                    </w:pPr>
                    <w:r>
                      <w:rPr>
                        <w:b/>
                        <w:sz w:val="20"/>
                      </w:rPr>
                      <w:t>Lyčių lygybės mat-</w:t>
                    </w:r>
                    <w:proofErr w:type="spellStart"/>
                    <w:r>
                      <w:rPr>
                        <w:b/>
                        <w:sz w:val="20"/>
                      </w:rPr>
                      <w:t>mens</w:t>
                    </w:r>
                    <w:proofErr w:type="spellEnd"/>
                    <w:r>
                      <w:rPr>
                        <w:b/>
                        <w:sz w:val="20"/>
                      </w:rPr>
                      <w:t xml:space="preserve"> kodas</w:t>
                    </w:r>
                  </w:p>
                </w:tc>
                <w:tc>
                  <w:tcPr>
                    <w:tcW w:w="1134" w:type="dxa"/>
                    <w:vAlign w:val="center"/>
                  </w:tcPr>
                  <w:p w:rsidR="00ED6078" w:rsidRDefault="00846B62">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didinimo </w:t>
                    </w:r>
                    <w:r>
                      <w:rPr>
                        <w:b/>
                        <w:sz w:val="20"/>
                      </w:rPr>
                      <w:lastRenderedPageBreak/>
                      <w:t>prie-</w:t>
                    </w:r>
                    <w:proofErr w:type="spellStart"/>
                    <w:r>
                      <w:rPr>
                        <w:b/>
                        <w:sz w:val="20"/>
                      </w:rPr>
                      <w:t>monės</w:t>
                    </w:r>
                    <w:proofErr w:type="spellEnd"/>
                    <w:r>
                      <w:rPr>
                        <w:b/>
                        <w:sz w:val="20"/>
                      </w:rPr>
                      <w:t xml:space="preserve"> lėšos</w:t>
                    </w:r>
                  </w:p>
                  <w:p w:rsidR="00ED6078" w:rsidRDefault="00846B62">
                    <w:pPr>
                      <w:jc w:val="center"/>
                      <w:rPr>
                        <w:b/>
                        <w:sz w:val="20"/>
                      </w:rPr>
                    </w:pPr>
                    <w:r>
                      <w:rPr>
                        <w:b/>
                        <w:sz w:val="20"/>
                      </w:rPr>
                      <w:t>(Taip / Ne)</w:t>
                    </w:r>
                  </w:p>
                </w:tc>
              </w:tr>
              <w:tr w:rsidR="00ED6078" w:rsidTr="00992360">
                <w:trPr>
                  <w:trHeight w:val="2682"/>
                </w:trPr>
                <w:tc>
                  <w:tcPr>
                    <w:tcW w:w="1110" w:type="dxa"/>
                    <w:tcMar>
                      <w:left w:w="28" w:type="dxa"/>
                      <w:right w:w="28" w:type="dxa"/>
                    </w:tcMar>
                    <w:vAlign w:val="center"/>
                  </w:tcPr>
                  <w:p w:rsidR="00ED6078" w:rsidRDefault="00846B62">
                    <w:pPr>
                      <w:rPr>
                        <w:strike/>
                        <w:color w:val="000000"/>
                        <w:sz w:val="20"/>
                      </w:rPr>
                    </w:pPr>
                    <w:r>
                      <w:rPr>
                        <w:color w:val="000000"/>
                        <w:sz w:val="20"/>
                      </w:rPr>
                      <w:lastRenderedPageBreak/>
                      <w:t>7.5.</w:t>
                    </w:r>
                  </w:p>
                  <w:p w:rsidR="00ED6078" w:rsidRDefault="00846B62">
                    <w:pPr>
                      <w:rPr>
                        <w:sz w:val="20"/>
                      </w:rPr>
                    </w:pPr>
                    <w:r>
                      <w:rPr>
                        <w:color w:val="000000"/>
                        <w:sz w:val="20"/>
                      </w:rPr>
                      <w:t>Integruotų psichikos sveikatos paslaugų bei modelių išbandymas ir diegimas, Vidurio ir vakarų Lietuvos regionas</w:t>
                    </w:r>
                  </w:p>
                  <w:p w:rsidR="00ED6078" w:rsidRDefault="00ED6078">
                    <w:pPr>
                      <w:rPr>
                        <w:sz w:val="20"/>
                      </w:rPr>
                    </w:pPr>
                  </w:p>
                  <w:p w:rsidR="00ED6078" w:rsidRDefault="00ED6078">
                    <w:pPr>
                      <w:rPr>
                        <w:i/>
                        <w:sz w:val="22"/>
                        <w:szCs w:val="22"/>
                      </w:rPr>
                    </w:pPr>
                  </w:p>
                </w:tc>
                <w:tc>
                  <w:tcPr>
                    <w:tcW w:w="1153" w:type="dxa"/>
                    <w:tcMar>
                      <w:left w:w="28" w:type="dxa"/>
                      <w:right w:w="28" w:type="dxa"/>
                    </w:tcMar>
                  </w:tcPr>
                  <w:p w:rsidR="00ED6078" w:rsidRDefault="00ED6078">
                    <w:pPr>
                      <w:jc w:val="center"/>
                      <w:rPr>
                        <w:iCs/>
                        <w:sz w:val="20"/>
                      </w:rPr>
                    </w:pPr>
                  </w:p>
                  <w:p w:rsidR="00ED6078" w:rsidRDefault="00ED6078">
                    <w:pPr>
                      <w:jc w:val="center"/>
                      <w:rPr>
                        <w:iCs/>
                        <w:sz w:val="20"/>
                      </w:rPr>
                    </w:pPr>
                  </w:p>
                  <w:p w:rsidR="00ED6078" w:rsidRDefault="00ED6078">
                    <w:pPr>
                      <w:jc w:val="center"/>
                      <w:rPr>
                        <w:iCs/>
                        <w:sz w:val="20"/>
                      </w:rPr>
                    </w:pPr>
                  </w:p>
                  <w:p w:rsidR="00ED6078" w:rsidRDefault="00ED6078">
                    <w:pPr>
                      <w:rPr>
                        <w:sz w:val="8"/>
                        <w:szCs w:val="8"/>
                      </w:rPr>
                    </w:pPr>
                  </w:p>
                  <w:p w:rsidR="00ED6078" w:rsidRDefault="00846B62">
                    <w:pPr>
                      <w:jc w:val="center"/>
                      <w:rPr>
                        <w:sz w:val="20"/>
                        <w:lang w:eastAsia="lt-LT"/>
                      </w:rPr>
                    </w:pPr>
                    <w:r>
                      <w:rPr>
                        <w:sz w:val="20"/>
                        <w:lang w:eastAsia="lt-LT"/>
                      </w:rPr>
                      <w:t>Europos Sąjungos fondų lėšos (toliau – ES lėšos) ir bendrojo finansavimo lėšos (toliau – BF lėšos)</w:t>
                    </w:r>
                  </w:p>
                  <w:p w:rsidR="00ED6078" w:rsidRDefault="00ED6078">
                    <w:pPr>
                      <w:rPr>
                        <w:sz w:val="8"/>
                        <w:szCs w:val="8"/>
                      </w:rPr>
                    </w:pPr>
                  </w:p>
                  <w:p w:rsidR="00ED6078" w:rsidRDefault="00ED6078">
                    <w:pPr>
                      <w:jc w:val="center"/>
                      <w:rPr>
                        <w:bCs/>
                        <w:iCs/>
                        <w:color w:val="000000"/>
                        <w:sz w:val="22"/>
                        <w:szCs w:val="22"/>
                      </w:rPr>
                    </w:pPr>
                  </w:p>
                  <w:p w:rsidR="00ED6078" w:rsidRDefault="00ED6078">
                    <w:pPr>
                      <w:jc w:val="center"/>
                      <w:rPr>
                        <w:bCs/>
                        <w:iCs/>
                        <w:color w:val="000000"/>
                        <w:sz w:val="22"/>
                        <w:szCs w:val="22"/>
                      </w:rPr>
                    </w:pPr>
                  </w:p>
                  <w:p w:rsidR="00ED6078" w:rsidRDefault="00ED6078">
                    <w:pPr>
                      <w:rPr>
                        <w:iCs/>
                        <w:sz w:val="20"/>
                      </w:rPr>
                    </w:pPr>
                  </w:p>
                </w:tc>
                <w:tc>
                  <w:tcPr>
                    <w:tcW w:w="1276" w:type="dxa"/>
                    <w:tcMar>
                      <w:left w:w="28" w:type="dxa"/>
                      <w:right w:w="28" w:type="dxa"/>
                    </w:tcMar>
                    <w:vAlign w:val="center"/>
                  </w:tcPr>
                  <w:p w:rsidR="00ED6078" w:rsidRDefault="00846B62">
                    <w:pPr>
                      <w:jc w:val="center"/>
                      <w:rPr>
                        <w:i/>
                        <w:sz w:val="20"/>
                      </w:rPr>
                    </w:pPr>
                    <w:r>
                      <w:rPr>
                        <w:sz w:val="20"/>
                      </w:rPr>
                      <w:t>4</w:t>
                    </w:r>
                  </w:p>
                </w:tc>
                <w:tc>
                  <w:tcPr>
                    <w:tcW w:w="1066" w:type="dxa"/>
                    <w:tcMar>
                      <w:left w:w="28" w:type="dxa"/>
                      <w:right w:w="28" w:type="dxa"/>
                    </w:tcMar>
                    <w:vAlign w:val="center"/>
                  </w:tcPr>
                  <w:p w:rsidR="00ED6078" w:rsidRDefault="00846B62">
                    <w:pPr>
                      <w:jc w:val="center"/>
                      <w:rPr>
                        <w:sz w:val="20"/>
                      </w:rPr>
                    </w:pPr>
                    <w:r>
                      <w:rPr>
                        <w:sz w:val="20"/>
                      </w:rPr>
                      <w:t>4.8</w:t>
                    </w:r>
                  </w:p>
                  <w:p w:rsidR="00ED6078" w:rsidRDefault="00ED6078">
                    <w:pPr>
                      <w:jc w:val="center"/>
                      <w:rPr>
                        <w:sz w:val="20"/>
                      </w:rPr>
                    </w:pPr>
                  </w:p>
                </w:tc>
                <w:tc>
                  <w:tcPr>
                    <w:tcW w:w="1134" w:type="dxa"/>
                    <w:tcMar>
                      <w:left w:w="28" w:type="dxa"/>
                      <w:right w:w="28" w:type="dxa"/>
                    </w:tcMar>
                    <w:vAlign w:val="center"/>
                  </w:tcPr>
                  <w:p w:rsidR="00ED6078" w:rsidRDefault="00846B62">
                    <w:pPr>
                      <w:jc w:val="center"/>
                      <w:rPr>
                        <w:sz w:val="20"/>
                      </w:rPr>
                    </w:pPr>
                    <w:r>
                      <w:rPr>
                        <w:sz w:val="20"/>
                      </w:rPr>
                      <w:t>4.8.8</w:t>
                    </w:r>
                  </w:p>
                  <w:p w:rsidR="00ED6078" w:rsidRDefault="00846B62">
                    <w:pPr>
                      <w:jc w:val="center"/>
                      <w:rPr>
                        <w:i/>
                        <w:sz w:val="20"/>
                      </w:rPr>
                    </w:pPr>
                    <w:r>
                      <w:rPr>
                        <w:sz w:val="20"/>
                        <w:szCs w:val="18"/>
                        <w:lang w:eastAsia="lt-LT"/>
                      </w:rPr>
                      <w:t xml:space="preserve">Gerinti aukštos kokybės </w:t>
                    </w:r>
                    <w:proofErr w:type="spellStart"/>
                    <w:r>
                      <w:rPr>
                        <w:sz w:val="20"/>
                        <w:szCs w:val="18"/>
                        <w:lang w:eastAsia="lt-LT"/>
                      </w:rPr>
                      <w:t>specializuo</w:t>
                    </w:r>
                    <w:proofErr w:type="spellEnd"/>
                    <w:r>
                      <w:rPr>
                        <w:sz w:val="20"/>
                        <w:szCs w:val="18"/>
                        <w:lang w:eastAsia="lt-LT"/>
                      </w:rPr>
                      <w:t>-tos sveikatos priežiūros prieinamumą</w:t>
                    </w:r>
                  </w:p>
                </w:tc>
                <w:tc>
                  <w:tcPr>
                    <w:tcW w:w="1202" w:type="dxa"/>
                    <w:tcMar>
                      <w:left w:w="28" w:type="dxa"/>
                      <w:right w:w="28" w:type="dxa"/>
                    </w:tcMar>
                    <w:vAlign w:val="center"/>
                  </w:tcPr>
                  <w:p w:rsidR="00ED6078" w:rsidRDefault="00846B62">
                    <w:pPr>
                      <w:jc w:val="center"/>
                      <w:rPr>
                        <w:sz w:val="20"/>
                      </w:rPr>
                    </w:pPr>
                    <w:r>
                      <w:rPr>
                        <w:sz w:val="20"/>
                      </w:rPr>
                      <w:t>160</w:t>
                    </w:r>
                  </w:p>
                </w:tc>
                <w:tc>
                  <w:tcPr>
                    <w:tcW w:w="1276" w:type="dxa"/>
                    <w:tcMar>
                      <w:left w:w="28" w:type="dxa"/>
                      <w:right w:w="28" w:type="dxa"/>
                    </w:tcMar>
                    <w:vAlign w:val="center"/>
                  </w:tcPr>
                  <w:p w:rsidR="00ED6078" w:rsidRDefault="00846B62">
                    <w:pPr>
                      <w:jc w:val="center"/>
                      <w:rPr>
                        <w:i/>
                        <w:sz w:val="20"/>
                      </w:rPr>
                    </w:pPr>
                    <w:r>
                      <w:rPr>
                        <w:sz w:val="20"/>
                      </w:rPr>
                      <w:t>Vidurio ir vakarų Lietuvos regionas</w:t>
                    </w:r>
                  </w:p>
                </w:tc>
                <w:tc>
                  <w:tcPr>
                    <w:tcW w:w="992" w:type="dxa"/>
                    <w:tcMar>
                      <w:left w:w="28" w:type="dxa"/>
                      <w:right w:w="28" w:type="dxa"/>
                    </w:tcMar>
                    <w:vAlign w:val="center"/>
                  </w:tcPr>
                  <w:p w:rsidR="00ED6078" w:rsidRDefault="00846B62">
                    <w:pPr>
                      <w:jc w:val="center"/>
                      <w:rPr>
                        <w:i/>
                        <w:sz w:val="20"/>
                      </w:rPr>
                    </w:pPr>
                    <w:r>
                      <w:rPr>
                        <w:sz w:val="20"/>
                      </w:rPr>
                      <w:t>01</w:t>
                    </w:r>
                  </w:p>
                </w:tc>
                <w:tc>
                  <w:tcPr>
                    <w:tcW w:w="1276" w:type="dxa"/>
                    <w:tcMar>
                      <w:left w:w="28" w:type="dxa"/>
                      <w:right w:w="28" w:type="dxa"/>
                    </w:tcMar>
                    <w:vAlign w:val="center"/>
                  </w:tcPr>
                  <w:p w:rsidR="00ED6078" w:rsidRDefault="00846B62">
                    <w:pPr>
                      <w:jc w:val="center"/>
                      <w:rPr>
                        <w:sz w:val="20"/>
                      </w:rPr>
                    </w:pPr>
                    <w:r>
                      <w:rPr>
                        <w:sz w:val="20"/>
                      </w:rPr>
                      <w:t>33</w:t>
                    </w:r>
                  </w:p>
                </w:tc>
                <w:tc>
                  <w:tcPr>
                    <w:tcW w:w="1134" w:type="dxa"/>
                    <w:tcMar>
                      <w:left w:w="28" w:type="dxa"/>
                      <w:right w:w="28" w:type="dxa"/>
                    </w:tcMar>
                    <w:vAlign w:val="center"/>
                  </w:tcPr>
                  <w:p w:rsidR="00ED6078" w:rsidRDefault="00846B62">
                    <w:pPr>
                      <w:jc w:val="center"/>
                      <w:rPr>
                        <w:sz w:val="20"/>
                      </w:rPr>
                    </w:pPr>
                    <w:r>
                      <w:rPr>
                        <w:sz w:val="20"/>
                      </w:rPr>
                      <w:t>22</w:t>
                    </w:r>
                  </w:p>
                </w:tc>
                <w:tc>
                  <w:tcPr>
                    <w:tcW w:w="1134" w:type="dxa"/>
                    <w:tcMar>
                      <w:left w:w="28" w:type="dxa"/>
                      <w:right w:w="28" w:type="dxa"/>
                    </w:tcMar>
                    <w:vAlign w:val="center"/>
                  </w:tcPr>
                  <w:p w:rsidR="00ED6078" w:rsidRDefault="00846B62">
                    <w:pPr>
                      <w:jc w:val="center"/>
                      <w:rPr>
                        <w:sz w:val="20"/>
                      </w:rPr>
                    </w:pPr>
                    <w:r>
                      <w:rPr>
                        <w:sz w:val="20"/>
                      </w:rPr>
                      <w:t>09</w:t>
                    </w:r>
                  </w:p>
                </w:tc>
                <w:tc>
                  <w:tcPr>
                    <w:tcW w:w="850" w:type="dxa"/>
                    <w:tcMar>
                      <w:left w:w="28" w:type="dxa"/>
                      <w:right w:w="28" w:type="dxa"/>
                    </w:tcMar>
                    <w:vAlign w:val="center"/>
                  </w:tcPr>
                  <w:p w:rsidR="00ED6078" w:rsidRDefault="00846B62">
                    <w:pPr>
                      <w:jc w:val="center"/>
                      <w:rPr>
                        <w:sz w:val="20"/>
                      </w:rPr>
                    </w:pPr>
                    <w:r>
                      <w:rPr>
                        <w:sz w:val="20"/>
                      </w:rPr>
                      <w:t>03</w:t>
                    </w:r>
                  </w:p>
                </w:tc>
                <w:tc>
                  <w:tcPr>
                    <w:tcW w:w="1134" w:type="dxa"/>
                    <w:vAlign w:val="center"/>
                  </w:tcPr>
                  <w:p w:rsidR="00ED6078" w:rsidRDefault="00846B62">
                    <w:pPr>
                      <w:jc w:val="center"/>
                      <w:rPr>
                        <w:i/>
                        <w:iCs/>
                        <w:sz w:val="20"/>
                      </w:rPr>
                    </w:pPr>
                    <w:r>
                      <w:rPr>
                        <w:sz w:val="20"/>
                      </w:rPr>
                      <w:t>Ne</w:t>
                    </w:r>
                  </w:p>
                </w:tc>
              </w:tr>
            </w:tbl>
            <w:p w:rsidR="00ED6078" w:rsidRDefault="00ED6078">
              <w:pPr>
                <w:tabs>
                  <w:tab w:val="left" w:pos="993"/>
                </w:tabs>
                <w:spacing w:line="276" w:lineRule="auto"/>
                <w:jc w:val="both"/>
                <w:rPr>
                  <w:color w:val="000000"/>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343"/>
                <w:gridCol w:w="3686"/>
              </w:tblGrid>
              <w:tr w:rsidR="00ED6078">
                <w:trPr>
                  <w:trHeight w:val="405"/>
                </w:trPr>
                <w:tc>
                  <w:tcPr>
                    <w:tcW w:w="3783" w:type="dxa"/>
                    <w:shd w:val="clear" w:color="auto" w:fill="auto"/>
                    <w:vAlign w:val="center"/>
                  </w:tcPr>
                  <w:p w:rsidR="00ED6078" w:rsidRDefault="00846B62">
                    <w:pPr>
                      <w:jc w:val="center"/>
                      <w:rPr>
                        <w:szCs w:val="24"/>
                      </w:rPr>
                    </w:pPr>
                    <w:r>
                      <w:rPr>
                        <w:szCs w:val="24"/>
                      </w:rPr>
                      <w:t>Rodiklio pavadinimas</w:t>
                    </w:r>
                  </w:p>
                </w:tc>
                <w:tc>
                  <w:tcPr>
                    <w:tcW w:w="3784" w:type="dxa"/>
                    <w:shd w:val="clear" w:color="auto" w:fill="auto"/>
                    <w:vAlign w:val="center"/>
                  </w:tcPr>
                  <w:p w:rsidR="00ED6078" w:rsidRDefault="00846B62">
                    <w:pPr>
                      <w:jc w:val="center"/>
                      <w:rPr>
                        <w:szCs w:val="24"/>
                      </w:rPr>
                    </w:pPr>
                    <w:r>
                      <w:rPr>
                        <w:szCs w:val="24"/>
                      </w:rPr>
                      <w:t>Rodiklio kodas</w:t>
                    </w:r>
                  </w:p>
                </w:tc>
                <w:tc>
                  <w:tcPr>
                    <w:tcW w:w="3343" w:type="dxa"/>
                    <w:shd w:val="clear" w:color="auto" w:fill="auto"/>
                    <w:vAlign w:val="center"/>
                  </w:tcPr>
                  <w:p w:rsidR="00ED6078" w:rsidRDefault="00846B62">
                    <w:pPr>
                      <w:jc w:val="center"/>
                      <w:rPr>
                        <w:szCs w:val="24"/>
                      </w:rPr>
                    </w:pPr>
                    <w:r>
                      <w:rPr>
                        <w:szCs w:val="24"/>
                      </w:rPr>
                      <w:t>Matavimo vienetai</w:t>
                    </w:r>
                  </w:p>
                </w:tc>
                <w:tc>
                  <w:tcPr>
                    <w:tcW w:w="3686" w:type="dxa"/>
                    <w:shd w:val="clear" w:color="auto" w:fill="auto"/>
                    <w:vAlign w:val="center"/>
                  </w:tcPr>
                  <w:p w:rsidR="00ED6078" w:rsidRDefault="00846B62">
                    <w:pPr>
                      <w:jc w:val="center"/>
                      <w:rPr>
                        <w:szCs w:val="24"/>
                      </w:rPr>
                    </w:pPr>
                    <w:r>
                      <w:rPr>
                        <w:szCs w:val="24"/>
                      </w:rPr>
                      <w:t>Siektina reikšmė ir pasiekimo data</w:t>
                    </w:r>
                  </w:p>
                </w:tc>
              </w:tr>
              <w:tr w:rsidR="00ED6078">
                <w:trPr>
                  <w:trHeight w:val="416"/>
                </w:trPr>
                <w:tc>
                  <w:tcPr>
                    <w:tcW w:w="3783" w:type="dxa"/>
                  </w:tcPr>
                  <w:p w:rsidR="00ED6078" w:rsidRDefault="00846B62">
                    <w:pPr>
                      <w:jc w:val="center"/>
                      <w:rPr>
                        <w:szCs w:val="24"/>
                      </w:rPr>
                    </w:pPr>
                    <w:r>
                      <w:rPr>
                        <w:szCs w:val="24"/>
                      </w:rPr>
                      <w:t xml:space="preserve">Paramą gavusių nacionalinio, regionų ar vietos lygmens viešojo administravimo ar viešąsias paslaugas teikiančių įstaigų skaičius </w:t>
                    </w:r>
                  </w:p>
                </w:tc>
                <w:tc>
                  <w:tcPr>
                    <w:tcW w:w="3784" w:type="dxa"/>
                  </w:tcPr>
                  <w:p w:rsidR="00ED6078" w:rsidRDefault="00846B62">
                    <w:pPr>
                      <w:jc w:val="center"/>
                    </w:pPr>
                    <w:r>
                      <w:rPr>
                        <w:szCs w:val="24"/>
                        <w:lang w:eastAsia="lt-LT"/>
                      </w:rPr>
                      <w:t>P.B.</w:t>
                    </w:r>
                    <w:r>
                      <w:t>2.0518</w:t>
                    </w:r>
                  </w:p>
                  <w:p w:rsidR="00ED6078" w:rsidRDefault="00846B62">
                    <w:pPr>
                      <w:jc w:val="center"/>
                      <w:rPr>
                        <w:szCs w:val="24"/>
                        <w:lang w:eastAsia="lt-LT"/>
                      </w:rPr>
                    </w:pPr>
                    <w:r>
                      <w:rPr>
                        <w:szCs w:val="24"/>
                        <w:lang w:eastAsia="lt-LT"/>
                      </w:rPr>
                      <w:t>P-11-002-02-11-01-22</w:t>
                    </w:r>
                  </w:p>
                  <w:p w:rsidR="00ED6078" w:rsidRDefault="00ED6078">
                    <w:pPr>
                      <w:jc w:val="center"/>
                      <w:rPr>
                        <w:szCs w:val="24"/>
                        <w:lang w:eastAsia="lt-LT"/>
                      </w:rPr>
                    </w:pPr>
                  </w:p>
                  <w:p w:rsidR="00ED6078" w:rsidRDefault="00ED6078">
                    <w:pPr>
                      <w:jc w:val="center"/>
                      <w:rPr>
                        <w:szCs w:val="24"/>
                        <w:lang w:eastAsia="lt-LT"/>
                      </w:rPr>
                    </w:pPr>
                  </w:p>
                </w:tc>
                <w:tc>
                  <w:tcPr>
                    <w:tcW w:w="3343" w:type="dxa"/>
                  </w:tcPr>
                  <w:p w:rsidR="00ED6078" w:rsidRDefault="00846B62">
                    <w:pPr>
                      <w:jc w:val="center"/>
                      <w:rPr>
                        <w:szCs w:val="24"/>
                      </w:rPr>
                    </w:pPr>
                    <w:r>
                      <w:rPr>
                        <w:szCs w:val="24"/>
                      </w:rPr>
                      <w:t>subjektų skaičius</w:t>
                    </w:r>
                  </w:p>
                </w:tc>
                <w:tc>
                  <w:tcPr>
                    <w:tcW w:w="3686" w:type="dxa"/>
                  </w:tcPr>
                  <w:p w:rsidR="00ED6078" w:rsidRDefault="00846B62">
                    <w:pPr>
                      <w:jc w:val="center"/>
                      <w:rPr>
                        <w:szCs w:val="24"/>
                        <w:lang w:val="en-US"/>
                      </w:rPr>
                    </w:pPr>
                    <w:r>
                      <w:rPr>
                        <w:szCs w:val="24"/>
                      </w:rPr>
                      <w:t>11</w:t>
                    </w:r>
                  </w:p>
                  <w:p w:rsidR="00ED6078" w:rsidRDefault="00846B62">
                    <w:pPr>
                      <w:jc w:val="center"/>
                      <w:rPr>
                        <w:szCs w:val="24"/>
                      </w:rPr>
                    </w:pPr>
                    <w:r>
                      <w:rPr>
                        <w:szCs w:val="24"/>
                      </w:rPr>
                      <w:t>(2029 m.)</w:t>
                    </w:r>
                    <w:r>
                      <w:rPr>
                        <w:color w:val="FF0000"/>
                        <w:szCs w:val="24"/>
                      </w:rPr>
                      <w:t xml:space="preserve"> </w:t>
                    </w:r>
                  </w:p>
                </w:tc>
              </w:tr>
              <w:tr w:rsidR="00ED6078">
                <w:trPr>
                  <w:trHeight w:val="416"/>
                </w:trPr>
                <w:tc>
                  <w:tcPr>
                    <w:tcW w:w="3783" w:type="dxa"/>
                  </w:tcPr>
                  <w:p w:rsidR="00ED6078" w:rsidRDefault="00846B62">
                    <w:pPr>
                      <w:jc w:val="center"/>
                      <w:rPr>
                        <w:szCs w:val="24"/>
                      </w:rPr>
                    </w:pPr>
                    <w:r>
                      <w:rPr>
                        <w:szCs w:val="24"/>
                      </w:rPr>
                      <w:t>Pacientų pasitenkinimas gautomis paslaugomis</w:t>
                    </w:r>
                  </w:p>
                </w:tc>
                <w:tc>
                  <w:tcPr>
                    <w:tcW w:w="3784" w:type="dxa"/>
                  </w:tcPr>
                  <w:p w:rsidR="00ED6078" w:rsidRDefault="00846B62">
                    <w:pPr>
                      <w:jc w:val="center"/>
                      <w:rPr>
                        <w:szCs w:val="24"/>
                        <w:lang w:eastAsia="lt-LT"/>
                      </w:rPr>
                    </w:pPr>
                    <w:r>
                      <w:rPr>
                        <w:szCs w:val="24"/>
                        <w:lang w:eastAsia="lt-LT"/>
                      </w:rPr>
                      <w:t>R.S.2.3529</w:t>
                    </w:r>
                  </w:p>
                  <w:p w:rsidR="00ED6078" w:rsidRDefault="00846B62">
                    <w:pPr>
                      <w:jc w:val="center"/>
                      <w:rPr>
                        <w:szCs w:val="24"/>
                        <w:lang w:eastAsia="lt-LT"/>
                      </w:rPr>
                    </w:pPr>
                    <w:r>
                      <w:rPr>
                        <w:szCs w:val="24"/>
                        <w:lang w:eastAsia="lt-LT"/>
                      </w:rPr>
                      <w:t>R-11-002-02-11-01-27</w:t>
                    </w:r>
                  </w:p>
                </w:tc>
                <w:tc>
                  <w:tcPr>
                    <w:tcW w:w="3343" w:type="dxa"/>
                  </w:tcPr>
                  <w:p w:rsidR="00ED6078" w:rsidRDefault="00846B62">
                    <w:pPr>
                      <w:jc w:val="center"/>
                      <w:rPr>
                        <w:szCs w:val="24"/>
                      </w:rPr>
                    </w:pPr>
                    <w:r>
                      <w:rPr>
                        <w:szCs w:val="24"/>
                      </w:rPr>
                      <w:t>proc.</w:t>
                    </w:r>
                  </w:p>
                </w:tc>
                <w:tc>
                  <w:tcPr>
                    <w:tcW w:w="3686" w:type="dxa"/>
                  </w:tcPr>
                  <w:p w:rsidR="00ED6078" w:rsidRDefault="00846B62">
                    <w:pPr>
                      <w:jc w:val="center"/>
                      <w:rPr>
                        <w:szCs w:val="24"/>
                      </w:rPr>
                    </w:pPr>
                    <w:r>
                      <w:rPr>
                        <w:szCs w:val="24"/>
                      </w:rPr>
                      <w:t>70</w:t>
                    </w:r>
                  </w:p>
                  <w:p w:rsidR="00ED6078" w:rsidRDefault="00846B62">
                    <w:pPr>
                      <w:jc w:val="center"/>
                      <w:rPr>
                        <w:szCs w:val="24"/>
                      </w:rPr>
                    </w:pPr>
                    <w:r>
                      <w:rPr>
                        <w:szCs w:val="24"/>
                      </w:rPr>
                      <w:t>(2029 m.)</w:t>
                    </w:r>
                  </w:p>
                </w:tc>
              </w:tr>
            </w:tbl>
            <w:p w:rsidR="00ED6078" w:rsidRDefault="00846B62">
              <w:pPr>
                <w:jc w:val="both"/>
                <w:rPr>
                  <w:i/>
                  <w:iCs/>
                  <w:szCs w:val="24"/>
                </w:rPr>
              </w:pPr>
              <w:r>
                <w:rPr>
                  <w:b/>
                  <w:bCs/>
                  <w:szCs w:val="24"/>
                </w:rPr>
                <w:t>Pastaba.</w:t>
              </w:r>
              <w:r>
                <w:rPr>
                  <w:i/>
                  <w:iCs/>
                  <w:szCs w:val="24"/>
                </w:rPr>
                <w:t xml:space="preserve"> </w:t>
              </w:r>
              <w:r>
                <w:rPr>
                  <w:szCs w:val="24"/>
                </w:rPr>
                <w:t>Pacientų pasitenkinimo gautomis paslaugomis rodiklis vykdomam projektui netaikomas ir į projekto įgyvendinimo planą ir finansavimo sutartį neįtraukiamas.</w:t>
              </w:r>
            </w:p>
            <w:p w:rsidR="00ED6078" w:rsidRDefault="00ED6078">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D6078">
                <w:trPr>
                  <w:trHeight w:val="298"/>
                </w:trPr>
                <w:tc>
                  <w:tcPr>
                    <w:tcW w:w="15158" w:type="dxa"/>
                  </w:tcPr>
                  <w:p w:rsidR="00ED6078" w:rsidRDefault="00846B62">
                    <w:pPr>
                      <w:jc w:val="both"/>
                      <w:rPr>
                        <w:szCs w:val="24"/>
                      </w:rPr>
                    </w:pPr>
                    <w:r>
                      <w:rPr>
                        <w:szCs w:val="24"/>
                      </w:rPr>
                      <w:t>Sveikatos apsaugos ministerijos (toliau – Ministerija) stebėsenos rodiklių aprašymo kortelės</w:t>
                    </w:r>
                  </w:p>
                </w:tc>
              </w:tr>
              <w:tr w:rsidR="00ED6078">
                <w:trPr>
                  <w:trHeight w:val="315"/>
                </w:trPr>
                <w:tc>
                  <w:tcPr>
                    <w:tcW w:w="15158" w:type="dxa"/>
                  </w:tcPr>
                  <w:p w:rsidR="00ED6078" w:rsidRDefault="00846B62">
                    <w:pPr>
                      <w:spacing w:line="259" w:lineRule="auto"/>
                      <w:jc w:val="both"/>
                      <w:rPr>
                        <w:i/>
                        <w:iCs/>
                        <w:szCs w:val="24"/>
                      </w:rPr>
                    </w:pPr>
                    <w:r>
                      <w:rPr>
                        <w:bCs/>
                        <w:szCs w:val="24"/>
                      </w:rPr>
                      <w:t>Stebėsenos</w:t>
                    </w:r>
                    <w:r>
                      <w:rPr>
                        <w:szCs w:val="24"/>
                      </w:rPr>
                      <w:t xml:space="preserve"> rodiklio aprašymo kortelės skelbiamos Ministerijos interneto svetainėje https://sam.lrv.lt/lt/administracine-informacija/planavimo-dokumentai/pletros-programos/sveikatos-prieziuros-kokybes-ir-efektyvumo-didinimo-pletros-programa/priemone-nr-11-002-02-11-01-gerinti-sveikatos-prieziuros-paslaugu-kokybe-ir-prieinamuma/“</w:t>
                    </w:r>
                  </w:p>
                </w:tc>
              </w:tr>
            </w:tbl>
            <w:p w:rsidR="00ED6078" w:rsidRDefault="00952C78">
              <w:pPr>
                <w:spacing w:line="276" w:lineRule="auto"/>
                <w:ind w:firstLine="567"/>
                <w:jc w:val="both"/>
                <w:rPr>
                  <w:color w:val="000000"/>
                  <w:szCs w:val="24"/>
                  <w:lang w:eastAsia="lt-LT"/>
                </w:rPr>
              </w:pPr>
            </w:p>
          </w:sdtContent>
        </w:sdt>
        <w:sdt>
          <w:sdtPr>
            <w:alias w:val="6 p."/>
            <w:tag w:val="part_230483afa2cc4587acf7f87686378246"/>
            <w:id w:val="-1357885635"/>
            <w:lock w:val="sdtLocked"/>
            <w:placeholder>
              <w:docPart w:val="DefaultPlaceholder_-1854013440"/>
            </w:placeholder>
          </w:sdtPr>
          <w:sdtEndPr>
            <w:rPr>
              <w:color w:val="000000"/>
              <w:szCs w:val="24"/>
              <w:lang w:eastAsia="lt-LT"/>
            </w:rPr>
          </w:sdtEndPr>
          <w:sdtContent>
            <w:p w:rsidR="00ED6078" w:rsidRDefault="00952C78">
              <w:pPr>
                <w:spacing w:line="276" w:lineRule="auto"/>
                <w:ind w:firstLine="567"/>
                <w:jc w:val="both"/>
                <w:rPr>
                  <w:color w:val="000000"/>
                  <w:szCs w:val="24"/>
                  <w:lang w:eastAsia="lt-LT"/>
                </w:rPr>
              </w:pPr>
              <w:sdt>
                <w:sdtPr>
                  <w:alias w:val="Numeris"/>
                  <w:tag w:val="nr_230483afa2cc4587acf7f87686378246"/>
                  <w:id w:val="99068794"/>
                  <w:lock w:val="sdtLocked"/>
                </w:sdtPr>
                <w:sdtEndPr/>
                <w:sdtContent>
                  <w:r w:rsidR="00846B62">
                    <w:rPr>
                      <w:color w:val="000000"/>
                      <w:szCs w:val="24"/>
                      <w:lang w:eastAsia="lt-LT"/>
                    </w:rPr>
                    <w:t>6</w:t>
                  </w:r>
                </w:sdtContent>
              </w:sdt>
              <w:r w:rsidR="00846B62">
                <w:rPr>
                  <w:color w:val="000000"/>
                  <w:szCs w:val="24"/>
                  <w:lang w:eastAsia="lt-LT"/>
                </w:rPr>
                <w:t xml:space="preserve">. Pakeičiu 29 priedo </w:t>
              </w:r>
              <w:r w:rsidR="00846B62">
                <w:rPr>
                  <w:color w:val="000000"/>
                </w:rPr>
                <w:t>lentelės</w:t>
              </w:r>
              <w:r w:rsidR="00846B62">
                <w:t xml:space="preserve"> „Specialieji finansavimo reikalavimai“ </w:t>
              </w:r>
              <w:r w:rsidR="00846B62">
                <w:rPr>
                  <w:color w:val="000000"/>
                  <w:szCs w:val="24"/>
                  <w:lang w:eastAsia="lt-LT"/>
                </w:rPr>
                <w:t>2.7 papunktį ir jį išdėstau taip:</w:t>
              </w:r>
            </w:p>
            <w:sdt>
              <w:sdtPr>
                <w:rPr>
                  <w:color w:val="000000"/>
                  <w:szCs w:val="24"/>
                  <w:lang w:eastAsia="lt-LT"/>
                </w:rPr>
                <w:alias w:val="citata"/>
                <w:tag w:val="part_9d4158501bbb4cbeb1cbd015563fa6ec"/>
                <w:id w:val="-2129926162"/>
                <w:lock w:val="sdtLocked"/>
                <w:placeholder>
                  <w:docPart w:val="DefaultPlaceholder_-1854013440"/>
                </w:placeholder>
              </w:sdtPr>
              <w:sdtContent>
                <w:sdt>
                  <w:sdtPr>
                    <w:rPr>
                      <w:color w:val="000000"/>
                      <w:szCs w:val="24"/>
                      <w:lang w:eastAsia="lt-LT"/>
                    </w:rPr>
                    <w:alias w:val="2.7 pp."/>
                    <w:tag w:val="part_1c4adcfc1f0f4cbfaf599ac5aaf08400"/>
                    <w:id w:val="1137761708"/>
                    <w:lock w:val="sdtLocked"/>
                    <w:placeholder>
                      <w:docPart w:val="DefaultPlaceholder_-1854013440"/>
                    </w:placeholder>
                  </w:sdtPr>
                  <w:sdtContent>
                    <w:p w:rsidR="00ED6078" w:rsidRDefault="00846B62">
                      <w:pPr>
                        <w:spacing w:line="276" w:lineRule="auto"/>
                        <w:ind w:firstLine="567"/>
                        <w:jc w:val="both"/>
                        <w:rPr>
                          <w:color w:val="000000"/>
                          <w:szCs w:val="24"/>
                          <w:lang w:eastAsia="lt-LT"/>
                        </w:rPr>
                      </w:pPr>
                      <w:r>
                        <w:rPr>
                          <w:color w:val="000000"/>
                          <w:szCs w:val="24"/>
                          <w:lang w:eastAsia="lt-LT"/>
                        </w:rPr>
                        <w:t>„</w:t>
                      </w:r>
                      <w:sdt>
                        <w:sdtPr>
                          <w:rPr>
                            <w:color w:val="000000"/>
                            <w:szCs w:val="24"/>
                            <w:lang w:eastAsia="lt-LT"/>
                          </w:rPr>
                          <w:alias w:val="Numeris"/>
                          <w:tag w:val="nr_1c4adcfc1f0f4cbfaf599ac5aaf08400"/>
                          <w:id w:val="242992294"/>
                          <w:lock w:val="sdtLocked"/>
                          <w:placeholder>
                            <w:docPart w:val="DefaultPlaceholder_-1854013440"/>
                          </w:placeholder>
                        </w:sdtPr>
                        <w:sdtContent>
                          <w:r>
                            <w:rPr>
                              <w:color w:val="000000"/>
                              <w:szCs w:val="24"/>
                              <w:lang w:eastAsia="lt-LT"/>
                            </w:rPr>
                            <w:t>2.7</w:t>
                          </w:r>
                        </w:sdtContent>
                      </w:sdt>
                      <w:r>
                        <w:rPr>
                          <w:color w:val="000000"/>
                          <w:szCs w:val="24"/>
                          <w:lang w:eastAsia="lt-LT"/>
                        </w:rPr>
                        <w:t xml:space="preserve">. Projektams įgyvendinti skiriama: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06"/>
                        <w:gridCol w:w="2830"/>
                        <w:gridCol w:w="2977"/>
                        <w:gridCol w:w="3685"/>
                      </w:tblGrid>
                      <w:tr w:rsidR="00ED6078">
                        <w:tc>
                          <w:tcPr>
                            <w:tcW w:w="4106" w:type="dxa"/>
                            <w:tcMar>
                              <w:top w:w="0" w:type="dxa"/>
                              <w:left w:w="108" w:type="dxa"/>
                              <w:bottom w:w="0" w:type="dxa"/>
                              <w:right w:w="108" w:type="dxa"/>
                            </w:tcMar>
                            <w:hideMark/>
                          </w:tcPr>
                          <w:p w:rsidR="00ED6078" w:rsidRDefault="00846B62">
                            <w:pPr>
                              <w:spacing w:line="276" w:lineRule="auto"/>
                              <w:ind w:firstLine="567"/>
                              <w:jc w:val="both"/>
                              <w:rPr>
                                <w:color w:val="000000"/>
                                <w:szCs w:val="24"/>
                                <w:lang w:eastAsia="lt-LT"/>
                              </w:rPr>
                            </w:pPr>
                            <w:r>
                              <w:rPr>
                                <w:color w:val="000000"/>
                                <w:szCs w:val="24"/>
                                <w:lang w:eastAsia="lt-LT"/>
                              </w:rPr>
                              <w:t>Veiklos pagal Aprašą</w:t>
                            </w:r>
                          </w:p>
                        </w:tc>
                        <w:tc>
                          <w:tcPr>
                            <w:tcW w:w="2830" w:type="dxa"/>
                            <w:tcMar>
                              <w:top w:w="0" w:type="dxa"/>
                              <w:left w:w="108" w:type="dxa"/>
                              <w:bottom w:w="0" w:type="dxa"/>
                              <w:right w:w="108" w:type="dxa"/>
                            </w:tcMar>
                            <w:hideMark/>
                          </w:tcPr>
                          <w:p w:rsidR="00ED6078" w:rsidRDefault="00846B62">
                            <w:pPr>
                              <w:spacing w:line="276" w:lineRule="auto"/>
                              <w:ind w:firstLine="567"/>
                              <w:jc w:val="both"/>
                              <w:rPr>
                                <w:color w:val="000000"/>
                                <w:szCs w:val="24"/>
                                <w:lang w:eastAsia="lt-LT"/>
                              </w:rPr>
                            </w:pPr>
                            <w:r>
                              <w:rPr>
                                <w:color w:val="000000"/>
                                <w:szCs w:val="24"/>
                                <w:lang w:eastAsia="lt-LT"/>
                              </w:rPr>
                              <w:t xml:space="preserve">ES lėšos, </w:t>
                            </w:r>
                            <w:proofErr w:type="spellStart"/>
                            <w:r>
                              <w:rPr>
                                <w:color w:val="000000"/>
                                <w:szCs w:val="24"/>
                                <w:lang w:eastAsia="lt-LT"/>
                              </w:rPr>
                              <w:t>Eur</w:t>
                            </w:r>
                            <w:proofErr w:type="spellEnd"/>
                          </w:p>
                        </w:tc>
                        <w:tc>
                          <w:tcPr>
                            <w:tcW w:w="2977" w:type="dxa"/>
                            <w:tcMar>
                              <w:top w:w="0" w:type="dxa"/>
                              <w:left w:w="108" w:type="dxa"/>
                              <w:bottom w:w="0" w:type="dxa"/>
                              <w:right w:w="108" w:type="dxa"/>
                            </w:tcMar>
                            <w:hideMark/>
                          </w:tcPr>
                          <w:p w:rsidR="00ED6078" w:rsidRDefault="00846B62">
                            <w:pPr>
                              <w:spacing w:line="276" w:lineRule="auto"/>
                              <w:ind w:firstLine="567"/>
                              <w:jc w:val="both"/>
                              <w:rPr>
                                <w:color w:val="000000"/>
                                <w:szCs w:val="24"/>
                                <w:lang w:eastAsia="lt-LT"/>
                              </w:rPr>
                            </w:pPr>
                            <w:r>
                              <w:rPr>
                                <w:color w:val="000000"/>
                                <w:szCs w:val="24"/>
                                <w:lang w:eastAsia="lt-LT"/>
                              </w:rPr>
                              <w:t xml:space="preserve">BF lėšos, </w:t>
                            </w:r>
                            <w:proofErr w:type="spellStart"/>
                            <w:r>
                              <w:rPr>
                                <w:color w:val="000000"/>
                                <w:szCs w:val="24"/>
                                <w:lang w:eastAsia="lt-LT"/>
                              </w:rPr>
                              <w:t>Eur</w:t>
                            </w:r>
                            <w:proofErr w:type="spellEnd"/>
                          </w:p>
                        </w:tc>
                        <w:tc>
                          <w:tcPr>
                            <w:tcW w:w="3685" w:type="dxa"/>
                            <w:tcMar>
                              <w:top w:w="0" w:type="dxa"/>
                              <w:left w:w="108" w:type="dxa"/>
                              <w:bottom w:w="0" w:type="dxa"/>
                              <w:right w:w="108" w:type="dxa"/>
                            </w:tcMar>
                            <w:hideMark/>
                          </w:tcPr>
                          <w:p w:rsidR="00ED6078" w:rsidRDefault="00846B62">
                            <w:pPr>
                              <w:spacing w:line="276" w:lineRule="auto"/>
                              <w:ind w:firstLine="567"/>
                              <w:jc w:val="both"/>
                              <w:rPr>
                                <w:color w:val="000000"/>
                                <w:szCs w:val="24"/>
                                <w:lang w:eastAsia="lt-LT"/>
                              </w:rPr>
                            </w:pPr>
                            <w:r>
                              <w:rPr>
                                <w:color w:val="000000"/>
                                <w:szCs w:val="24"/>
                                <w:lang w:eastAsia="lt-LT"/>
                              </w:rPr>
                              <w:t xml:space="preserve">Bendra suma, </w:t>
                            </w:r>
                            <w:proofErr w:type="spellStart"/>
                            <w:r>
                              <w:rPr>
                                <w:color w:val="000000"/>
                                <w:szCs w:val="24"/>
                                <w:lang w:eastAsia="lt-LT"/>
                              </w:rPr>
                              <w:t>Eur</w:t>
                            </w:r>
                            <w:proofErr w:type="spellEnd"/>
                          </w:p>
                        </w:tc>
                      </w:tr>
                      <w:tr w:rsidR="00ED6078">
                        <w:tc>
                          <w:tcPr>
                            <w:tcW w:w="4106" w:type="dxa"/>
                            <w:tcMar>
                              <w:top w:w="0" w:type="dxa"/>
                              <w:left w:w="108" w:type="dxa"/>
                              <w:bottom w:w="0" w:type="dxa"/>
                              <w:right w:w="108" w:type="dxa"/>
                            </w:tcMar>
                            <w:hideMark/>
                          </w:tcPr>
                          <w:p w:rsidR="00ED6078" w:rsidRDefault="00846B62">
                            <w:pPr>
                              <w:spacing w:line="276" w:lineRule="auto"/>
                              <w:jc w:val="both"/>
                              <w:rPr>
                                <w:color w:val="000000"/>
                                <w:szCs w:val="24"/>
                                <w:lang w:eastAsia="lt-LT"/>
                              </w:rPr>
                            </w:pPr>
                            <w:r>
                              <w:rPr>
                                <w:rFonts w:eastAsia="Calibri"/>
                                <w:szCs w:val="24"/>
                              </w:rPr>
                              <w:t>Aprašo 2.1.1–2.1.3 papunkčių veikloms</w:t>
                            </w:r>
                          </w:p>
                        </w:tc>
                        <w:tc>
                          <w:tcPr>
                            <w:tcW w:w="2830" w:type="dxa"/>
                            <w:tcMar>
                              <w:top w:w="0" w:type="dxa"/>
                              <w:left w:w="108" w:type="dxa"/>
                              <w:bottom w:w="0" w:type="dxa"/>
                              <w:right w:w="108" w:type="dxa"/>
                            </w:tcMar>
                            <w:hideMark/>
                          </w:tcPr>
                          <w:p w:rsidR="00ED6078" w:rsidRDefault="00846B62">
                            <w:pPr>
                              <w:spacing w:line="276" w:lineRule="auto"/>
                              <w:ind w:firstLine="567"/>
                              <w:jc w:val="both"/>
                              <w:rPr>
                                <w:color w:val="000000"/>
                                <w:szCs w:val="24"/>
                                <w:lang w:eastAsia="lt-LT"/>
                              </w:rPr>
                            </w:pPr>
                            <w:r>
                              <w:rPr>
                                <w:color w:val="000000"/>
                                <w:szCs w:val="24"/>
                                <w:lang w:eastAsia="lt-LT"/>
                              </w:rPr>
                              <w:t>3 366 000,00</w:t>
                            </w:r>
                          </w:p>
                        </w:tc>
                        <w:tc>
                          <w:tcPr>
                            <w:tcW w:w="2977" w:type="dxa"/>
                            <w:tcMar>
                              <w:top w:w="0" w:type="dxa"/>
                              <w:left w:w="108" w:type="dxa"/>
                              <w:bottom w:w="0" w:type="dxa"/>
                              <w:right w:w="108" w:type="dxa"/>
                            </w:tcMar>
                            <w:hideMark/>
                          </w:tcPr>
                          <w:p w:rsidR="00ED6078" w:rsidRDefault="00846B62">
                            <w:pPr>
                              <w:spacing w:line="276" w:lineRule="auto"/>
                              <w:ind w:firstLine="567"/>
                              <w:jc w:val="both"/>
                              <w:rPr>
                                <w:color w:val="000000"/>
                                <w:szCs w:val="24"/>
                                <w:lang w:eastAsia="lt-LT"/>
                              </w:rPr>
                            </w:pPr>
                            <w:r>
                              <w:rPr>
                                <w:color w:val="000000"/>
                                <w:szCs w:val="24"/>
                                <w:lang w:eastAsia="lt-LT"/>
                              </w:rPr>
                              <w:t>594 000,00</w:t>
                            </w:r>
                          </w:p>
                        </w:tc>
                        <w:tc>
                          <w:tcPr>
                            <w:tcW w:w="3685" w:type="dxa"/>
                            <w:tcMar>
                              <w:top w:w="0" w:type="dxa"/>
                              <w:left w:w="108" w:type="dxa"/>
                              <w:bottom w:w="0" w:type="dxa"/>
                              <w:right w:w="108" w:type="dxa"/>
                            </w:tcMar>
                            <w:hideMark/>
                          </w:tcPr>
                          <w:p w:rsidR="00ED6078" w:rsidRDefault="00846B62">
                            <w:pPr>
                              <w:spacing w:line="276" w:lineRule="auto"/>
                              <w:ind w:firstLine="567"/>
                              <w:jc w:val="both"/>
                              <w:rPr>
                                <w:color w:val="000000"/>
                                <w:szCs w:val="24"/>
                                <w:lang w:eastAsia="lt-LT"/>
                              </w:rPr>
                            </w:pPr>
                            <w:r>
                              <w:rPr>
                                <w:color w:val="000000"/>
                                <w:szCs w:val="24"/>
                                <w:lang w:eastAsia="lt-LT"/>
                              </w:rPr>
                              <w:t>3 960 000,00“</w:t>
                            </w:r>
                          </w:p>
                        </w:tc>
                      </w:tr>
                    </w:tbl>
                    <w:p w:rsidR="00ED6078" w:rsidRDefault="00952C78">
                      <w:pPr>
                        <w:spacing w:line="276" w:lineRule="auto"/>
                        <w:ind w:firstLine="567"/>
                        <w:jc w:val="both"/>
                        <w:rPr>
                          <w:color w:val="000000"/>
                          <w:szCs w:val="24"/>
                          <w:lang w:eastAsia="lt-LT"/>
                        </w:rPr>
                      </w:pPr>
                    </w:p>
                  </w:sdtContent>
                </w:sdt>
              </w:sdtContent>
            </w:sdt>
          </w:sdtContent>
        </w:sdt>
        <w:sdt>
          <w:sdtPr>
            <w:alias w:val="7 p."/>
            <w:tag w:val="part_dd528ca6ff054e23b9ba15f37b26e725"/>
            <w:id w:val="1368949344"/>
            <w:lock w:val="sdtLocked"/>
          </w:sdtPr>
          <w:sdtEndPr/>
          <w:sdtContent>
            <w:p w:rsidR="00ED6078" w:rsidRDefault="00952C78" w:rsidP="00952C78">
              <w:pPr>
                <w:spacing w:line="276" w:lineRule="auto"/>
                <w:ind w:firstLine="567"/>
                <w:jc w:val="both"/>
              </w:pPr>
              <w:sdt>
                <w:sdtPr>
                  <w:alias w:val="Numeris"/>
                  <w:tag w:val="nr_dd528ca6ff054e23b9ba15f37b26e725"/>
                  <w:id w:val="-2010058187"/>
                  <w:lock w:val="sdtLocked"/>
                </w:sdtPr>
                <w:sdtEndPr/>
                <w:sdtContent>
                  <w:r w:rsidR="00846B62">
                    <w:rPr>
                      <w:color w:val="000000"/>
                      <w:szCs w:val="24"/>
                      <w:lang w:eastAsia="lt-LT"/>
                    </w:rPr>
                    <w:t>7</w:t>
                  </w:r>
                </w:sdtContent>
              </w:sdt>
              <w:r w:rsidR="00846B62">
                <w:rPr>
                  <w:color w:val="000000"/>
                  <w:szCs w:val="24"/>
                  <w:lang w:eastAsia="lt-LT"/>
                </w:rPr>
                <w:t xml:space="preserve">. Pakeičiu 29 priedo 3 priedą ir jį </w:t>
              </w:r>
              <w:r w:rsidR="00846B62">
                <w:rPr>
                  <w:szCs w:val="24"/>
                  <w:lang w:eastAsia="lt-LT"/>
                </w:rPr>
                <w:t>išdėstau nauja redakcija (pridedama).</w:t>
              </w:r>
            </w:p>
          </w:sdtContent>
        </w:sdt>
        <w:sdt>
          <w:sdtPr>
            <w:alias w:val="signatura"/>
            <w:tag w:val="part_4adeac6edbf246ea8abd2a3bfcdf8ec9"/>
            <w:id w:val="-134106488"/>
            <w:lock w:val="sdtLocked"/>
            <w:placeholder>
              <w:docPart w:val="DefaultPlaceholder_-1854013440"/>
            </w:placeholder>
          </w:sdtPr>
          <w:sdtEndPr>
            <w:rPr>
              <w:color w:val="000000"/>
              <w:szCs w:val="24"/>
              <w:lang w:eastAsia="lt-LT"/>
            </w:rPr>
          </w:sdtEndPr>
          <w:sdtContent>
            <w:p w:rsidR="00952C78" w:rsidRDefault="00952C78" w:rsidP="00952C78">
              <w:pPr>
                <w:tabs>
                  <w:tab w:val="left" w:pos="12191"/>
                </w:tabs>
              </w:pPr>
            </w:p>
            <w:p w:rsidR="00952C78" w:rsidRDefault="00952C78" w:rsidP="00952C78">
              <w:pPr>
                <w:tabs>
                  <w:tab w:val="left" w:pos="12191"/>
                </w:tabs>
              </w:pPr>
            </w:p>
            <w:p w:rsidR="00952C78" w:rsidRDefault="00952C78" w:rsidP="00952C78">
              <w:pPr>
                <w:tabs>
                  <w:tab w:val="left" w:pos="12191"/>
                </w:tabs>
              </w:pPr>
            </w:p>
            <w:p w:rsidR="00ED6078" w:rsidRDefault="00846B62" w:rsidP="00952C78">
              <w:pPr>
                <w:tabs>
                  <w:tab w:val="left" w:pos="12191"/>
                </w:tabs>
                <w:rPr>
                  <w:color w:val="000000"/>
                  <w:szCs w:val="24"/>
                  <w:lang w:eastAsia="lt-LT"/>
                </w:rPr>
              </w:pPr>
              <w:r>
                <w:rPr>
                  <w:color w:val="000000"/>
                  <w:szCs w:val="24"/>
                  <w:lang w:eastAsia="lt-LT"/>
                </w:rPr>
                <w:t>Laikinai einantis sveikatos apsaugos ministro pareigas</w:t>
              </w:r>
              <w:r w:rsidR="00992360">
                <w:rPr>
                  <w:color w:val="000000"/>
                  <w:szCs w:val="24"/>
                  <w:lang w:eastAsia="lt-LT"/>
                </w:rPr>
                <w:tab/>
              </w:r>
              <w:r>
                <w:rPr>
                  <w:color w:val="000000"/>
                  <w:szCs w:val="24"/>
                  <w:lang w:eastAsia="lt-LT"/>
                </w:rPr>
                <w:t xml:space="preserve">Aurimas </w:t>
              </w:r>
              <w:proofErr w:type="spellStart"/>
              <w:r>
                <w:rPr>
                  <w:color w:val="000000"/>
                  <w:szCs w:val="24"/>
                  <w:lang w:eastAsia="lt-LT"/>
                </w:rPr>
                <w:t>Pečkauskas</w:t>
              </w:r>
              <w:proofErr w:type="spellEnd"/>
            </w:p>
            <w:p w:rsidR="00ED6078" w:rsidRDefault="00952C78">
              <w:pPr>
                <w:spacing w:line="276" w:lineRule="auto"/>
                <w:jc w:val="both"/>
                <w:rPr>
                  <w:color w:val="000000"/>
                  <w:szCs w:val="24"/>
                  <w:lang w:eastAsia="lt-LT"/>
                </w:rPr>
              </w:pPr>
            </w:p>
          </w:sdtContent>
        </w:sdt>
      </w:sdtContent>
    </w:sdt>
    <w:sdt>
      <w:sdtPr>
        <w:alias w:val="3 pr."/>
        <w:tag w:val="part_05222e34e9114e419b350c21ecf91ddc"/>
        <w:id w:val="-399827966"/>
        <w:lock w:val="sdtLocked"/>
        <w:placeholder>
          <w:docPart w:val="DefaultPlaceholder_-1854013440"/>
        </w:placeholder>
      </w:sdtPr>
      <w:sdtContent>
        <w:p w:rsidR="00ED6078" w:rsidRDefault="00ED6078">
          <w:pPr>
            <w:sectPr w:rsidR="00ED6078" w:rsidSect="00952C78">
              <w:headerReference w:type="even" r:id="rId14"/>
              <w:headerReference w:type="default" r:id="rId15"/>
              <w:footerReference w:type="even" r:id="rId16"/>
              <w:footerReference w:type="default" r:id="rId17"/>
              <w:headerReference w:type="first" r:id="rId18"/>
              <w:footerReference w:type="first" r:id="rId19"/>
              <w:pgSz w:w="16838" w:h="11906" w:orient="landscape" w:code="9"/>
              <w:pgMar w:top="1134" w:right="567" w:bottom="992" w:left="1134" w:header="709" w:footer="567" w:gutter="0"/>
              <w:pgNumType w:start="1"/>
              <w:cols w:space="1296"/>
              <w:titlePg/>
              <w:docGrid w:linePitch="360"/>
            </w:sectPr>
          </w:pPr>
        </w:p>
        <w:p w:rsidR="00846B62" w:rsidRDefault="00846B62" w:rsidP="00846B62">
          <w:pPr>
            <w:ind w:firstLine="9356"/>
          </w:pPr>
          <w:r>
            <w:lastRenderedPageBreak/>
            <w:t xml:space="preserve">2022–2030 metų sveikatos priežiūros kokybės ir </w:t>
          </w:r>
        </w:p>
        <w:p w:rsidR="00846B62" w:rsidRDefault="00846B62" w:rsidP="00846B62">
          <w:pPr>
            <w:ind w:firstLine="9356"/>
          </w:pPr>
          <w:r>
            <w:t xml:space="preserve">efektyvumo didinimo plėtros programos pažangos </w:t>
          </w:r>
        </w:p>
        <w:p w:rsidR="00846B62" w:rsidRDefault="00846B62" w:rsidP="00846B62">
          <w:pPr>
            <w:ind w:firstLine="9356"/>
          </w:pPr>
          <w:r>
            <w:t xml:space="preserve">priemonės Nr. 11-002-11-01 „Gerinti sveikatos </w:t>
          </w:r>
        </w:p>
        <w:p w:rsidR="00846B62" w:rsidRDefault="00846B62" w:rsidP="00846B62">
          <w:pPr>
            <w:ind w:firstLine="9356"/>
          </w:pPr>
          <w:r>
            <w:t xml:space="preserve">priežiūros paslaugų kokybę ir prieinamumą“ </w:t>
          </w:r>
        </w:p>
        <w:p w:rsidR="00ED6078" w:rsidRDefault="00846B62" w:rsidP="00846B62">
          <w:pPr>
            <w:ind w:firstLine="9356"/>
          </w:pPr>
          <w:r>
            <w:t>projektų finansavimo sąlygų aprašo Nr. 29</w:t>
          </w:r>
        </w:p>
        <w:p w:rsidR="00ED6078" w:rsidRDefault="00952C78" w:rsidP="00846B62">
          <w:pPr>
            <w:ind w:firstLine="9356"/>
            <w:rPr>
              <w:szCs w:val="24"/>
              <w:lang w:eastAsia="lt-LT"/>
            </w:rPr>
          </w:pPr>
          <w:sdt>
            <w:sdtPr>
              <w:alias w:val="Numeris"/>
              <w:tag w:val="nr_05222e34e9114e419b350c21ecf91ddc"/>
              <w:id w:val="1896553690"/>
              <w:lock w:val="sdtLocked"/>
              <w:placeholder>
                <w:docPart w:val="DefaultPlaceholder_-1854013440"/>
              </w:placeholder>
            </w:sdtPr>
            <w:sdtContent>
              <w:r w:rsidR="00846B62">
                <w:t>3</w:t>
              </w:r>
            </w:sdtContent>
          </w:sdt>
          <w:r w:rsidR="00846B62">
            <w:t xml:space="preserve"> priedas</w:t>
          </w:r>
        </w:p>
        <w:p w:rsidR="00ED6078" w:rsidRDefault="00ED6078">
          <w:pPr>
            <w:jc w:val="center"/>
            <w:rPr>
              <w:i/>
              <w:iCs/>
              <w:szCs w:val="24"/>
            </w:rPr>
          </w:pPr>
        </w:p>
        <w:p w:rsidR="00ED6078" w:rsidRDefault="00846B62">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ED6078" w:rsidRDefault="00ED6078">
          <w:pPr>
            <w:jc w:val="center"/>
            <w:rPr>
              <w:rFonts w:eastAsia="Calibri"/>
              <w:bCs/>
              <w:szCs w:val="24"/>
            </w:rPr>
          </w:pPr>
        </w:p>
        <w:p w:rsidR="00ED6078" w:rsidRDefault="00846B62">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ED6078" w:rsidRDefault="00846B62">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ED6078" w:rsidRDefault="00846B62">
          <w:pPr>
            <w:spacing w:line="276" w:lineRule="auto"/>
            <w:jc w:val="both"/>
            <w:rPr>
              <w:rFonts w:eastAsia="Calibri"/>
              <w:bCs/>
              <w:szCs w:val="24"/>
            </w:rPr>
          </w:pPr>
          <w:r>
            <w:t>X  Europos Sąjungos fondų i</w:t>
          </w:r>
          <w:r>
            <w:rPr>
              <w:rFonts w:eastAsia="Calibri"/>
              <w:bCs/>
              <w:szCs w:val="24"/>
            </w:rPr>
            <w:t>nvesticijų programa (toliau – ESFIP)</w:t>
          </w:r>
        </w:p>
        <w:p w:rsidR="00ED6078" w:rsidRDefault="00ED6078">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546"/>
            <w:gridCol w:w="5228"/>
          </w:tblGrid>
          <w:tr w:rsidR="00ED6078" w:rsidTr="00846B62">
            <w:tc>
              <w:tcPr>
                <w:tcW w:w="4933" w:type="dxa"/>
              </w:tcPr>
              <w:p w:rsidR="00ED6078" w:rsidRDefault="00846B62">
                <w:pPr>
                  <w:jc w:val="center"/>
                  <w:rPr>
                    <w:rFonts w:eastAsia="Calibri"/>
                    <w:b/>
                    <w:szCs w:val="24"/>
                  </w:rPr>
                </w:pPr>
                <w:r>
                  <w:rPr>
                    <w:rFonts w:eastAsia="Calibri"/>
                    <w:b/>
                    <w:szCs w:val="24"/>
                  </w:rPr>
                  <w:t>Aplinkos tikslai</w:t>
                </w:r>
              </w:p>
              <w:p w:rsidR="00ED6078" w:rsidRDefault="00846B62">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rsidR="00ED6078" w:rsidRDefault="00846B62">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ED6078" w:rsidRDefault="00846B62">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ED6078" w:rsidRDefault="00846B62">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ED6078" w:rsidRDefault="00846B62">
                <w:pPr>
                  <w:jc w:val="center"/>
                  <w:rPr>
                    <w:rFonts w:eastAsia="Calibri"/>
                    <w:b/>
                    <w:i/>
                    <w:sz w:val="20"/>
                  </w:rPr>
                </w:pPr>
                <w:r>
                  <w:rPr>
                    <w:rFonts w:eastAsia="Calibri"/>
                    <w:b/>
                    <w:szCs w:val="24"/>
                  </w:rPr>
                  <w:t>Pagrindimo dokumentai</w:t>
                </w:r>
              </w:p>
              <w:p w:rsidR="00ED6078" w:rsidRDefault="00846B62">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D6078" w:rsidTr="00846B62">
            <w:tc>
              <w:tcPr>
                <w:tcW w:w="4933" w:type="dxa"/>
              </w:tcPr>
              <w:p w:rsidR="00ED6078" w:rsidRDefault="00846B62">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ED6078" w:rsidRDefault="00846B62">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rsidR="00ED6078" w:rsidRDefault="00ED6078">
                <w:pPr>
                  <w:jc w:val="both"/>
                  <w:rPr>
                    <w:rFonts w:eastAsia="Calibri"/>
                    <w:bCs/>
                    <w:i/>
                    <w:sz w:val="20"/>
                  </w:rPr>
                </w:pPr>
              </w:p>
            </w:tc>
            <w:tc>
              <w:tcPr>
                <w:tcW w:w="5387" w:type="dxa"/>
              </w:tcPr>
              <w:p w:rsidR="00ED6078" w:rsidRDefault="00846B62">
                <w:pPr>
                  <w:tabs>
                    <w:tab w:val="left" w:pos="589"/>
                  </w:tabs>
                  <w:jc w:val="both"/>
                  <w:rPr>
                    <w:rFonts w:eastAsia="Calibri"/>
                    <w:iCs/>
                    <w:sz w:val="20"/>
                  </w:rPr>
                </w:pPr>
                <w:r>
                  <w:rPr>
                    <w:rFonts w:eastAsia="Calibri"/>
                    <w:bCs/>
                    <w:iCs/>
                    <w:szCs w:val="24"/>
                  </w:rPr>
                  <w:t xml:space="preserve">Netaikoma, nes veiklos apima </w:t>
                </w:r>
                <w:r>
                  <w:rPr>
                    <w:color w:val="000000"/>
                    <w:lang w:eastAsia="lt-LT"/>
                  </w:rPr>
                  <w:t>psichikos ir elgesio sutrikimų diagnostikos ir gydymo metodikų diegimą ir (ar) atnaujinimą, psichologinio vertinimo instrumentų adaptavimą bei standartizavimą.</w:t>
                </w:r>
              </w:p>
            </w:tc>
          </w:tr>
          <w:tr w:rsidR="00ED6078" w:rsidTr="00846B62">
            <w:tc>
              <w:tcPr>
                <w:tcW w:w="4933" w:type="dxa"/>
              </w:tcPr>
              <w:p w:rsidR="00ED6078" w:rsidRDefault="00846B62">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ED6078" w:rsidRDefault="00846B62">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rsidR="00ED6078" w:rsidRDefault="00ED6078">
                <w:pPr>
                  <w:jc w:val="both"/>
                  <w:rPr>
                    <w:rFonts w:eastAsia="Calibri"/>
                    <w:bCs/>
                    <w:szCs w:val="24"/>
                  </w:rPr>
                </w:pPr>
              </w:p>
            </w:tc>
            <w:tc>
              <w:tcPr>
                <w:tcW w:w="5387" w:type="dxa"/>
              </w:tcPr>
              <w:p w:rsidR="00ED6078" w:rsidRDefault="00846B62">
                <w:pPr>
                  <w:tabs>
                    <w:tab w:val="left" w:pos="589"/>
                  </w:tabs>
                  <w:jc w:val="both"/>
                  <w:rPr>
                    <w:rFonts w:eastAsia="Calibri"/>
                    <w:szCs w:val="24"/>
                  </w:rPr>
                </w:pPr>
                <w:r>
                  <w:rPr>
                    <w:rFonts w:eastAsia="Calibri"/>
                    <w:bCs/>
                    <w:iCs/>
                    <w:szCs w:val="24"/>
                  </w:rPr>
                  <w:t xml:space="preserve">Netaikoma, nes veiklos apima </w:t>
                </w:r>
                <w:r>
                  <w:rPr>
                    <w:color w:val="000000"/>
                    <w:lang w:eastAsia="lt-LT"/>
                  </w:rPr>
                  <w:t>psichikos ir elgesio sutrikimų diagnostikos ir gydymo metodikų diegimą ir (ar) atnaujinimą, psichologinio vertinimo instrumentų adaptavimą bei standartizavimą.</w:t>
                </w:r>
              </w:p>
            </w:tc>
          </w:tr>
          <w:tr w:rsidR="00ED6078" w:rsidTr="00846B62">
            <w:tc>
              <w:tcPr>
                <w:tcW w:w="4933" w:type="dxa"/>
              </w:tcPr>
              <w:p w:rsidR="00ED6078" w:rsidRDefault="00846B62">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ED6078" w:rsidRDefault="00846B62">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p w:rsidR="00ED6078" w:rsidRDefault="00ED6078">
                <w:pPr>
                  <w:jc w:val="both"/>
                  <w:rPr>
                    <w:rFonts w:eastAsia="Calibri"/>
                    <w:szCs w:val="24"/>
                  </w:rPr>
                </w:pPr>
              </w:p>
            </w:tc>
            <w:tc>
              <w:tcPr>
                <w:tcW w:w="5387" w:type="dxa"/>
              </w:tcPr>
              <w:p w:rsidR="00ED6078" w:rsidRDefault="00846B62">
                <w:pPr>
                  <w:tabs>
                    <w:tab w:val="left" w:pos="589"/>
                  </w:tabs>
                  <w:jc w:val="both"/>
                  <w:rPr>
                    <w:szCs w:val="24"/>
                  </w:rPr>
                </w:pPr>
                <w:r>
                  <w:rPr>
                    <w:rFonts w:eastAsia="Calibri"/>
                    <w:bCs/>
                    <w:iCs/>
                    <w:szCs w:val="24"/>
                  </w:rPr>
                  <w:t>Netaikoma, nes veiklos apima</w:t>
                </w:r>
                <w:r>
                  <w:rPr>
                    <w:szCs w:val="24"/>
                  </w:rPr>
                  <w:t xml:space="preserve"> </w:t>
                </w:r>
                <w:r>
                  <w:rPr>
                    <w:color w:val="000000"/>
                    <w:lang w:eastAsia="lt-LT"/>
                  </w:rPr>
                  <w:t>psichikos ir elgesio sutrikimų diagnostikos ir gydymo metodikų diegimą ir (ar) atnaujinimą, psichologinio vertinimo instrumentų adaptavimą bei standartizavimą.</w:t>
                </w:r>
              </w:p>
              <w:p w:rsidR="00ED6078" w:rsidRDefault="00ED6078">
                <w:pPr>
                  <w:tabs>
                    <w:tab w:val="left" w:pos="589"/>
                  </w:tabs>
                  <w:jc w:val="both"/>
                  <w:rPr>
                    <w:szCs w:val="24"/>
                  </w:rPr>
                </w:pPr>
              </w:p>
            </w:tc>
          </w:tr>
          <w:tr w:rsidR="00ED6078" w:rsidTr="00846B62">
            <w:tc>
              <w:tcPr>
                <w:tcW w:w="4933" w:type="dxa"/>
              </w:tcPr>
              <w:p w:rsidR="00ED6078" w:rsidRDefault="00846B62">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ED6078" w:rsidRDefault="00846B62">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ED6078" w:rsidRDefault="00ED6078">
                <w:pPr>
                  <w:jc w:val="both"/>
                  <w:rPr>
                    <w:rFonts w:eastAsia="Calibri"/>
                    <w:bCs/>
                    <w:szCs w:val="24"/>
                  </w:rPr>
                </w:pPr>
              </w:p>
            </w:tc>
            <w:tc>
              <w:tcPr>
                <w:tcW w:w="5387" w:type="dxa"/>
              </w:tcPr>
              <w:p w:rsidR="00ED6078" w:rsidRDefault="00846B62">
                <w:pPr>
                  <w:tabs>
                    <w:tab w:val="left" w:pos="589"/>
                  </w:tabs>
                  <w:jc w:val="both"/>
                  <w:rPr>
                    <w:szCs w:val="24"/>
                  </w:rPr>
                </w:pPr>
                <w:r>
                  <w:rPr>
                    <w:rFonts w:eastAsia="Calibri"/>
                    <w:bCs/>
                    <w:iCs/>
                    <w:szCs w:val="24"/>
                  </w:rPr>
                  <w:t xml:space="preserve">Netaikoma, nes veiklos apima </w:t>
                </w:r>
                <w:r>
                  <w:rPr>
                    <w:color w:val="000000"/>
                    <w:lang w:eastAsia="lt-LT"/>
                  </w:rPr>
                  <w:t>psichikos ir elgesio sutrikimų diagnostikos ir gydymo metodikų diegimą ir (ar) atnaujinimą, psichologinio vertinimo instrumentų adaptavimą bei standartizavimą.</w:t>
                </w:r>
              </w:p>
              <w:p w:rsidR="00ED6078" w:rsidRDefault="00ED6078">
                <w:pPr>
                  <w:tabs>
                    <w:tab w:val="left" w:pos="589"/>
                  </w:tabs>
                  <w:jc w:val="both"/>
                  <w:rPr>
                    <w:szCs w:val="24"/>
                  </w:rPr>
                </w:pPr>
              </w:p>
              <w:p w:rsidR="00ED6078" w:rsidRDefault="00ED6078">
                <w:pPr>
                  <w:jc w:val="both"/>
                  <w:rPr>
                    <w:rFonts w:eastAsia="Calibri"/>
                    <w:szCs w:val="24"/>
                  </w:rPr>
                </w:pPr>
              </w:p>
            </w:tc>
          </w:tr>
          <w:tr w:rsidR="00ED6078" w:rsidTr="00846B62">
            <w:tc>
              <w:tcPr>
                <w:tcW w:w="4933" w:type="dxa"/>
              </w:tcPr>
              <w:p w:rsidR="00ED6078" w:rsidRDefault="00846B62">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rsidR="00ED6078" w:rsidRDefault="00846B62">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ED6078" w:rsidRDefault="00ED6078">
                <w:pPr>
                  <w:jc w:val="both"/>
                  <w:rPr>
                    <w:rFonts w:eastAsia="Calibri"/>
                    <w:szCs w:val="24"/>
                  </w:rPr>
                </w:pPr>
              </w:p>
            </w:tc>
            <w:tc>
              <w:tcPr>
                <w:tcW w:w="5387" w:type="dxa"/>
              </w:tcPr>
              <w:p w:rsidR="00ED6078" w:rsidRDefault="00846B62">
                <w:pPr>
                  <w:tabs>
                    <w:tab w:val="left" w:pos="589"/>
                  </w:tabs>
                  <w:jc w:val="both"/>
                  <w:rPr>
                    <w:szCs w:val="24"/>
                  </w:rPr>
                </w:pPr>
                <w:r>
                  <w:rPr>
                    <w:rFonts w:eastAsia="Calibri"/>
                    <w:bCs/>
                    <w:iCs/>
                    <w:szCs w:val="24"/>
                  </w:rPr>
                  <w:t xml:space="preserve">Netaikoma, nes veiklos apima </w:t>
                </w:r>
                <w:r>
                  <w:rPr>
                    <w:color w:val="000000"/>
                    <w:lang w:eastAsia="lt-LT"/>
                  </w:rPr>
                  <w:t>psichikos ir elgesio sutrikimų diagnostikos ir gydymo metodikų diegimą ir (ar) atnaujinimą, psichologinio vertinimo instrumentų adaptavimą bei standartizavimą.</w:t>
                </w:r>
              </w:p>
              <w:p w:rsidR="00ED6078" w:rsidRDefault="00ED6078">
                <w:pPr>
                  <w:tabs>
                    <w:tab w:val="left" w:pos="589"/>
                  </w:tabs>
                  <w:jc w:val="both"/>
                  <w:rPr>
                    <w:szCs w:val="24"/>
                  </w:rPr>
                </w:pPr>
              </w:p>
              <w:p w:rsidR="00ED6078" w:rsidRDefault="00ED6078">
                <w:pPr>
                  <w:jc w:val="both"/>
                  <w:rPr>
                    <w:rFonts w:eastAsia="Calibri"/>
                    <w:szCs w:val="24"/>
                  </w:rPr>
                </w:pPr>
              </w:p>
            </w:tc>
          </w:tr>
          <w:tr w:rsidR="00ED6078" w:rsidTr="00846B62">
            <w:tc>
              <w:tcPr>
                <w:tcW w:w="4933" w:type="dxa"/>
              </w:tcPr>
              <w:p w:rsidR="00ED6078" w:rsidRDefault="00846B62">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ED6078" w:rsidRDefault="00846B62">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ED6078" w:rsidRDefault="00ED6078">
                <w:pPr>
                  <w:jc w:val="both"/>
                  <w:rPr>
                    <w:bCs/>
                    <w:szCs w:val="24"/>
                  </w:rPr>
                </w:pPr>
              </w:p>
            </w:tc>
            <w:tc>
              <w:tcPr>
                <w:tcW w:w="5387" w:type="dxa"/>
              </w:tcPr>
              <w:p w:rsidR="00ED6078" w:rsidRDefault="00846B62">
                <w:pPr>
                  <w:tabs>
                    <w:tab w:val="left" w:pos="589"/>
                  </w:tabs>
                  <w:jc w:val="both"/>
                  <w:rPr>
                    <w:szCs w:val="24"/>
                  </w:rPr>
                </w:pPr>
                <w:r>
                  <w:rPr>
                    <w:rFonts w:eastAsia="Calibri"/>
                    <w:bCs/>
                    <w:iCs/>
                    <w:szCs w:val="24"/>
                  </w:rPr>
                  <w:t xml:space="preserve">Netaikoma, nes veiklos apima </w:t>
                </w:r>
                <w:r>
                  <w:rPr>
                    <w:color w:val="000000"/>
                    <w:lang w:eastAsia="lt-LT"/>
                  </w:rPr>
                  <w:t>psichikos ir elgesio sutrikimų diagnostikos ir gydymo metodikų diegimą ir (ar) atnaujinimą, psichologinio vertinimo instrumentų adaptavimą bei standartizavimą.</w:t>
                </w:r>
              </w:p>
              <w:p w:rsidR="00ED6078" w:rsidRDefault="00ED6078">
                <w:pPr>
                  <w:tabs>
                    <w:tab w:val="left" w:pos="589"/>
                  </w:tabs>
                  <w:jc w:val="both"/>
                  <w:rPr>
                    <w:rFonts w:eastAsia="Calibri"/>
                    <w:szCs w:val="24"/>
                  </w:rPr>
                </w:pPr>
              </w:p>
            </w:tc>
          </w:tr>
        </w:tbl>
        <w:sdt>
          <w:sdtPr>
            <w:alias w:val="pabaiga"/>
            <w:tag w:val="part_03d91d79a10e4d138ba46bd9704afeae"/>
            <w:id w:val="-786580575"/>
            <w:lock w:val="sdtLocked"/>
          </w:sdtPr>
          <w:sdtEndPr/>
          <w:sdtContent>
            <w:bookmarkStart w:id="0" w:name="_GoBack" w:displacedByCustomXml="prev"/>
            <w:bookmarkEnd w:id="0" w:displacedByCustomXml="prev"/>
            <w:p w:rsidR="00ED6078" w:rsidRDefault="00846B62">
              <w:pPr>
                <w:spacing w:line="276" w:lineRule="auto"/>
                <w:jc w:val="center"/>
                <w:rPr>
                  <w:sz w:val="22"/>
                  <w:szCs w:val="22"/>
                </w:rPr>
              </w:pPr>
              <w:r>
                <w:rPr>
                  <w:rFonts w:eastAsia="Calibri"/>
                  <w:sz w:val="22"/>
                  <w:szCs w:val="22"/>
                </w:rPr>
                <w:t>________________</w:t>
              </w:r>
            </w:p>
            <w:p w:rsidR="00ED6078" w:rsidRDefault="00952C78">
              <w:pPr>
                <w:rPr>
                  <w:szCs w:val="24"/>
                  <w:lang w:eastAsia="lt-LT"/>
                </w:rPr>
              </w:pPr>
            </w:p>
          </w:sdtContent>
        </w:sdt>
      </w:sdtContent>
    </w:sdt>
    <w:sectPr w:rsidR="00ED6078" w:rsidSect="00952C78">
      <w:pgSz w:w="16838" w:h="11906" w:orient="landscape" w:code="9"/>
      <w:pgMar w:top="1134" w:right="567" w:bottom="992"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6078" w:rsidRDefault="00846B62">
      <w:pPr>
        <w:rPr>
          <w:sz w:val="22"/>
          <w:szCs w:val="22"/>
        </w:rPr>
      </w:pPr>
      <w:r>
        <w:rPr>
          <w:sz w:val="22"/>
          <w:szCs w:val="22"/>
        </w:rPr>
        <w:separator/>
      </w:r>
    </w:p>
  </w:endnote>
  <w:endnote w:type="continuationSeparator" w:id="0">
    <w:p w:rsidR="00ED6078" w:rsidRDefault="00846B62">
      <w:pPr>
        <w:rPr>
          <w:sz w:val="22"/>
          <w:szCs w:val="22"/>
        </w:rPr>
      </w:pPr>
      <w:r>
        <w:rPr>
          <w:sz w:val="22"/>
          <w:szCs w:val="22"/>
        </w:rPr>
        <w:continuationSeparator/>
      </w:r>
    </w:p>
  </w:endnote>
  <w:endnote w:type="continuationNotice" w:id="1">
    <w:p w:rsidR="00ED6078" w:rsidRDefault="00ED607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078" w:rsidRDefault="00ED6078">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078" w:rsidRDefault="00ED6078">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078" w:rsidRDefault="00ED6078">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6078" w:rsidRDefault="00846B62">
      <w:pPr>
        <w:rPr>
          <w:sz w:val="22"/>
          <w:szCs w:val="22"/>
        </w:rPr>
      </w:pPr>
      <w:r>
        <w:rPr>
          <w:sz w:val="22"/>
          <w:szCs w:val="22"/>
        </w:rPr>
        <w:separator/>
      </w:r>
    </w:p>
  </w:footnote>
  <w:footnote w:type="continuationSeparator" w:id="0">
    <w:p w:rsidR="00ED6078" w:rsidRDefault="00846B62">
      <w:pPr>
        <w:rPr>
          <w:sz w:val="22"/>
          <w:szCs w:val="22"/>
        </w:rPr>
      </w:pPr>
      <w:r>
        <w:rPr>
          <w:sz w:val="22"/>
          <w:szCs w:val="22"/>
        </w:rPr>
        <w:continuationSeparator/>
      </w:r>
    </w:p>
  </w:footnote>
  <w:footnote w:type="continuationNotice" w:id="1">
    <w:p w:rsidR="00ED6078" w:rsidRDefault="00ED6078">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078" w:rsidRDefault="00ED6078">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078" w:rsidRDefault="00846B62" w:rsidP="00952C78">
    <w:pPr>
      <w:tabs>
        <w:tab w:val="center" w:pos="4513"/>
        <w:tab w:val="right" w:pos="9026"/>
      </w:tabs>
      <w:jc w:val="center"/>
    </w:pPr>
    <w:r>
      <w:fldChar w:fldCharType="begin"/>
    </w:r>
    <w:r>
      <w:instrText>PAGE   \* MERGEFORMAT</w:instrText>
    </w:r>
    <w:r>
      <w:fldChar w:fldCharType="separate"/>
    </w:r>
    <w:r w:rsidR="00952C78">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078" w:rsidRDefault="00ED6078">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2D6D56"/>
    <w:multiLevelType w:val="hybridMultilevel"/>
    <w:tmpl w:val="80387752"/>
    <w:lvl w:ilvl="0" w:tplc="6688DB2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846B62"/>
    <w:rsid w:val="00952C78"/>
    <w:rsid w:val="00992360"/>
    <w:rsid w:val="00A361B0"/>
    <w:rsid w:val="00ED6078"/>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9059CAB"/>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952C78"/>
    <w:pPr>
      <w:ind w:left="720"/>
      <w:contextualSpacing/>
    </w:pPr>
  </w:style>
  <w:style w:type="character" w:styleId="Vietosrezervavimoenklotekstas">
    <w:name w:val="Placeholder Text"/>
    <w:basedOn w:val="Numatytasispastraiposriftas"/>
    <w:rsid w:val="00952C7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290093616">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774248063">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32960286">
      <w:bodyDiv w:val="1"/>
      <w:marLeft w:val="0"/>
      <w:marRight w:val="0"/>
      <w:marTop w:val="0"/>
      <w:marBottom w:val="0"/>
      <w:divBdr>
        <w:top w:val="none" w:sz="0" w:space="0" w:color="auto"/>
        <w:left w:val="none" w:sz="0" w:space="0" w:color="auto"/>
        <w:bottom w:val="none" w:sz="0" w:space="0" w:color="auto"/>
        <w:right w:val="none" w:sz="0" w:space="0" w:color="auto"/>
      </w:divBdr>
    </w:div>
    <w:div w:id="1307389994">
      <w:bodyDiv w:val="1"/>
      <w:marLeft w:val="0"/>
      <w:marRight w:val="0"/>
      <w:marTop w:val="0"/>
      <w:marBottom w:val="0"/>
      <w:divBdr>
        <w:top w:val="none" w:sz="0" w:space="0" w:color="auto"/>
        <w:left w:val="none" w:sz="0" w:space="0" w:color="auto"/>
        <w:bottom w:val="none" w:sz="0" w:space="0" w:color="auto"/>
        <w:right w:val="none" w:sz="0" w:space="0" w:color="auto"/>
      </w:divBdr>
    </w:div>
    <w:div w:id="1397122486">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04217371">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8481095">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28155443">
      <w:bodyDiv w:val="1"/>
      <w:marLeft w:val="0"/>
      <w:marRight w:val="0"/>
      <w:marTop w:val="0"/>
      <w:marBottom w:val="0"/>
      <w:divBdr>
        <w:top w:val="none" w:sz="0" w:space="0" w:color="auto"/>
        <w:left w:val="none" w:sz="0" w:space="0" w:color="auto"/>
        <w:bottom w:val="none" w:sz="0" w:space="0" w:color="auto"/>
        <w:right w:val="none" w:sz="0" w:space="0" w:color="auto"/>
      </w:divBdr>
    </w:div>
    <w:div w:id="1941404541">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8691B10-47D1-44DF-B323-304CA2A29218}"/>
      </w:docPartPr>
      <w:docPartBody>
        <w:p w:rsidR="00000000" w:rsidRDefault="00850E44">
          <w:r w:rsidRPr="00286B4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E44"/>
    <w:rsid w:val="00850E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0E4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f0bc73c3c2d4b2bb1874d83185e775a" PartId="86980931176442789c57f8a0d70820b2">
    <Part Type="pastraipa" DocPartId="814eba2030a041efba6332522ce316a0" PartId="31c2b9b3d6484a9989d915db60033c8a"/>
    <Part Type="punktas" Nr="1" Abbr="1 p." DocPartId="ea572bc909334668b0b70f1e20262263" PartId="61b8bee53f64411aa127fdcd8b54ca6f"/>
    <Part Type="punktas" Nr="2" Abbr="2 p." DocPartId="3bdb610ebaf34d7c8bb4d65fae08dc16" PartId="d9e766e6ad314a9bb43518f2aaf7acf7"/>
    <Part Type="punktas" Nr="3" Abbr="3 p." DocPartId="804bd1eceb3a4bcdaf305911ebfaa31c" PartId="5185e77d3e3f4e0998b28c4205d92596">
      <Part Type="citata" DocPartId="f4fed1a635bb4f0b94c09d847601e820" PartId="2aeb4e81d20f4c9fa2899917bf600d16">
        <Part Type="papunktis" Nr="2.1" Abbr="2.1 pp." DocPartId="2fd5241527974d829d4156c68bba9250" PartId="23f906a0eca647998171154f05462987"/>
      </Part>
    </Part>
    <Part Type="punktas" Nr="4" Abbr="4 p." DocPartId="613a1400d0424e2085d657f8658d3e70" PartId="6a399772866b473fafc66c6de0609e9c">
      <Part Type="citata" DocPartId="a0539e9eb2cb4ca7ae3574da258b7137" PartId="32b3bd8f6f404b9b9e5697e90fb80130">
        <Part Type="papunktis" Nr="2.2" Abbr="2.2 pp." DocPartId="fb9f98572e574e8eafe60699e35f646b" PartId="57577769713e4b3ca56d6985d5c13a9e"/>
      </Part>
    </Part>
    <Part Type="punktas" Nr="5" Abbr="5 p." DocPartId="b6a0befc16134dd6810ddc2b2c66c375" PartId="a8c1db3c6b924051ba37ffbe50a1c90c"/>
    <Part Type="punktas" Nr="6" Abbr="6 p." DocPartId="b76fdccb21064461add9b5eecf13e6bf" PartId="230483afa2cc4587acf7f87686378246">
      <Part Type="citata" DocPartId="6b17782c59944b69b7c8b2023db1d847" PartId="9d4158501bbb4cbeb1cbd015563fa6ec">
        <Part Type="papunktis" Nr="2.7" Abbr="2.7 pp." DocPartId="e8b8e8e6e9b6491db4bce61cb0dcd787" PartId="1c4adcfc1f0f4cbfaf599ac5aaf08400"/>
      </Part>
    </Part>
    <Part Type="punktas" Nr="7" Abbr="7 p." DocPartId="b1b3f02544884331b80f3af9e6ef2005" PartId="dd528ca6ff054e23b9ba15f37b26e725"/>
    <Part Type="signatura" DocPartId="72409a23a4ff4b25baa56dfbfa4ed0b3" PartId="4adeac6edbf246ea8abd2a3bfcdf8ec9"/>
  </Part>
  <Part Type="priedas" Nr="3" Abbr="3 pr." Title="PROJEKTO (ĮSKAITANT JUNGTINĮ PROJEKTĄ) ATITIKTIES REIKŠMINGOS ŽALOS NEDARYMO HORIZONTALIAJAM PRINCIPUI VERTINIMO REIKALAVIMŲ APRAŠAS" DocPartId="46b186eb78fa42d9957c1fa68a8b9ae3" PartId="05222e34e9114e419b350c21ecf91ddc">
    <Part Type="pabaiga" DocPartId="e61cb0c8aa574b48a98d0b7f8a3cdf60" PartId="03d91d79a10e4d138ba46bd9704afeae"/>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2D82F902-D959-492D-B771-A45DD4FFDA4D}">
  <ds:schemaRefs>
    <ds:schemaRef ds:uri="http://lrs.lt/TAIS/DocParts"/>
  </ds:schemaRefs>
</ds:datastoreItem>
</file>

<file path=customXml/itemProps5.xml><?xml version="1.0" encoding="utf-8"?>
<ds:datastoreItem xmlns:ds="http://schemas.openxmlformats.org/officeDocument/2006/customXml" ds:itemID="{ECAABC9C-3ACA-4B70-912D-8D199DDEB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14</Pages>
  <Words>14001</Words>
  <Characters>7982</Characters>
  <Application>Microsoft Office Word</Application>
  <DocSecurity>0</DocSecurity>
  <Lines>66</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21940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JŪRĖNIENĖ Jolanta</cp:lastModifiedBy>
  <cp:revision>5</cp:revision>
  <dcterms:created xsi:type="dcterms:W3CDTF">2024-11-20T10:28:00Z</dcterms:created>
  <dcterms:modified xsi:type="dcterms:W3CDTF">2024-11-20T11:29:00Z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