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bb83c2c45a74b16b690dec2149589e2"/>
        <w:id w:val="-1369452747"/>
        <w:lock w:val="sdtLocked"/>
      </w:sdtPr>
      <w:sdtEndPr/>
      <w:sdtContent>
        <w:p w14:paraId="58E42FB1" w14:textId="77777777" w:rsidR="00DB3F53" w:rsidRDefault="00DB3F53">
          <w:pPr>
            <w:tabs>
              <w:tab w:val="center" w:pos="4819"/>
              <w:tab w:val="right" w:pos="9638"/>
            </w:tabs>
          </w:pPr>
        </w:p>
        <w:p w14:paraId="318FC8F4" w14:textId="437753D3" w:rsidR="00DB3F53" w:rsidRDefault="00F44887">
          <w:pPr>
            <w:widowControl w:val="0"/>
            <w:jc w:val="center"/>
            <w:rPr>
              <w:b/>
              <w:szCs w:val="24"/>
            </w:rPr>
          </w:pPr>
          <w:r>
            <w:rPr>
              <w:noProof/>
              <w:lang w:eastAsia="lt-LT"/>
            </w:rPr>
            <w:drawing>
              <wp:inline distT="0" distB="0" distL="0" distR="0" wp14:anchorId="53D79586" wp14:editId="109027A6">
                <wp:extent cx="552450" cy="561975"/>
                <wp:effectExtent l="0" t="0" r="0" b="9525"/>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3BD4092C" w14:textId="77777777" w:rsidR="00DB3F53" w:rsidRDefault="00DB3F53">
          <w:pPr>
            <w:widowControl w:val="0"/>
            <w:jc w:val="center"/>
            <w:rPr>
              <w:b/>
              <w:szCs w:val="24"/>
            </w:rPr>
          </w:pPr>
        </w:p>
        <w:p w14:paraId="0509AE4B" w14:textId="58BBA402" w:rsidR="00DB3F53" w:rsidRDefault="00F44887">
          <w:pPr>
            <w:widowControl w:val="0"/>
            <w:jc w:val="center"/>
            <w:rPr>
              <w:b/>
              <w:szCs w:val="24"/>
            </w:rPr>
          </w:pPr>
          <w:r>
            <w:rPr>
              <w:b/>
              <w:szCs w:val="24"/>
            </w:rPr>
            <w:t>LIETUVOS RESPUBLIKOS</w:t>
          </w:r>
        </w:p>
        <w:p w14:paraId="5F701F27" w14:textId="77777777" w:rsidR="00DB3F53" w:rsidRDefault="00F44887">
          <w:pPr>
            <w:widowControl w:val="0"/>
            <w:jc w:val="center"/>
            <w:rPr>
              <w:szCs w:val="24"/>
            </w:rPr>
          </w:pPr>
          <w:r>
            <w:rPr>
              <w:b/>
              <w:szCs w:val="24"/>
            </w:rPr>
            <w:t>SOCIALINĖS APSAUGOS IR DARBO MINISTRAS</w:t>
          </w:r>
        </w:p>
        <w:p w14:paraId="6B6805F0" w14:textId="77777777" w:rsidR="00DB3F53" w:rsidRDefault="00DB3F53">
          <w:pPr>
            <w:widowControl w:val="0"/>
            <w:jc w:val="center"/>
            <w:rPr>
              <w:szCs w:val="24"/>
            </w:rPr>
          </w:pPr>
        </w:p>
        <w:p w14:paraId="10B8C22D" w14:textId="77777777" w:rsidR="00DB3F53" w:rsidRDefault="00F44887">
          <w:pPr>
            <w:widowControl w:val="0"/>
            <w:jc w:val="center"/>
            <w:rPr>
              <w:b/>
              <w:szCs w:val="24"/>
            </w:rPr>
          </w:pPr>
          <w:r>
            <w:rPr>
              <w:b/>
              <w:szCs w:val="24"/>
            </w:rPr>
            <w:t>ĮSAKYMAS</w:t>
          </w:r>
        </w:p>
        <w:p w14:paraId="1AFDE0BD" w14:textId="77777777" w:rsidR="00DB3F53" w:rsidRDefault="00F44887">
          <w:pPr>
            <w:jc w:val="center"/>
            <w:rPr>
              <w:b/>
              <w:szCs w:val="24"/>
            </w:rPr>
          </w:pPr>
          <w:r>
            <w:rPr>
              <w:b/>
              <w:szCs w:val="24"/>
            </w:rPr>
            <w:t xml:space="preserve">DĖL LIETUVOS RESPUBLIKOS SOCIALINĖS APSAUGOS IR DARBO MINISTRO </w:t>
          </w:r>
        </w:p>
        <w:p w14:paraId="18A36278" w14:textId="47481A08" w:rsidR="00DB3F53" w:rsidRDefault="00F44887">
          <w:pPr>
            <w:jc w:val="center"/>
            <w:rPr>
              <w:b/>
              <w:szCs w:val="24"/>
            </w:rPr>
          </w:pPr>
          <w:r>
            <w:rPr>
              <w:b/>
              <w:szCs w:val="24"/>
            </w:rPr>
            <w:t xml:space="preserve">2019 M. GRUODŽIO 20 D. ĮSAKYMO NR. A1-794 „DĖL VAIKO LAIKINOSIOS PRIEŽIŪROS TVARKOS APRAŠO PATVIRTINIMO“ </w:t>
          </w:r>
        </w:p>
        <w:p w14:paraId="4F0544B9" w14:textId="77777777" w:rsidR="00DB3F53" w:rsidRDefault="00F44887">
          <w:pPr>
            <w:jc w:val="center"/>
            <w:rPr>
              <w:b/>
              <w:szCs w:val="24"/>
            </w:rPr>
          </w:pPr>
          <w:r>
            <w:rPr>
              <w:b/>
              <w:szCs w:val="24"/>
            </w:rPr>
            <w:t>PAKEITIMO</w:t>
          </w:r>
        </w:p>
        <w:p w14:paraId="182A50B7" w14:textId="77777777" w:rsidR="00DB3F53" w:rsidRDefault="00DB3F53">
          <w:pPr>
            <w:jc w:val="center"/>
            <w:rPr>
              <w:b/>
              <w:caps/>
              <w:szCs w:val="24"/>
            </w:rPr>
          </w:pPr>
        </w:p>
        <w:p w14:paraId="2A67385A" w14:textId="704CB92B" w:rsidR="00DB3F53" w:rsidRDefault="00F44887">
          <w:pPr>
            <w:widowControl w:val="0"/>
            <w:jc w:val="center"/>
            <w:rPr>
              <w:szCs w:val="24"/>
            </w:rPr>
          </w:pPr>
          <w:r>
            <w:rPr>
              <w:szCs w:val="24"/>
            </w:rPr>
            <w:t xml:space="preserve">2022 m. birželio 30 d. </w:t>
          </w:r>
          <w:r>
            <w:rPr>
              <w:szCs w:val="24"/>
            </w:rPr>
            <w:t xml:space="preserve">Nr. </w:t>
          </w:r>
          <w:r>
            <w:t>A1-450</w:t>
          </w:r>
        </w:p>
        <w:p w14:paraId="28FCDABF" w14:textId="1784E848" w:rsidR="00DB3F53" w:rsidRDefault="00F44887">
          <w:pPr>
            <w:jc w:val="center"/>
            <w:rPr>
              <w:szCs w:val="24"/>
            </w:rPr>
          </w:pPr>
          <w:r>
            <w:rPr>
              <w:szCs w:val="24"/>
            </w:rPr>
            <w:t>Vilnius</w:t>
          </w:r>
        </w:p>
        <w:p w14:paraId="60CFC661" w14:textId="1DFA683C" w:rsidR="00DB3F53" w:rsidRDefault="00DB3F53">
          <w:pPr>
            <w:jc w:val="center"/>
            <w:rPr>
              <w:szCs w:val="24"/>
            </w:rPr>
          </w:pPr>
        </w:p>
        <w:sdt>
          <w:sdtPr>
            <w:alias w:val="preambule"/>
            <w:tag w:val="part_3010429b024d4cf3b873f9f45661e5e6"/>
            <w:id w:val="-571729689"/>
            <w:lock w:val="sdtLocked"/>
          </w:sdtPr>
          <w:sdtEndPr/>
          <w:sdtContent>
            <w:p w14:paraId="2A23C9CB" w14:textId="1560C1EF" w:rsidR="00DB3F53" w:rsidRDefault="00F44887">
              <w:pPr>
                <w:widowControl w:val="0"/>
                <w:spacing w:line="360" w:lineRule="auto"/>
                <w:ind w:firstLine="782"/>
                <w:jc w:val="both"/>
                <w:rPr>
                  <w:szCs w:val="24"/>
                  <w:lang w:eastAsia="lt-LT"/>
                </w:rPr>
              </w:pPr>
              <w:r>
                <w:rPr>
                  <w:szCs w:val="24"/>
                </w:rPr>
                <w:t xml:space="preserve">P a k e i č i u  </w:t>
              </w:r>
              <w:r>
                <w:rPr>
                  <w:szCs w:val="24"/>
                  <w:lang w:eastAsia="lt-LT"/>
                </w:rPr>
                <w:t>Lietuvos Respublikos socialinės apsaugos ir darbo ministro 2019 m. gruodžio 20 d. įsakymą Nr. A1-794 „Dėl Vaiko laikinosios priežiūros tvarkos aprašo patvirtinimo“:</w:t>
              </w:r>
            </w:p>
          </w:sdtContent>
        </w:sdt>
        <w:sdt>
          <w:sdtPr>
            <w:alias w:val="1 p."/>
            <w:tag w:val="part_9ed93b6575ee4e649f4df90ac902cf19"/>
            <w:id w:val="-973591693"/>
            <w:lock w:val="sdtLocked"/>
          </w:sdtPr>
          <w:sdtEndPr/>
          <w:sdtContent>
            <w:p w14:paraId="3A013FA5" w14:textId="30B76C4F" w:rsidR="00DB3F53" w:rsidRDefault="00F44887">
              <w:pPr>
                <w:widowControl w:val="0"/>
                <w:spacing w:line="360" w:lineRule="auto"/>
                <w:ind w:firstLine="782"/>
                <w:jc w:val="both"/>
                <w:rPr>
                  <w:szCs w:val="24"/>
                  <w:lang w:eastAsia="lt-LT"/>
                </w:rPr>
              </w:pPr>
              <w:sdt>
                <w:sdtPr>
                  <w:alias w:val="Numeris"/>
                  <w:tag w:val="nr_9ed93b6575ee4e649f4df90ac902cf19"/>
                  <w:id w:val="-1352491197"/>
                  <w:lock w:val="sdtLocked"/>
                </w:sdtPr>
                <w:sdtEndPr/>
                <w:sdtContent>
                  <w:r>
                    <w:rPr>
                      <w:szCs w:val="24"/>
                      <w:lang w:eastAsia="lt-LT"/>
                    </w:rPr>
                    <w:t>1</w:t>
                  </w:r>
                </w:sdtContent>
              </w:sdt>
              <w:r>
                <w:rPr>
                  <w:szCs w:val="24"/>
                  <w:lang w:eastAsia="lt-LT"/>
                </w:rPr>
                <w:t>. Pakeičiu preambulę ir ją išdėstau taip:</w:t>
              </w:r>
            </w:p>
            <w:sdt>
              <w:sdtPr>
                <w:alias w:val="citata"/>
                <w:tag w:val="part_a6e5be9b22b749998bf8edb46b3381ae"/>
                <w:id w:val="2098676140"/>
                <w:lock w:val="sdtLocked"/>
              </w:sdtPr>
              <w:sdtEndPr/>
              <w:sdtContent>
                <w:sdt>
                  <w:sdtPr>
                    <w:alias w:val="preambule"/>
                    <w:tag w:val="part_7b0bb8252b8e4d859ea6e5f24728578b"/>
                    <w:id w:val="736903281"/>
                    <w:lock w:val="sdtLocked"/>
                  </w:sdtPr>
                  <w:sdtEndPr/>
                  <w:sdtContent>
                    <w:p w14:paraId="5CF3810B" w14:textId="6A4C1EFE" w:rsidR="00DB3F53" w:rsidRDefault="00F44887">
                      <w:pPr>
                        <w:widowControl w:val="0"/>
                        <w:spacing w:line="360" w:lineRule="auto"/>
                        <w:ind w:firstLine="782"/>
                        <w:jc w:val="both"/>
                        <w:rPr>
                          <w:szCs w:val="24"/>
                          <w:lang w:eastAsia="lt-LT"/>
                        </w:rPr>
                      </w:pPr>
                      <w:r>
                        <w:rPr>
                          <w:szCs w:val="24"/>
                          <w:lang w:eastAsia="lt-LT"/>
                        </w:rPr>
                        <w:t>„</w:t>
                      </w:r>
                      <w:r>
                        <w:t>Vadovaudamas</w:t>
                      </w:r>
                      <w:r>
                        <w:t xml:space="preserve">is Lietuvos Respublikos vaiko teisių apsaugos pagrindų įstatymo </w:t>
                      </w:r>
                      <w:r>
                        <w:rPr>
                          <w:color w:val="000000"/>
                        </w:rPr>
                        <w:t>36</w:t>
                      </w:r>
                      <w:r>
                        <w:rPr>
                          <w:color w:val="000000"/>
                          <w:vertAlign w:val="superscript"/>
                        </w:rPr>
                        <w:t>3 </w:t>
                      </w:r>
                      <w:r>
                        <w:rPr>
                          <w:color w:val="000000"/>
                        </w:rPr>
                        <w:t xml:space="preserve">straipsnio 1 dalies </w:t>
                      </w:r>
                      <w:r>
                        <w:t>1 punktu</w:t>
                      </w:r>
                      <w:r>
                        <w:rPr>
                          <w:color w:val="000000"/>
                          <w:szCs w:val="24"/>
                          <w:lang w:eastAsia="lt-LT"/>
                        </w:rPr>
                        <w:t>:“.</w:t>
                      </w:r>
                    </w:p>
                  </w:sdtContent>
                </w:sdt>
              </w:sdtContent>
            </w:sdt>
          </w:sdtContent>
        </w:sdt>
        <w:sdt>
          <w:sdtPr>
            <w:alias w:val="2 p."/>
            <w:tag w:val="part_d5281b30af0b4c7cbf58a68539ba1851"/>
            <w:id w:val="1033075189"/>
            <w:lock w:val="sdtLocked"/>
          </w:sdtPr>
          <w:sdtEndPr/>
          <w:sdtContent>
            <w:p w14:paraId="04AA769D" w14:textId="6B001819" w:rsidR="00DB3F53" w:rsidRDefault="00F44887">
              <w:pPr>
                <w:widowControl w:val="0"/>
                <w:spacing w:line="360" w:lineRule="auto"/>
                <w:ind w:firstLine="782"/>
                <w:jc w:val="both"/>
                <w:rPr>
                  <w:szCs w:val="24"/>
                </w:rPr>
              </w:pPr>
              <w:sdt>
                <w:sdtPr>
                  <w:alias w:val="Numeris"/>
                  <w:tag w:val="nr_d5281b30af0b4c7cbf58a68539ba1851"/>
                  <w:id w:val="505875375"/>
                  <w:lock w:val="sdtLocked"/>
                </w:sdtPr>
                <w:sdtEndPr/>
                <w:sdtContent>
                  <w:r>
                    <w:rPr>
                      <w:szCs w:val="24"/>
                    </w:rPr>
                    <w:t>2</w:t>
                  </w:r>
                </w:sdtContent>
              </w:sdt>
              <w:r>
                <w:rPr>
                  <w:szCs w:val="24"/>
                </w:rPr>
                <w:t>. Pakeičiu nurodytu įsakymu patvirtintą Vaiko laikinosios priežiūros tvarkos aprašą:</w:t>
              </w:r>
            </w:p>
            <w:sdt>
              <w:sdtPr>
                <w:alias w:val="2.1 pp."/>
                <w:tag w:val="part_72e45c0cd4d0450a866a83482b7452f7"/>
                <w:id w:val="-1295214930"/>
                <w:lock w:val="sdtLocked"/>
              </w:sdtPr>
              <w:sdtEndPr/>
              <w:sdtContent>
                <w:p w14:paraId="3414C8D6" w14:textId="7DA972A3" w:rsidR="00DB3F53" w:rsidRDefault="00F44887">
                  <w:pPr>
                    <w:widowControl w:val="0"/>
                    <w:spacing w:line="360" w:lineRule="auto"/>
                    <w:ind w:firstLine="782"/>
                    <w:jc w:val="both"/>
                    <w:rPr>
                      <w:szCs w:val="24"/>
                    </w:rPr>
                  </w:pPr>
                  <w:sdt>
                    <w:sdtPr>
                      <w:alias w:val="Numeris"/>
                      <w:tag w:val="nr_72e45c0cd4d0450a866a83482b7452f7"/>
                      <w:id w:val="2011409665"/>
                      <w:lock w:val="sdtLocked"/>
                    </w:sdtPr>
                    <w:sdtEndPr/>
                    <w:sdtContent>
                      <w:r>
                        <w:rPr>
                          <w:szCs w:val="24"/>
                        </w:rPr>
                        <w:t>2.1</w:t>
                      </w:r>
                    </w:sdtContent>
                  </w:sdt>
                  <w:r>
                    <w:rPr>
                      <w:szCs w:val="24"/>
                    </w:rPr>
                    <w:t>. Pakeičiu 3 punktą ir jį išdėstau taip:</w:t>
                  </w:r>
                </w:p>
                <w:sdt>
                  <w:sdtPr>
                    <w:alias w:val="citata"/>
                    <w:tag w:val="part_5364a2aa7104403bae51ba839479af97"/>
                    <w:id w:val="1880827403"/>
                    <w:lock w:val="sdtLocked"/>
                  </w:sdtPr>
                  <w:sdtEndPr/>
                  <w:sdtContent>
                    <w:sdt>
                      <w:sdtPr>
                        <w:alias w:val="3 p."/>
                        <w:tag w:val="part_893415c6a4b34e17b2232fcea6504809"/>
                        <w:id w:val="-1256817570"/>
                        <w:lock w:val="sdtLocked"/>
                      </w:sdtPr>
                      <w:sdtEndPr/>
                      <w:sdtContent>
                        <w:bookmarkStart w:id="0" w:name="_GoBack" w:displacedByCustomXml="prev"/>
                        <w:p w14:paraId="30A556DF" w14:textId="15DA0F1C" w:rsidR="00DB3F53" w:rsidRDefault="00F44887">
                          <w:pPr>
                            <w:widowControl w:val="0"/>
                            <w:spacing w:line="360" w:lineRule="auto"/>
                            <w:ind w:firstLine="782"/>
                            <w:jc w:val="both"/>
                            <w:rPr>
                              <w:color w:val="000000"/>
                            </w:rPr>
                          </w:pPr>
                          <w:r>
                            <w:rPr>
                              <w:szCs w:val="24"/>
                            </w:rPr>
                            <w:t>„</w:t>
                          </w:r>
                          <w:sdt>
                            <w:sdtPr>
                              <w:alias w:val="Numeris"/>
                              <w:tag w:val="nr_893415c6a4b34e17b2232fcea6504809"/>
                              <w:id w:val="1755789426"/>
                              <w:lock w:val="sdtLocked"/>
                            </w:sdtPr>
                            <w:sdtEndPr/>
                            <w:sdtContent>
                              <w:r>
                                <w:rPr>
                                  <w:szCs w:val="24"/>
                                </w:rPr>
                                <w:t>3</w:t>
                              </w:r>
                            </w:sdtContent>
                          </w:sdt>
                          <w:r>
                            <w:rPr>
                              <w:szCs w:val="24"/>
                            </w:rPr>
                            <w:t xml:space="preserve">. </w:t>
                          </w:r>
                          <w:r>
                            <w:rPr>
                              <w:color w:val="000000"/>
                            </w:rPr>
                            <w:t>Apraše var</w:t>
                          </w:r>
                          <w:r>
                            <w:rPr>
                              <w:color w:val="000000"/>
                            </w:rPr>
                            <w:t>tojamos sąvokos suprantamos taip, kaip jos apibrėžtos 2016 m. balandžio 27 d. Europos Parlamento ir Tarybos reglamente (ES) 2016/679 dėl fizinių asmenų apsaugos tvarkant asmens duomenis ir dėl laisvo tokių duomenų judėjimo ir kuriuo panaikinama Direktyva 9</w:t>
                          </w:r>
                          <w:r>
                            <w:rPr>
                              <w:color w:val="000000"/>
                            </w:rPr>
                            <w:t>5/46/EB (Bendrasis duomenų apsaugos reglamentas) (toliau – Reglamentas), Lietuvos Respublikos civiliniame kodekse, Vaiko teisių apsaugos pagrindų įstatyme, Lietuvos Respublikos apsaugos nuo smurto artimoje aplinkoje įstatyme, Lietuvos Respublikos išmokų va</w:t>
                          </w:r>
                          <w:r>
                            <w:rPr>
                              <w:color w:val="000000"/>
                            </w:rPr>
                            <w:t>ikams įstatyme, Lietuvos Respublikos piniginės socialinės paramos nepasiturintiems gyventojams įstatyme, Lietuvos Respublikos socialinių paslaugų įstatyme.“</w:t>
                          </w:r>
                        </w:p>
                        <w:bookmarkEnd w:id="0" w:displacedByCustomXml="next"/>
                      </w:sdtContent>
                    </w:sdt>
                  </w:sdtContent>
                </w:sdt>
              </w:sdtContent>
            </w:sdt>
            <w:sdt>
              <w:sdtPr>
                <w:alias w:val="2.2 pp."/>
                <w:tag w:val="part_6563bd81d4be494fbd178dba488d443b"/>
                <w:id w:val="949202438"/>
                <w:lock w:val="sdtLocked"/>
              </w:sdtPr>
              <w:sdtEndPr/>
              <w:sdtContent>
                <w:p w14:paraId="1A9522EE" w14:textId="689FC548" w:rsidR="00DB3F53" w:rsidRDefault="00F44887">
                  <w:pPr>
                    <w:widowControl w:val="0"/>
                    <w:spacing w:line="360" w:lineRule="auto"/>
                    <w:ind w:firstLine="782"/>
                    <w:jc w:val="both"/>
                    <w:rPr>
                      <w:szCs w:val="24"/>
                    </w:rPr>
                  </w:pPr>
                  <w:sdt>
                    <w:sdtPr>
                      <w:alias w:val="Numeris"/>
                      <w:tag w:val="nr_6563bd81d4be494fbd178dba488d443b"/>
                      <w:id w:val="-118764418"/>
                      <w:lock w:val="sdtLocked"/>
                    </w:sdtPr>
                    <w:sdtEndPr/>
                    <w:sdtContent>
                      <w:r>
                        <w:rPr>
                          <w:szCs w:val="24"/>
                        </w:rPr>
                        <w:t>2.2</w:t>
                      </w:r>
                    </w:sdtContent>
                  </w:sdt>
                  <w:r>
                    <w:rPr>
                      <w:szCs w:val="24"/>
                    </w:rPr>
                    <w:t>. Pakeičiu 7 punktą ir jį išdėstau taip:</w:t>
                  </w:r>
                </w:p>
                <w:sdt>
                  <w:sdtPr>
                    <w:alias w:val="citata"/>
                    <w:tag w:val="part_0760a2deb3f342d881766270d8a36ed8"/>
                    <w:id w:val="-156612870"/>
                    <w:lock w:val="sdtLocked"/>
                  </w:sdtPr>
                  <w:sdtEndPr/>
                  <w:sdtContent>
                    <w:sdt>
                      <w:sdtPr>
                        <w:alias w:val="7 p."/>
                        <w:tag w:val="part_728fde93781c4d91815cee96893e78e0"/>
                        <w:id w:val="650027418"/>
                        <w:lock w:val="sdtLocked"/>
                      </w:sdtPr>
                      <w:sdtEndPr/>
                      <w:sdtContent>
                        <w:p w14:paraId="6669B949" w14:textId="7986DFB6" w:rsidR="00DB3F53" w:rsidRDefault="00F44887">
                          <w:pPr>
                            <w:widowControl w:val="0"/>
                            <w:spacing w:line="360" w:lineRule="auto"/>
                            <w:ind w:firstLine="782"/>
                            <w:jc w:val="both"/>
                            <w:rPr>
                              <w:color w:val="000000"/>
                              <w:szCs w:val="24"/>
                            </w:rPr>
                          </w:pPr>
                          <w:r>
                            <w:rPr>
                              <w:szCs w:val="24"/>
                            </w:rPr>
                            <w:t>„</w:t>
                          </w:r>
                          <w:sdt>
                            <w:sdtPr>
                              <w:alias w:val="Numeris"/>
                              <w:tag w:val="nr_728fde93781c4d91815cee96893e78e0"/>
                              <w:id w:val="1910196509"/>
                              <w:lock w:val="sdtLocked"/>
                            </w:sdtPr>
                            <w:sdtEndPr/>
                            <w:sdtContent>
                              <w:r>
                                <w:rPr>
                                  <w:szCs w:val="24"/>
                                </w:rPr>
                                <w:t>7</w:t>
                              </w:r>
                            </w:sdtContent>
                          </w:sdt>
                          <w:r>
                            <w:rPr>
                              <w:szCs w:val="24"/>
                            </w:rPr>
                            <w:t xml:space="preserve">. </w:t>
                          </w:r>
                          <w:r>
                            <w:t xml:space="preserve">Vaiką laikinai prižiūrintis asmuo </w:t>
                          </w:r>
                          <w:r>
                            <w:t>(išskyrus atvejus, kai vaiko laikinoji priežiūra nustatoma vaiko tėvų ar kitų jo atstovų pagal įstatymą prašymu) dėl vaiko laikinosios priežiūros išmokos, kuri skiriama už kiekvieną laikinai prižiūrimą vaiką Išmokų vaikams įstatyme nustatyta tvarka, skyrim</w:t>
                          </w:r>
                          <w:r>
                            <w:t xml:space="preserve">o kreipiasi į savivaldybės, kurios teritorijoje Lietuvos Respublikos gyvenamosios vietos deklaravimo įstatymo nustatyta tvarka yra deklaravęs gyvenamąją vietą arba yra įtrauktas į gyvenamosios vietos nedeklaravusių asmenų apskaitą, administraciją, o jeigu </w:t>
                          </w:r>
                          <w:r>
                            <w:t xml:space="preserve">asmuo nėra deklaravęs gyvenamosios vietos </w:t>
                          </w:r>
                          <w:r>
                            <w:lastRenderedPageBreak/>
                            <w:t>arba jis nėra įtrauktas į gyvenamosios vietos nedeklaravusių asmenų apskaitą, – į savivaldybės, kurios teritorijoje faktiškai gyvena, administraciją.</w:t>
                          </w:r>
                          <w:r>
                            <w:rPr>
                              <w:color w:val="000000"/>
                              <w:szCs w:val="24"/>
                            </w:rPr>
                            <w:t>“</w:t>
                          </w:r>
                        </w:p>
                      </w:sdtContent>
                    </w:sdt>
                  </w:sdtContent>
                </w:sdt>
              </w:sdtContent>
            </w:sdt>
            <w:sdt>
              <w:sdtPr>
                <w:alias w:val="2.3 pp."/>
                <w:tag w:val="part_60e623911c7f4935a4aa9d782ea63103"/>
                <w:id w:val="-1525705589"/>
                <w:lock w:val="sdtLocked"/>
              </w:sdtPr>
              <w:sdtEndPr/>
              <w:sdtContent>
                <w:p w14:paraId="6749BF89" w14:textId="4641310B" w:rsidR="00DB3F53" w:rsidRDefault="00F44887">
                  <w:pPr>
                    <w:widowControl w:val="0"/>
                    <w:spacing w:line="360" w:lineRule="auto"/>
                    <w:ind w:firstLine="782"/>
                    <w:jc w:val="both"/>
                    <w:rPr>
                      <w:szCs w:val="24"/>
                    </w:rPr>
                  </w:pPr>
                  <w:sdt>
                    <w:sdtPr>
                      <w:alias w:val="Numeris"/>
                      <w:tag w:val="nr_60e623911c7f4935a4aa9d782ea63103"/>
                      <w:id w:val="2083319288"/>
                      <w:lock w:val="sdtLocked"/>
                    </w:sdtPr>
                    <w:sdtEndPr/>
                    <w:sdtContent>
                      <w:r>
                        <w:rPr>
                          <w:szCs w:val="24"/>
                        </w:rPr>
                        <w:t>2.3</w:t>
                      </w:r>
                    </w:sdtContent>
                  </w:sdt>
                  <w:r>
                    <w:rPr>
                      <w:szCs w:val="24"/>
                    </w:rPr>
                    <w:t>. Pakeičiu 9 punktą ir jį išdėstau taip:</w:t>
                  </w:r>
                </w:p>
                <w:sdt>
                  <w:sdtPr>
                    <w:alias w:val="citata"/>
                    <w:tag w:val="part_eb191a9405df450598b711a34d66a1e0"/>
                    <w:id w:val="-1673562561"/>
                    <w:lock w:val="sdtLocked"/>
                  </w:sdtPr>
                  <w:sdtEndPr/>
                  <w:sdtContent>
                    <w:sdt>
                      <w:sdtPr>
                        <w:alias w:val="9 p."/>
                        <w:tag w:val="part_1492410135c84161a5e3952cedc81059"/>
                        <w:id w:val="-811705972"/>
                        <w:lock w:val="sdtLocked"/>
                      </w:sdtPr>
                      <w:sdtEndPr/>
                      <w:sdtContent>
                        <w:p w14:paraId="3D998A19" w14:textId="023A1DBF" w:rsidR="00DB3F53" w:rsidRDefault="00F44887">
                          <w:pPr>
                            <w:widowControl w:val="0"/>
                            <w:spacing w:line="360" w:lineRule="auto"/>
                            <w:ind w:firstLine="782"/>
                            <w:jc w:val="both"/>
                            <w:rPr>
                              <w:color w:val="000000"/>
                              <w:szCs w:val="24"/>
                            </w:rPr>
                          </w:pPr>
                          <w:r>
                            <w:rPr>
                              <w:color w:val="000000"/>
                              <w:szCs w:val="24"/>
                            </w:rPr>
                            <w:t>„</w:t>
                          </w:r>
                          <w:sdt>
                            <w:sdtPr>
                              <w:alias w:val="Numeris"/>
                              <w:tag w:val="nr_1492410135c84161a5e3952cedc81059"/>
                              <w:id w:val="-1452539013"/>
                              <w:lock w:val="sdtLocked"/>
                            </w:sdtPr>
                            <w:sdtEndPr/>
                            <w:sdtContent>
                              <w:r>
                                <w:rPr>
                                  <w:color w:val="000000"/>
                                  <w:szCs w:val="24"/>
                                </w:rPr>
                                <w:t>9</w:t>
                              </w:r>
                            </w:sdtContent>
                          </w:sdt>
                          <w:r>
                            <w:rPr>
                              <w:color w:val="000000"/>
                              <w:szCs w:val="24"/>
                            </w:rPr>
                            <w:t>. Tarny</w:t>
                          </w:r>
                          <w:r>
                            <w:rPr>
                              <w:color w:val="000000"/>
                              <w:szCs w:val="24"/>
                            </w:rPr>
                            <w:t xml:space="preserve">ba ar jos įgaliotas teritorinis skyrius, vertindami, ar tėvų ar kitų vaiko atstovų pagal įstatymą nurodyti vaiko giminaičiai, su vaiku emociniais ryšiais susiję ar kiti vaiko tėvų ar kitų jo atstovų pagal įstatymą nurodyti asmenys gali laikinai prižiūrėti </w:t>
                          </w:r>
                          <w:r>
                            <w:rPr>
                              <w:color w:val="000000"/>
                              <w:szCs w:val="24"/>
                            </w:rPr>
                            <w:t xml:space="preserve">vaiką, išklauso vaiko, galinčio suformuluoti savo pažiūras, nuomonę (ar vaikas sutinka likti su nurodytu asmeniu, kuriam siūloma laikinai jį prižiūrėti, kodėl vaikas sutinka ar nesutinka, kokių abejonių ar lūkesčių, susijusių su vaiko laikinąja priežiūra, </w:t>
                          </w:r>
                          <w:r>
                            <w:rPr>
                              <w:color w:val="000000"/>
                              <w:szCs w:val="24"/>
                            </w:rPr>
                            <w:t>turi vaikas, kokių klausimų kyla vaikui dėl vaiko laikinosios priežiūros ir jį laikinai prižiūrinčio asmens) (vaiko nuomonė fiksuojama Aprašo 1 priede), išskyrus atvejus, kai tą padaryti nėra galimybių dėl objektyvių priežasčių.“</w:t>
                          </w:r>
                        </w:p>
                      </w:sdtContent>
                    </w:sdt>
                  </w:sdtContent>
                </w:sdt>
              </w:sdtContent>
            </w:sdt>
            <w:sdt>
              <w:sdtPr>
                <w:alias w:val="2.4 pp."/>
                <w:tag w:val="part_38b9cbf1c5cd40c0a3be08f136b27b92"/>
                <w:id w:val="375825954"/>
                <w:lock w:val="sdtLocked"/>
              </w:sdtPr>
              <w:sdtEndPr/>
              <w:sdtContent>
                <w:p w14:paraId="554AF753" w14:textId="0A93DAAB" w:rsidR="00DB3F53" w:rsidRDefault="00F44887">
                  <w:pPr>
                    <w:widowControl w:val="0"/>
                    <w:spacing w:line="360" w:lineRule="auto"/>
                    <w:ind w:firstLine="782"/>
                    <w:jc w:val="both"/>
                    <w:rPr>
                      <w:color w:val="000000"/>
                      <w:szCs w:val="24"/>
                    </w:rPr>
                  </w:pPr>
                  <w:sdt>
                    <w:sdtPr>
                      <w:alias w:val="Numeris"/>
                      <w:tag w:val="nr_38b9cbf1c5cd40c0a3be08f136b27b92"/>
                      <w:id w:val="-34191294"/>
                      <w:lock w:val="sdtLocked"/>
                    </w:sdtPr>
                    <w:sdtEndPr/>
                    <w:sdtContent>
                      <w:r>
                        <w:rPr>
                          <w:color w:val="000000"/>
                          <w:szCs w:val="24"/>
                        </w:rPr>
                        <w:t>2.4</w:t>
                      </w:r>
                    </w:sdtContent>
                  </w:sdt>
                  <w:r>
                    <w:rPr>
                      <w:color w:val="000000"/>
                      <w:szCs w:val="24"/>
                    </w:rPr>
                    <w:t>. Pakeičiu 10.1</w:t>
                  </w:r>
                  <w:r>
                    <w:rPr>
                      <w:color w:val="000000"/>
                      <w:szCs w:val="24"/>
                    </w:rPr>
                    <w:t xml:space="preserve"> papunktį ir jį išdėstau taip:</w:t>
                  </w:r>
                </w:p>
                <w:sdt>
                  <w:sdtPr>
                    <w:alias w:val="citata"/>
                    <w:tag w:val="part_5225b5895517417f8b143683ff4324bf"/>
                    <w:id w:val="736980085"/>
                    <w:lock w:val="sdtLocked"/>
                  </w:sdtPr>
                  <w:sdtEndPr/>
                  <w:sdtContent>
                    <w:sdt>
                      <w:sdtPr>
                        <w:alias w:val="10.1 pp."/>
                        <w:tag w:val="part_e2bd581e1c814fff9e1c6e00fe995fef"/>
                        <w:id w:val="1827702907"/>
                        <w:lock w:val="sdtLocked"/>
                      </w:sdtPr>
                      <w:sdtEndPr/>
                      <w:sdtContent>
                        <w:p w14:paraId="4F41F8CA" w14:textId="293A5E78" w:rsidR="00DB3F53" w:rsidRDefault="00F44887">
                          <w:pPr>
                            <w:widowControl w:val="0"/>
                            <w:spacing w:line="360" w:lineRule="auto"/>
                            <w:ind w:firstLine="782"/>
                            <w:jc w:val="both"/>
                            <w:rPr>
                              <w:color w:val="000000"/>
                            </w:rPr>
                          </w:pPr>
                          <w:r>
                            <w:rPr>
                              <w:color w:val="000000"/>
                              <w:szCs w:val="24"/>
                            </w:rPr>
                            <w:t>„</w:t>
                          </w:r>
                          <w:sdt>
                            <w:sdtPr>
                              <w:alias w:val="Numeris"/>
                              <w:tag w:val="nr_e2bd581e1c814fff9e1c6e00fe995fef"/>
                              <w:id w:val="1831096841"/>
                              <w:lock w:val="sdtLocked"/>
                            </w:sdtPr>
                            <w:sdtEndPr/>
                            <w:sdtContent>
                              <w:r>
                                <w:rPr>
                                  <w:color w:val="000000"/>
                                  <w:szCs w:val="24"/>
                                </w:rPr>
                                <w:t>10.1</w:t>
                              </w:r>
                            </w:sdtContent>
                          </w:sdt>
                          <w:r>
                            <w:rPr>
                              <w:color w:val="000000"/>
                              <w:szCs w:val="24"/>
                            </w:rPr>
                            <w:t xml:space="preserve">. </w:t>
                          </w:r>
                          <w:r>
                            <w:rPr>
                              <w:color w:val="000000"/>
                            </w:rPr>
                            <w:t>organizuodami vaiko laikinąją priežiūrą jį prižiūrinčių asmenų gyvenamojoje vietoje, užtikrina vaiko arba vaiko ir jo tėvų ar kitų jo atstovų pagal įstatymą, kurie nekelia realaus pavojaus vaiko fiziniam ar psichinia</w:t>
                          </w:r>
                          <w:r>
                            <w:rPr>
                              <w:color w:val="000000"/>
                            </w:rPr>
                            <w:t>m saugumui, palydėjimą iki vaiką laikinai prižiūrinčių asmenų gyvenamosios vietos ir įvertina, ar aplinka yra saugi vaikui (ar nėra aplinkybių, keliančių realų pavojų vaiko fiziniam ar psichiniam saugumui, sveikatai ar gyvybei arba pavojų reikšmingos žalos</w:t>
                          </w:r>
                          <w:r>
                            <w:rPr>
                              <w:color w:val="000000"/>
                            </w:rPr>
                            <w:t xml:space="preserve"> jo sveikatai atsiradimui). Įvertinę, kad aplinka yra saugi vaikui, Tarnyba ar jos įgaliotas teritorinis skyrius užpildo Vaiko laikinosios priežiūros organizavimo vaiko ir tėvų ar kitų jo atstovų pagal įstatymą gyvenamojoje vietoje / vaiką laikinai prižiūr</w:t>
                          </w:r>
                          <w:r>
                            <w:rPr>
                              <w:color w:val="000000"/>
                            </w:rPr>
                            <w:t>inčių asmenų gyvenamojoje vietoje aktą (Aprašo 1 priedas), kurio originalas lieka Tarnybai ar jos įgaliotam teritoriniam skyriui, o kopija ne vėliau nei kitą darbo dieną susitikus įteikiama vaiko tėvams ar kitiems jo atstovams pagal įstatymą ir vaiką laiki</w:t>
                          </w:r>
                          <w:r>
                            <w:rPr>
                              <w:color w:val="000000"/>
                            </w:rPr>
                            <w:t xml:space="preserve">nai prižiūrinčiam asmeniui arba išsiunčiama jiems registruotu paštu, elektroniniu paštu ar </w:t>
                          </w:r>
                          <w:r>
                            <w:rPr>
                              <w:lang w:eastAsia="lt-LT"/>
                            </w:rPr>
                            <w:t>kitomis elektroninių ryšių priemonėmis</w:t>
                          </w:r>
                          <w:r>
                            <w:rPr>
                              <w:color w:val="000000"/>
                            </w:rPr>
                            <w:t>;“.</w:t>
                          </w:r>
                        </w:p>
                      </w:sdtContent>
                    </w:sdt>
                  </w:sdtContent>
                </w:sdt>
              </w:sdtContent>
            </w:sdt>
            <w:sdt>
              <w:sdtPr>
                <w:alias w:val="2.5 pp."/>
                <w:tag w:val="part_036255e91dfe4f4487da9b0abd50dab4"/>
                <w:id w:val="1689564376"/>
                <w:lock w:val="sdtLocked"/>
              </w:sdtPr>
              <w:sdtEndPr/>
              <w:sdtContent>
                <w:p w14:paraId="1DF5C025" w14:textId="1BE27070" w:rsidR="00DB3F53" w:rsidRDefault="00F44887">
                  <w:pPr>
                    <w:widowControl w:val="0"/>
                    <w:spacing w:line="360" w:lineRule="auto"/>
                    <w:ind w:firstLine="782"/>
                    <w:jc w:val="both"/>
                    <w:rPr>
                      <w:color w:val="000000"/>
                    </w:rPr>
                  </w:pPr>
                  <w:sdt>
                    <w:sdtPr>
                      <w:alias w:val="Numeris"/>
                      <w:tag w:val="nr_036255e91dfe4f4487da9b0abd50dab4"/>
                      <w:id w:val="-752750917"/>
                      <w:lock w:val="sdtLocked"/>
                    </w:sdtPr>
                    <w:sdtEndPr/>
                    <w:sdtContent>
                      <w:r>
                        <w:rPr>
                          <w:color w:val="000000"/>
                        </w:rPr>
                        <w:t>2.5</w:t>
                      </w:r>
                    </w:sdtContent>
                  </w:sdt>
                  <w:r>
                    <w:rPr>
                      <w:color w:val="000000"/>
                    </w:rPr>
                    <w:t>. Pakeičiu 10.2 papunktį ir jį išdėstau taip:</w:t>
                  </w:r>
                </w:p>
                <w:sdt>
                  <w:sdtPr>
                    <w:alias w:val="citata"/>
                    <w:tag w:val="part_95dc88afd76a417098c3c755c687cea6"/>
                    <w:id w:val="923308137"/>
                    <w:lock w:val="sdtLocked"/>
                  </w:sdtPr>
                  <w:sdtEndPr/>
                  <w:sdtContent>
                    <w:sdt>
                      <w:sdtPr>
                        <w:alias w:val="10.2 pp."/>
                        <w:tag w:val="part_2ed24b2157b547f3a078484fe42ff232"/>
                        <w:id w:val="1934549862"/>
                        <w:lock w:val="sdtLocked"/>
                      </w:sdtPr>
                      <w:sdtEndPr/>
                      <w:sdtContent>
                        <w:p w14:paraId="708758CC" w14:textId="3EBDC299" w:rsidR="00DB3F53" w:rsidRDefault="00F44887">
                          <w:pPr>
                            <w:widowControl w:val="0"/>
                            <w:spacing w:line="360" w:lineRule="auto"/>
                            <w:ind w:firstLine="782"/>
                            <w:jc w:val="both"/>
                            <w:rPr>
                              <w:szCs w:val="24"/>
                            </w:rPr>
                          </w:pPr>
                          <w:r>
                            <w:rPr>
                              <w:color w:val="000000"/>
                            </w:rPr>
                            <w:t>„</w:t>
                          </w:r>
                          <w:sdt>
                            <w:sdtPr>
                              <w:alias w:val="Numeris"/>
                              <w:tag w:val="nr_2ed24b2157b547f3a078484fe42ff232"/>
                              <w:id w:val="-635101674"/>
                              <w:lock w:val="sdtLocked"/>
                            </w:sdtPr>
                            <w:sdtEndPr/>
                            <w:sdtContent>
                              <w:r>
                                <w:rPr>
                                  <w:color w:val="000000"/>
                                </w:rPr>
                                <w:t>10.2</w:t>
                              </w:r>
                            </w:sdtContent>
                          </w:sdt>
                          <w:r>
                            <w:rPr>
                              <w:color w:val="000000"/>
                            </w:rPr>
                            <w:t>. perduodami vaiką laikinai prižiūrinčių asmenų priežiūrai vaiko ir jo tėvų ar kitų jo atstovų pagal įstatymą gyvenamojoje vietoje, sulaukia, kol į vaiko ir jo tėvų ar kitų jo atstovų pagal įstatymą gyvenamąją vietą atvyks vaiką laikinai prižiūrintis asmuo</w:t>
                          </w:r>
                          <w:r>
                            <w:rPr>
                              <w:color w:val="000000"/>
                            </w:rPr>
                            <w:t xml:space="preserve">, ir, jam atvykus, užpildo Vaiko laikinosios priežiūros organizavimo vaiko ir tėvų ar kitų jo atstovų pagal įstatymą gyvenamojoje vietoje / vaiką laikinai prižiūrinčių asmenų gyvenamojoje vietoje aktą (Aprašo 1 priedas), kurio originalas lieka Tarnybai ar </w:t>
                          </w:r>
                          <w:r>
                            <w:rPr>
                              <w:color w:val="000000"/>
                            </w:rPr>
                            <w:t xml:space="preserve">jos įgaliotam teritoriniam skyriui, o kopija ne vėliau nei kitą darbo dieną susitikus įteikiama vaiko tėvams ar kitiems jo atstovams pagal įstatymą ir vaiką laikinai prižiūrinčiam asmeniui arba išsiunčiama jiems registruotu paštu, elektroniniu paštu ar </w:t>
                          </w:r>
                          <w:r>
                            <w:rPr>
                              <w:lang w:eastAsia="lt-LT"/>
                            </w:rPr>
                            <w:t>kit</w:t>
                          </w:r>
                          <w:r>
                            <w:rPr>
                              <w:lang w:eastAsia="lt-LT"/>
                            </w:rPr>
                            <w:t>omis elektroninių ryšių priemonėmis</w:t>
                          </w:r>
                          <w:r>
                            <w:rPr>
                              <w:color w:val="000000"/>
                            </w:rPr>
                            <w:t xml:space="preserve">. Vaiką laikinai prižiūrintys asmenys į vaiko ir jo tėvų ar kitų jo atstovų pagal įstatymą </w:t>
                          </w:r>
                          <w:r>
                            <w:rPr>
                              <w:color w:val="000000"/>
                            </w:rPr>
                            <w:lastRenderedPageBreak/>
                            <w:t>gyvenamąją vietą privalo atvykti kuo greičiau, bet ne vėliau nei per 2 valandas nuo kreipimosi į juos.“</w:t>
                          </w:r>
                        </w:p>
                      </w:sdtContent>
                    </w:sdt>
                  </w:sdtContent>
                </w:sdt>
              </w:sdtContent>
            </w:sdt>
            <w:sdt>
              <w:sdtPr>
                <w:alias w:val="2.6 pp."/>
                <w:tag w:val="part_2e54017c44494cfc8d9a9c7e42df84ee"/>
                <w:id w:val="1551656483"/>
                <w:lock w:val="sdtLocked"/>
              </w:sdtPr>
              <w:sdtEndPr/>
              <w:sdtContent>
                <w:p w14:paraId="4D379C07" w14:textId="10DF31D7" w:rsidR="00DB3F53" w:rsidRDefault="00F44887">
                  <w:pPr>
                    <w:widowControl w:val="0"/>
                    <w:spacing w:line="360" w:lineRule="auto"/>
                    <w:ind w:firstLine="782"/>
                    <w:jc w:val="both"/>
                    <w:rPr>
                      <w:szCs w:val="24"/>
                      <w:lang w:eastAsia="lt-LT"/>
                    </w:rPr>
                  </w:pPr>
                  <w:sdt>
                    <w:sdtPr>
                      <w:alias w:val="Numeris"/>
                      <w:tag w:val="nr_2e54017c44494cfc8d9a9c7e42df84ee"/>
                      <w:id w:val="680239036"/>
                      <w:lock w:val="sdtLocked"/>
                    </w:sdtPr>
                    <w:sdtEndPr/>
                    <w:sdtContent>
                      <w:r>
                        <w:rPr>
                          <w:szCs w:val="24"/>
                        </w:rPr>
                        <w:t>2.6</w:t>
                      </w:r>
                    </w:sdtContent>
                  </w:sdt>
                  <w:r>
                    <w:rPr>
                      <w:szCs w:val="24"/>
                    </w:rPr>
                    <w:t xml:space="preserve">. </w:t>
                  </w:r>
                  <w:r>
                    <w:rPr>
                      <w:szCs w:val="24"/>
                      <w:lang w:eastAsia="lt-LT"/>
                    </w:rPr>
                    <w:t>Pripažįstu ne</w:t>
                  </w:r>
                  <w:r>
                    <w:rPr>
                      <w:szCs w:val="24"/>
                      <w:lang w:eastAsia="lt-LT"/>
                    </w:rPr>
                    <w:t>tekusiu galios 14 punktą.</w:t>
                  </w:r>
                </w:p>
              </w:sdtContent>
            </w:sdt>
            <w:sdt>
              <w:sdtPr>
                <w:alias w:val="2.7 pp."/>
                <w:tag w:val="part_9e5820caa57145c3a9b94a5bd0c19345"/>
                <w:id w:val="-80448011"/>
                <w:lock w:val="sdtLocked"/>
              </w:sdtPr>
              <w:sdtEndPr/>
              <w:sdtContent>
                <w:p w14:paraId="54161F3F" w14:textId="5D87B8CE" w:rsidR="00DB3F53" w:rsidRDefault="00F44887">
                  <w:pPr>
                    <w:widowControl w:val="0"/>
                    <w:spacing w:line="360" w:lineRule="auto"/>
                    <w:ind w:firstLine="782"/>
                    <w:jc w:val="both"/>
                    <w:rPr>
                      <w:color w:val="000000"/>
                      <w:szCs w:val="24"/>
                      <w:shd w:val="clear" w:color="auto" w:fill="FFFFFF"/>
                    </w:rPr>
                  </w:pPr>
                  <w:sdt>
                    <w:sdtPr>
                      <w:alias w:val="Numeris"/>
                      <w:tag w:val="nr_9e5820caa57145c3a9b94a5bd0c19345"/>
                      <w:id w:val="-1214957269"/>
                      <w:lock w:val="sdtLocked"/>
                    </w:sdtPr>
                    <w:sdtEndPr/>
                    <w:sdtContent>
                      <w:r>
                        <w:rPr>
                          <w:color w:val="000000"/>
                          <w:szCs w:val="24"/>
                          <w:shd w:val="clear" w:color="auto" w:fill="FFFFFF"/>
                        </w:rPr>
                        <w:t>2.7</w:t>
                      </w:r>
                    </w:sdtContent>
                  </w:sdt>
                  <w:r>
                    <w:rPr>
                      <w:color w:val="000000"/>
                      <w:szCs w:val="24"/>
                      <w:shd w:val="clear" w:color="auto" w:fill="FFFFFF"/>
                    </w:rPr>
                    <w:t>. Pakeičiu 16 punktą ir jį išdėstau taip:</w:t>
                  </w:r>
                </w:p>
                <w:sdt>
                  <w:sdtPr>
                    <w:alias w:val="citata"/>
                    <w:tag w:val="part_d3bd723ba205443f91341e9da99b20f7"/>
                    <w:id w:val="-603034641"/>
                    <w:lock w:val="sdtLocked"/>
                  </w:sdtPr>
                  <w:sdtEndPr/>
                  <w:sdtContent>
                    <w:sdt>
                      <w:sdtPr>
                        <w:alias w:val="16 p."/>
                        <w:tag w:val="part_ef5ee71b96ab4a92bdab07b9a5e46f43"/>
                        <w:id w:val="-218594614"/>
                        <w:lock w:val="sdtLocked"/>
                      </w:sdtPr>
                      <w:sdtEndPr/>
                      <w:sdtContent>
                        <w:p w14:paraId="32838C84" w14:textId="5ABC2F1E" w:rsidR="00DB3F53" w:rsidRDefault="00F44887">
                          <w:pPr>
                            <w:widowControl w:val="0"/>
                            <w:spacing w:line="360" w:lineRule="auto"/>
                            <w:ind w:firstLine="782"/>
                            <w:jc w:val="both"/>
                            <w:rPr>
                              <w:color w:val="000000"/>
                              <w:szCs w:val="24"/>
                              <w:lang w:eastAsia="lt-LT"/>
                            </w:rPr>
                          </w:pPr>
                          <w:r>
                            <w:rPr>
                              <w:color w:val="000000"/>
                              <w:szCs w:val="24"/>
                              <w:shd w:val="clear" w:color="auto" w:fill="FFFFFF"/>
                            </w:rPr>
                            <w:t>„</w:t>
                          </w:r>
                          <w:sdt>
                            <w:sdtPr>
                              <w:alias w:val="Numeris"/>
                              <w:tag w:val="nr_ef5ee71b96ab4a92bdab07b9a5e46f43"/>
                              <w:id w:val="2131124182"/>
                              <w:lock w:val="sdtLocked"/>
                            </w:sdtPr>
                            <w:sdtEndPr/>
                            <w:sdtContent>
                              <w:r>
                                <w:rPr>
                                  <w:color w:val="000000"/>
                                </w:rPr>
                                <w:t>16</w:t>
                              </w:r>
                            </w:sdtContent>
                          </w:sdt>
                          <w:r>
                            <w:rPr>
                              <w:color w:val="000000"/>
                            </w:rPr>
                            <w:t>. Vaiko laikinoji priežiūra organizuojama socialinę priežiūrą teikiančioje socialinių paslaugų įstaigoje, Tarnybai užpildžius Vaiko laikinosios priežiūros organizavimo socialin</w:t>
                          </w:r>
                          <w:r>
                            <w:rPr>
                              <w:color w:val="000000"/>
                            </w:rPr>
                            <w:t>ę priežiūrą teikiančioje socialinių paslaugų įstaigoje aktą (Aprašo 2 priedas), kurio originalas lieka Tarnybai ar jos įgaliotam teritoriniam skyriui, o kopija – socialinę priežiūrą teikiančiai socialinių paslaugų įstaigai ir vaiko tėvams ar kitiems jo ats</w:t>
                          </w:r>
                          <w:r>
                            <w:rPr>
                              <w:color w:val="000000"/>
                            </w:rPr>
                            <w:t>tovams pagal įstatymą, kurie socialinę priežiūrą teikiančioje socialinių paslaugų įstaigoje apgyvendinami kartu su juo (jei kopijos negalima pateikti iš karto, ji socialinę priežiūrą teikiančiai socialinių paslaugų įstaigai ir vaiko tėvams ar kitiems jo at</w:t>
                          </w:r>
                          <w:r>
                            <w:rPr>
                              <w:color w:val="000000"/>
                            </w:rPr>
                            <w:t xml:space="preserve">stovams pagal įstatymą įteikiama susitikus arba išsiunčiama registruotu paštu, elektroniniu paštu ar </w:t>
                          </w:r>
                          <w:r>
                            <w:rPr>
                              <w:lang w:eastAsia="lt-LT"/>
                            </w:rPr>
                            <w:t>kitomis elektroninių ryšių priemonėmis</w:t>
                          </w:r>
                          <w:r>
                            <w:rPr>
                              <w:color w:val="000000"/>
                            </w:rPr>
                            <w:t xml:space="preserve"> ne vėliau kaip kitą darbo dieną nuo Vaiko laikinosios priežiūros organizavimo socialinę priežiūrą teikiančioje socia</w:t>
                          </w:r>
                          <w:r>
                            <w:rPr>
                              <w:color w:val="000000"/>
                            </w:rPr>
                            <w:t>linių paslaugų įstaigoje akto surašymo dienos). Vaiko laikinosios priežiūros organizavimo socialinę priežiūrą teikiančioje socialinių paslaugų įstaigoje aktas užpildomas, palydėjus vaiką kartu su jo atstovu (atstovais) pagal įstatymą iki socialinę priežiūr</w:t>
                          </w:r>
                          <w:r>
                            <w:rPr>
                              <w:color w:val="000000"/>
                            </w:rPr>
                            <w:t>ą teikiančios socialinių paslaugų įstaigos.“</w:t>
                          </w:r>
                        </w:p>
                      </w:sdtContent>
                    </w:sdt>
                  </w:sdtContent>
                </w:sdt>
              </w:sdtContent>
            </w:sdt>
            <w:sdt>
              <w:sdtPr>
                <w:alias w:val="2.8 pp."/>
                <w:tag w:val="part_19150813c4fe40dab2608703e187b4cc"/>
                <w:id w:val="1871173825"/>
                <w:lock w:val="sdtLocked"/>
              </w:sdtPr>
              <w:sdtEndPr/>
              <w:sdtContent>
                <w:p w14:paraId="0823607E" w14:textId="00687974" w:rsidR="00DB3F53" w:rsidRDefault="00F44887">
                  <w:pPr>
                    <w:widowControl w:val="0"/>
                    <w:spacing w:line="360" w:lineRule="auto"/>
                    <w:ind w:firstLine="782"/>
                    <w:jc w:val="both"/>
                    <w:rPr>
                      <w:color w:val="000000"/>
                      <w:szCs w:val="24"/>
                      <w:lang w:eastAsia="lt-LT"/>
                    </w:rPr>
                  </w:pPr>
                  <w:sdt>
                    <w:sdtPr>
                      <w:alias w:val="Numeris"/>
                      <w:tag w:val="nr_19150813c4fe40dab2608703e187b4cc"/>
                      <w:id w:val="-2073498416"/>
                      <w:lock w:val="sdtLocked"/>
                    </w:sdtPr>
                    <w:sdtEndPr/>
                    <w:sdtContent>
                      <w:r>
                        <w:rPr>
                          <w:color w:val="000000"/>
                          <w:szCs w:val="24"/>
                          <w:lang w:eastAsia="lt-LT"/>
                        </w:rPr>
                        <w:t>2.8</w:t>
                      </w:r>
                    </w:sdtContent>
                  </w:sdt>
                  <w:r>
                    <w:rPr>
                      <w:color w:val="000000"/>
                      <w:szCs w:val="24"/>
                      <w:lang w:eastAsia="lt-LT"/>
                    </w:rPr>
                    <w:t>. Papildau 16</w:t>
                  </w:r>
                  <w:r>
                    <w:rPr>
                      <w:color w:val="000000"/>
                      <w:szCs w:val="24"/>
                      <w:vertAlign w:val="superscript"/>
                      <w:lang w:eastAsia="lt-LT"/>
                    </w:rPr>
                    <w:t>1</w:t>
                  </w:r>
                  <w:r>
                    <w:rPr>
                      <w:color w:val="000000"/>
                      <w:szCs w:val="24"/>
                      <w:lang w:eastAsia="lt-LT"/>
                    </w:rPr>
                    <w:t>–16</w:t>
                  </w:r>
                  <w:r>
                    <w:rPr>
                      <w:color w:val="000000"/>
                      <w:szCs w:val="24"/>
                      <w:vertAlign w:val="superscript"/>
                      <w:lang w:eastAsia="lt-LT"/>
                    </w:rPr>
                    <w:t xml:space="preserve">3 </w:t>
                  </w:r>
                  <w:r>
                    <w:rPr>
                      <w:color w:val="000000"/>
                      <w:szCs w:val="24"/>
                      <w:lang w:eastAsia="lt-LT"/>
                    </w:rPr>
                    <w:t>punktais:</w:t>
                  </w:r>
                </w:p>
                <w:sdt>
                  <w:sdtPr>
                    <w:alias w:val="citata"/>
                    <w:tag w:val="part_33b0fa49dcea418ba5f412852c7a16f0"/>
                    <w:id w:val="467706543"/>
                    <w:lock w:val="sdtLocked"/>
                  </w:sdtPr>
                  <w:sdtEndPr/>
                  <w:sdtContent>
                    <w:sdt>
                      <w:sdtPr>
                        <w:alias w:val="16-1 p."/>
                        <w:tag w:val="part_f8c7a1be3a5b4983b1a1e1c3abc8e513"/>
                        <w:id w:val="-1896815004"/>
                        <w:lock w:val="sdtLocked"/>
                      </w:sdtPr>
                      <w:sdtEndPr/>
                      <w:sdtContent>
                        <w:p w14:paraId="583A606F" w14:textId="783319D0" w:rsidR="00DB3F53" w:rsidRDefault="00F44887">
                          <w:pPr>
                            <w:widowControl w:val="0"/>
                            <w:spacing w:line="360" w:lineRule="auto"/>
                            <w:ind w:firstLine="782"/>
                            <w:jc w:val="both"/>
                            <w:rPr>
                              <w:lang w:eastAsia="lt-LT"/>
                            </w:rPr>
                          </w:pPr>
                          <w:r>
                            <w:rPr>
                              <w:lang w:eastAsia="lt-LT"/>
                            </w:rPr>
                            <w:t>„</w:t>
                          </w:r>
                          <w:sdt>
                            <w:sdtPr>
                              <w:alias w:val="Numeris"/>
                              <w:tag w:val="nr_f8c7a1be3a5b4983b1a1e1c3abc8e513"/>
                              <w:id w:val="1461071884"/>
                              <w:lock w:val="sdtLocked"/>
                            </w:sdtPr>
                            <w:sdtEndPr/>
                            <w:sdtContent>
                              <w:r>
                                <w:rPr>
                                  <w:lang w:eastAsia="lt-LT"/>
                                </w:rPr>
                                <w:t>16</w:t>
                              </w:r>
                              <w:r>
                                <w:rPr>
                                  <w:vertAlign w:val="superscript"/>
                                  <w:lang w:eastAsia="lt-LT"/>
                                </w:rPr>
                                <w:t>1</w:t>
                              </w:r>
                            </w:sdtContent>
                          </w:sdt>
                          <w:r>
                            <w:rPr>
                              <w:lang w:eastAsia="lt-LT"/>
                            </w:rPr>
                            <w:t xml:space="preserve">. Jei vaiko laikinosios priežiūros socialinę priežiūrą teikiančioje socialinių paslaugų įstaigoje metu dėl objektyvių priežasčių (pvz.: darbo įsipareigojimų, komandiruotės, sveikatos sutrikimų, kitų objektyvių priežasčių, dėl kurių asmuo, su kuriuo vaikas </w:t>
                          </w:r>
                          <w:r>
                            <w:rPr>
                              <w:lang w:eastAsia="lt-LT"/>
                            </w:rPr>
                            <w:t>(-ai) yra apgyvendintas (-i) socialinę priežiūrą teikiančioje socialinių paslaugų įstaigoje, negali būti šioje įstaigoje) atsiranda būtinybė keisti vaiko (-ų) tėvą ar kitą atstovą pagal įstatymą, su kuriuo vaikas (-ai) yra apgyvendintas (-i) socialinę prie</w:t>
                          </w:r>
                          <w:r>
                            <w:rPr>
                              <w:lang w:eastAsia="lt-LT"/>
                            </w:rPr>
                            <w:t xml:space="preserve">žiūrą teikiančioje socialinių paslaugų įstaigoje, vaiko (-ų) tėvai ar kiti vaiko (-ų) atstovai pagal įstatymą turi, likus ne mažiau nei 3 darbo dienoms iki dienos, kurią su </w:t>
                          </w:r>
                          <w:r>
                            <w:br/>
                          </w:r>
                          <w:r>
                            <w:rPr>
                              <w:lang w:eastAsia="lt-LT"/>
                            </w:rPr>
                            <w:t>vaiku (-</w:t>
                          </w:r>
                          <w:proofErr w:type="spellStart"/>
                          <w:r>
                            <w:rPr>
                              <w:lang w:eastAsia="lt-LT"/>
                            </w:rPr>
                            <w:t>ais</w:t>
                          </w:r>
                          <w:proofErr w:type="spellEnd"/>
                          <w:r>
                            <w:rPr>
                              <w:lang w:eastAsia="lt-LT"/>
                            </w:rPr>
                            <w:t>) turi būti apgyvendintas kitas vaiko (-ų) tėvas ar kitas vaiko (-ų) at</w:t>
                          </w:r>
                          <w:r>
                            <w:rPr>
                              <w:lang w:eastAsia="lt-LT"/>
                            </w:rPr>
                            <w:t>stovas pagal įstatymą socialinę priežiūrą teikiančioje socialinių paslaugų įstaigoje, savo gyvenamosios vietos Tarnybos įgaliotam teritoriniam skyriui raštu pateikti laisvos formos prašymą (prašyme nurodomas vaiko (-ų) tėvo ar kito vaiko (-ų) atstovo pagal</w:t>
                          </w:r>
                          <w:r>
                            <w:rPr>
                              <w:lang w:eastAsia="lt-LT"/>
                            </w:rPr>
                            <w:t xml:space="preserve"> įstatymą, su kuriuo vaikas (-ai) apgyvendintas (-i) socialinę priežiūrą teikiančioje socialinių paslaugų įstaigoje, vardas, pavardė, kontaktiniai duomenys (telefono ryšio numeris, elektroninio pašto adresas), vaiko (-ų) vardas (-ai), pavardė (-ės), amžius</w:t>
                          </w:r>
                          <w:r>
                            <w:rPr>
                              <w:lang w:eastAsia="lt-LT"/>
                            </w:rPr>
                            <w:t>, priežastys, dėl kurių prašoma kartu su vaiku (-</w:t>
                          </w:r>
                          <w:proofErr w:type="spellStart"/>
                          <w:r>
                            <w:rPr>
                              <w:lang w:eastAsia="lt-LT"/>
                            </w:rPr>
                            <w:t>ais</w:t>
                          </w:r>
                          <w:proofErr w:type="spellEnd"/>
                          <w:r>
                            <w:rPr>
                              <w:lang w:eastAsia="lt-LT"/>
                            </w:rPr>
                            <w:t>) apgyvendinti kitą vaiko (-ų) tėvą ar kitą vaiko (-ų) atstovą pagal įstatymą, data, nuo kurios su vaiku (-</w:t>
                          </w:r>
                          <w:proofErr w:type="spellStart"/>
                          <w:r>
                            <w:rPr>
                              <w:lang w:eastAsia="lt-LT"/>
                            </w:rPr>
                            <w:t>ais</w:t>
                          </w:r>
                          <w:proofErr w:type="spellEnd"/>
                          <w:r>
                            <w:rPr>
                              <w:lang w:eastAsia="lt-LT"/>
                            </w:rPr>
                            <w:t xml:space="preserve">) turi būti apgyvendintas kitas vaiko (-ų) tėvas ar kitas </w:t>
                          </w:r>
                          <w:r>
                            <w:br/>
                          </w:r>
                          <w:r>
                            <w:rPr>
                              <w:lang w:eastAsia="lt-LT"/>
                            </w:rPr>
                            <w:t xml:space="preserve">vaiko (-ų) atstovas pagal įstatymą </w:t>
                          </w:r>
                          <w:r>
                            <w:rPr>
                              <w:lang w:eastAsia="lt-LT"/>
                            </w:rPr>
                            <w:t xml:space="preserve">socialinę priežiūrą teikiančioje socialinių paslaugų įstaigoje, kito </w:t>
                          </w:r>
                          <w:r>
                            <w:br/>
                          </w:r>
                          <w:r>
                            <w:rPr>
                              <w:lang w:eastAsia="lt-LT"/>
                            </w:rPr>
                            <w:t>vaiko (-ų) tėvo ar kito vaiko (-ų) atstovo pagal įstatymą vardas, pavardė, kontaktiniai duomenys (telefono ryšio numeris, elektroninio pašto adresas), kurį turi pasirašyti abu vaiko (-ų)</w:t>
                          </w:r>
                          <w:r>
                            <w:rPr>
                              <w:lang w:eastAsia="lt-LT"/>
                            </w:rPr>
                            <w:t xml:space="preserve"> tėvai ar kiti vaiko (-ų) atstovai pagal įstatymą. Kartu su prašymu turi būti pateikti dokumentai (arba teisės aktų nustatyta tvarka patvirtintos jų kopijos), pagrindžiantys prašyme nurodytas priežastis, dėl kurių prašoma pakeisti vaiko (-ų) tėvą ar kitą a</w:t>
                          </w:r>
                          <w:r>
                            <w:rPr>
                              <w:lang w:eastAsia="lt-LT"/>
                            </w:rPr>
                            <w:t>tstovą pagal įstatymą, su kuriuo vaikas (-ai) yra apgyvendintas (-i) socialinę priežiūrą teikiančioje socialinių paslaugų įstaigoje.</w:t>
                          </w:r>
                        </w:p>
                      </w:sdtContent>
                    </w:sdt>
                    <w:sdt>
                      <w:sdtPr>
                        <w:alias w:val="16-2 p."/>
                        <w:tag w:val="part_0fc60ac843be4ff3807d7bf3007bd31c"/>
                        <w:id w:val="333805106"/>
                        <w:lock w:val="sdtLocked"/>
                      </w:sdtPr>
                      <w:sdtEndPr/>
                      <w:sdtContent>
                        <w:p w14:paraId="517521E3" w14:textId="49F787D8" w:rsidR="00DB3F53" w:rsidRDefault="00F44887">
                          <w:pPr>
                            <w:widowControl w:val="0"/>
                            <w:spacing w:line="360" w:lineRule="auto"/>
                            <w:ind w:firstLine="782"/>
                            <w:jc w:val="both"/>
                            <w:rPr>
                              <w:lang w:eastAsia="lt-LT"/>
                            </w:rPr>
                          </w:pPr>
                          <w:sdt>
                            <w:sdtPr>
                              <w:alias w:val="Numeris"/>
                              <w:tag w:val="nr_0fc60ac843be4ff3807d7bf3007bd31c"/>
                              <w:id w:val="150179549"/>
                              <w:lock w:val="sdtLocked"/>
                            </w:sdtPr>
                            <w:sdtEndPr/>
                            <w:sdtContent>
                              <w:r>
                                <w:rPr>
                                  <w:color w:val="000000"/>
                                  <w:szCs w:val="24"/>
                                  <w:lang w:eastAsia="lt-LT"/>
                                </w:rPr>
                                <w:t>16</w:t>
                              </w:r>
                              <w:r>
                                <w:rPr>
                                  <w:color w:val="000000"/>
                                  <w:szCs w:val="24"/>
                                  <w:vertAlign w:val="superscript"/>
                                  <w:lang w:eastAsia="lt-LT"/>
                                </w:rPr>
                                <w:t>2</w:t>
                              </w:r>
                            </w:sdtContent>
                          </w:sdt>
                          <w:r>
                            <w:rPr>
                              <w:color w:val="000000"/>
                              <w:szCs w:val="24"/>
                              <w:lang w:eastAsia="lt-LT"/>
                            </w:rPr>
                            <w:t xml:space="preserve">. Tarnybos įgaliotas teritorinis skyrius, gavęs Aprašo </w:t>
                          </w:r>
                          <w:r>
                            <w:rPr>
                              <w:lang w:eastAsia="lt-LT"/>
                            </w:rPr>
                            <w:t>16</w:t>
                          </w:r>
                          <w:r>
                            <w:rPr>
                              <w:vertAlign w:val="superscript"/>
                              <w:lang w:eastAsia="lt-LT"/>
                            </w:rPr>
                            <w:t xml:space="preserve">1 </w:t>
                          </w:r>
                          <w:r>
                            <w:rPr>
                              <w:lang w:eastAsia="lt-LT"/>
                            </w:rPr>
                            <w:t>punkte nurodytą prašymą ir dokumentus, per 3 darbo dienas</w:t>
                          </w:r>
                          <w:r>
                            <w:rPr>
                              <w:lang w:eastAsia="lt-LT"/>
                            </w:rPr>
                            <w:t xml:space="preserve"> jį išnagrinėja ir priima sprendimą dėl vaiko (-ų) tėvo ar kito </w:t>
                          </w:r>
                          <w:r>
                            <w:br/>
                          </w:r>
                          <w:r>
                            <w:rPr>
                              <w:lang w:eastAsia="lt-LT"/>
                            </w:rPr>
                            <w:t>vaiko (-ų) atstovo pagal įstatymą apgyvendinimo / neapgyvendinimo kartu su vaiku (-</w:t>
                          </w:r>
                          <w:proofErr w:type="spellStart"/>
                          <w:r>
                            <w:rPr>
                              <w:lang w:eastAsia="lt-LT"/>
                            </w:rPr>
                            <w:t>ais</w:t>
                          </w:r>
                          <w:proofErr w:type="spellEnd"/>
                          <w:r>
                            <w:rPr>
                              <w:lang w:eastAsia="lt-LT"/>
                            </w:rPr>
                            <w:t xml:space="preserve">) socialinę priežiūrą teikiančioje socialinių paslaugų įstaigoje, užpildydamas </w:t>
                          </w:r>
                          <w:r>
                            <w:rPr>
                              <w:color w:val="000000"/>
                              <w:szCs w:val="24"/>
                              <w:shd w:val="clear" w:color="auto" w:fill="FFFFFF"/>
                            </w:rPr>
                            <w:t>Vaiko laikinosios priežiūr</w:t>
                          </w:r>
                          <w:r>
                            <w:rPr>
                              <w:color w:val="000000"/>
                              <w:szCs w:val="24"/>
                              <w:shd w:val="clear" w:color="auto" w:fill="FFFFFF"/>
                            </w:rPr>
                            <w:t>os organizavimo socialinę priežiūrą teikiančioje socialinių paslaugų įstaigoje akto priedą</w:t>
                          </w:r>
                          <w:r>
                            <w:rPr>
                              <w:lang w:eastAsia="lt-LT"/>
                            </w:rPr>
                            <w:t>, kurio kopija elektroniniu paštu ar kitomis elektroninių ryšių priemonėmis, registruotu paštu arba tiesiogiai pateikiama vaiko (-ų) tėvams ar kitiems vaiko (-ų) atst</w:t>
                          </w:r>
                          <w:r>
                            <w:rPr>
                              <w:lang w:eastAsia="lt-LT"/>
                            </w:rPr>
                            <w:t>ovams pagal įstatymą, socialinę priežiūrą teikiančiai socialinių paslaugų įstaigai, kurioje organizuojama vaiko (-ų) laikinoji priežiūra, ir vaiko (-ų) gyvenamosios vietos savivaldybės administracijos šeimai paskirtam atvejo vadybininkui.</w:t>
                          </w:r>
                        </w:p>
                      </w:sdtContent>
                    </w:sdt>
                    <w:sdt>
                      <w:sdtPr>
                        <w:alias w:val="16-3 p."/>
                        <w:tag w:val="part_45830c73a8c24aa9857fd32bc03f5e6a"/>
                        <w:id w:val="1728101392"/>
                        <w:lock w:val="sdtLocked"/>
                      </w:sdtPr>
                      <w:sdtEndPr/>
                      <w:sdtContent>
                        <w:p w14:paraId="04B65584" w14:textId="0CF37888" w:rsidR="00DB3F53" w:rsidRDefault="00F44887">
                          <w:pPr>
                            <w:widowControl w:val="0"/>
                            <w:spacing w:line="360" w:lineRule="auto"/>
                            <w:ind w:firstLine="782"/>
                            <w:jc w:val="both"/>
                            <w:rPr>
                              <w:lang w:eastAsia="lt-LT"/>
                            </w:rPr>
                          </w:pPr>
                          <w:sdt>
                            <w:sdtPr>
                              <w:alias w:val="Numeris"/>
                              <w:tag w:val="nr_45830c73a8c24aa9857fd32bc03f5e6a"/>
                              <w:id w:val="-1394429848"/>
                              <w:lock w:val="sdtLocked"/>
                            </w:sdtPr>
                            <w:sdtEndPr/>
                            <w:sdtContent>
                              <w:r>
                                <w:rPr>
                                  <w:lang w:eastAsia="lt-LT"/>
                                </w:rPr>
                                <w:t>16</w:t>
                              </w:r>
                              <w:r>
                                <w:rPr>
                                  <w:vertAlign w:val="superscript"/>
                                  <w:lang w:eastAsia="lt-LT"/>
                                </w:rPr>
                                <w:t>3</w:t>
                              </w:r>
                            </w:sdtContent>
                          </w:sdt>
                          <w:r>
                            <w:rPr>
                              <w:lang w:eastAsia="lt-LT"/>
                            </w:rPr>
                            <w:t>. Tarnybos</w:t>
                          </w:r>
                          <w:r>
                            <w:rPr>
                              <w:lang w:eastAsia="lt-LT"/>
                            </w:rPr>
                            <w:t xml:space="preserve"> įgaliotas teritorinis skyrius priima sprendimą neapgyvendinti vaiko (-ų) tėvo ar kito vaiko (-ų) atstovo pagal įstatymą kartu su vaiku (-</w:t>
                          </w:r>
                          <w:proofErr w:type="spellStart"/>
                          <w:r>
                            <w:rPr>
                              <w:lang w:eastAsia="lt-LT"/>
                            </w:rPr>
                            <w:t>ais</w:t>
                          </w:r>
                          <w:proofErr w:type="spellEnd"/>
                          <w:r>
                            <w:rPr>
                              <w:lang w:eastAsia="lt-LT"/>
                            </w:rPr>
                            <w:t>) socialinę priežiūrą teikiančioje socialinių paslaugų įstaigoje, jeigu:</w:t>
                          </w:r>
                        </w:p>
                        <w:sdt>
                          <w:sdtPr>
                            <w:alias w:val="16-3.1 pp."/>
                            <w:tag w:val="part_b224e138f3a346c2997c46a1f6f0ce05"/>
                            <w:id w:val="1941333953"/>
                            <w:lock w:val="sdtLocked"/>
                          </w:sdtPr>
                          <w:sdtEndPr/>
                          <w:sdtContent>
                            <w:p w14:paraId="2C8D08E9" w14:textId="29B89CF3" w:rsidR="00DB3F53" w:rsidRDefault="00F44887">
                              <w:pPr>
                                <w:widowControl w:val="0"/>
                                <w:spacing w:line="360" w:lineRule="auto"/>
                                <w:ind w:firstLine="782"/>
                                <w:jc w:val="both"/>
                                <w:rPr>
                                  <w:lang w:eastAsia="lt-LT"/>
                                </w:rPr>
                              </w:pPr>
                              <w:sdt>
                                <w:sdtPr>
                                  <w:alias w:val="Numeris"/>
                                  <w:tag w:val="nr_b224e138f3a346c2997c46a1f6f0ce05"/>
                                  <w:id w:val="-116534706"/>
                                  <w:lock w:val="sdtLocked"/>
                                </w:sdtPr>
                                <w:sdtEndPr/>
                                <w:sdtContent>
                                  <w:r>
                                    <w:rPr>
                                      <w:lang w:eastAsia="lt-LT"/>
                                    </w:rPr>
                                    <w:t>16</w:t>
                                  </w:r>
                                  <w:r>
                                    <w:rPr>
                                      <w:vertAlign w:val="superscript"/>
                                      <w:lang w:eastAsia="lt-LT"/>
                                    </w:rPr>
                                    <w:t>3</w:t>
                                  </w:r>
                                  <w:r>
                                    <w:rPr>
                                      <w:lang w:eastAsia="lt-LT"/>
                                    </w:rPr>
                                    <w:t>.1</w:t>
                                  </w:r>
                                </w:sdtContent>
                              </w:sdt>
                              <w:r>
                                <w:rPr>
                                  <w:lang w:eastAsia="lt-LT"/>
                                </w:rPr>
                                <w:t>. vaiko (-ų) tėvas ar kitas vaiko (</w:t>
                              </w:r>
                              <w:r>
                                <w:rPr>
                                  <w:lang w:eastAsia="lt-LT"/>
                                </w:rPr>
                                <w:t>-ų) atstovas pagal įstatymą, kurį prašoma apgyvendinti kartu su vaiku (-</w:t>
                              </w:r>
                              <w:proofErr w:type="spellStart"/>
                              <w:r>
                                <w:rPr>
                                  <w:lang w:eastAsia="lt-LT"/>
                                </w:rPr>
                                <w:t>ais</w:t>
                              </w:r>
                              <w:proofErr w:type="spellEnd"/>
                              <w:r>
                                <w:rPr>
                                  <w:lang w:eastAsia="lt-LT"/>
                                </w:rPr>
                                <w:t xml:space="preserve">), nustatant vaiko (-ų) apsaugos poreikį, buvo nurodytas kaip vaiko (-ų) tėvas ar kitas vaiko (-ų) atstovas pagal įstatymą, keliantis realų pavojų vaiko (-ų) fiziniam ar psichiniam </w:t>
                              </w:r>
                              <w:r>
                                <w:rPr>
                                  <w:lang w:eastAsia="lt-LT"/>
                                </w:rPr>
                                <w:t>saugumui;</w:t>
                              </w:r>
                            </w:p>
                          </w:sdtContent>
                        </w:sdt>
                        <w:sdt>
                          <w:sdtPr>
                            <w:alias w:val="16-3.2 pp."/>
                            <w:tag w:val="part_3382b27559da4315bac234c8297235eb"/>
                            <w:id w:val="215469100"/>
                            <w:lock w:val="sdtLocked"/>
                          </w:sdtPr>
                          <w:sdtEndPr/>
                          <w:sdtContent>
                            <w:p w14:paraId="322968FE" w14:textId="63E31F5A" w:rsidR="00DB3F53" w:rsidRDefault="00F44887">
                              <w:pPr>
                                <w:widowControl w:val="0"/>
                                <w:spacing w:line="360" w:lineRule="auto"/>
                                <w:ind w:firstLine="782"/>
                                <w:jc w:val="both"/>
                                <w:rPr>
                                  <w:lang w:eastAsia="lt-LT"/>
                                </w:rPr>
                              </w:pPr>
                              <w:sdt>
                                <w:sdtPr>
                                  <w:alias w:val="Numeris"/>
                                  <w:tag w:val="nr_3382b27559da4315bac234c8297235eb"/>
                                  <w:id w:val="-1288274866"/>
                                  <w:lock w:val="sdtLocked"/>
                                </w:sdtPr>
                                <w:sdtEndPr/>
                                <w:sdtContent>
                                  <w:r>
                                    <w:rPr>
                                      <w:lang w:eastAsia="lt-LT"/>
                                    </w:rPr>
                                    <w:t>16</w:t>
                                  </w:r>
                                  <w:r>
                                    <w:rPr>
                                      <w:vertAlign w:val="superscript"/>
                                      <w:lang w:eastAsia="lt-LT"/>
                                    </w:rPr>
                                    <w:t>3</w:t>
                                  </w:r>
                                  <w:r>
                                    <w:rPr>
                                      <w:lang w:eastAsia="lt-LT"/>
                                    </w:rPr>
                                    <w:t>.2</w:t>
                                  </w:r>
                                </w:sdtContent>
                              </w:sdt>
                              <w:r>
                                <w:rPr>
                                  <w:lang w:eastAsia="lt-LT"/>
                                </w:rPr>
                                <w:t>. prašyme nurodytos priežastys, dėl kurių prašoma kartu su vaiku (-</w:t>
                              </w:r>
                              <w:proofErr w:type="spellStart"/>
                              <w:r>
                                <w:rPr>
                                  <w:lang w:eastAsia="lt-LT"/>
                                </w:rPr>
                                <w:t>ais</w:t>
                              </w:r>
                              <w:proofErr w:type="spellEnd"/>
                              <w:r>
                                <w:rPr>
                                  <w:lang w:eastAsia="lt-LT"/>
                                </w:rPr>
                                <w:t>) apgyvendinti kitą vaiko (-ų) tėvą ar kitą vaiko (-ų) atstovą pagal įstatymą, nepagrįstos atitinkamais dokumentais ir nėra galimybės patvirtinti šių priežasčių buvimą</w:t>
                              </w:r>
                              <w:r>
                                <w:rPr>
                                  <w:lang w:eastAsia="lt-LT"/>
                                </w:rPr>
                                <w:t>;</w:t>
                              </w:r>
                            </w:p>
                          </w:sdtContent>
                        </w:sdt>
                        <w:sdt>
                          <w:sdtPr>
                            <w:alias w:val="16-3.3 pp."/>
                            <w:tag w:val="part_a0a47f94357b421bbf5c90858f541cbb"/>
                            <w:id w:val="-1937742516"/>
                            <w:lock w:val="sdtLocked"/>
                          </w:sdtPr>
                          <w:sdtEndPr/>
                          <w:sdtContent>
                            <w:p w14:paraId="5A3ACA7B" w14:textId="16E1E445" w:rsidR="00DB3F53" w:rsidRDefault="00F44887">
                              <w:pPr>
                                <w:widowControl w:val="0"/>
                                <w:spacing w:line="360" w:lineRule="auto"/>
                                <w:ind w:firstLine="782"/>
                                <w:jc w:val="both"/>
                                <w:rPr>
                                  <w:lang w:eastAsia="lt-LT"/>
                                </w:rPr>
                              </w:pPr>
                              <w:sdt>
                                <w:sdtPr>
                                  <w:alias w:val="Numeris"/>
                                  <w:tag w:val="nr_a0a47f94357b421bbf5c90858f541cbb"/>
                                  <w:id w:val="684488127"/>
                                  <w:lock w:val="sdtLocked"/>
                                </w:sdtPr>
                                <w:sdtEndPr/>
                                <w:sdtContent>
                                  <w:r>
                                    <w:rPr>
                                      <w:lang w:eastAsia="lt-LT"/>
                                    </w:rPr>
                                    <w:t>16</w:t>
                                  </w:r>
                                  <w:r>
                                    <w:rPr>
                                      <w:vertAlign w:val="superscript"/>
                                      <w:lang w:eastAsia="lt-LT"/>
                                    </w:rPr>
                                    <w:t>3</w:t>
                                  </w:r>
                                  <w:r>
                                    <w:rPr>
                                      <w:lang w:eastAsia="lt-LT"/>
                                    </w:rPr>
                                    <w:t>.3</w:t>
                                  </w:r>
                                </w:sdtContent>
                              </w:sdt>
                              <w:r>
                                <w:rPr>
                                  <w:lang w:eastAsia="lt-LT"/>
                                </w:rPr>
                                <w:t>. prašyme nurodytos priežastys (ir pateikti jas pagrindžiantys dokumentai), dėl kurių prašoma kartu su vaiku (-</w:t>
                              </w:r>
                              <w:proofErr w:type="spellStart"/>
                              <w:r>
                                <w:rPr>
                                  <w:lang w:eastAsia="lt-LT"/>
                                </w:rPr>
                                <w:t>ais</w:t>
                              </w:r>
                              <w:proofErr w:type="spellEnd"/>
                              <w:r>
                                <w:rPr>
                                  <w:lang w:eastAsia="lt-LT"/>
                                </w:rPr>
                                <w:t xml:space="preserve">) apgyvendinti kitą vaiko (-ų) tėvą ar kitą vaiko (-ų) atstovą pagal įstatymą, negali būti laikomos objektyviomis.“ </w:t>
                              </w:r>
                            </w:p>
                          </w:sdtContent>
                        </w:sdt>
                      </w:sdtContent>
                    </w:sdt>
                  </w:sdtContent>
                </w:sdt>
              </w:sdtContent>
            </w:sdt>
            <w:sdt>
              <w:sdtPr>
                <w:alias w:val="2.9 pp."/>
                <w:tag w:val="part_61adc087982f4405a7f8a98834befff0"/>
                <w:id w:val="-911083359"/>
                <w:lock w:val="sdtLocked"/>
              </w:sdtPr>
              <w:sdtEndPr/>
              <w:sdtContent>
                <w:p w14:paraId="79B3DAD6" w14:textId="1B36B988" w:rsidR="00DB3F53" w:rsidRDefault="00F44887">
                  <w:pPr>
                    <w:widowControl w:val="0"/>
                    <w:spacing w:line="360" w:lineRule="auto"/>
                    <w:ind w:firstLine="782"/>
                    <w:jc w:val="both"/>
                    <w:rPr>
                      <w:lang w:eastAsia="lt-LT"/>
                    </w:rPr>
                  </w:pPr>
                  <w:sdt>
                    <w:sdtPr>
                      <w:alias w:val="Numeris"/>
                      <w:tag w:val="nr_61adc087982f4405a7f8a98834befff0"/>
                      <w:id w:val="-804305195"/>
                      <w:lock w:val="sdtLocked"/>
                    </w:sdtPr>
                    <w:sdtEndPr/>
                    <w:sdtContent>
                      <w:r>
                        <w:rPr>
                          <w:lang w:eastAsia="lt-LT"/>
                        </w:rPr>
                        <w:t>2.9</w:t>
                      </w:r>
                    </w:sdtContent>
                  </w:sdt>
                  <w:r>
                    <w:rPr>
                      <w:lang w:eastAsia="lt-LT"/>
                    </w:rPr>
                    <w:t>.</w:t>
                  </w:r>
                  <w:r>
                    <w:rPr>
                      <w:lang w:eastAsia="lt-LT"/>
                    </w:rPr>
                    <w:t xml:space="preserve"> Pakeičiu 24 punktą ir jį išdėstau taip:</w:t>
                  </w:r>
                </w:p>
                <w:sdt>
                  <w:sdtPr>
                    <w:alias w:val="citata"/>
                    <w:tag w:val="part_48438110e7294fceaaa5f4279c1588eb"/>
                    <w:id w:val="-1217205457"/>
                    <w:lock w:val="sdtLocked"/>
                  </w:sdtPr>
                  <w:sdtEndPr/>
                  <w:sdtContent>
                    <w:sdt>
                      <w:sdtPr>
                        <w:alias w:val="24 p."/>
                        <w:tag w:val="part_f7abec3887ee44498b68300669761ee7"/>
                        <w:id w:val="1390622240"/>
                        <w:lock w:val="sdtLocked"/>
                      </w:sdtPr>
                      <w:sdtEndPr/>
                      <w:sdtContent>
                        <w:p w14:paraId="1323B710" w14:textId="0E584E0A" w:rsidR="00DB3F53" w:rsidRDefault="00F44887">
                          <w:pPr>
                            <w:widowControl w:val="0"/>
                            <w:spacing w:line="360" w:lineRule="auto"/>
                            <w:ind w:firstLine="782"/>
                            <w:jc w:val="both"/>
                            <w:rPr>
                              <w:szCs w:val="24"/>
                              <w:lang w:eastAsia="lt-LT"/>
                            </w:rPr>
                          </w:pPr>
                          <w:r>
                            <w:rPr>
                              <w:lang w:eastAsia="lt-LT"/>
                            </w:rPr>
                            <w:t>„</w:t>
                          </w:r>
                          <w:sdt>
                            <w:sdtPr>
                              <w:alias w:val="Numeris"/>
                              <w:tag w:val="nr_f7abec3887ee44498b68300669761ee7"/>
                              <w:id w:val="-1456713902"/>
                              <w:lock w:val="sdtLocked"/>
                            </w:sdtPr>
                            <w:sdtEndPr/>
                            <w:sdtContent>
                              <w:r>
                                <w:rPr>
                                  <w:color w:val="000000"/>
                                </w:rPr>
                                <w:t>24</w:t>
                              </w:r>
                            </w:sdtContent>
                          </w:sdt>
                          <w:r>
                            <w:rPr>
                              <w:color w:val="000000"/>
                            </w:rPr>
                            <w:t>. Jei vaiko laikinoji priežiūra nustatoma vaiko tėvų arba vieno iš tėvų prašymu, vaiko tėvai arba vienas iš tėvų užpildo Prašymą dėl vaiko laikinosios priežiūros tėvų ar kitų vaiko atstovų pagal įstatymą prašym</w:t>
                          </w:r>
                          <w:r>
                            <w:rPr>
                              <w:color w:val="000000"/>
                            </w:rPr>
                            <w:t>u nustatymo (Aprašo 3 priedas) ir jį vienu iš Aprašo 22 punkte nurodytų būdų pateikia vaiko gyvenamosios vietos savivaldybės administracijai, likus ne mažiau kaip 10 darbo dienų iki norimos vaiko laikinosios priežiūros nustatymo dienos. Prašymas nenagrinėj</w:t>
                          </w:r>
                          <w:r>
                            <w:rPr>
                              <w:color w:val="000000"/>
                            </w:rPr>
                            <w:t>amas, jei vaiko tėvai ar kiti vaiko atstovai pagal įstatymą nepateikia visų Aprašo 22.1–22.6 papunkčiuose nurodytų dokumentų. Apie priimtą sprendimą nenagrinėti prašymo savivaldybės administracija informuoja vaiko tėvus ar kitus vaiko atstovus pagal įstaty</w:t>
                          </w:r>
                          <w:r>
                            <w:rPr>
                              <w:color w:val="000000"/>
                            </w:rPr>
                            <w:t>mą raštu, nusiųsdama jiems šio sprendimo kopiją registruotu paštu, elektroniniu paštu ar kitomis elektroninių ryšių priemonėmis.“</w:t>
                          </w:r>
                        </w:p>
                      </w:sdtContent>
                    </w:sdt>
                  </w:sdtContent>
                </w:sdt>
              </w:sdtContent>
            </w:sdt>
            <w:sdt>
              <w:sdtPr>
                <w:alias w:val="2.10 pp."/>
                <w:tag w:val="part_5fa5379dc4c840c6a1088a39a7bb2a43"/>
                <w:id w:val="-921331750"/>
                <w:lock w:val="sdtLocked"/>
              </w:sdtPr>
              <w:sdtEndPr/>
              <w:sdtContent>
                <w:p w14:paraId="411044C9" w14:textId="6CB69851" w:rsidR="00DB3F53" w:rsidRDefault="00F44887">
                  <w:pPr>
                    <w:widowControl w:val="0"/>
                    <w:spacing w:line="360" w:lineRule="auto"/>
                    <w:ind w:firstLine="782"/>
                    <w:jc w:val="both"/>
                    <w:rPr>
                      <w:szCs w:val="24"/>
                      <w:lang w:eastAsia="lt-LT"/>
                    </w:rPr>
                  </w:pPr>
                  <w:sdt>
                    <w:sdtPr>
                      <w:alias w:val="Numeris"/>
                      <w:tag w:val="nr_5fa5379dc4c840c6a1088a39a7bb2a43"/>
                      <w:id w:val="-1722737702"/>
                      <w:lock w:val="sdtLocked"/>
                    </w:sdtPr>
                    <w:sdtEndPr/>
                    <w:sdtContent>
                      <w:r>
                        <w:rPr>
                          <w:szCs w:val="24"/>
                          <w:lang w:eastAsia="lt-LT"/>
                        </w:rPr>
                        <w:t>2.10</w:t>
                      </w:r>
                    </w:sdtContent>
                  </w:sdt>
                  <w:r>
                    <w:rPr>
                      <w:szCs w:val="24"/>
                      <w:lang w:eastAsia="lt-LT"/>
                    </w:rPr>
                    <w:t xml:space="preserve">. Pakeičiu 28 punktą ir jį išdėstau taip: </w:t>
                  </w:r>
                </w:p>
                <w:sdt>
                  <w:sdtPr>
                    <w:alias w:val="citata"/>
                    <w:tag w:val="part_6fd55fc32a824373874379481ce6df32"/>
                    <w:id w:val="1370029262"/>
                    <w:lock w:val="sdtLocked"/>
                  </w:sdtPr>
                  <w:sdtEndPr/>
                  <w:sdtContent>
                    <w:sdt>
                      <w:sdtPr>
                        <w:alias w:val="28 p."/>
                        <w:tag w:val="part_c667168558eb46959572a82c4a7e05d5"/>
                        <w:id w:val="985598627"/>
                        <w:lock w:val="sdtLocked"/>
                      </w:sdtPr>
                      <w:sdtEndPr/>
                      <w:sdtContent>
                        <w:p w14:paraId="1A93704A" w14:textId="4874D223" w:rsidR="00DB3F53" w:rsidRDefault="00F44887">
                          <w:pPr>
                            <w:widowControl w:val="0"/>
                            <w:spacing w:line="360" w:lineRule="auto"/>
                            <w:ind w:firstLine="782"/>
                            <w:jc w:val="both"/>
                            <w:rPr>
                              <w:color w:val="000000"/>
                            </w:rPr>
                          </w:pPr>
                          <w:r>
                            <w:rPr>
                              <w:color w:val="000000"/>
                            </w:rPr>
                            <w:t>„</w:t>
                          </w:r>
                          <w:sdt>
                            <w:sdtPr>
                              <w:alias w:val="Numeris"/>
                              <w:tag w:val="nr_c667168558eb46959572a82c4a7e05d5"/>
                              <w:id w:val="-1014839515"/>
                              <w:lock w:val="sdtLocked"/>
                            </w:sdtPr>
                            <w:sdtEndPr/>
                            <w:sdtContent>
                              <w:r>
                                <w:rPr>
                                  <w:color w:val="000000"/>
                                </w:rPr>
                                <w:t>28</w:t>
                              </w:r>
                            </w:sdtContent>
                          </w:sdt>
                          <w:r>
                            <w:rPr>
                              <w:color w:val="000000"/>
                            </w:rPr>
                            <w:t>. Priimdama sprendimą dėl vaiko laikinosios priežiūros nustatymo vaiko tėvų ar kitų jo atstovų pagal įstatymą prašymu, savivaldybės administracija taip pat turi susitikti su vaiku, kuriam prašoma nustatyti vaiko laikinąją priežiūrą, ir išklausyti vaiko, ga</w:t>
                          </w:r>
                          <w:r>
                            <w:rPr>
                              <w:color w:val="000000"/>
                            </w:rPr>
                            <w:t xml:space="preserve">linčio suformuluoti savo pažiūras, nuomonę (ar vaikas sutinka likti su nurodytu asmeniu, kuriam siūloma laikinai jį prižiūrėti, kodėl vaikas sutinka ar nesutinka, </w:t>
                          </w:r>
                          <w:r>
                            <w:rPr>
                              <w:color w:val="000000"/>
                              <w:szCs w:val="24"/>
                            </w:rPr>
                            <w:t>kokių abejonių ar lūkesčių, susijusių su vaiko laikinąja priežiūra, turi vaikas, kokių klausi</w:t>
                          </w:r>
                          <w:r>
                            <w:rPr>
                              <w:color w:val="000000"/>
                              <w:szCs w:val="24"/>
                            </w:rPr>
                            <w:t>mų kyla vaikui dėl vaiko laikinosios priežiūros ir jį laikinai prižiūrinčio asmens</w:t>
                          </w:r>
                          <w:r>
                            <w:rPr>
                              <w:color w:val="000000"/>
                            </w:rPr>
                            <w:t>), išskyrus atvejus, kai tą padaryti nėra galimybių dėl objektyvių priežasčių.“</w:t>
                          </w:r>
                        </w:p>
                      </w:sdtContent>
                    </w:sdt>
                  </w:sdtContent>
                </w:sdt>
              </w:sdtContent>
            </w:sdt>
            <w:sdt>
              <w:sdtPr>
                <w:alias w:val="2.11 pp."/>
                <w:tag w:val="part_95db8419b82c41cebdc4425599289a15"/>
                <w:id w:val="-1249266737"/>
                <w:lock w:val="sdtLocked"/>
              </w:sdtPr>
              <w:sdtEndPr/>
              <w:sdtContent>
                <w:p w14:paraId="33EEE518" w14:textId="44AE6E2B" w:rsidR="00DB3F53" w:rsidRDefault="00F44887">
                  <w:pPr>
                    <w:widowControl w:val="0"/>
                    <w:spacing w:line="360" w:lineRule="auto"/>
                    <w:ind w:firstLine="782"/>
                    <w:jc w:val="both"/>
                    <w:rPr>
                      <w:color w:val="000000"/>
                    </w:rPr>
                  </w:pPr>
                  <w:sdt>
                    <w:sdtPr>
                      <w:alias w:val="Numeris"/>
                      <w:tag w:val="nr_95db8419b82c41cebdc4425599289a15"/>
                      <w:id w:val="-207962177"/>
                      <w:lock w:val="sdtLocked"/>
                    </w:sdtPr>
                    <w:sdtEndPr/>
                    <w:sdtContent>
                      <w:r>
                        <w:rPr>
                          <w:color w:val="000000"/>
                        </w:rPr>
                        <w:t>2.11</w:t>
                      </w:r>
                    </w:sdtContent>
                  </w:sdt>
                  <w:r>
                    <w:rPr>
                      <w:color w:val="000000"/>
                    </w:rPr>
                    <w:t>. Pakeičiu 33</w:t>
                  </w:r>
                  <w:r>
                    <w:rPr>
                      <w:color w:val="000000"/>
                      <w:vertAlign w:val="superscript"/>
                    </w:rPr>
                    <w:t>1</w:t>
                  </w:r>
                  <w:r>
                    <w:rPr>
                      <w:color w:val="000000"/>
                    </w:rPr>
                    <w:t xml:space="preserve"> punktą ir jį išdėstau taip:</w:t>
                  </w:r>
                </w:p>
                <w:sdt>
                  <w:sdtPr>
                    <w:alias w:val="citata"/>
                    <w:tag w:val="part_e7d06373b9b04417b214be7f3eb1b007"/>
                    <w:id w:val="-952547213"/>
                    <w:lock w:val="sdtLocked"/>
                  </w:sdtPr>
                  <w:sdtEndPr/>
                  <w:sdtContent>
                    <w:sdt>
                      <w:sdtPr>
                        <w:alias w:val="33-1 p."/>
                        <w:tag w:val="part_ff0c778a29734905831a89b466d71faf"/>
                        <w:id w:val="1225179994"/>
                        <w:lock w:val="sdtLocked"/>
                      </w:sdtPr>
                      <w:sdtEndPr/>
                      <w:sdtContent>
                        <w:p w14:paraId="79B517F9" w14:textId="109BDB29" w:rsidR="00DB3F53" w:rsidRDefault="00F44887">
                          <w:pPr>
                            <w:widowControl w:val="0"/>
                            <w:spacing w:line="360" w:lineRule="auto"/>
                            <w:ind w:firstLine="782"/>
                            <w:jc w:val="both"/>
                            <w:rPr>
                              <w:color w:val="000000"/>
                              <w:szCs w:val="24"/>
                              <w:lang w:eastAsia="lt-LT"/>
                            </w:rPr>
                          </w:pPr>
                          <w:r>
                            <w:rPr>
                              <w:color w:val="000000"/>
                            </w:rPr>
                            <w:t>„</w:t>
                          </w:r>
                          <w:sdt>
                            <w:sdtPr>
                              <w:alias w:val="Numeris"/>
                              <w:tag w:val="nr_ff0c778a29734905831a89b466d71faf"/>
                              <w:id w:val="2062907181"/>
                              <w:lock w:val="sdtLocked"/>
                            </w:sdtPr>
                            <w:sdtEndPr/>
                            <w:sdtContent>
                              <w:r>
                                <w:rPr>
                                  <w:color w:val="000000"/>
                                </w:rPr>
                                <w:t>33</w:t>
                              </w:r>
                              <w:r>
                                <w:rPr>
                                  <w:color w:val="000000"/>
                                  <w:vertAlign w:val="superscript"/>
                                </w:rPr>
                                <w:t>1</w:t>
                              </w:r>
                            </w:sdtContent>
                          </w:sdt>
                          <w:r>
                            <w:rPr>
                              <w:color w:val="000000"/>
                            </w:rPr>
                            <w:t xml:space="preserve">. </w:t>
                          </w:r>
                          <w:r>
                            <w:rPr>
                              <w:szCs w:val="24"/>
                              <w:lang w:eastAsia="lt-LT"/>
                            </w:rPr>
                            <w:t>Tarnyba ar jos įgaliotas terito</w:t>
                          </w:r>
                          <w:r>
                            <w:rPr>
                              <w:szCs w:val="24"/>
                              <w:lang w:eastAsia="lt-LT"/>
                            </w:rPr>
                            <w:t xml:space="preserve">rinis skyrius, likus 3 darbo dienoms iki </w:t>
                          </w:r>
                          <w:r>
                            <w:rPr>
                              <w:color w:val="000000"/>
                            </w:rPr>
                            <w:t>vaiko laikinosios priežiūros priemonės, nurodytos Aprašo 6.1 ar 6.2 papunktyje, taikymo termino pabaigos</w:t>
                          </w:r>
                          <w:r>
                            <w:rPr>
                              <w:szCs w:val="24"/>
                              <w:lang w:eastAsia="lt-LT"/>
                            </w:rPr>
                            <w:t>, negavusi Aprašo 33 punkte nurodytos informacijos, elektroninių ryšių priemonėmis arba nuvykusi į vaiko laikin</w:t>
                          </w:r>
                          <w:r>
                            <w:rPr>
                              <w:szCs w:val="24"/>
                              <w:lang w:eastAsia="lt-LT"/>
                            </w:rPr>
                            <w:t>osios priežiūros organizavimo vietą pabendrauja su vaiką laikinai prižiūrinčiu asmeniu ir išsiaiškina, ar jis sutinka toliau laikinai prižiūrėti vaiką. Jei asmuo sutinka, Tarnyba ar jos įgaliotas teritorinis skyrius priima sprendimą tęsti vaiko laikinąją p</w:t>
                          </w:r>
                          <w:r>
                            <w:rPr>
                              <w:szCs w:val="24"/>
                              <w:lang w:eastAsia="lt-LT"/>
                            </w:rPr>
                            <w:t>riežiūrą, užpildo Sprendimo dėl vaiko laikinosios priežiūros organizavimo vaiko ir jo tėvų ar kitų jo atstovų pagal įstatymą / vaiką laikinai prižiūrinčių asmenų gyvenamojoje vietoje pratęsimo formą (</w:t>
                          </w:r>
                          <w:r>
                            <w:rPr>
                              <w:color w:val="000000"/>
                              <w:szCs w:val="24"/>
                              <w:lang w:eastAsia="lt-LT"/>
                            </w:rPr>
                            <w:t xml:space="preserve">Vaiko laikinosios priežiūros organizavimo vaiko ir tėvų </w:t>
                          </w:r>
                          <w:r>
                            <w:rPr>
                              <w:color w:val="000000"/>
                              <w:szCs w:val="24"/>
                              <w:lang w:eastAsia="lt-LT"/>
                            </w:rPr>
                            <w:t>ar kitų jo atstovų pagal įstatymą gyvenamojoje vietoje / vaiką laikinai prižiūrinčių asmenų gyvenamojoje vietoje akto</w:t>
                          </w:r>
                          <w:r>
                            <w:rPr>
                              <w:szCs w:val="24"/>
                              <w:lang w:eastAsia="lt-LT"/>
                            </w:rPr>
                            <w:t xml:space="preserve"> priedas) ir</w:t>
                          </w:r>
                          <w:r>
                            <w:rPr>
                              <w:sz w:val="16"/>
                              <w:szCs w:val="16"/>
                            </w:rPr>
                            <w:t xml:space="preserve"> </w:t>
                          </w:r>
                          <w:r>
                            <w:rPr>
                              <w:color w:val="000000"/>
                              <w:szCs w:val="24"/>
                              <w:lang w:eastAsia="lt-LT"/>
                            </w:rPr>
                            <w:t>nedelsdami, bet ne vėliau kaip kitą darbo dieną, elektroninių ryšių priemonėmis arba susitikimo metu jos kopiją pateikia vaiko</w:t>
                          </w:r>
                          <w:r>
                            <w:rPr>
                              <w:color w:val="000000"/>
                              <w:szCs w:val="24"/>
                              <w:lang w:eastAsia="lt-LT"/>
                            </w:rPr>
                            <w:t xml:space="preserve"> tėvams</w:t>
                          </w:r>
                          <w:r>
                            <w:t xml:space="preserve"> ar kitiems jo atstovams pagal įstatymą</w:t>
                          </w:r>
                          <w:r>
                            <w:rPr>
                              <w:color w:val="000000"/>
                              <w:szCs w:val="24"/>
                              <w:lang w:eastAsia="lt-LT"/>
                            </w:rPr>
                            <w:t xml:space="preserve">, intensyvią pagalbą teikiančiai mobiliajai komandai, </w:t>
                          </w:r>
                          <w:r>
                            <w:t>vaiko gyvenamosios vietos savivaldybės administracijos šeimai paskirtam atvejo vadybininkui</w:t>
                          </w:r>
                          <w:r>
                            <w:rPr>
                              <w:color w:val="000000"/>
                              <w:szCs w:val="24"/>
                              <w:lang w:eastAsia="lt-LT"/>
                            </w:rPr>
                            <w:t xml:space="preserve"> ir vaiką laikinai prižiūrinčiam asmeniui. Jei asmuo nesutinka la</w:t>
                          </w:r>
                          <w:r>
                            <w:rPr>
                              <w:color w:val="000000"/>
                              <w:szCs w:val="24"/>
                              <w:lang w:eastAsia="lt-LT"/>
                            </w:rPr>
                            <w:t>ikinai prižiūrėti vaiko, vaiko tėvai ar kiti vaiko atstovai pagal įstatymą turi nurodyti kitą asmenį (jo vardą, pavardę, gyvenamosios vietos adresą, telefono ryšio numerį ir (ar) elektroninio pašto adresą), galintį laikinai prižiūrėti vaiką, arba sutikti k</w:t>
                          </w:r>
                          <w:r>
                            <w:rPr>
                              <w:color w:val="000000"/>
                              <w:szCs w:val="24"/>
                              <w:lang w:eastAsia="lt-LT"/>
                            </w:rPr>
                            <w:t xml:space="preserve">artu su vaiku apsigyventi socialinę priežiūrą teikiančioje socialinių pasaugų įstaigoje.“ </w:t>
                          </w:r>
                        </w:p>
                      </w:sdtContent>
                    </w:sdt>
                  </w:sdtContent>
                </w:sdt>
              </w:sdtContent>
            </w:sdt>
            <w:sdt>
              <w:sdtPr>
                <w:alias w:val="2.12 pp."/>
                <w:tag w:val="part_62ddb49760d04408be15f323fd148da4"/>
                <w:id w:val="361938734"/>
                <w:lock w:val="sdtLocked"/>
              </w:sdtPr>
              <w:sdtEndPr/>
              <w:sdtContent>
                <w:p w14:paraId="41447E16" w14:textId="7244600D" w:rsidR="00DB3F53" w:rsidRDefault="00F44887">
                  <w:pPr>
                    <w:widowControl w:val="0"/>
                    <w:spacing w:line="360" w:lineRule="auto"/>
                    <w:ind w:firstLine="782"/>
                    <w:jc w:val="both"/>
                    <w:rPr>
                      <w:color w:val="000000"/>
                      <w:szCs w:val="24"/>
                      <w:lang w:eastAsia="lt-LT"/>
                    </w:rPr>
                  </w:pPr>
                  <w:sdt>
                    <w:sdtPr>
                      <w:alias w:val="Numeris"/>
                      <w:tag w:val="nr_62ddb49760d04408be15f323fd148da4"/>
                      <w:id w:val="1625415071"/>
                      <w:lock w:val="sdtLocked"/>
                    </w:sdtPr>
                    <w:sdtEndPr/>
                    <w:sdtContent>
                      <w:r>
                        <w:rPr>
                          <w:color w:val="000000"/>
                          <w:szCs w:val="24"/>
                          <w:lang w:eastAsia="lt-LT"/>
                        </w:rPr>
                        <w:t>2.12</w:t>
                      </w:r>
                    </w:sdtContent>
                  </w:sdt>
                  <w:r>
                    <w:rPr>
                      <w:color w:val="000000"/>
                      <w:szCs w:val="24"/>
                      <w:lang w:eastAsia="lt-LT"/>
                    </w:rPr>
                    <w:t>. Pakeičiu 34</w:t>
                  </w:r>
                  <w:r>
                    <w:rPr>
                      <w:color w:val="000000"/>
                      <w:szCs w:val="24"/>
                      <w:vertAlign w:val="superscript"/>
                      <w:lang w:eastAsia="lt-LT"/>
                    </w:rPr>
                    <w:t>2</w:t>
                  </w:r>
                  <w:r>
                    <w:rPr>
                      <w:color w:val="000000"/>
                      <w:szCs w:val="24"/>
                      <w:lang w:eastAsia="lt-LT"/>
                    </w:rPr>
                    <w:t xml:space="preserve"> punktą ir jį išdėstau taip:</w:t>
                  </w:r>
                </w:p>
                <w:sdt>
                  <w:sdtPr>
                    <w:alias w:val="citata"/>
                    <w:tag w:val="part_a02f80883318431aad4eda0b40b20649"/>
                    <w:id w:val="-1237383556"/>
                    <w:lock w:val="sdtLocked"/>
                  </w:sdtPr>
                  <w:sdtEndPr/>
                  <w:sdtContent>
                    <w:sdt>
                      <w:sdtPr>
                        <w:alias w:val="34-2 p."/>
                        <w:tag w:val="part_d41c85123557422284a2011327dc9c35"/>
                        <w:id w:val="513194267"/>
                        <w:lock w:val="sdtLocked"/>
                      </w:sdtPr>
                      <w:sdtEndPr/>
                      <w:sdtContent>
                        <w:p w14:paraId="31F1CF42" w14:textId="0AF98BEB" w:rsidR="00DB3F53" w:rsidRDefault="00F44887">
                          <w:pPr>
                            <w:widowControl w:val="0"/>
                            <w:spacing w:line="360" w:lineRule="auto"/>
                            <w:ind w:firstLine="782"/>
                            <w:jc w:val="both"/>
                            <w:rPr>
                              <w:color w:val="000000"/>
                            </w:rPr>
                          </w:pPr>
                          <w:r>
                            <w:rPr>
                              <w:color w:val="000000"/>
                              <w:szCs w:val="24"/>
                              <w:lang w:eastAsia="lt-LT"/>
                            </w:rPr>
                            <w:t>„</w:t>
                          </w:r>
                          <w:sdt>
                            <w:sdtPr>
                              <w:alias w:val="Numeris"/>
                              <w:tag w:val="nr_d41c85123557422284a2011327dc9c35"/>
                              <w:id w:val="1985047469"/>
                              <w:lock w:val="sdtLocked"/>
                            </w:sdtPr>
                            <w:sdtEndPr/>
                            <w:sdtContent>
                              <w:r>
                                <w:rPr>
                                  <w:color w:val="000000"/>
                                  <w:szCs w:val="24"/>
                                  <w:lang w:eastAsia="lt-LT"/>
                                </w:rPr>
                                <w:t>34</w:t>
                              </w:r>
                              <w:r>
                                <w:rPr>
                                  <w:color w:val="000000"/>
                                  <w:szCs w:val="24"/>
                                  <w:vertAlign w:val="superscript"/>
                                  <w:lang w:eastAsia="lt-LT"/>
                                </w:rPr>
                                <w:t>2</w:t>
                              </w:r>
                            </w:sdtContent>
                          </w:sdt>
                          <w:r>
                            <w:rPr>
                              <w:color w:val="000000"/>
                              <w:szCs w:val="24"/>
                              <w:lang w:eastAsia="lt-LT"/>
                            </w:rPr>
                            <w:t xml:space="preserve">. </w:t>
                          </w:r>
                          <w:r>
                            <w:rPr>
                              <w:color w:val="000000"/>
                            </w:rPr>
                            <w:t>Jei vaiko laikinosios priežiūros metu keičiasi asmuo, galintis laikinai prižiūrėti vaiką, vaiko laikin</w:t>
                          </w:r>
                          <w:r>
                            <w:rPr>
                              <w:color w:val="000000"/>
                            </w:rPr>
                            <w:t>osios priežiūros organizavimo vieta (vaiko ir jo tėvų ar kitų jo atstovų pagal įstatymą gyvenamoji vieta – į jį prižiūrinčių asmenų gyvenamąją vietą ir atvirkščiai), Tarnyba ar jos įgaliotas teritorinis skyrius užpildo Vaiko laikinosios priežiūros nutrauki</w:t>
                          </w:r>
                          <w:r>
                            <w:rPr>
                              <w:color w:val="000000"/>
                            </w:rPr>
                            <w:t>mo aktą (Aprašo 4 priedas), kurio originalas lieka Tarnybai ar jos įgaliotam teritoriniam skyriui, o jo kopija – vaiką laikinai prižiūrėjusiam asmeniui (įteikiama susitikus arba išsiunčiama registruotu paštu, elektroniniu paštu ar kitomis elektroninių ryši</w:t>
                          </w:r>
                          <w:r>
                            <w:rPr>
                              <w:color w:val="000000"/>
                            </w:rPr>
                            <w:t>ų priemonėmis (išskyrus Aprašo 34.3 papunktyje nurodytą atvejį) ne vėliau nei kitą darbo dieną) ir vaiko tėvams ar kitiems jo atstovams pagal įstatymą (įteikiama susitikus arba išsiunčiama registruotu paštu, elektroniniu paštu ar kitomis elektroninių ryšių</w:t>
                          </w:r>
                          <w:r>
                            <w:rPr>
                              <w:color w:val="000000"/>
                            </w:rPr>
                            <w:t xml:space="preserve"> priemonėmis ne vėliau nei kitą darbo dieną), taip pat užpildo Vaiko laikinosios priežiūros organizavimo vaiko ir tėvų ar kitų jo atstovų pagal įstatymą gyvenamojoje vietoje / vaiką prižiūrinčių asmenų gyvenamojoje vietoje aktą (Aprašo 1 priedas), kurio or</w:t>
                          </w:r>
                          <w:r>
                            <w:rPr>
                              <w:color w:val="000000"/>
                            </w:rPr>
                            <w:t>iginalas lieka Tarnybai ar jos įgaliotam teritoriniam skyriui, o kopija ne vėliau nei kitą darbo dieną susitikus įteikiama vaiko tėvams ar kitiems jo atstovams pagal įstatymą ir asmeniui, galinčiam laikinai prižiūrėti vaiką, arba išsiunčiama jiems registru</w:t>
                          </w:r>
                          <w:r>
                            <w:rPr>
                              <w:color w:val="000000"/>
                            </w:rPr>
                            <w:t>otu paštu, elektroniniu paštu ar kitomis elektroninių ryšių priemonėmis. Tarnyba ar jos įgaliotas teritorinis skyrius Vaiko laikinosios priežiūros organizavimo vaiko ir tėvų ar kitų jo atstovų pagal įstatymą gyvenamojoje vietoje / vaiką prižiūrinčių asmenų</w:t>
                          </w:r>
                          <w:r>
                            <w:rPr>
                              <w:color w:val="000000"/>
                            </w:rPr>
                            <w:t xml:space="preserve"> gyvenamojoje vietoje akto kopiją (Aprašo 1 priedas) ne vėliau nei kitą darbo dieną registruotu paštu, elektroniniu paštu ar kitomis elektroninių ryšių priemonėmis išsiunčia vaiko gyvenamosios vietos savivaldybės administracijos šeimai paskirtam atvejo vad</w:t>
                          </w:r>
                          <w:r>
                            <w:rPr>
                              <w:color w:val="000000"/>
                            </w:rPr>
                            <w:t>ybininkui, o jei vaiko apsaugos poreikis nustatytas globojamam (rūpinamam) vaikui, – ir globos centrui, taip pat atlieka veiksmus, nurodytus Aprašo 12 ir 14 punktuose.“</w:t>
                          </w:r>
                        </w:p>
                      </w:sdtContent>
                    </w:sdt>
                  </w:sdtContent>
                </w:sdt>
              </w:sdtContent>
            </w:sdt>
            <w:sdt>
              <w:sdtPr>
                <w:alias w:val="2.13 pp."/>
                <w:tag w:val="part_c0b01ed051214a58ad29b4fcc93a587c"/>
                <w:id w:val="-1297835679"/>
                <w:lock w:val="sdtLocked"/>
              </w:sdtPr>
              <w:sdtEndPr/>
              <w:sdtContent>
                <w:p w14:paraId="3DF82077" w14:textId="271DB8A9" w:rsidR="00DB3F53" w:rsidRDefault="00F44887">
                  <w:pPr>
                    <w:widowControl w:val="0"/>
                    <w:spacing w:line="360" w:lineRule="auto"/>
                    <w:ind w:firstLine="782"/>
                    <w:jc w:val="both"/>
                    <w:rPr>
                      <w:szCs w:val="24"/>
                      <w:lang w:eastAsia="lt-LT"/>
                    </w:rPr>
                  </w:pPr>
                  <w:sdt>
                    <w:sdtPr>
                      <w:alias w:val="Numeris"/>
                      <w:tag w:val="nr_c0b01ed051214a58ad29b4fcc93a587c"/>
                      <w:id w:val="-1658370231"/>
                      <w:lock w:val="sdtLocked"/>
                    </w:sdtPr>
                    <w:sdtEndPr/>
                    <w:sdtContent>
                      <w:r>
                        <w:rPr>
                          <w:szCs w:val="24"/>
                          <w:lang w:eastAsia="lt-LT"/>
                        </w:rPr>
                        <w:t>2.13</w:t>
                      </w:r>
                    </w:sdtContent>
                  </w:sdt>
                  <w:r>
                    <w:rPr>
                      <w:szCs w:val="24"/>
                      <w:lang w:eastAsia="lt-LT"/>
                    </w:rPr>
                    <w:t>. Pakeičiu 35.1 papunktį ir jį išdėstau taip:</w:t>
                  </w:r>
                </w:p>
                <w:sdt>
                  <w:sdtPr>
                    <w:alias w:val="citata"/>
                    <w:tag w:val="part_afb5d338de2b48f2865305648e0cd197"/>
                    <w:id w:val="-1303691277"/>
                    <w:lock w:val="sdtLocked"/>
                  </w:sdtPr>
                  <w:sdtEndPr/>
                  <w:sdtContent>
                    <w:sdt>
                      <w:sdtPr>
                        <w:alias w:val="35.1 pp."/>
                        <w:tag w:val="part_20bb29fe520c468c9675bf3751d29141"/>
                        <w:id w:val="616645269"/>
                        <w:lock w:val="sdtLocked"/>
                      </w:sdtPr>
                      <w:sdtEndPr/>
                      <w:sdtContent>
                        <w:p w14:paraId="133F5087" w14:textId="7D606352" w:rsidR="00DB3F53" w:rsidRDefault="00F44887">
                          <w:pPr>
                            <w:widowControl w:val="0"/>
                            <w:spacing w:line="360" w:lineRule="auto"/>
                            <w:ind w:firstLine="782"/>
                            <w:jc w:val="both"/>
                            <w:rPr>
                              <w:color w:val="000000"/>
                            </w:rPr>
                          </w:pPr>
                          <w:r>
                            <w:rPr>
                              <w:szCs w:val="24"/>
                              <w:lang w:eastAsia="lt-LT"/>
                            </w:rPr>
                            <w:t>„</w:t>
                          </w:r>
                          <w:sdt>
                            <w:sdtPr>
                              <w:alias w:val="Numeris"/>
                              <w:tag w:val="nr_20bb29fe520c468c9675bf3751d29141"/>
                              <w:id w:val="200292862"/>
                              <w:lock w:val="sdtLocked"/>
                            </w:sdtPr>
                            <w:sdtEndPr/>
                            <w:sdtContent>
                              <w:r>
                                <w:rPr>
                                  <w:szCs w:val="24"/>
                                  <w:lang w:eastAsia="lt-LT"/>
                                </w:rPr>
                                <w:t>35.1</w:t>
                              </w:r>
                            </w:sdtContent>
                          </w:sdt>
                          <w:r>
                            <w:rPr>
                              <w:szCs w:val="24"/>
                              <w:lang w:eastAsia="lt-LT"/>
                            </w:rPr>
                            <w:t xml:space="preserve">. </w:t>
                          </w:r>
                          <w:r>
                            <w:rPr>
                              <w:color w:val="000000"/>
                            </w:rPr>
                            <w:t xml:space="preserve">gavus vaiko, kuriam </w:t>
                          </w:r>
                          <w:r>
                            <w:rPr>
                              <w:color w:val="000000"/>
                            </w:rPr>
                            <w:t>taikoma laikinoji priežiūra, tėvų ar vieno iš tėvų arba kitų jo atstovų pagal įstatymą motyvuotą rašytinį prašymą pakeisti vaiko laikinąją priežiūrą vaiko ir jo tėvų ar kitų jo atstovų pagal įstatymą arba asmens, galinčio laikinai prižiūrėti vaiką, gyvenam</w:t>
                          </w:r>
                          <w:r>
                            <w:rPr>
                              <w:color w:val="000000"/>
                            </w:rPr>
                            <w:t>ojoje vietoje į vaiko laikinąją priežiūrą socialinę priežiūrą teikiančioje socialinių paslaugų įstaigoje (prašyme nurodomi vaiko tėvų ar vieno iš tėvų arba kitų vaiko atstovų pagal įstatymą vardai, pavardės, gyvenamosios vietos adresai, vietos, kurioje org</w:t>
                          </w:r>
                          <w:r>
                            <w:rPr>
                              <w:color w:val="000000"/>
                            </w:rPr>
                            <w:t>anizuojama vaiko laikinoji priežiūra, adresas, jei jis nesutampa su vaiko gyvenamąja vieta, kontaktiniai duomenys (telefono ryšio numeris, elektroninio pašto adresas), vaiko vardas, pavardė ir gimimo data, motyvai, dėl kurių prašoma pakeisti vaiko laikinąj</w:t>
                          </w:r>
                          <w:r>
                            <w:rPr>
                              <w:color w:val="000000"/>
                            </w:rPr>
                            <w:t>ą priežiūrą);“.</w:t>
                          </w:r>
                        </w:p>
                      </w:sdtContent>
                    </w:sdt>
                  </w:sdtContent>
                </w:sdt>
              </w:sdtContent>
            </w:sdt>
            <w:sdt>
              <w:sdtPr>
                <w:alias w:val="2.14 pp."/>
                <w:tag w:val="part_896b799245994ce5bcc18253d28dc6ed"/>
                <w:id w:val="197750776"/>
                <w:lock w:val="sdtLocked"/>
              </w:sdtPr>
              <w:sdtEndPr/>
              <w:sdtContent>
                <w:p w14:paraId="7E2A5C22" w14:textId="3A41F6D9" w:rsidR="00DB3F53" w:rsidRDefault="00F44887">
                  <w:pPr>
                    <w:widowControl w:val="0"/>
                    <w:spacing w:line="360" w:lineRule="auto"/>
                    <w:ind w:firstLine="782"/>
                    <w:jc w:val="both"/>
                    <w:rPr>
                      <w:color w:val="000000"/>
                    </w:rPr>
                  </w:pPr>
                  <w:sdt>
                    <w:sdtPr>
                      <w:alias w:val="Numeris"/>
                      <w:tag w:val="nr_896b799245994ce5bcc18253d28dc6ed"/>
                      <w:id w:val="1873409544"/>
                      <w:lock w:val="sdtLocked"/>
                    </w:sdtPr>
                    <w:sdtEndPr/>
                    <w:sdtContent>
                      <w:r>
                        <w:rPr>
                          <w:color w:val="000000"/>
                        </w:rPr>
                        <w:t>2.14</w:t>
                      </w:r>
                    </w:sdtContent>
                  </w:sdt>
                  <w:r>
                    <w:rPr>
                      <w:color w:val="000000"/>
                    </w:rPr>
                    <w:t>. Pakeičiu 35</w:t>
                  </w:r>
                  <w:r>
                    <w:rPr>
                      <w:color w:val="000000"/>
                      <w:vertAlign w:val="superscript"/>
                    </w:rPr>
                    <w:t>2</w:t>
                  </w:r>
                  <w:r>
                    <w:rPr>
                      <w:color w:val="000000"/>
                    </w:rPr>
                    <w:t xml:space="preserve"> punktą ir jį išdėstau taip:</w:t>
                  </w:r>
                </w:p>
                <w:sdt>
                  <w:sdtPr>
                    <w:alias w:val="citata"/>
                    <w:tag w:val="part_6c1d26a9aabf4a5d83a6178cfa221713"/>
                    <w:id w:val="-996113176"/>
                    <w:lock w:val="sdtLocked"/>
                  </w:sdtPr>
                  <w:sdtEndPr/>
                  <w:sdtContent>
                    <w:sdt>
                      <w:sdtPr>
                        <w:alias w:val="35-2 p."/>
                        <w:tag w:val="part_bd781a0c441a43c7899b7148ff020656"/>
                        <w:id w:val="1167058110"/>
                        <w:lock w:val="sdtLocked"/>
                      </w:sdtPr>
                      <w:sdtEndPr/>
                      <w:sdtContent>
                        <w:p w14:paraId="3E36800D" w14:textId="27B69FBF" w:rsidR="00DB3F53" w:rsidRDefault="00F44887">
                          <w:pPr>
                            <w:widowControl w:val="0"/>
                            <w:spacing w:line="360" w:lineRule="auto"/>
                            <w:ind w:firstLine="782"/>
                            <w:jc w:val="both"/>
                            <w:rPr>
                              <w:color w:val="000000"/>
                            </w:rPr>
                          </w:pPr>
                          <w:r>
                            <w:rPr>
                              <w:color w:val="000000"/>
                            </w:rPr>
                            <w:t>„</w:t>
                          </w:r>
                          <w:sdt>
                            <w:sdtPr>
                              <w:alias w:val="Numeris"/>
                              <w:tag w:val="nr_bd781a0c441a43c7899b7148ff020656"/>
                              <w:id w:val="-334769974"/>
                              <w:lock w:val="sdtLocked"/>
                            </w:sdtPr>
                            <w:sdtEndPr/>
                            <w:sdtContent>
                              <w:r>
                                <w:rPr>
                                  <w:color w:val="000000"/>
                                </w:rPr>
                                <w:t>35</w:t>
                              </w:r>
                              <w:r>
                                <w:rPr>
                                  <w:color w:val="000000"/>
                                  <w:vertAlign w:val="superscript"/>
                                </w:rPr>
                                <w:t>2</w:t>
                              </w:r>
                            </w:sdtContent>
                          </w:sdt>
                          <w:r>
                            <w:rPr>
                              <w:color w:val="000000"/>
                            </w:rPr>
                            <w:t>. Jei vaiko laikinoji priežiūra vaiką laikinai prižiūrinčio asmens ar vaiko ir jo tėvų gyvenamojoje vietoje keičiama į vaiko laikinąją priežiūrą socialinę priežiūrą teikiančioje s</w:t>
                          </w:r>
                          <w:r>
                            <w:rPr>
                              <w:color w:val="000000"/>
                            </w:rPr>
                            <w:t>ocialinių paslaugų įstaigoje, Tarnyba ar jos įgaliotas teritorinis skyrius užpildo Vaiko laikinosios priežiūros nutraukimo aktą (Aprašo 4 priedas), kurio originalas lieka Tarnybai ar jos įgaliotam teritoriniam skyriui, o jo kopija – vaiką laikinai prižiūrė</w:t>
                          </w:r>
                          <w:r>
                            <w:rPr>
                              <w:color w:val="000000"/>
                            </w:rPr>
                            <w:t xml:space="preserve">jusiam asmeniui (įteikiama susitikus arba išsiunčiama registruotu paštu, elektroniniu paštu ar kitomis elektroninių ryšių priemonėmis (išskyrus Aprašo 35.3 papunktyje nurodytą atvejį) ne vėliau nei kitą darbo dieną) ir vaiko tėvams ar kitiems jo atstovams </w:t>
                          </w:r>
                          <w:r>
                            <w:rPr>
                              <w:color w:val="000000"/>
                            </w:rPr>
                            <w:t>pagal įstatymą (įteikiama susitikus arba išsiunčiama registruotu paštu, elektroniniu paštu ar kitomis elektroninių ryšių priemonėmis ne vėliau nei kitą darbo dieną), taip pat užpildo Vaiko laikinosios priežiūros organizavimo socialinę priežiūrą teikiančioj</w:t>
                          </w:r>
                          <w:r>
                            <w:rPr>
                              <w:color w:val="000000"/>
                            </w:rPr>
                            <w:t>e socialinių paslaugų įstaigoje aktą (Aprašo 2 priedas), kurio originalas lieka Tarnybai ar jos įgaliotam teritoriniam skyriui, o kopija ne vėliau nei kitą darbo dieną susitikus įteikiama vaiko tėvams ar kitiems jo atstovams pagal įstatymą ir socialinę pri</w:t>
                          </w:r>
                          <w:r>
                            <w:rPr>
                              <w:color w:val="000000"/>
                            </w:rPr>
                            <w:t>ežiūrą teikiančiai socialinių paslaugų įstaigai, kurioje organizuojama vaiko laikinoji priežiūra, arba išsiunčiama jiems registruotu paštu, elektroniniu paštu ar kitomis elektroninių ryšių priemonėmis.“</w:t>
                          </w:r>
                        </w:p>
                      </w:sdtContent>
                    </w:sdt>
                  </w:sdtContent>
                </w:sdt>
              </w:sdtContent>
            </w:sdt>
            <w:sdt>
              <w:sdtPr>
                <w:alias w:val="2.15 pp."/>
                <w:tag w:val="part_303f8c316c6646cea43e81e0d234e1ef"/>
                <w:id w:val="649639398"/>
                <w:lock w:val="sdtLocked"/>
              </w:sdtPr>
              <w:sdtEndPr/>
              <w:sdtContent>
                <w:p w14:paraId="2F4DEFDB" w14:textId="241B2B38" w:rsidR="00DB3F53" w:rsidRDefault="00F44887">
                  <w:pPr>
                    <w:widowControl w:val="0"/>
                    <w:spacing w:line="360" w:lineRule="auto"/>
                    <w:ind w:firstLine="782"/>
                    <w:jc w:val="both"/>
                    <w:rPr>
                      <w:szCs w:val="24"/>
                      <w:lang w:eastAsia="lt-LT"/>
                    </w:rPr>
                  </w:pPr>
                  <w:sdt>
                    <w:sdtPr>
                      <w:alias w:val="Numeris"/>
                      <w:tag w:val="nr_303f8c316c6646cea43e81e0d234e1ef"/>
                      <w:id w:val="-544604511"/>
                      <w:lock w:val="sdtLocked"/>
                    </w:sdtPr>
                    <w:sdtEndPr/>
                    <w:sdtContent>
                      <w:r>
                        <w:rPr>
                          <w:szCs w:val="24"/>
                          <w:lang w:eastAsia="lt-LT"/>
                        </w:rPr>
                        <w:t>2.15</w:t>
                      </w:r>
                    </w:sdtContent>
                  </w:sdt>
                  <w:r>
                    <w:rPr>
                      <w:szCs w:val="24"/>
                      <w:lang w:eastAsia="lt-LT"/>
                    </w:rPr>
                    <w:t>. Pakeičiu 37 punktą ir jį išdėstau taip:</w:t>
                  </w:r>
                </w:p>
                <w:sdt>
                  <w:sdtPr>
                    <w:alias w:val="citata"/>
                    <w:tag w:val="part_bed5ddfcd1f04082959fed5bb71024ea"/>
                    <w:id w:val="-1169473852"/>
                    <w:lock w:val="sdtLocked"/>
                  </w:sdtPr>
                  <w:sdtEndPr/>
                  <w:sdtContent>
                    <w:sdt>
                      <w:sdtPr>
                        <w:alias w:val="37 p."/>
                        <w:tag w:val="part_c8c98f56fc974c6eb6fabceebb1036a4"/>
                        <w:id w:val="77102536"/>
                        <w:lock w:val="sdtLocked"/>
                      </w:sdtPr>
                      <w:sdtEndPr/>
                      <w:sdtContent>
                        <w:p w14:paraId="0F972EC0" w14:textId="418BFAF0" w:rsidR="00DB3F53" w:rsidRDefault="00F44887">
                          <w:pPr>
                            <w:widowControl w:val="0"/>
                            <w:spacing w:line="360" w:lineRule="auto"/>
                            <w:ind w:firstLine="782"/>
                            <w:jc w:val="both"/>
                            <w:rPr>
                              <w:szCs w:val="24"/>
                              <w:lang w:eastAsia="lt-LT"/>
                            </w:rPr>
                          </w:pPr>
                          <w:r>
                            <w:rPr>
                              <w:szCs w:val="24"/>
                              <w:lang w:eastAsia="lt-LT"/>
                            </w:rPr>
                            <w:t>„</w:t>
                          </w:r>
                          <w:sdt>
                            <w:sdtPr>
                              <w:alias w:val="Numeris"/>
                              <w:tag w:val="nr_c8c98f56fc974c6eb6fabceebb1036a4"/>
                              <w:id w:val="-429505636"/>
                              <w:lock w:val="sdtLocked"/>
                            </w:sdtPr>
                            <w:sdtEndPr/>
                            <w:sdtContent>
                              <w:r>
                                <w:rPr>
                                  <w:szCs w:val="24"/>
                                  <w:lang w:eastAsia="lt-LT"/>
                                </w:rPr>
                                <w:t>37</w:t>
                              </w:r>
                            </w:sdtContent>
                          </w:sdt>
                          <w:r>
                            <w:rPr>
                              <w:szCs w:val="24"/>
                              <w:lang w:eastAsia="lt-LT"/>
                            </w:rPr>
                            <w:t xml:space="preserve">. Savivaldybės administracijos direktorius ne vėliau kaip kitą darbo dieną nuo Aprašo 36.6–36.7 papunkčiuose nurodytų pagrindų atsiradimo dienos priima įsakymą dėl vaiko laikinosios priežiūros, nustatytos vaiko tėvų ar kitų jo atstovų pagal įstatymą </w:t>
                          </w:r>
                          <w:r>
                            <w:rPr>
                              <w:szCs w:val="24"/>
                              <w:lang w:eastAsia="lt-LT"/>
                            </w:rPr>
                            <w:t>prašymu, nutraukimo (nurodomas vaiko vardas, pavardė, gimimo data, vaiko laikinosios priežiūros nutraukimo data). Savivaldybės administracijos direktoriaus įsakymo dėl vaiko laikinosios priežiūros, nustatytos vaiko tėvų ar kitų jo atstovų pagal įstatymą pr</w:t>
                          </w:r>
                          <w:r>
                            <w:rPr>
                              <w:szCs w:val="24"/>
                              <w:lang w:eastAsia="lt-LT"/>
                            </w:rPr>
                            <w:t>ašymu, nutraukimo originalas arba elektroninė jo versija saugoma savivaldybės administracijoje, viena jo kopija laikinai vaiką prižiūrėjusiam asmeniui išsiunčiama registruotu paštu, elektroniniu paštu ar kitomis elektroninių ryšių priemonėmis arba įteikiam</w:t>
                          </w:r>
                          <w:r>
                            <w:rPr>
                              <w:szCs w:val="24"/>
                              <w:lang w:eastAsia="lt-LT"/>
                            </w:rPr>
                            <w:t>a susitikus, jei jis atvyksta į savivaldybę, o kita jo kopija šiame punkte nurodytais būdais pateikiama vaiko tėvams ar kitiems jo atstovams pagal įstatymą.“</w:t>
                          </w:r>
                        </w:p>
                      </w:sdtContent>
                    </w:sdt>
                  </w:sdtContent>
                </w:sdt>
              </w:sdtContent>
            </w:sdt>
            <w:sdt>
              <w:sdtPr>
                <w:alias w:val="2.16 pp."/>
                <w:tag w:val="part_b3f4305e96a242ef83b5c28972581402"/>
                <w:id w:val="1005170031"/>
                <w:lock w:val="sdtLocked"/>
              </w:sdtPr>
              <w:sdtEndPr/>
              <w:sdtContent>
                <w:p w14:paraId="7395CE39" w14:textId="3226A6D9" w:rsidR="00DB3F53" w:rsidRDefault="00F44887">
                  <w:pPr>
                    <w:widowControl w:val="0"/>
                    <w:spacing w:line="360" w:lineRule="auto"/>
                    <w:ind w:firstLine="782"/>
                    <w:jc w:val="both"/>
                    <w:rPr>
                      <w:szCs w:val="24"/>
                      <w:lang w:eastAsia="lt-LT"/>
                    </w:rPr>
                  </w:pPr>
                  <w:sdt>
                    <w:sdtPr>
                      <w:alias w:val="Numeris"/>
                      <w:tag w:val="nr_b3f4305e96a242ef83b5c28972581402"/>
                      <w:id w:val="-1650280247"/>
                      <w:lock w:val="sdtLocked"/>
                    </w:sdtPr>
                    <w:sdtEndPr/>
                    <w:sdtContent>
                      <w:r>
                        <w:rPr>
                          <w:szCs w:val="24"/>
                          <w:lang w:eastAsia="lt-LT"/>
                        </w:rPr>
                        <w:t>2.16</w:t>
                      </w:r>
                    </w:sdtContent>
                  </w:sdt>
                  <w:r>
                    <w:rPr>
                      <w:szCs w:val="24"/>
                      <w:lang w:eastAsia="lt-LT"/>
                    </w:rPr>
                    <w:t>. Pakeičiu 38 punktą ir jį išdėstau taip:</w:t>
                  </w:r>
                </w:p>
                <w:sdt>
                  <w:sdtPr>
                    <w:alias w:val="citata"/>
                    <w:tag w:val="part_cb96db6338d346ca8d24912eff4cb3eb"/>
                    <w:id w:val="-809471832"/>
                    <w:lock w:val="sdtLocked"/>
                  </w:sdtPr>
                  <w:sdtEndPr/>
                  <w:sdtContent>
                    <w:sdt>
                      <w:sdtPr>
                        <w:alias w:val="38 p."/>
                        <w:tag w:val="part_33c502b77e4f4e8cb0cf16947a4e1d8f"/>
                        <w:id w:val="653876011"/>
                        <w:lock w:val="sdtLocked"/>
                      </w:sdtPr>
                      <w:sdtEndPr/>
                      <w:sdtContent>
                        <w:p w14:paraId="0BE24966" w14:textId="752C44C4" w:rsidR="00DB3F53" w:rsidRDefault="00F44887">
                          <w:pPr>
                            <w:widowControl w:val="0"/>
                            <w:spacing w:line="360" w:lineRule="auto"/>
                            <w:ind w:firstLine="782"/>
                            <w:jc w:val="both"/>
                            <w:rPr>
                              <w:szCs w:val="24"/>
                              <w:lang w:eastAsia="lt-LT"/>
                            </w:rPr>
                          </w:pPr>
                          <w:r>
                            <w:rPr>
                              <w:szCs w:val="24"/>
                              <w:lang w:eastAsia="lt-LT"/>
                            </w:rPr>
                            <w:t>„</w:t>
                          </w:r>
                          <w:sdt>
                            <w:sdtPr>
                              <w:alias w:val="Numeris"/>
                              <w:tag w:val="nr_33c502b77e4f4e8cb0cf16947a4e1d8f"/>
                              <w:id w:val="1638064070"/>
                              <w:lock w:val="sdtLocked"/>
                            </w:sdtPr>
                            <w:sdtEndPr/>
                            <w:sdtContent>
                              <w:r>
                                <w:rPr>
                                  <w:szCs w:val="24"/>
                                  <w:lang w:eastAsia="lt-LT"/>
                                </w:rPr>
                                <w:t>38</w:t>
                              </w:r>
                            </w:sdtContent>
                          </w:sdt>
                          <w:r>
                            <w:rPr>
                              <w:szCs w:val="24"/>
                              <w:lang w:eastAsia="lt-LT"/>
                            </w:rPr>
                            <w:t>. Jei vaiko laikinoji priežiūra nutrauk</w:t>
                          </w:r>
                          <w:r>
                            <w:rPr>
                              <w:szCs w:val="24"/>
                              <w:lang w:eastAsia="lt-LT"/>
                            </w:rPr>
                            <w:t>iama Aprašo 36.1–36.5 ir 36.9–36.10 papunkčiuose nurodytais atvejais, Tarnyba ar jos įgaliotas teritorinis skyrius užpildo Vaiko laikinosios priežiūros nutraukimo aktą (Aprašo 4 priedas), kurio originalas lieka Tarnybai ar jos įgaliotam teritoriniam skyriu</w:t>
                          </w:r>
                          <w:r>
                            <w:rPr>
                              <w:szCs w:val="24"/>
                              <w:lang w:eastAsia="lt-LT"/>
                            </w:rPr>
                            <w:t>i, o kopija – laikinai vaiką prižiūrėjusiam asmeniui ar socialinę priežiūrą teikusiai socialinių paslaugų įstaigai ir vaiko tėvams ar kitiems jo atstovams pagal įstatymą (įteikiama susitikus arba išsiunčiama registruotu paštu, elektroniniu paštu ar kitomis</w:t>
                          </w:r>
                          <w:r>
                            <w:rPr>
                              <w:szCs w:val="24"/>
                              <w:lang w:eastAsia="lt-LT"/>
                            </w:rPr>
                            <w:t xml:space="preserve"> elektroninių ryšių priemonėmis ne vėliau nei kitą darbo dieną).“</w:t>
                          </w:r>
                        </w:p>
                      </w:sdtContent>
                    </w:sdt>
                  </w:sdtContent>
                </w:sdt>
              </w:sdtContent>
            </w:sdt>
            <w:sdt>
              <w:sdtPr>
                <w:alias w:val="2.17 pp."/>
                <w:tag w:val="part_11f4cc3e64a54bad952ed1d6f9380e30"/>
                <w:id w:val="1825932965"/>
                <w:lock w:val="sdtLocked"/>
              </w:sdtPr>
              <w:sdtEndPr/>
              <w:sdtContent>
                <w:p w14:paraId="6E1BE0C1" w14:textId="3E5709AA" w:rsidR="00DB3F53" w:rsidRDefault="00F44887">
                  <w:pPr>
                    <w:widowControl w:val="0"/>
                    <w:spacing w:line="360" w:lineRule="auto"/>
                    <w:ind w:firstLine="782"/>
                    <w:jc w:val="both"/>
                    <w:rPr>
                      <w:szCs w:val="24"/>
                    </w:rPr>
                  </w:pPr>
                  <w:sdt>
                    <w:sdtPr>
                      <w:alias w:val="Numeris"/>
                      <w:tag w:val="nr_11f4cc3e64a54bad952ed1d6f9380e30"/>
                      <w:id w:val="-690843152"/>
                      <w:lock w:val="sdtLocked"/>
                    </w:sdtPr>
                    <w:sdtEndPr/>
                    <w:sdtContent>
                      <w:r>
                        <w:rPr>
                          <w:szCs w:val="24"/>
                        </w:rPr>
                        <w:t>2.17</w:t>
                      </w:r>
                    </w:sdtContent>
                  </w:sdt>
                  <w:r>
                    <w:rPr>
                      <w:szCs w:val="24"/>
                    </w:rPr>
                    <w:t>. Pakeičiu 41 punktą ir jį išdėstau taip:</w:t>
                  </w:r>
                </w:p>
                <w:sdt>
                  <w:sdtPr>
                    <w:alias w:val="citata"/>
                    <w:tag w:val="part_9dc7238de8cf4ac9864ad5a75b9ae6ee"/>
                    <w:id w:val="1705057693"/>
                    <w:lock w:val="sdtLocked"/>
                  </w:sdtPr>
                  <w:sdtEndPr/>
                  <w:sdtContent>
                    <w:sdt>
                      <w:sdtPr>
                        <w:alias w:val="41 p."/>
                        <w:tag w:val="part_75f2365885554947a4f280e1418ee8e1"/>
                        <w:id w:val="-2139172814"/>
                        <w:lock w:val="sdtLocked"/>
                      </w:sdtPr>
                      <w:sdtEndPr/>
                      <w:sdtContent>
                        <w:p w14:paraId="32F439D1" w14:textId="50B3C173" w:rsidR="00DB3F53" w:rsidRDefault="00F44887">
                          <w:pPr>
                            <w:widowControl w:val="0"/>
                            <w:spacing w:line="360" w:lineRule="auto"/>
                            <w:ind w:firstLine="782"/>
                            <w:jc w:val="both"/>
                            <w:rPr>
                              <w:szCs w:val="24"/>
                            </w:rPr>
                          </w:pPr>
                          <w:r>
                            <w:rPr>
                              <w:szCs w:val="24"/>
                            </w:rPr>
                            <w:t>„</w:t>
                          </w:r>
                          <w:sdt>
                            <w:sdtPr>
                              <w:alias w:val="Numeris"/>
                              <w:tag w:val="nr_75f2365885554947a4f280e1418ee8e1"/>
                              <w:id w:val="-96418169"/>
                              <w:lock w:val="sdtLocked"/>
                            </w:sdtPr>
                            <w:sdtEndPr/>
                            <w:sdtContent>
                              <w:r>
                                <w:rPr>
                                  <w:szCs w:val="24"/>
                                </w:rPr>
                                <w:t>41</w:t>
                              </w:r>
                            </w:sdtContent>
                          </w:sdt>
                          <w:r>
                            <w:rPr>
                              <w:szCs w:val="24"/>
                            </w:rPr>
                            <w:t xml:space="preserve">. </w:t>
                          </w:r>
                          <w:r>
                            <w:t xml:space="preserve">Jei </w:t>
                          </w:r>
                          <w:r>
                            <w:rPr>
                              <w:color w:val="000000"/>
                            </w:rPr>
                            <w:t>vaiko laikinoji priežiūra buvo organizuojama</w:t>
                          </w:r>
                          <w:r>
                            <w:t xml:space="preserve"> </w:t>
                          </w:r>
                          <w:r>
                            <w:rPr>
                              <w:color w:val="000000"/>
                            </w:rPr>
                            <w:t xml:space="preserve">pas giminaičius, su vaiku emociniais ryšiais susijusius asmenis ar kitus vaiko tėvų ar kitų jo atstovų pagal įstatymą nurodytus asmenis, galinčius laikinai prižiūrėti vaiką, apgyvendinus vaiką be tėvų, vieno iš tėvų ar kitų jo atstovų pagal įstatymą, </w:t>
                          </w:r>
                          <w:r>
                            <w:t>nutra</w:t>
                          </w:r>
                          <w:r>
                            <w:t>ukus vaiko laikinąją priežiūrą Aprašo 36.1 papunktyje nustatytu pagrindu,</w:t>
                          </w:r>
                          <w:r>
                            <w:rPr>
                              <w:iCs/>
                            </w:rPr>
                            <w:t xml:space="preserve"> vaiko priežiūros perėmimu iš jį laikinai prižiūrėjusio asmens pasirūpina patys vaiko tėvai ar kiti jo atstovai pagal įstatymą</w:t>
                          </w:r>
                          <w:r>
                            <w:rPr>
                              <w:szCs w:val="24"/>
                            </w:rPr>
                            <w:t>.“</w:t>
                          </w:r>
                        </w:p>
                      </w:sdtContent>
                    </w:sdt>
                  </w:sdtContent>
                </w:sdt>
              </w:sdtContent>
            </w:sdt>
            <w:sdt>
              <w:sdtPr>
                <w:alias w:val="2.18 pp."/>
                <w:tag w:val="part_cf2ac5f884d0447496630d3c924e9cb5"/>
                <w:id w:val="-1984149446"/>
                <w:lock w:val="sdtLocked"/>
              </w:sdtPr>
              <w:sdtEndPr/>
              <w:sdtContent>
                <w:p w14:paraId="5DC962AB" w14:textId="2C1A9F58" w:rsidR="00DB3F53" w:rsidRDefault="00F44887">
                  <w:pPr>
                    <w:widowControl w:val="0"/>
                    <w:spacing w:line="360" w:lineRule="auto"/>
                    <w:ind w:firstLine="782"/>
                    <w:jc w:val="both"/>
                    <w:rPr>
                      <w:szCs w:val="24"/>
                    </w:rPr>
                  </w:pPr>
                  <w:sdt>
                    <w:sdtPr>
                      <w:alias w:val="Numeris"/>
                      <w:tag w:val="nr_cf2ac5f884d0447496630d3c924e9cb5"/>
                      <w:id w:val="-1216047259"/>
                      <w:lock w:val="sdtLocked"/>
                    </w:sdtPr>
                    <w:sdtEndPr/>
                    <w:sdtContent>
                      <w:r>
                        <w:rPr>
                          <w:szCs w:val="24"/>
                        </w:rPr>
                        <w:t>2.18</w:t>
                      </w:r>
                    </w:sdtContent>
                  </w:sdt>
                  <w:r>
                    <w:rPr>
                      <w:szCs w:val="24"/>
                    </w:rPr>
                    <w:t>. Pakeičiu 43.1 papunktį ir jį išdėstau ta</w:t>
                  </w:r>
                  <w:r>
                    <w:rPr>
                      <w:szCs w:val="24"/>
                    </w:rPr>
                    <w:t>ip:</w:t>
                  </w:r>
                </w:p>
                <w:sdt>
                  <w:sdtPr>
                    <w:alias w:val="citata"/>
                    <w:tag w:val="part_1d06f1b0517a47cda8bd26b584d135c6"/>
                    <w:id w:val="-882790565"/>
                    <w:lock w:val="sdtLocked"/>
                  </w:sdtPr>
                  <w:sdtEndPr/>
                  <w:sdtContent>
                    <w:sdt>
                      <w:sdtPr>
                        <w:alias w:val="43.1 pp."/>
                        <w:tag w:val="part_3ecc05d314cb4fbabebe63cf19f4b114"/>
                        <w:id w:val="1992906755"/>
                        <w:lock w:val="sdtLocked"/>
                      </w:sdtPr>
                      <w:sdtEndPr/>
                      <w:sdtContent>
                        <w:p w14:paraId="65903213" w14:textId="405F9E74" w:rsidR="00DB3F53" w:rsidRDefault="00F44887">
                          <w:pPr>
                            <w:widowControl w:val="0"/>
                            <w:spacing w:line="360" w:lineRule="auto"/>
                            <w:ind w:firstLine="782"/>
                            <w:jc w:val="both"/>
                            <w:rPr>
                              <w:szCs w:val="24"/>
                            </w:rPr>
                          </w:pPr>
                          <w:r>
                            <w:rPr>
                              <w:szCs w:val="24"/>
                            </w:rPr>
                            <w:t>„</w:t>
                          </w:r>
                          <w:sdt>
                            <w:sdtPr>
                              <w:alias w:val="Numeris"/>
                              <w:tag w:val="nr_3ecc05d314cb4fbabebe63cf19f4b114"/>
                              <w:id w:val="1605925308"/>
                              <w:lock w:val="sdtLocked"/>
                            </w:sdtPr>
                            <w:sdtEndPr/>
                            <w:sdtContent>
                              <w:r>
                                <w:rPr>
                                  <w:szCs w:val="24"/>
                                </w:rPr>
                                <w:t>43.1</w:t>
                              </w:r>
                            </w:sdtContent>
                          </w:sdt>
                          <w:r>
                            <w:rPr>
                              <w:szCs w:val="24"/>
                            </w:rPr>
                            <w:t>. jei vaiko laikinoji priežiūra taikoma vaiką laikinai prižiūrinčio asmens gyvenamojoje vietoje arba vaiko ir tėvų gyvenamojoje vietoje, inicijuoja atvejo vadybininko šeimai paskyrimą, kuriam registruotu paštu, elektroniniu paštu ar kitomis elek</w:t>
                          </w:r>
                          <w:r>
                            <w:rPr>
                              <w:szCs w:val="24"/>
                            </w:rPr>
                            <w:t>troninių ryšių priemonėmis nusiunčia Vaiko laikinosios priežiūros organizavimo vaiko ir tėvų ar kitų jo atstovų pagal įstatymą gyvenamojoje vietoje / vaiką prižiūrinčių asmenų gyvenamojoje vietoje akto (Aprašo 1 priedas) kopiją, Atvejo vadybos tvarkos apra</w:t>
                          </w:r>
                          <w:r>
                            <w:rPr>
                              <w:szCs w:val="24"/>
                            </w:rPr>
                            <w:t>šo 4 punkte nurodytus duomenis, dokumentų kopijas ir organizuoja mobiliosios komandos sudarymą. Jei laikinoji priežiūra taikoma globojamam (rūpinamam) vaikui, Tarnyba ar jos įgaliotas teritorinis skyrius Vaiko laikinosios priežiūros organizavimo vaiko ir t</w:t>
                          </w:r>
                          <w:r>
                            <w:rPr>
                              <w:szCs w:val="24"/>
                            </w:rPr>
                            <w:t>ėvų ar kitų jo atstovų pagal įstatymą gyvenamojoje vietoje / vaiką prižiūrinčių asmenų gyvenamojoje vietoje akto (Aprašo 1 priedas) kopiją šiame punkte nustatytais terminais turi registruotu paštu, elektroniniu paštu ar kitomis elektroninių ryšių priemonėm</w:t>
                          </w:r>
                          <w:r>
                            <w:rPr>
                              <w:szCs w:val="24"/>
                            </w:rPr>
                            <w:t>is nusiųsti ir globos centrui, teikiančiam paslaugas vaiko atstovui (atstovams) pagal įstatymą;“.</w:t>
                          </w:r>
                        </w:p>
                      </w:sdtContent>
                    </w:sdt>
                  </w:sdtContent>
                </w:sdt>
              </w:sdtContent>
            </w:sdt>
            <w:sdt>
              <w:sdtPr>
                <w:alias w:val="2.19 pp."/>
                <w:tag w:val="part_2656ef7014d34d1b9ba0680dc69c229c"/>
                <w:id w:val="-1560165022"/>
                <w:lock w:val="sdtLocked"/>
              </w:sdtPr>
              <w:sdtEndPr/>
              <w:sdtContent>
                <w:p w14:paraId="7EA7AC6E" w14:textId="2F4E922C" w:rsidR="00DB3F53" w:rsidRDefault="00F44887">
                  <w:pPr>
                    <w:widowControl w:val="0"/>
                    <w:spacing w:line="360" w:lineRule="auto"/>
                    <w:ind w:firstLine="782"/>
                    <w:jc w:val="both"/>
                    <w:rPr>
                      <w:szCs w:val="24"/>
                    </w:rPr>
                  </w:pPr>
                  <w:sdt>
                    <w:sdtPr>
                      <w:alias w:val="Numeris"/>
                      <w:tag w:val="nr_2656ef7014d34d1b9ba0680dc69c229c"/>
                      <w:id w:val="1051352849"/>
                      <w:lock w:val="sdtLocked"/>
                    </w:sdtPr>
                    <w:sdtEndPr/>
                    <w:sdtContent>
                      <w:r>
                        <w:rPr>
                          <w:szCs w:val="24"/>
                        </w:rPr>
                        <w:t>2.19</w:t>
                      </w:r>
                    </w:sdtContent>
                  </w:sdt>
                  <w:r>
                    <w:rPr>
                      <w:szCs w:val="24"/>
                    </w:rPr>
                    <w:t>. Pakeičiu 43.2 papunktį ir jį išdėstau taip:</w:t>
                  </w:r>
                </w:p>
                <w:sdt>
                  <w:sdtPr>
                    <w:alias w:val="citata"/>
                    <w:tag w:val="part_e5ac1ef2f25d43cb9cc50fc07b6c3e70"/>
                    <w:id w:val="-1792967899"/>
                    <w:lock w:val="sdtLocked"/>
                  </w:sdtPr>
                  <w:sdtEndPr/>
                  <w:sdtContent>
                    <w:sdt>
                      <w:sdtPr>
                        <w:alias w:val="43.2 pp."/>
                        <w:tag w:val="part_4416306e2eec4f0cbca9fec0c0d867bb"/>
                        <w:id w:val="264271663"/>
                        <w:lock w:val="sdtLocked"/>
                      </w:sdtPr>
                      <w:sdtEndPr/>
                      <w:sdtContent>
                        <w:p w14:paraId="5F770E3F" w14:textId="36C0633A" w:rsidR="00DB3F53" w:rsidRDefault="00F44887">
                          <w:pPr>
                            <w:widowControl w:val="0"/>
                            <w:spacing w:line="360" w:lineRule="auto"/>
                            <w:ind w:firstLine="782"/>
                            <w:jc w:val="both"/>
                            <w:rPr>
                              <w:szCs w:val="24"/>
                            </w:rPr>
                          </w:pPr>
                          <w:r>
                            <w:rPr>
                              <w:szCs w:val="24"/>
                            </w:rPr>
                            <w:t>„</w:t>
                          </w:r>
                          <w:sdt>
                            <w:sdtPr>
                              <w:alias w:val="Numeris"/>
                              <w:tag w:val="nr_4416306e2eec4f0cbca9fec0c0d867bb"/>
                              <w:id w:val="1947815106"/>
                              <w:lock w:val="sdtLocked"/>
                            </w:sdtPr>
                            <w:sdtEndPr/>
                            <w:sdtContent>
                              <w:r>
                                <w:rPr>
                                  <w:szCs w:val="24"/>
                                </w:rPr>
                                <w:t>43.2</w:t>
                              </w:r>
                            </w:sdtContent>
                          </w:sdt>
                          <w:r>
                            <w:rPr>
                              <w:szCs w:val="24"/>
                            </w:rPr>
                            <w:t xml:space="preserve">. jei vaiko laikinoji priežiūra taikoma socialinę priežiūrą teikiančioje socialinių paslaugų </w:t>
                          </w:r>
                          <w:r>
                            <w:rPr>
                              <w:szCs w:val="24"/>
                            </w:rPr>
                            <w:t>įstaigoje, inicijuoja atvejo vadybininko šeimai paskyrimą, kuriam registruotu paštu, elektroniniu paštu ar kitomis elektroninių ryšių priemonėmis nusiunčia Vaiko laikinosios priežiūros organizavimo socialinę priežiūrą teikiančioje socialinių paslaugų įstai</w:t>
                          </w:r>
                          <w:r>
                            <w:rPr>
                              <w:szCs w:val="24"/>
                            </w:rPr>
                            <w:t>goje akto (Aprašo 2 priedas) kopiją, Atvejo vadybos tvarkos aprašo 4 punkte nurodytus duomenis, dokumentų kopijas. Jei laikinoji priežiūra taikoma globojamam (rūpinamam) vaikui, Tarnyba ar jos įgaliotas teritorinis skyrius Vaiko laikinosios priežiūros orga</w:t>
                          </w:r>
                          <w:r>
                            <w:rPr>
                              <w:szCs w:val="24"/>
                            </w:rPr>
                            <w:t>nizavimo socialinę priežiūrą teikiančioje socialinių paslaugų įstaigoje akto (Aprašo 2 priedas) kopiją šiame punkte nustatytais terminais turi registruotu paštu, elektroniniu paštu ar kitomis elektroninių ryšių priemonėmis nusiųsti ir globos centrui, teiki</w:t>
                          </w:r>
                          <w:r>
                            <w:rPr>
                              <w:szCs w:val="24"/>
                            </w:rPr>
                            <w:t>ančiam paslaugas vaiko atstovui (atstovams) pagal įstatymą.“</w:t>
                          </w:r>
                        </w:p>
                      </w:sdtContent>
                    </w:sdt>
                  </w:sdtContent>
                </w:sdt>
              </w:sdtContent>
            </w:sdt>
            <w:sdt>
              <w:sdtPr>
                <w:alias w:val="2.20 pp."/>
                <w:tag w:val="part_9a48105d8a394586b4f0828a50abdf4d"/>
                <w:id w:val="-922104266"/>
                <w:lock w:val="sdtLocked"/>
              </w:sdtPr>
              <w:sdtEndPr/>
              <w:sdtContent>
                <w:p w14:paraId="2AE31A34" w14:textId="0DAB837C" w:rsidR="00DB3F53" w:rsidRDefault="00F44887">
                  <w:pPr>
                    <w:widowControl w:val="0"/>
                    <w:spacing w:line="360" w:lineRule="auto"/>
                    <w:ind w:firstLine="782"/>
                    <w:jc w:val="both"/>
                    <w:rPr>
                      <w:szCs w:val="24"/>
                    </w:rPr>
                  </w:pPr>
                  <w:sdt>
                    <w:sdtPr>
                      <w:alias w:val="Numeris"/>
                      <w:tag w:val="nr_9a48105d8a394586b4f0828a50abdf4d"/>
                      <w:id w:val="-1613356276"/>
                      <w:lock w:val="sdtLocked"/>
                    </w:sdtPr>
                    <w:sdtEndPr/>
                    <w:sdtContent>
                      <w:r>
                        <w:rPr>
                          <w:szCs w:val="24"/>
                        </w:rPr>
                        <w:t>2.20</w:t>
                      </w:r>
                    </w:sdtContent>
                  </w:sdt>
                  <w:r>
                    <w:rPr>
                      <w:szCs w:val="24"/>
                    </w:rPr>
                    <w:t>. Pakeičiu 1 priedą ir jį išdėstau nauja redakcija (pridedama).</w:t>
                  </w:r>
                </w:p>
              </w:sdtContent>
            </w:sdt>
            <w:sdt>
              <w:sdtPr>
                <w:alias w:val="2.21 pp."/>
                <w:tag w:val="part_d8233eeaa08e4d08ae6446712541e001"/>
                <w:id w:val="1494758514"/>
                <w:lock w:val="sdtLocked"/>
              </w:sdtPr>
              <w:sdtEndPr/>
              <w:sdtContent>
                <w:p w14:paraId="41158612" w14:textId="0D6E2F56" w:rsidR="00DB3F53" w:rsidRDefault="00F44887" w:rsidP="00F44887">
                  <w:pPr>
                    <w:widowControl w:val="0"/>
                    <w:spacing w:line="360" w:lineRule="auto"/>
                    <w:ind w:firstLine="782"/>
                    <w:jc w:val="both"/>
                  </w:pPr>
                  <w:sdt>
                    <w:sdtPr>
                      <w:alias w:val="Numeris"/>
                      <w:tag w:val="nr_d8233eeaa08e4d08ae6446712541e001"/>
                      <w:id w:val="1616166233"/>
                      <w:lock w:val="sdtLocked"/>
                    </w:sdtPr>
                    <w:sdtEndPr/>
                    <w:sdtContent>
                      <w:r>
                        <w:rPr>
                          <w:szCs w:val="24"/>
                        </w:rPr>
                        <w:t>2.21</w:t>
                      </w:r>
                    </w:sdtContent>
                  </w:sdt>
                  <w:r>
                    <w:rPr>
                      <w:szCs w:val="24"/>
                    </w:rPr>
                    <w:t>. Pakeičiu 2 priedą ir jį išdėstau nauja redakcija (pridedama).</w:t>
                  </w:r>
                </w:p>
              </w:sdtContent>
            </w:sdt>
          </w:sdtContent>
        </w:sdt>
        <w:sdt>
          <w:sdtPr>
            <w:alias w:val="signatura"/>
            <w:tag w:val="part_f9a8fcfa3a9b477d8600d7b7a7b4c215"/>
            <w:id w:val="-184061841"/>
            <w:lock w:val="sdtLocked"/>
          </w:sdtPr>
          <w:sdtEndPr/>
          <w:sdtContent>
            <w:p w14:paraId="7A756CEB" w14:textId="77777777" w:rsidR="00F44887" w:rsidRDefault="00F44887">
              <w:pPr>
                <w:tabs>
                  <w:tab w:val="left" w:pos="7088"/>
                </w:tabs>
                <w:spacing w:line="360" w:lineRule="atLeast"/>
              </w:pPr>
            </w:p>
            <w:p w14:paraId="64CA9EFE" w14:textId="77777777" w:rsidR="00F44887" w:rsidRDefault="00F44887">
              <w:pPr>
                <w:tabs>
                  <w:tab w:val="left" w:pos="7088"/>
                </w:tabs>
                <w:spacing w:line="360" w:lineRule="atLeast"/>
              </w:pPr>
            </w:p>
            <w:p w14:paraId="297275D4" w14:textId="77777777" w:rsidR="00F44887" w:rsidRDefault="00F44887">
              <w:pPr>
                <w:tabs>
                  <w:tab w:val="left" w:pos="7088"/>
                </w:tabs>
                <w:spacing w:line="360" w:lineRule="atLeast"/>
              </w:pPr>
            </w:p>
            <w:p w14:paraId="2A7D75FA" w14:textId="0356867F" w:rsidR="00DB3F53" w:rsidRDefault="00F44887">
              <w:pPr>
                <w:tabs>
                  <w:tab w:val="left" w:pos="7088"/>
                </w:tabs>
                <w:spacing w:line="360" w:lineRule="atLeast"/>
                <w:rPr>
                  <w:szCs w:val="24"/>
                  <w:lang w:eastAsia="lt-LT"/>
                </w:rPr>
              </w:pPr>
              <w:r>
                <w:rPr>
                  <w:szCs w:val="24"/>
                  <w:lang w:eastAsia="lt-LT"/>
                </w:rPr>
                <w:t>Socialinės apsaugos ir darbo ministrė</w:t>
              </w:r>
              <w:r>
                <w:rPr>
                  <w:szCs w:val="24"/>
                  <w:lang w:eastAsia="lt-LT"/>
                </w:rPr>
                <w:tab/>
                <w:t>Mo</w:t>
              </w:r>
              <w:r>
                <w:rPr>
                  <w:szCs w:val="24"/>
                  <w:lang w:eastAsia="lt-LT"/>
                </w:rPr>
                <w:t>nika Navickienė</w:t>
              </w:r>
            </w:p>
          </w:sdtContent>
        </w:sdt>
      </w:sdtContent>
    </w:sdt>
    <w:sectPr w:rsidR="00DB3F53" w:rsidSect="00F44887">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AEE953" w14:textId="77777777" w:rsidR="00DB3F53" w:rsidRDefault="00F44887">
      <w:r>
        <w:separator/>
      </w:r>
    </w:p>
  </w:endnote>
  <w:endnote w:type="continuationSeparator" w:id="0">
    <w:p w14:paraId="521154C9" w14:textId="77777777" w:rsidR="00DB3F53" w:rsidRDefault="00F448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151684" w14:textId="77777777" w:rsidR="00DB3F53" w:rsidRDefault="00DB3F53">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F45DA" w14:textId="77777777" w:rsidR="00DB3F53" w:rsidRDefault="00DB3F53">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8ABD9D" w14:textId="77777777" w:rsidR="00DB3F53" w:rsidRDefault="00DB3F53">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BD17BA" w14:textId="77777777" w:rsidR="00DB3F53" w:rsidRDefault="00F44887">
      <w:r>
        <w:separator/>
      </w:r>
    </w:p>
  </w:footnote>
  <w:footnote w:type="continuationSeparator" w:id="0">
    <w:p w14:paraId="1AAC22F3" w14:textId="77777777" w:rsidR="00DB3F53" w:rsidRDefault="00F4488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FDAFB5" w14:textId="77777777" w:rsidR="00DB3F53" w:rsidRDefault="00DB3F53">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51E139" w14:textId="31CF70E2" w:rsidR="00DB3F53" w:rsidRDefault="00F44887" w:rsidP="00F44887">
    <w:pPr>
      <w:tabs>
        <w:tab w:val="center" w:pos="4819"/>
        <w:tab w:val="right" w:pos="9638"/>
      </w:tabs>
      <w:jc w:val="center"/>
    </w:pPr>
    <w:r>
      <w:fldChar w:fldCharType="begin"/>
    </w:r>
    <w:r>
      <w:instrText>PAGE   \* MERGEFORMAT</w:instrText>
    </w:r>
    <w:r>
      <w:fldChar w:fldCharType="separate"/>
    </w:r>
    <w:r>
      <w:rPr>
        <w:noProof/>
      </w:rPr>
      <w:t>2</w:t>
    </w:r>
    <w: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3CA0C" w14:textId="77777777" w:rsidR="00DB3F53" w:rsidRDefault="00DB3F5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9CB"/>
    <w:rsid w:val="000329CB"/>
    <w:rsid w:val="00DB3F53"/>
    <w:rsid w:val="00F44887"/>
  </w:rsids>
  <m:mathPr>
    <m:mathFont m:val="Cambria Math"/>
    <m:brkBin m:val="before"/>
    <m:brkBinSub m:val="--"/>
    <m:smallFrac m:val="0"/>
    <m:dispDef/>
    <m:lMargin m:val="0"/>
    <m:rMargin m:val="0"/>
    <m:defJc m:val="centerGroup"/>
    <m:wrapIndent m:val="1440"/>
    <m:intLim m:val="subSup"/>
    <m:naryLim m:val="undOvr"/>
  </m:mathPr>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CDA0D"/>
  <w15:docId w15:val="{4ED81D92-B94E-47E8-97FD-69C5F4CB3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282273">
      <w:bodyDiv w:val="1"/>
      <w:marLeft w:val="0"/>
      <w:marRight w:val="0"/>
      <w:marTop w:val="0"/>
      <w:marBottom w:val="0"/>
      <w:divBdr>
        <w:top w:val="none" w:sz="0" w:space="0" w:color="auto"/>
        <w:left w:val="none" w:sz="0" w:space="0" w:color="auto"/>
        <w:bottom w:val="none" w:sz="0" w:space="0" w:color="auto"/>
        <w:right w:val="none" w:sz="0" w:space="0" w:color="auto"/>
      </w:divBdr>
      <w:divsChild>
        <w:div w:id="1445688358">
          <w:marLeft w:val="0"/>
          <w:marRight w:val="0"/>
          <w:marTop w:val="0"/>
          <w:marBottom w:val="0"/>
          <w:divBdr>
            <w:top w:val="none" w:sz="0" w:space="0" w:color="auto"/>
            <w:left w:val="none" w:sz="0" w:space="0" w:color="auto"/>
            <w:bottom w:val="none" w:sz="0" w:space="0" w:color="auto"/>
            <w:right w:val="none" w:sz="0" w:space="0" w:color="auto"/>
          </w:divBdr>
        </w:div>
        <w:div w:id="76365318">
          <w:marLeft w:val="0"/>
          <w:marRight w:val="0"/>
          <w:marTop w:val="0"/>
          <w:marBottom w:val="0"/>
          <w:divBdr>
            <w:top w:val="none" w:sz="0" w:space="0" w:color="auto"/>
            <w:left w:val="none" w:sz="0" w:space="0" w:color="auto"/>
            <w:bottom w:val="none" w:sz="0" w:space="0" w:color="auto"/>
            <w:right w:val="none" w:sz="0" w:space="0" w:color="auto"/>
          </w:divBdr>
        </w:div>
      </w:divsChild>
    </w:div>
    <w:div w:id="501435478">
      <w:bodyDiv w:val="1"/>
      <w:marLeft w:val="0"/>
      <w:marRight w:val="0"/>
      <w:marTop w:val="0"/>
      <w:marBottom w:val="0"/>
      <w:divBdr>
        <w:top w:val="none" w:sz="0" w:space="0" w:color="auto"/>
        <w:left w:val="none" w:sz="0" w:space="0" w:color="auto"/>
        <w:bottom w:val="none" w:sz="0" w:space="0" w:color="auto"/>
        <w:right w:val="none" w:sz="0" w:space="0" w:color="auto"/>
      </w:divBdr>
      <w:divsChild>
        <w:div w:id="583681362">
          <w:marLeft w:val="0"/>
          <w:marRight w:val="0"/>
          <w:marTop w:val="0"/>
          <w:marBottom w:val="0"/>
          <w:divBdr>
            <w:top w:val="none" w:sz="0" w:space="0" w:color="auto"/>
            <w:left w:val="none" w:sz="0" w:space="0" w:color="auto"/>
            <w:bottom w:val="none" w:sz="0" w:space="0" w:color="auto"/>
            <w:right w:val="none" w:sz="0" w:space="0" w:color="auto"/>
          </w:divBdr>
        </w:div>
        <w:div w:id="7801250">
          <w:marLeft w:val="0"/>
          <w:marRight w:val="0"/>
          <w:marTop w:val="0"/>
          <w:marBottom w:val="0"/>
          <w:divBdr>
            <w:top w:val="none" w:sz="0" w:space="0" w:color="auto"/>
            <w:left w:val="none" w:sz="0" w:space="0" w:color="auto"/>
            <w:bottom w:val="none" w:sz="0" w:space="0" w:color="auto"/>
            <w:right w:val="none" w:sz="0" w:space="0" w:color="auto"/>
          </w:divBdr>
        </w:div>
      </w:divsChild>
    </w:div>
    <w:div w:id="511258326">
      <w:bodyDiv w:val="1"/>
      <w:marLeft w:val="0"/>
      <w:marRight w:val="0"/>
      <w:marTop w:val="0"/>
      <w:marBottom w:val="0"/>
      <w:divBdr>
        <w:top w:val="none" w:sz="0" w:space="0" w:color="auto"/>
        <w:left w:val="none" w:sz="0" w:space="0" w:color="auto"/>
        <w:bottom w:val="none" w:sz="0" w:space="0" w:color="auto"/>
        <w:right w:val="none" w:sz="0" w:space="0" w:color="auto"/>
      </w:divBdr>
      <w:divsChild>
        <w:div w:id="1740903232">
          <w:marLeft w:val="0"/>
          <w:marRight w:val="0"/>
          <w:marTop w:val="0"/>
          <w:marBottom w:val="0"/>
          <w:divBdr>
            <w:top w:val="none" w:sz="0" w:space="0" w:color="auto"/>
            <w:left w:val="none" w:sz="0" w:space="0" w:color="auto"/>
            <w:bottom w:val="none" w:sz="0" w:space="0" w:color="auto"/>
            <w:right w:val="none" w:sz="0" w:space="0" w:color="auto"/>
          </w:divBdr>
        </w:div>
        <w:div w:id="2057731622">
          <w:marLeft w:val="0"/>
          <w:marRight w:val="0"/>
          <w:marTop w:val="0"/>
          <w:marBottom w:val="0"/>
          <w:divBdr>
            <w:top w:val="none" w:sz="0" w:space="0" w:color="auto"/>
            <w:left w:val="none" w:sz="0" w:space="0" w:color="auto"/>
            <w:bottom w:val="none" w:sz="0" w:space="0" w:color="auto"/>
            <w:right w:val="none" w:sz="0" w:space="0" w:color="auto"/>
          </w:divBdr>
        </w:div>
      </w:divsChild>
    </w:div>
    <w:div w:id="667754455">
      <w:bodyDiv w:val="1"/>
      <w:marLeft w:val="0"/>
      <w:marRight w:val="0"/>
      <w:marTop w:val="0"/>
      <w:marBottom w:val="0"/>
      <w:divBdr>
        <w:top w:val="none" w:sz="0" w:space="0" w:color="auto"/>
        <w:left w:val="none" w:sz="0" w:space="0" w:color="auto"/>
        <w:bottom w:val="none" w:sz="0" w:space="0" w:color="auto"/>
        <w:right w:val="none" w:sz="0" w:space="0" w:color="auto"/>
      </w:divBdr>
      <w:divsChild>
        <w:div w:id="300891984">
          <w:marLeft w:val="0"/>
          <w:marRight w:val="0"/>
          <w:marTop w:val="0"/>
          <w:marBottom w:val="0"/>
          <w:divBdr>
            <w:top w:val="none" w:sz="0" w:space="0" w:color="auto"/>
            <w:left w:val="none" w:sz="0" w:space="0" w:color="auto"/>
            <w:bottom w:val="none" w:sz="0" w:space="0" w:color="auto"/>
            <w:right w:val="none" w:sz="0" w:space="0" w:color="auto"/>
          </w:divBdr>
        </w:div>
        <w:div w:id="21317790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0a7d3e7c9304940ae81e9e8b00e7cc6" PartId="9bb83c2c45a74b16b690dec2149589e2">
    <Part Type="preambule" DocPartId="89c77f7bcc0b48e8bb8f48222ff7fdb6" PartId="3010429b024d4cf3b873f9f45661e5e6"/>
    <Part Type="punktas" Nr="1" Abbr="1 p." DocPartId="9e027d950d1c472ea7f3cb7b5949dacf" PartId="9ed93b6575ee4e649f4df90ac902cf19">
      <Part Type="citata" DocPartId="d047dbff88494cdb80cd4e2bb475c3b1" PartId="a6e5be9b22b749998bf8edb46b3381ae">
        <Part Type="preambule" DocPartId="779d92f706df4192a8694bbbf55ade32" PartId="7b0bb8252b8e4d859ea6e5f24728578b"/>
      </Part>
    </Part>
    <Part Type="punktas" Nr="2" Abbr="2 p." DocPartId="e375b922fd3443a1b4580c2edd505664" PartId="d5281b30af0b4c7cbf58a68539ba1851">
      <Part Type="papunktis" Nr="2.1" Abbr="2.1 pp." DocPartId="8fe73985d976448187764889d7441238" PartId="72e45c0cd4d0450a866a83482b7452f7">
        <Part Type="citata" DocPartId="3c827a632e3044dba2d7750b567505ba" PartId="5364a2aa7104403bae51ba839479af97">
          <Part Type="punktas" Nr="3" Abbr="3 p." DocPartId="293e7ff33b314819a47c228e1cc3ffcb" PartId="893415c6a4b34e17b2232fcea6504809"/>
        </Part>
      </Part>
      <Part Type="papunktis" Nr="2.2" Abbr="2.2 pp." DocPartId="5e9fc34f95d64652a417f2338acb214b" PartId="6563bd81d4be494fbd178dba488d443b">
        <Part Type="citata" DocPartId="de40fd3bb8114821a6135ae37c029a36" PartId="0760a2deb3f342d881766270d8a36ed8">
          <Part Type="punktas" Nr="7" Abbr="7 p." DocPartId="3a061d5be4e345158111bb5134d3d005" PartId="728fde93781c4d91815cee96893e78e0"/>
        </Part>
      </Part>
      <Part Type="papunktis" Nr="2.3" Abbr="2.3 pp." DocPartId="2d7b64714c2541feac18b33680162af7" PartId="60e623911c7f4935a4aa9d782ea63103">
        <Part Type="citata" DocPartId="7eff76a4f29c4d1ea180f33a747d9a28" PartId="eb191a9405df450598b711a34d66a1e0">
          <Part Type="punktas" Nr="9" Abbr="9 p." DocPartId="bbe72d8168954bd28f7989c88d66e44c" PartId="1492410135c84161a5e3952cedc81059"/>
        </Part>
      </Part>
      <Part Type="papunktis" Nr="2.4" Abbr="2.4 pp." DocPartId="d258271ad6c642dbbe054fe8cbebbded" PartId="38b9cbf1c5cd40c0a3be08f136b27b92">
        <Part Type="citata" DocPartId="00a1b6853d9a46d99e0e22d513fea7dc" PartId="5225b5895517417f8b143683ff4324bf">
          <Part Type="papunktis" Nr="10.1" Abbr="10.1 pp." DocPartId="5bdd0a19428e458692faf3db66400b7b" PartId="e2bd581e1c814fff9e1c6e00fe995fef"/>
        </Part>
      </Part>
      <Part Type="papunktis" Nr="2.5" Abbr="2.5 pp." DocPartId="f8401f42bd584767a3c621513b1834d0" PartId="036255e91dfe4f4487da9b0abd50dab4">
        <Part Type="citata" DocPartId="81721999007d42cea11f2ccb2238e7d1" PartId="95dc88afd76a417098c3c755c687cea6">
          <Part Type="papunktis" Nr="10.2" Abbr="10.2 pp." DocPartId="9890e11e488842f89ccd1edfbb947390" PartId="2ed24b2157b547f3a078484fe42ff232"/>
        </Part>
      </Part>
      <Part Type="papunktis" Nr="2.6" Abbr="2.6 pp." DocPartId="8ed75abb207b47f695f0e23d78fb4bfe" PartId="2e54017c44494cfc8d9a9c7e42df84ee"/>
      <Part Type="papunktis" Nr="2.7" Abbr="2.7 pp." DocPartId="f3614118b9f84921b7ad5fbf1a892b21" PartId="9e5820caa57145c3a9b94a5bd0c19345">
        <Part Type="citata" DocPartId="de32f9d4ccb748c284400847fae19be2" PartId="d3bd723ba205443f91341e9da99b20f7">
          <Part Type="punktas" Nr="16" Abbr="16 p." DocPartId="e347193e48954f20a2074e304ade3632" PartId="ef5ee71b96ab4a92bdab07b9a5e46f43"/>
        </Part>
      </Part>
      <Part Type="papunktis" Nr="2.8" Abbr="2.8 pp." DocPartId="986c56b7d37541ef9fd6a3910f8952fd" PartId="19150813c4fe40dab2608703e187b4cc">
        <Part Type="citata" DocPartId="50dac0cc501345d1883bfed1a1734f7d" PartId="33b0fa49dcea418ba5f412852c7a16f0">
          <Part Type="punktas" Nr="16-1" Abbr="16-1 p." DocPartId="d6a9727e16934689bf256b35b6fdf066" PartId="f8c7a1be3a5b4983b1a1e1c3abc8e513"/>
          <Part Type="punktas" Nr="16-2" Abbr="16-2 p." DocPartId="d3184f31576e4b1e873f34907c83b57f" PartId="0fc60ac843be4ff3807d7bf3007bd31c"/>
          <Part Type="punktas" Nr="16-3" Abbr="16-3 p." DocPartId="b7c909ca652f4a3aac22c401f712fa08" PartId="45830c73a8c24aa9857fd32bc03f5e6a">
            <Part Type="papunktis" Nr="16-3.1" Abbr="16-3.1 pp." DocPartId="c35df1710f9642839a27eba0d8c6ef33" PartId="b224e138f3a346c2997c46a1f6f0ce05"/>
            <Part Type="papunktis" Nr="16-3.2" Abbr="16-3.2 pp." DocPartId="03746a196e484955865325bdffcea143" PartId="3382b27559da4315bac234c8297235eb"/>
            <Part Type="papunktis" Nr="16-3.3" Abbr="16-3.3 pp." DocPartId="583c49dd0f434c2cb3130306e5a24be1" PartId="a0a47f94357b421bbf5c90858f541cbb"/>
          </Part>
        </Part>
      </Part>
      <Part Type="papunktis" Nr="2.9" Abbr="2.9 pp." DocPartId="cd425c1c851a4609939d2be4d75c92f1" PartId="61adc087982f4405a7f8a98834befff0">
        <Part Type="citata" DocPartId="ceeea598fdde4892aff2cf87806ac42b" PartId="48438110e7294fceaaa5f4279c1588eb">
          <Part Type="punktas" Nr="24" Abbr="24 p." DocPartId="47c9db6295e24eada4f935fd37b4ff5a" PartId="f7abec3887ee44498b68300669761ee7"/>
        </Part>
      </Part>
      <Part Type="papunktis" Nr="2.10" Abbr="2.10 pp." DocPartId="506da5b372f647f58ce9200b4d9f853b" PartId="5fa5379dc4c840c6a1088a39a7bb2a43">
        <Part Type="citata" DocPartId="bcaccd7cd0204cfb8f99a279aed6f202" PartId="6fd55fc32a824373874379481ce6df32">
          <Part Type="punktas" Nr="28" Abbr="28 p." DocPartId="544f1298e80d45f88f4010a8030dd6eb" PartId="c667168558eb46959572a82c4a7e05d5"/>
        </Part>
      </Part>
      <Part Type="papunktis" Nr="2.11" Abbr="2.11 pp." DocPartId="a4ef534e48da40e6be55b6e6afab9567" PartId="95db8419b82c41cebdc4425599289a15">
        <Part Type="citata" DocPartId="8ff261e46af54a19a83c45a6a25f8f07" PartId="e7d06373b9b04417b214be7f3eb1b007">
          <Part Type="punktas" Nr="33-1" Abbr="33-1 p." DocPartId="0fc7f3c657574c628b44382fdf6c93f7" PartId="ff0c778a29734905831a89b466d71faf"/>
        </Part>
      </Part>
      <Part Type="papunktis" Nr="2.12" Abbr="2.12 pp." DocPartId="555ea18fe3254021b7a58e5048716342" PartId="62ddb49760d04408be15f323fd148da4">
        <Part Type="citata" DocPartId="942ccb12c2204ff787bbfa3a7b5b0b5c" PartId="a02f80883318431aad4eda0b40b20649">
          <Part Type="punktas" Nr="34-2" Abbr="34-2 p." DocPartId="b4c5997bb9a0476b83d815d7f7b7f83e" PartId="d41c85123557422284a2011327dc9c35"/>
        </Part>
      </Part>
      <Part Type="papunktis" Nr="2.13" Abbr="2.13 pp." DocPartId="d4fc7bb4638242db9911c098cc6f1721" PartId="c0b01ed051214a58ad29b4fcc93a587c">
        <Part Type="citata" DocPartId="8db5a3cdcaf641688083bb85dce01876" PartId="afb5d338de2b48f2865305648e0cd197">
          <Part Type="papunktis" Nr="35.1" Abbr="35.1 pp." DocPartId="1b91e552537e4b479bfab97e3206f033" PartId="20bb29fe520c468c9675bf3751d29141"/>
        </Part>
      </Part>
      <Part Type="papunktis" Nr="2.14" Abbr="2.14 pp." DocPartId="5baf503c6c2646178615a2f3c8691114" PartId="896b799245994ce5bcc18253d28dc6ed">
        <Part Type="citata" DocPartId="70e245674c5e475b9a38419368180b52" PartId="6c1d26a9aabf4a5d83a6178cfa221713">
          <Part Type="punktas" Nr="35-2" Abbr="35-2 p." DocPartId="2121aad25934458aa10652923478d57c" PartId="bd781a0c441a43c7899b7148ff020656"/>
        </Part>
      </Part>
      <Part Type="papunktis" Nr="2.15" Abbr="2.15 pp." DocPartId="5e430a8dfc5743669fde69427d3d9860" PartId="303f8c316c6646cea43e81e0d234e1ef">
        <Part Type="citata" DocPartId="a9018847a72543b58f818f9273ea6dd4" PartId="bed5ddfcd1f04082959fed5bb71024ea">
          <Part Type="punktas" Nr="37" Abbr="37 p." DocPartId="70d1d08607c547a693e1ff9ff7677ddc" PartId="c8c98f56fc974c6eb6fabceebb1036a4"/>
        </Part>
      </Part>
      <Part Type="papunktis" Nr="2.16" Abbr="2.16 pp." DocPartId="4915dfa6f8b3426ab53435b3d0ffb86a" PartId="b3f4305e96a242ef83b5c28972581402">
        <Part Type="citata" DocPartId="dc942c73e61b45d09d1f3c4c90624860" PartId="cb96db6338d346ca8d24912eff4cb3eb">
          <Part Type="punktas" Nr="38" Abbr="38 p." DocPartId="87f315d9e03e4ddeaf532823db32011f" PartId="33c502b77e4f4e8cb0cf16947a4e1d8f"/>
        </Part>
      </Part>
      <Part Type="papunktis" Nr="2.17" Abbr="2.17 pp." DocPartId="ac1db72f22474a3b9794d25940f138de" PartId="11f4cc3e64a54bad952ed1d6f9380e30">
        <Part Type="citata" DocPartId="ddff127fb017471a9c43b27ed43ce13a" PartId="9dc7238de8cf4ac9864ad5a75b9ae6ee">
          <Part Type="punktas" Nr="41" Abbr="41 p." DocPartId="7fa634ca88df412692eee2b716fde9fe" PartId="75f2365885554947a4f280e1418ee8e1"/>
        </Part>
      </Part>
      <Part Type="papunktis" Nr="2.18" Abbr="2.18 pp." DocPartId="b2be58b050b540358721d7aedccc3dfa" PartId="cf2ac5f884d0447496630d3c924e9cb5">
        <Part Type="citata" DocPartId="dd4c47742a2b4d20ae37be495f85e640" PartId="1d06f1b0517a47cda8bd26b584d135c6">
          <Part Type="papunktis" Nr="43.1" Abbr="43.1 pp." DocPartId="5c43b2850016423281436f63b852bc5f" PartId="3ecc05d314cb4fbabebe63cf19f4b114"/>
        </Part>
      </Part>
      <Part Type="papunktis" Nr="2.19" Abbr="2.19 pp." DocPartId="e5ae4a3a6c57441d893707717034487e" PartId="2656ef7014d34d1b9ba0680dc69c229c">
        <Part Type="citata" DocPartId="13b5fdbd68214313bb8aa8e6d4053516" PartId="e5ac1ef2f25d43cb9cc50fc07b6c3e70">
          <Part Type="papunktis" Nr="43.2" Abbr="43.2 pp." DocPartId="2dd4a2b18088432abfa76658ea8aed33" PartId="4416306e2eec4f0cbca9fec0c0d867bb"/>
        </Part>
      </Part>
      <Part Type="papunktis" Nr="2.20" Abbr="2.20 pp." DocPartId="8553d174c59e463ebf0c151ef490dfbd" PartId="9a48105d8a394586b4f0828a50abdf4d"/>
      <Part Type="papunktis" Nr="2.21" Abbr="2.21 pp." DocPartId="77c96d68be6f41d3b5a11a0a50310216" PartId="d8233eeaa08e4d08ae6446712541e001"/>
    </Part>
    <Part Type="signatura" DocPartId="9bbd2aaf8b0049798048d72de9c7becf" PartId="f9a8fcfa3a9b477d8600d7b7a7b4c21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FDCB08-9AC9-422B-ACB8-D9C97801D8E6}">
  <ds:schemaRefs>
    <ds:schemaRef ds:uri="http://lrs.lt/TAIS/DocParts"/>
  </ds:schemaRefs>
</ds:datastoreItem>
</file>

<file path=customXml/itemProps2.xml><?xml version="1.0" encoding="utf-8"?>
<ds:datastoreItem xmlns:ds="http://schemas.openxmlformats.org/officeDocument/2006/customXml" ds:itemID="{8A0368BC-2CE6-4950-917F-32DD14075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14791</Words>
  <Characters>8432</Characters>
  <Application>Microsoft Office Word</Application>
  <DocSecurity>0</DocSecurity>
  <Lines>70</Lines>
  <Paragraphs>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23177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Stepanova</dc:creator>
  <cp:lastModifiedBy>JŪRĖNIENĖ Jolanta</cp:lastModifiedBy>
  <cp:revision>3</cp:revision>
  <dcterms:created xsi:type="dcterms:W3CDTF">2022-06-30T12:55:00Z</dcterms:created>
  <dcterms:modified xsi:type="dcterms:W3CDTF">2022-06-30T13:58:00Z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