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167F9" w14:textId="77777777" w:rsidR="00A927C8" w:rsidRDefault="00A927C8">
      <w:pPr>
        <w:tabs>
          <w:tab w:val="center" w:pos="4153"/>
          <w:tab w:val="right" w:pos="8306"/>
        </w:tabs>
        <w:spacing w:line="259" w:lineRule="auto"/>
        <w:rPr>
          <w:lang w:eastAsia="lt-LT"/>
        </w:rPr>
      </w:pPr>
    </w:p>
    <w:p w14:paraId="395167FA" w14:textId="77777777" w:rsidR="00A927C8" w:rsidRDefault="00A927C8">
      <w:pPr>
        <w:rPr>
          <w:sz w:val="14"/>
          <w:szCs w:val="14"/>
        </w:rPr>
      </w:pPr>
    </w:p>
    <w:p w14:paraId="395167FB" w14:textId="77777777" w:rsidR="00A927C8" w:rsidRDefault="002C75DB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39516832" wp14:editId="39516833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167FC" w14:textId="77777777" w:rsidR="00A927C8" w:rsidRDefault="00A927C8">
      <w:pPr>
        <w:rPr>
          <w:sz w:val="10"/>
          <w:szCs w:val="10"/>
        </w:rPr>
      </w:pPr>
    </w:p>
    <w:p w14:paraId="395167FD" w14:textId="77777777" w:rsidR="00A927C8" w:rsidRDefault="002C75DB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395167FE" w14:textId="77777777" w:rsidR="00A927C8" w:rsidRDefault="00A927C8">
      <w:pPr>
        <w:jc w:val="center"/>
        <w:rPr>
          <w:caps/>
          <w:lang w:eastAsia="lt-LT"/>
        </w:rPr>
      </w:pPr>
    </w:p>
    <w:p w14:paraId="395167FF" w14:textId="77777777" w:rsidR="00A927C8" w:rsidRDefault="002C75DB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39516800" w14:textId="77777777" w:rsidR="00A927C8" w:rsidRDefault="002C75DB">
      <w:pPr>
        <w:tabs>
          <w:tab w:val="left" w:pos="6804"/>
        </w:tabs>
        <w:jc w:val="center"/>
        <w:rPr>
          <w:b/>
          <w:bCs/>
          <w:caps/>
          <w:lang w:eastAsia="lt-LT"/>
        </w:rPr>
      </w:pPr>
      <w:r>
        <w:rPr>
          <w:b/>
          <w:bCs/>
          <w:caps/>
          <w:lang w:eastAsia="lt-LT"/>
        </w:rPr>
        <w:t xml:space="preserve">Dėl </w:t>
      </w:r>
      <w:r>
        <w:rPr>
          <w:b/>
          <w:bCs/>
          <w:lang w:eastAsia="lt-LT"/>
        </w:rPr>
        <w:t xml:space="preserve">LIETUVOS RESPUBLIKOS VYRIAUSYBĖS 2000 M. GRUODŽIO 15 D. NUTARIMO NR. 1458 „DĖL KONKREČIŲ VALSTYBĖS RINKLIAVOS DYDŽIŲ SĄRAŠO IR </w:t>
      </w:r>
      <w:r>
        <w:rPr>
          <w:b/>
          <w:bCs/>
          <w:lang w:eastAsia="lt-LT"/>
        </w:rPr>
        <w:t>VALSTYBĖS RINKLIAVOS MOKĖJIMO IR GRĄŽINIMO TAISYKLIŲ PATVIRTINIMO“ PAKEITIMO</w:t>
      </w:r>
    </w:p>
    <w:p w14:paraId="39516801" w14:textId="77777777" w:rsidR="00A927C8" w:rsidRDefault="00A927C8">
      <w:pPr>
        <w:tabs>
          <w:tab w:val="center" w:pos="4153"/>
          <w:tab w:val="right" w:pos="8306"/>
        </w:tabs>
        <w:rPr>
          <w:lang w:eastAsia="lt-LT"/>
        </w:rPr>
      </w:pPr>
    </w:p>
    <w:p w14:paraId="39516802" w14:textId="77777777" w:rsidR="00A927C8" w:rsidRDefault="002C75DB">
      <w:pPr>
        <w:ind w:firstLine="62"/>
        <w:jc w:val="center"/>
        <w:rPr>
          <w:lang w:eastAsia="lt-LT"/>
        </w:rPr>
      </w:pPr>
      <w:r>
        <w:rPr>
          <w:lang w:eastAsia="lt-LT"/>
        </w:rPr>
        <w:t>2018 m. sausio 17 d. Nr. 66</w:t>
      </w:r>
    </w:p>
    <w:p w14:paraId="39516803" w14:textId="77777777" w:rsidR="00A927C8" w:rsidRDefault="002C75DB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39516804" w14:textId="77777777" w:rsidR="00A927C8" w:rsidRDefault="00A927C8">
      <w:pPr>
        <w:jc w:val="center"/>
        <w:rPr>
          <w:lang w:eastAsia="lt-LT"/>
        </w:rPr>
      </w:pPr>
    </w:p>
    <w:p w14:paraId="39516805" w14:textId="77777777" w:rsidR="00A927C8" w:rsidRDefault="00A927C8">
      <w:pPr>
        <w:jc w:val="center"/>
        <w:rPr>
          <w:lang w:eastAsia="lt-LT"/>
        </w:rPr>
      </w:pPr>
    </w:p>
    <w:p w14:paraId="39516806" w14:textId="77777777" w:rsidR="00A927C8" w:rsidRDefault="002C75DB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Lietuvos Respublikos Vyriausybė</w:t>
      </w:r>
      <w:r>
        <w:rPr>
          <w:rFonts w:eastAsia="Calibri"/>
          <w:spacing w:val="100"/>
          <w:szCs w:val="24"/>
          <w:lang w:eastAsia="lt-LT"/>
        </w:rPr>
        <w:t xml:space="preserve"> nutari</w:t>
      </w:r>
      <w:r>
        <w:rPr>
          <w:rFonts w:eastAsia="Calibri"/>
          <w:szCs w:val="24"/>
          <w:lang w:eastAsia="lt-LT"/>
        </w:rPr>
        <w:t>a:</w:t>
      </w:r>
    </w:p>
    <w:p w14:paraId="39516807" w14:textId="77777777" w:rsidR="00A927C8" w:rsidRDefault="002C75DB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szCs w:val="22"/>
          <w:lang w:eastAsia="lt-LT"/>
        </w:rPr>
      </w:pPr>
      <w:r>
        <w:rPr>
          <w:rFonts w:eastAsia="Calibri"/>
          <w:szCs w:val="22"/>
          <w:lang w:eastAsia="lt-LT"/>
        </w:rPr>
        <w:t xml:space="preserve">Pakeisti Konkrečių valstybės rinkliavos dydžių sąrašą, patvirtintą Lietuvos Respublikos </w:t>
      </w:r>
      <w:r>
        <w:rPr>
          <w:rFonts w:eastAsia="Calibri"/>
          <w:szCs w:val="22"/>
          <w:lang w:eastAsia="lt-LT"/>
        </w:rPr>
        <w:t>Vyriausybės 2000 m. gruodžio 15 d. nutarimu Nr. 1458 „Dėl Konkrečių valstybės rinkliavos dydžių sąrašo ir Valstybės rinkliavos mokėjimo ir grąžinimo taisyklių patvirtinimo“:</w:t>
      </w:r>
    </w:p>
    <w:p w14:paraId="39516808" w14:textId="77777777" w:rsidR="00A927C8" w:rsidRDefault="002C75DB">
      <w:pPr>
        <w:tabs>
          <w:tab w:val="left" w:pos="1134"/>
        </w:tabs>
        <w:ind w:firstLine="567"/>
        <w:jc w:val="both"/>
        <w:rPr>
          <w:lang w:eastAsia="lt-LT"/>
        </w:rPr>
      </w:pPr>
      <w:r>
        <w:rPr>
          <w:rFonts w:eastAsia="Calibri"/>
          <w:szCs w:val="22"/>
          <w:lang w:eastAsia="lt-LT"/>
        </w:rPr>
        <w:t>1</w:t>
      </w:r>
      <w:r>
        <w:rPr>
          <w:rFonts w:eastAsia="Calibri"/>
          <w:szCs w:val="22"/>
          <w:lang w:eastAsia="lt-LT"/>
        </w:rPr>
        <w:t>.</w:t>
      </w:r>
      <w:r>
        <w:rPr>
          <w:rFonts w:eastAsia="Calibri"/>
          <w:szCs w:val="22"/>
          <w:lang w:eastAsia="lt-LT"/>
        </w:rPr>
        <w:tab/>
      </w:r>
      <w:r>
        <w:rPr>
          <w:lang w:eastAsia="lt-LT"/>
        </w:rPr>
        <w:t>Pripažinti netekusiu galios 3.127 papunktį.</w:t>
      </w:r>
    </w:p>
    <w:p w14:paraId="39516809" w14:textId="77777777" w:rsidR="00A927C8" w:rsidRDefault="002C75DB">
      <w:pPr>
        <w:tabs>
          <w:tab w:val="left" w:pos="1134"/>
        </w:tabs>
        <w:ind w:firstLine="567"/>
        <w:jc w:val="both"/>
        <w:rPr>
          <w:lang w:eastAsia="lt-LT"/>
        </w:rPr>
      </w:pPr>
      <w:r>
        <w:rPr>
          <w:rFonts w:eastAsia="Calibri"/>
          <w:szCs w:val="22"/>
          <w:lang w:eastAsia="lt-LT"/>
        </w:rPr>
        <w:t>2</w:t>
      </w:r>
      <w:r>
        <w:rPr>
          <w:rFonts w:eastAsia="Calibri"/>
          <w:szCs w:val="22"/>
          <w:lang w:eastAsia="lt-LT"/>
        </w:rPr>
        <w:t>.</w:t>
      </w:r>
      <w:r>
        <w:rPr>
          <w:rFonts w:eastAsia="Calibri"/>
          <w:szCs w:val="22"/>
          <w:lang w:eastAsia="lt-LT"/>
        </w:rPr>
        <w:tab/>
      </w:r>
      <w:r>
        <w:rPr>
          <w:lang w:eastAsia="lt-LT"/>
        </w:rPr>
        <w:t>Pakeisti 3.128 papunkčio</w:t>
      </w:r>
      <w:r>
        <w:rPr>
          <w:lang w:eastAsia="lt-LT"/>
        </w:rPr>
        <w:t xml:space="preserve"> pirmąją pastraipą ir ją išdėstyti taip:</w:t>
      </w:r>
    </w:p>
    <w:p w14:paraId="3951680A" w14:textId="77777777" w:rsidR="00A927C8" w:rsidRDefault="002C75DB">
      <w:pPr>
        <w:tabs>
          <w:tab w:val="left" w:pos="8222"/>
        </w:tabs>
        <w:spacing w:line="276" w:lineRule="auto"/>
        <w:ind w:left="1701" w:right="1416" w:hanging="1706"/>
        <w:rPr>
          <w:strike/>
          <w:lang w:eastAsia="lt-LT"/>
        </w:rPr>
      </w:pPr>
      <w:r>
        <w:rPr>
          <w:lang w:eastAsia="lt-LT"/>
        </w:rPr>
        <w:t>„</w:t>
      </w:r>
      <w:r>
        <w:rPr>
          <w:lang w:eastAsia="lt-LT"/>
        </w:rPr>
        <w:t>3.128</w:t>
      </w:r>
      <w:r>
        <w:rPr>
          <w:lang w:eastAsia="lt-LT"/>
        </w:rPr>
        <w:t>.</w:t>
      </w:r>
      <w:r>
        <w:rPr>
          <w:lang w:eastAsia="lt-LT"/>
        </w:rPr>
        <w:tab/>
      </w:r>
      <w:r>
        <w:rPr>
          <w:szCs w:val="24"/>
          <w:lang w:eastAsia="lt-LT"/>
        </w:rPr>
        <w:t>suskystintų gamtinių dujų pakartotinio dujinimo licencijos:“.</w:t>
      </w:r>
    </w:p>
    <w:p w14:paraId="3951680B" w14:textId="77777777" w:rsidR="00A927C8" w:rsidRDefault="002C75DB"/>
    <w:p w14:paraId="3951680C" w14:textId="77777777" w:rsidR="00A927C8" w:rsidRDefault="002C75DB">
      <w:pPr>
        <w:tabs>
          <w:tab w:val="left" w:pos="1134"/>
        </w:tabs>
        <w:ind w:firstLine="567"/>
        <w:jc w:val="both"/>
        <w:rPr>
          <w:lang w:eastAsia="lt-LT"/>
        </w:rPr>
      </w:pPr>
      <w:r>
        <w:rPr>
          <w:rFonts w:eastAsia="Calibri"/>
          <w:szCs w:val="22"/>
          <w:lang w:eastAsia="lt-LT"/>
        </w:rPr>
        <w:t>3</w:t>
      </w:r>
      <w:r>
        <w:rPr>
          <w:rFonts w:eastAsia="Calibri"/>
          <w:szCs w:val="22"/>
          <w:lang w:eastAsia="lt-LT"/>
        </w:rPr>
        <w:t>.</w:t>
      </w:r>
      <w:r>
        <w:rPr>
          <w:rFonts w:eastAsia="Calibri"/>
          <w:szCs w:val="22"/>
          <w:lang w:eastAsia="lt-LT"/>
        </w:rPr>
        <w:tab/>
      </w:r>
      <w:r>
        <w:rPr>
          <w:lang w:eastAsia="lt-LT"/>
        </w:rPr>
        <w:t>Pakeisti 3.83 papunktį ir jį išdėstyti taip:</w:t>
      </w:r>
    </w:p>
    <w:p w14:paraId="3951680D" w14:textId="77777777" w:rsidR="00A927C8" w:rsidRDefault="002C75DB">
      <w:pPr>
        <w:tabs>
          <w:tab w:val="left" w:pos="8222"/>
        </w:tabs>
        <w:spacing w:line="276" w:lineRule="auto"/>
        <w:ind w:left="1701" w:right="1416" w:hanging="1706"/>
        <w:rPr>
          <w:lang w:eastAsia="lt-LT"/>
        </w:rPr>
      </w:pPr>
      <w:r>
        <w:rPr>
          <w:lang w:eastAsia="lt-LT"/>
        </w:rPr>
        <w:t>„</w:t>
      </w:r>
      <w:r>
        <w:rPr>
          <w:lang w:eastAsia="lt-LT"/>
        </w:rPr>
        <w:t>3.83</w:t>
      </w:r>
      <w:r>
        <w:rPr>
          <w:lang w:eastAsia="lt-LT"/>
        </w:rPr>
        <w:t>.</w:t>
      </w:r>
      <w:r>
        <w:rPr>
          <w:lang w:eastAsia="lt-LT"/>
        </w:rPr>
        <w:tab/>
      </w:r>
      <w:r>
        <w:rPr>
          <w:szCs w:val="24"/>
          <w:lang w:eastAsia="lt-LT"/>
        </w:rPr>
        <w:t>nurodytų 3.81 ir 3.82 papunkčiuose licencijų pakeitimą:</w:t>
      </w:r>
    </w:p>
    <w:p w14:paraId="3951680E" w14:textId="77777777" w:rsidR="00A927C8" w:rsidRDefault="002C75DB">
      <w:pPr>
        <w:tabs>
          <w:tab w:val="left" w:pos="8222"/>
        </w:tabs>
        <w:spacing w:line="276" w:lineRule="auto"/>
        <w:ind w:left="1701" w:right="1416" w:hanging="1706"/>
      </w:pPr>
      <w:r>
        <w:rPr>
          <w:lang w:eastAsia="lt-LT"/>
        </w:rPr>
        <w:t>3.83.1</w:t>
      </w:r>
      <w:r>
        <w:rPr>
          <w:lang w:eastAsia="lt-LT"/>
        </w:rPr>
        <w:t>.</w:t>
      </w:r>
      <w:r>
        <w:rPr>
          <w:lang w:eastAsia="lt-LT"/>
        </w:rPr>
        <w:tab/>
      </w:r>
      <w:r>
        <w:rPr>
          <w:szCs w:val="24"/>
          <w:lang w:eastAsia="lt-LT"/>
        </w:rPr>
        <w:t xml:space="preserve">pasikeitus </w:t>
      </w:r>
      <w:r>
        <w:rPr>
          <w:szCs w:val="24"/>
          <w:lang w:eastAsia="lt-LT"/>
        </w:rPr>
        <w:t>licencijos turėtojo rekvizitams</w:t>
      </w:r>
      <w:r>
        <w:rPr>
          <w:szCs w:val="24"/>
          <w:lang w:eastAsia="lt-LT"/>
        </w:rPr>
        <w:tab/>
      </w:r>
      <w:r>
        <w:t>62</w:t>
      </w:r>
    </w:p>
    <w:p w14:paraId="3951680F" w14:textId="77777777" w:rsidR="00A927C8" w:rsidRDefault="002C75DB">
      <w:pPr>
        <w:tabs>
          <w:tab w:val="left" w:pos="8222"/>
        </w:tabs>
        <w:spacing w:line="276" w:lineRule="auto"/>
        <w:ind w:left="1701" w:right="1416" w:hanging="1706"/>
        <w:rPr>
          <w:strike/>
        </w:rPr>
      </w:pPr>
      <w:r>
        <w:rPr>
          <w:lang w:eastAsia="lt-LT"/>
        </w:rPr>
        <w:t>3.83.2</w:t>
      </w:r>
      <w:r>
        <w:rPr>
          <w:lang w:eastAsia="lt-LT"/>
        </w:rPr>
        <w:t>.</w:t>
      </w:r>
      <w:r>
        <w:rPr>
          <w:lang w:eastAsia="lt-LT"/>
        </w:rPr>
        <w:tab/>
      </w:r>
      <w:r>
        <w:rPr>
          <w:szCs w:val="24"/>
          <w:lang w:eastAsia="lt-LT"/>
        </w:rPr>
        <w:t>pasikeitus branduolinės energetikos objekto pavadinimui</w:t>
      </w:r>
      <w:r>
        <w:rPr>
          <w:szCs w:val="24"/>
          <w:lang w:eastAsia="lt-LT"/>
        </w:rPr>
        <w:tab/>
      </w:r>
      <w:r>
        <w:t>43</w:t>
      </w:r>
    </w:p>
    <w:p w14:paraId="39516810" w14:textId="77777777" w:rsidR="00A927C8" w:rsidRDefault="002C75DB">
      <w:pPr>
        <w:tabs>
          <w:tab w:val="left" w:pos="8222"/>
        </w:tabs>
        <w:spacing w:line="276" w:lineRule="auto"/>
        <w:ind w:left="1701" w:right="1416" w:hanging="1706"/>
        <w:rPr>
          <w:szCs w:val="24"/>
          <w:lang w:eastAsia="lt-LT"/>
        </w:rPr>
      </w:pPr>
      <w:r>
        <w:rPr>
          <w:lang w:eastAsia="lt-LT"/>
        </w:rPr>
        <w:t>3.83.3</w:t>
      </w:r>
      <w:r>
        <w:rPr>
          <w:lang w:eastAsia="lt-LT"/>
        </w:rPr>
        <w:t>.</w:t>
      </w:r>
      <w:r>
        <w:rPr>
          <w:lang w:eastAsia="lt-LT"/>
        </w:rPr>
        <w:tab/>
      </w:r>
      <w:r>
        <w:rPr>
          <w:szCs w:val="24"/>
          <w:lang w:eastAsia="lt-LT"/>
        </w:rPr>
        <w:t xml:space="preserve">Branduolinės saugos įstatymo 22 straipsnio 1 dalies 6 punkte </w:t>
      </w:r>
    </w:p>
    <w:p w14:paraId="39516811" w14:textId="77777777" w:rsidR="00A927C8" w:rsidRDefault="002C75DB">
      <w:pPr>
        <w:tabs>
          <w:tab w:val="left" w:pos="8222"/>
        </w:tabs>
        <w:spacing w:line="276" w:lineRule="auto"/>
        <w:ind w:left="1701" w:right="1416"/>
        <w:rPr>
          <w:szCs w:val="24"/>
          <w:lang w:eastAsia="lt-LT"/>
        </w:rPr>
      </w:pPr>
      <w:r>
        <w:rPr>
          <w:szCs w:val="24"/>
          <w:lang w:eastAsia="lt-LT"/>
        </w:rPr>
        <w:t xml:space="preserve">nurodytos licencijos atveju – kai nebebus vykdoma veikla su </w:t>
      </w:r>
    </w:p>
    <w:p w14:paraId="39516812" w14:textId="77777777" w:rsidR="00A927C8" w:rsidRDefault="002C75DB">
      <w:pPr>
        <w:tabs>
          <w:tab w:val="left" w:pos="8222"/>
        </w:tabs>
        <w:spacing w:line="276" w:lineRule="auto"/>
        <w:ind w:left="1701" w:right="1416"/>
        <w:rPr>
          <w:szCs w:val="24"/>
          <w:lang w:eastAsia="lt-LT"/>
        </w:rPr>
      </w:pPr>
      <w:r>
        <w:rPr>
          <w:szCs w:val="24"/>
          <w:lang w:eastAsia="lt-LT"/>
        </w:rPr>
        <w:t>tam tikromis br</w:t>
      </w:r>
      <w:r>
        <w:rPr>
          <w:szCs w:val="24"/>
          <w:lang w:eastAsia="lt-LT"/>
        </w:rPr>
        <w:t xml:space="preserve">anduolinėmis, branduolinio kuro ciklo arba </w:t>
      </w:r>
    </w:p>
    <w:p w14:paraId="39516813" w14:textId="77777777" w:rsidR="00A927C8" w:rsidRDefault="002C75DB">
      <w:pPr>
        <w:tabs>
          <w:tab w:val="left" w:pos="8222"/>
        </w:tabs>
        <w:spacing w:line="276" w:lineRule="auto"/>
        <w:ind w:left="1701" w:right="1416"/>
      </w:pPr>
      <w:r>
        <w:rPr>
          <w:szCs w:val="24"/>
          <w:lang w:eastAsia="lt-LT"/>
        </w:rPr>
        <w:t>daliosiomis medžiagomis</w:t>
      </w:r>
      <w:r>
        <w:rPr>
          <w:szCs w:val="24"/>
          <w:lang w:eastAsia="lt-LT"/>
        </w:rPr>
        <w:tab/>
      </w:r>
      <w:r>
        <w:t>101</w:t>
      </w:r>
    </w:p>
    <w:p w14:paraId="39516814" w14:textId="77777777" w:rsidR="00A927C8" w:rsidRDefault="002C75DB">
      <w:pPr>
        <w:tabs>
          <w:tab w:val="left" w:pos="8222"/>
        </w:tabs>
        <w:spacing w:line="276" w:lineRule="auto"/>
        <w:ind w:left="1701" w:right="1416" w:hanging="1706"/>
        <w:rPr>
          <w:szCs w:val="24"/>
          <w:lang w:eastAsia="lt-LT"/>
        </w:rPr>
      </w:pPr>
      <w:r>
        <w:rPr>
          <w:lang w:eastAsia="lt-LT"/>
        </w:rPr>
        <w:t>3.83.4</w:t>
      </w:r>
      <w:r>
        <w:rPr>
          <w:lang w:eastAsia="lt-LT"/>
        </w:rPr>
        <w:t>.</w:t>
      </w:r>
      <w:r>
        <w:rPr>
          <w:lang w:eastAsia="lt-LT"/>
        </w:rPr>
        <w:tab/>
      </w:r>
      <w:r>
        <w:rPr>
          <w:szCs w:val="24"/>
          <w:lang w:eastAsia="lt-LT"/>
        </w:rPr>
        <w:t xml:space="preserve">Branduolinės saugos įstatymo 22 straipsnio 1 dalies 7 punkte </w:t>
      </w:r>
    </w:p>
    <w:p w14:paraId="39516815" w14:textId="77777777" w:rsidR="00A927C8" w:rsidRDefault="002C75DB">
      <w:pPr>
        <w:tabs>
          <w:tab w:val="left" w:pos="8222"/>
        </w:tabs>
        <w:spacing w:line="276" w:lineRule="auto"/>
        <w:ind w:left="1701" w:right="1416"/>
        <w:rPr>
          <w:szCs w:val="24"/>
          <w:lang w:eastAsia="lt-LT"/>
        </w:rPr>
      </w:pPr>
      <w:r>
        <w:rPr>
          <w:szCs w:val="24"/>
          <w:lang w:eastAsia="lt-LT"/>
        </w:rPr>
        <w:t xml:space="preserve">nurodytos licencijos atveju – kai nebebus vykdoma veikla su </w:t>
      </w:r>
    </w:p>
    <w:p w14:paraId="39516816" w14:textId="77777777" w:rsidR="00A927C8" w:rsidRDefault="002C75DB">
      <w:pPr>
        <w:tabs>
          <w:tab w:val="left" w:pos="8222"/>
        </w:tabs>
        <w:spacing w:line="276" w:lineRule="auto"/>
        <w:ind w:left="1701" w:right="1416"/>
      </w:pPr>
      <w:r>
        <w:rPr>
          <w:szCs w:val="24"/>
          <w:lang w:eastAsia="lt-LT"/>
        </w:rPr>
        <w:t>tam tikromis branduolinėmis arba daliosiomis medž</w:t>
      </w:r>
      <w:r>
        <w:rPr>
          <w:szCs w:val="24"/>
          <w:lang w:eastAsia="lt-LT"/>
        </w:rPr>
        <w:t>iagomis</w:t>
      </w:r>
      <w:r>
        <w:rPr>
          <w:szCs w:val="24"/>
          <w:lang w:eastAsia="lt-LT"/>
        </w:rPr>
        <w:tab/>
      </w:r>
      <w:r>
        <w:t>101</w:t>
      </w:r>
    </w:p>
    <w:p w14:paraId="39516817" w14:textId="77777777" w:rsidR="00A927C8" w:rsidRDefault="002C75DB">
      <w:pPr>
        <w:tabs>
          <w:tab w:val="left" w:pos="8222"/>
        </w:tabs>
        <w:spacing w:line="276" w:lineRule="auto"/>
        <w:ind w:left="1701" w:right="1416" w:hanging="1706"/>
        <w:rPr>
          <w:szCs w:val="24"/>
          <w:lang w:eastAsia="lt-LT"/>
        </w:rPr>
      </w:pPr>
      <w:r>
        <w:rPr>
          <w:lang w:eastAsia="lt-LT"/>
        </w:rPr>
        <w:t>3.83.5</w:t>
      </w:r>
      <w:r>
        <w:rPr>
          <w:lang w:eastAsia="lt-LT"/>
        </w:rPr>
        <w:t>.</w:t>
      </w:r>
      <w:r>
        <w:rPr>
          <w:lang w:eastAsia="lt-LT"/>
        </w:rPr>
        <w:tab/>
      </w:r>
      <w:r>
        <w:rPr>
          <w:szCs w:val="24"/>
          <w:lang w:eastAsia="lt-LT"/>
        </w:rPr>
        <w:t xml:space="preserve">keičiantis veiklos apimčiai, kai dalis veiklos, vykdytos pagal </w:t>
      </w:r>
    </w:p>
    <w:p w14:paraId="39516818" w14:textId="77777777" w:rsidR="00A927C8" w:rsidRDefault="002C75DB">
      <w:pPr>
        <w:tabs>
          <w:tab w:val="left" w:pos="8222"/>
        </w:tabs>
        <w:spacing w:line="276" w:lineRule="auto"/>
        <w:ind w:left="1701" w:right="1416"/>
        <w:rPr>
          <w:szCs w:val="24"/>
          <w:lang w:eastAsia="lt-LT"/>
        </w:rPr>
      </w:pPr>
      <w:r>
        <w:rPr>
          <w:szCs w:val="24"/>
          <w:lang w:eastAsia="lt-LT"/>
        </w:rPr>
        <w:t xml:space="preserve">išduotą bendrą, kaip nustatyta Branduolinės saugos įstatymo </w:t>
      </w:r>
    </w:p>
    <w:p w14:paraId="39516819" w14:textId="77777777" w:rsidR="00A927C8" w:rsidRDefault="002C75DB">
      <w:pPr>
        <w:tabs>
          <w:tab w:val="left" w:pos="8222"/>
        </w:tabs>
        <w:spacing w:line="276" w:lineRule="auto"/>
        <w:ind w:left="1701" w:right="1416"/>
      </w:pPr>
      <w:r>
        <w:rPr>
          <w:szCs w:val="24"/>
          <w:lang w:eastAsia="lt-LT"/>
        </w:rPr>
        <w:t>22 straipsnio 3 dalyje, licenciją, užbaigiama</w:t>
      </w:r>
      <w:r>
        <w:rPr>
          <w:szCs w:val="24"/>
          <w:lang w:eastAsia="lt-LT"/>
        </w:rPr>
        <w:tab/>
      </w:r>
      <w:r>
        <w:t>153</w:t>
      </w:r>
    </w:p>
    <w:p w14:paraId="3951681A" w14:textId="77777777" w:rsidR="00A927C8" w:rsidRDefault="002C75DB">
      <w:pPr>
        <w:tabs>
          <w:tab w:val="left" w:pos="8222"/>
        </w:tabs>
        <w:spacing w:line="276" w:lineRule="auto"/>
        <w:ind w:left="1701" w:right="1416" w:hanging="1706"/>
        <w:rPr>
          <w:szCs w:val="24"/>
          <w:lang w:eastAsia="lt-LT"/>
        </w:rPr>
      </w:pPr>
      <w:r>
        <w:rPr>
          <w:lang w:eastAsia="lt-LT"/>
        </w:rPr>
        <w:t>3.83.6</w:t>
      </w:r>
      <w:r>
        <w:rPr>
          <w:lang w:eastAsia="lt-LT"/>
        </w:rPr>
        <w:t>.</w:t>
      </w:r>
      <w:r>
        <w:rPr>
          <w:lang w:eastAsia="lt-LT"/>
        </w:rPr>
        <w:tab/>
      </w:r>
      <w:r>
        <w:rPr>
          <w:szCs w:val="24"/>
          <w:lang w:eastAsia="lt-LT"/>
        </w:rPr>
        <w:t xml:space="preserve">keičiantis veiklos apimčiai, kai veiklos, vykdytos pagal </w:t>
      </w:r>
    </w:p>
    <w:p w14:paraId="3951681B" w14:textId="77777777" w:rsidR="00A927C8" w:rsidRDefault="002C75DB">
      <w:pPr>
        <w:tabs>
          <w:tab w:val="left" w:pos="8222"/>
        </w:tabs>
        <w:spacing w:line="276" w:lineRule="auto"/>
        <w:ind w:left="1701" w:right="1416"/>
        <w:rPr>
          <w:szCs w:val="24"/>
          <w:lang w:eastAsia="lt-LT"/>
        </w:rPr>
      </w:pPr>
      <w:r>
        <w:rPr>
          <w:szCs w:val="24"/>
          <w:lang w:eastAsia="lt-LT"/>
        </w:rPr>
        <w:t xml:space="preserve">išduotą bendrą, kaip nustatyta Branduolinės saugos įstatymo </w:t>
      </w:r>
    </w:p>
    <w:p w14:paraId="3951681C" w14:textId="77777777" w:rsidR="00A927C8" w:rsidRDefault="002C75DB">
      <w:pPr>
        <w:tabs>
          <w:tab w:val="left" w:pos="8222"/>
        </w:tabs>
        <w:spacing w:line="276" w:lineRule="auto"/>
        <w:ind w:left="1701" w:right="1416"/>
        <w:rPr>
          <w:szCs w:val="24"/>
          <w:lang w:eastAsia="lt-LT"/>
        </w:rPr>
      </w:pPr>
      <w:r>
        <w:rPr>
          <w:szCs w:val="24"/>
          <w:lang w:eastAsia="lt-LT"/>
        </w:rPr>
        <w:t xml:space="preserve">22 straipsnio 3 dalyje, licenciją, daliai vykdyti išduodama </w:t>
      </w:r>
    </w:p>
    <w:p w14:paraId="3951681D" w14:textId="77777777" w:rsidR="00A927C8" w:rsidRDefault="002C75DB">
      <w:pPr>
        <w:tabs>
          <w:tab w:val="left" w:pos="8222"/>
        </w:tabs>
        <w:spacing w:line="276" w:lineRule="auto"/>
        <w:ind w:left="1701" w:right="1416"/>
      </w:pPr>
      <w:r>
        <w:rPr>
          <w:szCs w:val="24"/>
          <w:lang w:eastAsia="lt-LT"/>
        </w:rPr>
        <w:t>nauja licencija</w:t>
      </w:r>
      <w:r>
        <w:rPr>
          <w:szCs w:val="24"/>
          <w:lang w:eastAsia="lt-LT"/>
        </w:rPr>
        <w:tab/>
      </w:r>
      <w:r>
        <w:t>153“.</w:t>
      </w:r>
    </w:p>
    <w:p w14:paraId="3951681E" w14:textId="77777777" w:rsidR="00A927C8" w:rsidRDefault="002C75DB"/>
    <w:p w14:paraId="3951681F" w14:textId="77777777" w:rsidR="00A927C8" w:rsidRDefault="002C75DB">
      <w:pPr>
        <w:tabs>
          <w:tab w:val="left" w:pos="1134"/>
        </w:tabs>
        <w:ind w:firstLine="567"/>
        <w:jc w:val="both"/>
        <w:rPr>
          <w:lang w:eastAsia="lt-LT"/>
        </w:rPr>
      </w:pPr>
      <w:r>
        <w:rPr>
          <w:rFonts w:eastAsia="Calibri"/>
          <w:szCs w:val="22"/>
          <w:lang w:eastAsia="lt-LT"/>
        </w:rPr>
        <w:t>4</w:t>
      </w:r>
      <w:r>
        <w:rPr>
          <w:rFonts w:eastAsia="Calibri"/>
          <w:szCs w:val="22"/>
          <w:lang w:eastAsia="lt-LT"/>
        </w:rPr>
        <w:t>.</w:t>
      </w:r>
      <w:r>
        <w:rPr>
          <w:rFonts w:eastAsia="Calibri"/>
          <w:szCs w:val="22"/>
          <w:lang w:eastAsia="lt-LT"/>
        </w:rPr>
        <w:tab/>
      </w:r>
      <w:r>
        <w:rPr>
          <w:lang w:eastAsia="lt-LT"/>
        </w:rPr>
        <w:t xml:space="preserve">Pripažinti netekusiu galios 4.510 </w:t>
      </w:r>
      <w:r>
        <w:rPr>
          <w:lang w:eastAsia="lt-LT"/>
        </w:rPr>
        <w:t>papunktį:</w:t>
      </w:r>
    </w:p>
    <w:p w14:paraId="39516820" w14:textId="77777777" w:rsidR="00A927C8" w:rsidRDefault="002C75DB">
      <w:pPr>
        <w:tabs>
          <w:tab w:val="left" w:pos="1134"/>
        </w:tabs>
        <w:ind w:firstLine="567"/>
        <w:jc w:val="both"/>
        <w:rPr>
          <w:lang w:eastAsia="lt-LT"/>
        </w:rPr>
      </w:pPr>
      <w:r>
        <w:rPr>
          <w:rFonts w:eastAsia="Calibri"/>
          <w:szCs w:val="22"/>
          <w:lang w:eastAsia="lt-LT"/>
        </w:rPr>
        <w:t>5</w:t>
      </w:r>
      <w:r>
        <w:rPr>
          <w:rFonts w:eastAsia="Calibri"/>
          <w:szCs w:val="22"/>
          <w:lang w:eastAsia="lt-LT"/>
        </w:rPr>
        <w:t>.</w:t>
      </w:r>
      <w:r>
        <w:rPr>
          <w:rFonts w:eastAsia="Calibri"/>
          <w:szCs w:val="22"/>
          <w:lang w:eastAsia="lt-LT"/>
        </w:rPr>
        <w:tab/>
      </w:r>
      <w:r>
        <w:rPr>
          <w:lang w:eastAsia="lt-LT"/>
        </w:rPr>
        <w:t>Pakeisti 4.595 papunktį ir jį išdėstyti taip:</w:t>
      </w:r>
    </w:p>
    <w:p w14:paraId="39516821" w14:textId="77777777" w:rsidR="00A927C8" w:rsidRDefault="002C75DB">
      <w:pPr>
        <w:tabs>
          <w:tab w:val="left" w:pos="8222"/>
        </w:tabs>
        <w:spacing w:line="276" w:lineRule="auto"/>
        <w:ind w:left="1701" w:right="1416" w:hanging="1706"/>
        <w:rPr>
          <w:lang w:eastAsia="lt-LT"/>
        </w:rPr>
      </w:pPr>
      <w:r>
        <w:rPr>
          <w:lang w:eastAsia="lt-LT"/>
        </w:rPr>
        <w:t>„</w:t>
      </w:r>
      <w:r>
        <w:rPr>
          <w:lang w:eastAsia="lt-LT"/>
        </w:rPr>
        <w:t>4.595</w:t>
      </w:r>
      <w:r>
        <w:rPr>
          <w:lang w:eastAsia="lt-LT"/>
        </w:rPr>
        <w:t>.</w:t>
      </w:r>
      <w:r>
        <w:rPr>
          <w:lang w:eastAsia="lt-LT"/>
        </w:rPr>
        <w:tab/>
      </w:r>
      <w:r>
        <w:rPr>
          <w:szCs w:val="24"/>
          <w:lang w:eastAsia="lt-LT"/>
        </w:rPr>
        <w:t>nurodytų 4.594.1–4.594.5 papunkčiuose leidimų pakeitimą:</w:t>
      </w:r>
    </w:p>
    <w:p w14:paraId="39516822" w14:textId="77777777" w:rsidR="00A927C8" w:rsidRDefault="002C75DB">
      <w:pPr>
        <w:tabs>
          <w:tab w:val="left" w:pos="8222"/>
        </w:tabs>
        <w:spacing w:line="276" w:lineRule="auto"/>
        <w:ind w:left="1701" w:right="1416" w:hanging="1706"/>
      </w:pPr>
      <w:r>
        <w:rPr>
          <w:lang w:eastAsia="lt-LT"/>
        </w:rPr>
        <w:t>4.595.1</w:t>
      </w:r>
      <w:r>
        <w:rPr>
          <w:lang w:eastAsia="lt-LT"/>
        </w:rPr>
        <w:t>.</w:t>
      </w:r>
      <w:r>
        <w:rPr>
          <w:lang w:eastAsia="lt-LT"/>
        </w:rPr>
        <w:tab/>
      </w:r>
      <w:r>
        <w:rPr>
          <w:szCs w:val="24"/>
          <w:lang w:eastAsia="lt-LT"/>
        </w:rPr>
        <w:t>pasikeitus licencijos turėtojo rekvizitams</w:t>
      </w:r>
      <w:r>
        <w:rPr>
          <w:szCs w:val="24"/>
          <w:lang w:eastAsia="lt-LT"/>
        </w:rPr>
        <w:tab/>
      </w:r>
      <w:r>
        <w:t>62</w:t>
      </w:r>
    </w:p>
    <w:p w14:paraId="39516823" w14:textId="77777777" w:rsidR="00A927C8" w:rsidRDefault="002C75DB">
      <w:pPr>
        <w:tabs>
          <w:tab w:val="left" w:pos="8222"/>
        </w:tabs>
        <w:spacing w:line="276" w:lineRule="auto"/>
        <w:ind w:left="1701" w:right="1416" w:hanging="1706"/>
        <w:rPr>
          <w:strike/>
        </w:rPr>
      </w:pPr>
      <w:r>
        <w:rPr>
          <w:lang w:eastAsia="lt-LT"/>
        </w:rPr>
        <w:t>4.595.2</w:t>
      </w:r>
      <w:r>
        <w:rPr>
          <w:lang w:eastAsia="lt-LT"/>
        </w:rPr>
        <w:t>.</w:t>
      </w:r>
      <w:r>
        <w:rPr>
          <w:lang w:eastAsia="lt-LT"/>
        </w:rPr>
        <w:tab/>
      </w:r>
      <w:r>
        <w:rPr>
          <w:szCs w:val="24"/>
          <w:lang w:eastAsia="lt-LT"/>
        </w:rPr>
        <w:t>pasikeitus branduolinės energetikos objekto pavadinimui</w:t>
      </w:r>
      <w:r>
        <w:rPr>
          <w:szCs w:val="24"/>
          <w:lang w:eastAsia="lt-LT"/>
        </w:rPr>
        <w:tab/>
      </w:r>
      <w:r>
        <w:t>43“.</w:t>
      </w:r>
    </w:p>
    <w:p w14:paraId="39516824" w14:textId="77777777" w:rsidR="00A927C8" w:rsidRDefault="002C75DB"/>
    <w:p w14:paraId="39516825" w14:textId="77777777" w:rsidR="00A927C8" w:rsidRDefault="002C75DB">
      <w:pPr>
        <w:tabs>
          <w:tab w:val="left" w:pos="1134"/>
        </w:tabs>
        <w:ind w:firstLine="567"/>
        <w:jc w:val="both"/>
        <w:rPr>
          <w:lang w:eastAsia="lt-LT"/>
        </w:rPr>
      </w:pPr>
      <w:r>
        <w:rPr>
          <w:rFonts w:eastAsia="Calibri"/>
          <w:szCs w:val="22"/>
          <w:lang w:eastAsia="lt-LT"/>
        </w:rPr>
        <w:t>6</w:t>
      </w:r>
      <w:r>
        <w:rPr>
          <w:rFonts w:eastAsia="Calibri"/>
          <w:szCs w:val="22"/>
          <w:lang w:eastAsia="lt-LT"/>
        </w:rPr>
        <w:t>.</w:t>
      </w:r>
      <w:r>
        <w:rPr>
          <w:rFonts w:eastAsia="Calibri"/>
          <w:szCs w:val="22"/>
          <w:lang w:eastAsia="lt-LT"/>
        </w:rPr>
        <w:tab/>
      </w:r>
      <w:r>
        <w:rPr>
          <w:lang w:eastAsia="lt-LT"/>
        </w:rPr>
        <w:t>Pakeisti 4.600.9 papunktį ir jį išdėstyti taip:</w:t>
      </w:r>
    </w:p>
    <w:p w14:paraId="39516826" w14:textId="77777777" w:rsidR="00A927C8" w:rsidRDefault="002C75DB">
      <w:pPr>
        <w:tabs>
          <w:tab w:val="left" w:pos="8222"/>
        </w:tabs>
        <w:spacing w:line="276" w:lineRule="auto"/>
        <w:ind w:left="1701" w:right="1416" w:hanging="1706"/>
        <w:rPr>
          <w:szCs w:val="24"/>
          <w:lang w:eastAsia="lt-LT"/>
        </w:rPr>
      </w:pPr>
      <w:r>
        <w:rPr>
          <w:lang w:eastAsia="lt-LT"/>
        </w:rPr>
        <w:t>„</w:t>
      </w:r>
      <w:r>
        <w:rPr>
          <w:lang w:eastAsia="lt-LT"/>
        </w:rPr>
        <w:t>4.600.9</w:t>
      </w:r>
      <w:r>
        <w:rPr>
          <w:lang w:eastAsia="lt-LT"/>
        </w:rPr>
        <w:t>.</w:t>
      </w:r>
      <w:r>
        <w:rPr>
          <w:lang w:eastAsia="lt-LT"/>
        </w:rPr>
        <w:tab/>
      </w:r>
      <w:r>
        <w:rPr>
          <w:szCs w:val="24"/>
          <w:lang w:eastAsia="lt-LT"/>
        </w:rPr>
        <w:t xml:space="preserve">nenumatytiems projekte bandymams atlikti, kitokiems </w:t>
      </w:r>
    </w:p>
    <w:p w14:paraId="39516827" w14:textId="77777777" w:rsidR="00A927C8" w:rsidRDefault="002C75DB">
      <w:pPr>
        <w:tabs>
          <w:tab w:val="left" w:pos="8222"/>
        </w:tabs>
        <w:spacing w:line="276" w:lineRule="auto"/>
        <w:ind w:left="1701" w:right="1416"/>
        <w:rPr>
          <w:szCs w:val="24"/>
          <w:lang w:eastAsia="lt-LT"/>
        </w:rPr>
      </w:pPr>
      <w:r>
        <w:rPr>
          <w:szCs w:val="24"/>
          <w:lang w:eastAsia="lt-LT"/>
        </w:rPr>
        <w:t xml:space="preserve">nukrypimams nuo branduolinės energetikos objekto projekto </w:t>
      </w:r>
    </w:p>
    <w:p w14:paraId="792C6E14" w14:textId="77777777" w:rsidR="002C75DB" w:rsidRDefault="002C75DB">
      <w:pPr>
        <w:tabs>
          <w:tab w:val="left" w:pos="8222"/>
        </w:tabs>
        <w:spacing w:line="276" w:lineRule="auto"/>
        <w:ind w:left="1701" w:right="1416"/>
        <w:rPr>
          <w:szCs w:val="24"/>
          <w:lang w:eastAsia="lt-LT"/>
        </w:rPr>
      </w:pPr>
      <w:r>
        <w:rPr>
          <w:szCs w:val="24"/>
          <w:lang w:eastAsia="lt-LT"/>
        </w:rPr>
        <w:t xml:space="preserve">įgyvendinti atliekamos saugos pagrindimo dokumentų </w:t>
      </w:r>
    </w:p>
    <w:p w14:paraId="39516828" w14:textId="5BBB21AF" w:rsidR="00A927C8" w:rsidRDefault="002C75DB">
      <w:pPr>
        <w:tabs>
          <w:tab w:val="left" w:pos="8222"/>
        </w:tabs>
        <w:spacing w:line="276" w:lineRule="auto"/>
        <w:ind w:left="1701" w:right="1416"/>
        <w:rPr>
          <w:szCs w:val="24"/>
          <w:lang w:eastAsia="lt-LT"/>
        </w:rPr>
      </w:pPr>
      <w:r>
        <w:rPr>
          <w:szCs w:val="24"/>
          <w:lang w:eastAsia="lt-LT"/>
        </w:rPr>
        <w:t>derinimą</w:t>
      </w:r>
      <w:r>
        <w:rPr>
          <w:szCs w:val="24"/>
          <w:lang w:eastAsia="lt-LT"/>
        </w:rPr>
        <w:tab/>
      </w:r>
      <w:r>
        <w:rPr>
          <w:lang w:eastAsia="lt-LT"/>
        </w:rPr>
        <w:t>3 131“.</w:t>
      </w:r>
    </w:p>
    <w:bookmarkStart w:id="0" w:name="_GoBack" w:displacedByCustomXml="prev"/>
    <w:bookmarkEnd w:id="0" w:displacedByCustomXml="prev"/>
    <w:p w14:paraId="3951682A" w14:textId="4395E9DD" w:rsidR="00A927C8" w:rsidRDefault="00A927C8" w:rsidP="002C75DB">
      <w:pPr>
        <w:tabs>
          <w:tab w:val="left" w:pos="8222"/>
        </w:tabs>
        <w:ind w:right="1416"/>
        <w:rPr>
          <w:szCs w:val="24"/>
          <w:lang w:eastAsia="lt-LT"/>
        </w:rPr>
      </w:pPr>
    </w:p>
    <w:p w14:paraId="3951682B" w14:textId="77777777" w:rsidR="00A927C8" w:rsidRDefault="00A927C8" w:rsidP="002C75DB">
      <w:pPr>
        <w:jc w:val="both"/>
        <w:rPr>
          <w:lang w:eastAsia="lt-LT"/>
        </w:rPr>
      </w:pPr>
    </w:p>
    <w:p w14:paraId="3951682C" w14:textId="77777777" w:rsidR="00A927C8" w:rsidRDefault="00A927C8" w:rsidP="002C75DB">
      <w:pPr>
        <w:jc w:val="both"/>
        <w:rPr>
          <w:lang w:eastAsia="lt-LT"/>
        </w:rPr>
      </w:pPr>
    </w:p>
    <w:p w14:paraId="3951682D" w14:textId="77777777" w:rsidR="00A927C8" w:rsidRDefault="002C75DB" w:rsidP="002C75DB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Ministras Pirmininkas</w:t>
      </w:r>
      <w:r>
        <w:rPr>
          <w:lang w:eastAsia="lt-LT"/>
        </w:rPr>
        <w:tab/>
        <w:t xml:space="preserve">Saulius </w:t>
      </w:r>
      <w:proofErr w:type="spellStart"/>
      <w:r>
        <w:rPr>
          <w:lang w:eastAsia="lt-LT"/>
        </w:rPr>
        <w:t>Skvernelis</w:t>
      </w:r>
      <w:proofErr w:type="spellEnd"/>
    </w:p>
    <w:p w14:paraId="3951682E" w14:textId="77777777" w:rsidR="00A927C8" w:rsidRDefault="00A927C8" w:rsidP="002C75DB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3951682F" w14:textId="77777777" w:rsidR="00A927C8" w:rsidRDefault="00A927C8" w:rsidP="002C75DB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39516830" w14:textId="77777777" w:rsidR="00A927C8" w:rsidRDefault="00A927C8" w:rsidP="002C75DB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39516831" w14:textId="77777777" w:rsidR="00A927C8" w:rsidRDefault="002C75DB" w:rsidP="002C75DB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Finansų ministras</w:t>
      </w:r>
      <w:r>
        <w:rPr>
          <w:lang w:eastAsia="lt-LT"/>
        </w:rPr>
        <w:tab/>
        <w:t>Vilius Šapoka</w:t>
      </w:r>
    </w:p>
    <w:sectPr w:rsidR="00A927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16836" w14:textId="77777777" w:rsidR="00A927C8" w:rsidRDefault="002C75DB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39516837" w14:textId="77777777" w:rsidR="00A927C8" w:rsidRDefault="002C75DB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1683C" w14:textId="77777777" w:rsidR="00A927C8" w:rsidRDefault="00A927C8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1683D" w14:textId="77777777" w:rsidR="00A927C8" w:rsidRDefault="00A927C8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1683F" w14:textId="77777777" w:rsidR="00A927C8" w:rsidRDefault="00A927C8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16834" w14:textId="77777777" w:rsidR="00A927C8" w:rsidRDefault="002C75DB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39516835" w14:textId="77777777" w:rsidR="00A927C8" w:rsidRDefault="002C75DB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16838" w14:textId="77777777" w:rsidR="00A927C8" w:rsidRDefault="002C75DB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39516839" w14:textId="77777777" w:rsidR="00A927C8" w:rsidRDefault="00A927C8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1683A" w14:textId="77777777" w:rsidR="00A927C8" w:rsidRDefault="002C75DB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2</w:t>
    </w:r>
    <w:r>
      <w:rPr>
        <w:lang w:eastAsia="lt-LT"/>
      </w:rPr>
      <w:fldChar w:fldCharType="end"/>
    </w:r>
  </w:p>
  <w:p w14:paraId="3951683B" w14:textId="77777777" w:rsidR="00A927C8" w:rsidRDefault="00A927C8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1683E" w14:textId="77777777" w:rsidR="00A927C8" w:rsidRDefault="00A927C8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2C75DB"/>
    <w:rsid w:val="004C66E7"/>
    <w:rsid w:val="00A9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9516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299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2511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2018-01-22T12:25:00Z</dcterms:created>
  <dc:creator>lrvk</dc:creator>
  <lastModifiedBy>PAVKŠTELO Julita</lastModifiedBy>
  <lastPrinted>2017-06-01T05:28:00Z</lastPrinted>
  <dcterms:modified xsi:type="dcterms:W3CDTF">2018-01-22T13:34:00Z</dcterms:modified>
  <revision>3</revision>
</coreProperties>
</file>