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6EFD" w14:textId="28721EC4" w:rsidR="006566FB" w:rsidRDefault="00587DEE" w:rsidP="00587DEE">
      <w:pPr>
        <w:overflowPunct w:val="0"/>
        <w:jc w:val="center"/>
        <w:textAlignment w:val="baseline"/>
      </w:pPr>
      <w:r>
        <w:rPr>
          <w:noProof/>
          <w:lang w:eastAsia="lt-LT"/>
        </w:rPr>
        <w:drawing>
          <wp:inline distT="0" distB="0" distL="0" distR="0" wp14:anchorId="2808B1A1" wp14:editId="73373827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A6F00" w14:textId="77777777" w:rsidR="006566FB" w:rsidRDefault="00587DEE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110A6F01" w14:textId="77777777" w:rsidR="006566FB" w:rsidRDefault="006566FB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110A6F02" w14:textId="77777777" w:rsidR="006566FB" w:rsidRDefault="00587DEE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110A6F03" w14:textId="77777777" w:rsidR="006566FB" w:rsidRDefault="00587DEE">
      <w:pPr>
        <w:jc w:val="center"/>
        <w:rPr>
          <w:b/>
          <w:color w:val="000000"/>
          <w:szCs w:val="24"/>
        </w:rPr>
      </w:pPr>
      <w:r>
        <w:rPr>
          <w:b/>
          <w:szCs w:val="24"/>
        </w:rPr>
        <w:t>DĖL ŽEMĖS ŪKIO MINISTRO 2005 M. KOVO 17 D. ĮSAKYMO NR. 3D-145 „</w:t>
      </w:r>
      <w:r>
        <w:rPr>
          <w:b/>
          <w:color w:val="000000"/>
          <w:szCs w:val="24"/>
        </w:rPr>
        <w:t>DĖL TRAKTORIŲ IR SAVAEIGIŲ MAŠINŲ REGISTRACIJOS LIUDIJIMŲ IR TRAKTORIŲ IR SAVAEIGIŲ MAŠINŲ VAIRUOTOJŲ (TRAKTORININKŲ) PAŽYMĖJIMŲ FORMŲ PATVIRTINIMO“</w:t>
      </w:r>
    </w:p>
    <w:p w14:paraId="110A6F04" w14:textId="77777777" w:rsidR="006566FB" w:rsidRDefault="00587DEE">
      <w:pPr>
        <w:overflowPunct w:val="0"/>
        <w:jc w:val="center"/>
        <w:textAlignment w:val="baseline"/>
        <w:rPr>
          <w:b/>
          <w:caps/>
        </w:rPr>
      </w:pPr>
      <w:r>
        <w:rPr>
          <w:b/>
          <w:szCs w:val="24"/>
        </w:rPr>
        <w:t>PAKEITIMO</w:t>
      </w:r>
    </w:p>
    <w:p w14:paraId="110A6F05" w14:textId="77777777" w:rsidR="006566FB" w:rsidRDefault="006566FB">
      <w:pPr>
        <w:overflowPunct w:val="0"/>
        <w:jc w:val="center"/>
        <w:textAlignment w:val="baseline"/>
      </w:pPr>
    </w:p>
    <w:p w14:paraId="110A6F06" w14:textId="77777777" w:rsidR="006566FB" w:rsidRDefault="00587DEE">
      <w:pPr>
        <w:overflowPunct w:val="0"/>
        <w:spacing w:line="360" w:lineRule="auto"/>
        <w:jc w:val="center"/>
        <w:textAlignment w:val="baseline"/>
      </w:pPr>
      <w:r>
        <w:t>2018 m. vasario 2 d. Nr. 3D-60</w:t>
      </w:r>
    </w:p>
    <w:p w14:paraId="110A6F07" w14:textId="77777777" w:rsidR="006566FB" w:rsidRDefault="00587DEE" w:rsidP="00587DEE">
      <w:pPr>
        <w:overflowPunct w:val="0"/>
        <w:spacing w:line="360" w:lineRule="auto"/>
        <w:jc w:val="center"/>
        <w:textAlignment w:val="baseline"/>
      </w:pPr>
      <w:r>
        <w:t>Vilnius</w:t>
      </w:r>
    </w:p>
    <w:p w14:paraId="110A6F08" w14:textId="77777777" w:rsidR="006566FB" w:rsidRDefault="006566FB">
      <w:pPr>
        <w:overflowPunct w:val="0"/>
        <w:jc w:val="center"/>
        <w:textAlignment w:val="baseline"/>
      </w:pPr>
    </w:p>
    <w:p w14:paraId="110A6F09" w14:textId="77777777" w:rsidR="006566FB" w:rsidRDefault="006566FB">
      <w:pPr>
        <w:overflowPunct w:val="0"/>
        <w:jc w:val="center"/>
        <w:textAlignment w:val="baseline"/>
      </w:pPr>
    </w:p>
    <w:p w14:paraId="110A6F0A" w14:textId="77777777" w:rsidR="006566FB" w:rsidRDefault="00587DEE">
      <w:pPr>
        <w:overflowPunct w:val="0"/>
        <w:spacing w:line="360" w:lineRule="auto"/>
        <w:ind w:firstLine="782"/>
        <w:jc w:val="both"/>
        <w:textAlignment w:val="baseline"/>
        <w:rPr>
          <w:color w:val="000000"/>
        </w:rPr>
      </w:pPr>
      <w:r>
        <w:t xml:space="preserve">P a k e i č i u </w:t>
      </w:r>
      <w:r>
        <w:rPr>
          <w:szCs w:val="24"/>
          <w:lang w:eastAsia="lt-LT"/>
        </w:rPr>
        <w:t>Lietuvos Respublikos žemės ūkio ministro 2005 m. kovo 17 d. įsakymą Nr. 3D-145 „</w:t>
      </w:r>
      <w:r>
        <w:rPr>
          <w:color w:val="000000"/>
          <w:szCs w:val="24"/>
        </w:rPr>
        <w:t>Dėl Traktorių ir savaeigių mašinų registracijos liudijimų ir traktorių ir savaeigių mašinų vairuotojų (traktorininkų) pažymėjimų formų patvirtinimo</w:t>
      </w:r>
      <w:r>
        <w:rPr>
          <w:szCs w:val="24"/>
          <w:lang w:eastAsia="lt-LT"/>
        </w:rPr>
        <w:t xml:space="preserve">“ </w:t>
      </w:r>
      <w:r>
        <w:t xml:space="preserve">ir </w:t>
      </w:r>
      <w:r>
        <w:rPr>
          <w:color w:val="000000"/>
        </w:rPr>
        <w:t xml:space="preserve"> 2 punktą išdėstau taip:</w:t>
      </w:r>
    </w:p>
    <w:p w14:paraId="110A6F0D" w14:textId="411FC403" w:rsidR="006566FB" w:rsidRDefault="00587DEE" w:rsidP="00587DEE">
      <w:pPr>
        <w:overflowPunct w:val="0"/>
        <w:spacing w:line="360" w:lineRule="auto"/>
        <w:ind w:firstLine="720"/>
        <w:jc w:val="both"/>
        <w:textAlignment w:val="baseline"/>
        <w:rPr>
          <w:color w:val="000000"/>
          <w:spacing w:val="-4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P a v e d u valstybės įmonei Žemės ūkio informacijos ir kaimo verslo centrui</w:t>
      </w:r>
      <w:r>
        <w:rPr>
          <w:color w:val="000000"/>
          <w:szCs w:val="22"/>
        </w:rPr>
        <w:t xml:space="preserve"> organizuoti traktoriaus i</w:t>
      </w:r>
      <w:bookmarkStart w:id="0" w:name="_GoBack"/>
      <w:bookmarkEnd w:id="0"/>
      <w:r>
        <w:rPr>
          <w:color w:val="000000"/>
          <w:szCs w:val="22"/>
        </w:rPr>
        <w:t>r savaeigės mašinos registracijos liudijimo ir vairuotojo (traktorininko) pažymėjimo blankų gamybą, aprūpinti jais šiuos dokumentus turinčias teisę išduoti savivaldybių administracijas bei profesinio mokymo teikėjus ir vykdyti išduodamų blankų apskaitą</w:t>
      </w:r>
      <w:r>
        <w:rPr>
          <w:color w:val="000000"/>
        </w:rPr>
        <w:t>“.</w:t>
      </w:r>
    </w:p>
    <w:p w14:paraId="4663ECD1" w14:textId="77777777" w:rsidR="00587DEE" w:rsidRDefault="00587DEE">
      <w:pPr>
        <w:overflowPunct w:val="0"/>
        <w:spacing w:line="360" w:lineRule="auto"/>
        <w:jc w:val="both"/>
        <w:textAlignment w:val="baseline"/>
      </w:pPr>
    </w:p>
    <w:p w14:paraId="24EF2B65" w14:textId="77777777" w:rsidR="00587DEE" w:rsidRDefault="00587DEE">
      <w:pPr>
        <w:overflowPunct w:val="0"/>
        <w:spacing w:line="360" w:lineRule="auto"/>
        <w:jc w:val="both"/>
        <w:textAlignment w:val="baseline"/>
      </w:pPr>
    </w:p>
    <w:p w14:paraId="066096E4" w14:textId="77777777" w:rsidR="00587DEE" w:rsidRDefault="00587DEE">
      <w:pPr>
        <w:overflowPunct w:val="0"/>
        <w:spacing w:line="360" w:lineRule="auto"/>
        <w:jc w:val="both"/>
        <w:textAlignment w:val="baseline"/>
      </w:pPr>
    </w:p>
    <w:p w14:paraId="110A6F0E" w14:textId="27F28CC1" w:rsidR="006566FB" w:rsidRDefault="00587DEE">
      <w:pPr>
        <w:overflowPunct w:val="0"/>
        <w:spacing w:line="360" w:lineRule="auto"/>
        <w:jc w:val="both"/>
        <w:textAlignment w:val="baseline"/>
        <w:rPr>
          <w:color w:val="000000"/>
          <w:spacing w:val="-4"/>
        </w:rPr>
      </w:pPr>
      <w:r>
        <w:rPr>
          <w:color w:val="000000"/>
          <w:spacing w:val="-4"/>
        </w:rPr>
        <w:t>Žemės ūkio ministras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t>Bronius Markauskas</w:t>
      </w:r>
      <w:r>
        <w:rPr>
          <w:color w:val="000000"/>
          <w:spacing w:val="-4"/>
        </w:rPr>
        <w:tab/>
      </w:r>
    </w:p>
    <w:p w14:paraId="110A6F0F" w14:textId="77777777" w:rsidR="006566FB" w:rsidRDefault="006566FB">
      <w:pPr>
        <w:overflowPunct w:val="0"/>
        <w:spacing w:line="360" w:lineRule="auto"/>
        <w:ind w:firstLine="4206"/>
        <w:jc w:val="both"/>
        <w:textAlignment w:val="baseline"/>
      </w:pPr>
    </w:p>
    <w:p w14:paraId="110A6F10" w14:textId="77777777" w:rsidR="006566FB" w:rsidRDefault="00587DEE">
      <w:pPr>
        <w:overflowPunct w:val="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SUDERINTA</w:t>
      </w:r>
    </w:p>
    <w:p w14:paraId="110A6F11" w14:textId="77777777" w:rsidR="006566FB" w:rsidRDefault="00587DEE">
      <w:pPr>
        <w:overflowPunct w:val="0"/>
        <w:jc w:val="both"/>
        <w:textAlignment w:val="baseline"/>
        <w:rPr>
          <w:bCs/>
          <w:szCs w:val="24"/>
        </w:rPr>
      </w:pPr>
      <w:r>
        <w:t>Lietuvos vyriausiojo archyvaro tarnybos</w:t>
      </w:r>
    </w:p>
    <w:p w14:paraId="110A6F18" w14:textId="4B4AB7D2" w:rsidR="006566FB" w:rsidRDefault="00587DEE">
      <w:pPr>
        <w:overflowPunct w:val="0"/>
        <w:spacing w:line="360" w:lineRule="auto"/>
        <w:jc w:val="both"/>
        <w:textAlignment w:val="baseline"/>
      </w:pPr>
      <w:r>
        <w:rPr>
          <w:bCs/>
          <w:szCs w:val="24"/>
        </w:rPr>
        <w:t xml:space="preserve">2018-01-17 raštu Nr. </w:t>
      </w:r>
      <w:r>
        <w:rPr>
          <w:szCs w:val="24"/>
          <w:lang w:val="en-GB"/>
        </w:rPr>
        <w:t>(1.13E)V4-20</w:t>
      </w:r>
    </w:p>
    <w:sectPr w:rsidR="00656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A6F1D" w14:textId="77777777" w:rsidR="006566FB" w:rsidRDefault="00587DE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110A6F1E" w14:textId="77777777" w:rsidR="006566FB" w:rsidRDefault="00587DE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6F21" w14:textId="77777777" w:rsidR="006566FB" w:rsidRDefault="006566F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6F22" w14:textId="77777777" w:rsidR="006566FB" w:rsidRDefault="006566F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6F24" w14:textId="77777777" w:rsidR="006566FB" w:rsidRDefault="006566F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A6F1B" w14:textId="77777777" w:rsidR="006566FB" w:rsidRDefault="00587DE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110A6F1C" w14:textId="77777777" w:rsidR="006566FB" w:rsidRDefault="00587DEE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6F1F" w14:textId="77777777" w:rsidR="006566FB" w:rsidRDefault="006566F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6F20" w14:textId="77777777" w:rsidR="006566FB" w:rsidRDefault="006566F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6F23" w14:textId="77777777" w:rsidR="006566FB" w:rsidRDefault="006566F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7"/>
    <w:rsid w:val="00587DEE"/>
    <w:rsid w:val="005B4C77"/>
    <w:rsid w:val="006566FB"/>
    <w:rsid w:val="00A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0A6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2018-02-02T12:42:00Z</dcterms:created>
  <dcterms:modified xsi:type="dcterms:W3CDTF">2020-04-09T12:47:00Z</dcterms:modified>
  <revision>1</revision>
</coreProperties>
</file>