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99b4f4a1f064e0991bf2a8eb889aa2e"/>
        <w:id w:val="-2090229403"/>
        <w:lock w:val="sdtLocked"/>
      </w:sdtPr>
      <w:sdtEndPr/>
      <w:sdtContent>
        <w:p w14:paraId="7135D54C" w14:textId="77777777" w:rsidR="004646EC" w:rsidRDefault="004646EC">
          <w:pPr>
            <w:tabs>
              <w:tab w:val="center" w:pos="4819"/>
              <w:tab w:val="right" w:pos="9638"/>
            </w:tabs>
          </w:pPr>
        </w:p>
        <w:p w14:paraId="3593570F" w14:textId="0AC8D997" w:rsidR="004646EC" w:rsidRDefault="004646EC">
          <w:pPr>
            <w:ind w:firstLine="2160"/>
            <w:jc w:val="both"/>
            <w:rPr>
              <w:sz w:val="20"/>
            </w:rPr>
          </w:pPr>
        </w:p>
        <w:p w14:paraId="1D85E809" w14:textId="77777777" w:rsidR="004646EC" w:rsidRDefault="004646EC">
          <w:pPr>
            <w:jc w:val="both"/>
            <w:rPr>
              <w:sz w:val="20"/>
            </w:rPr>
          </w:pPr>
        </w:p>
        <w:p w14:paraId="707FAE37" w14:textId="77777777" w:rsidR="004646EC" w:rsidRDefault="00317DB0">
          <w:pPr>
            <w:tabs>
              <w:tab w:val="center" w:pos="4153"/>
              <w:tab w:val="right" w:pos="8306"/>
            </w:tabs>
            <w:jc w:val="center"/>
            <w:rPr>
              <w:b/>
              <w:bCs/>
              <w:caps/>
            </w:rPr>
          </w:pPr>
          <w:r>
            <w:rPr>
              <w:b/>
              <w:bCs/>
              <w:caps/>
            </w:rPr>
            <w:t>LIETUVOS RESPUBLIKOS VIDAUS REIKALŲ MINISTRAS</w:t>
          </w:r>
        </w:p>
        <w:p w14:paraId="6D4B7707" w14:textId="77777777" w:rsidR="004646EC" w:rsidRDefault="004646EC">
          <w:pPr>
            <w:widowControl w:val="0"/>
            <w:tabs>
              <w:tab w:val="left" w:pos="1134"/>
            </w:tabs>
            <w:suppressAutoHyphens/>
            <w:jc w:val="center"/>
            <w:rPr>
              <w:b/>
              <w:bCs/>
              <w:caps/>
            </w:rPr>
          </w:pPr>
        </w:p>
        <w:p w14:paraId="03223BE9" w14:textId="77777777" w:rsidR="004646EC" w:rsidRDefault="00317DB0">
          <w:pPr>
            <w:widowControl w:val="0"/>
            <w:tabs>
              <w:tab w:val="left" w:pos="1134"/>
            </w:tabs>
            <w:suppressAutoHyphens/>
            <w:jc w:val="center"/>
            <w:rPr>
              <w:b/>
              <w:bCs/>
              <w:caps/>
            </w:rPr>
          </w:pPr>
          <w:r>
            <w:rPr>
              <w:b/>
              <w:bCs/>
              <w:caps/>
            </w:rPr>
            <w:t>LIETUVOS RESPUBLIKOS UŽSIENIO REIKALŲ MINISTRAS</w:t>
          </w:r>
        </w:p>
        <w:p w14:paraId="53611091" w14:textId="77777777" w:rsidR="004646EC" w:rsidRDefault="004646EC">
          <w:pPr>
            <w:widowControl w:val="0"/>
            <w:tabs>
              <w:tab w:val="left" w:pos="1134"/>
            </w:tabs>
            <w:suppressAutoHyphens/>
            <w:jc w:val="center"/>
            <w:rPr>
              <w:b/>
              <w:bCs/>
              <w:caps/>
            </w:rPr>
          </w:pPr>
        </w:p>
        <w:p w14:paraId="4DC569FD" w14:textId="77777777" w:rsidR="004646EC" w:rsidRDefault="00317DB0">
          <w:pPr>
            <w:widowControl w:val="0"/>
            <w:tabs>
              <w:tab w:val="left" w:pos="1134"/>
            </w:tabs>
            <w:suppressAutoHyphens/>
            <w:jc w:val="center"/>
            <w:rPr>
              <w:b/>
              <w:bCs/>
              <w:caps/>
            </w:rPr>
          </w:pPr>
          <w:r>
            <w:rPr>
              <w:b/>
              <w:bCs/>
              <w:caps/>
            </w:rPr>
            <w:t>ĮSAKYMAS</w:t>
          </w:r>
        </w:p>
        <w:p w14:paraId="297FDB30" w14:textId="77777777" w:rsidR="004646EC" w:rsidRDefault="00317DB0">
          <w:pPr>
            <w:widowControl w:val="0"/>
            <w:tabs>
              <w:tab w:val="left" w:pos="1134"/>
            </w:tabs>
            <w:suppressAutoHyphens/>
            <w:jc w:val="center"/>
            <w:rPr>
              <w:b/>
              <w:bCs/>
              <w:caps/>
            </w:rPr>
          </w:pPr>
          <w:r>
            <w:rPr>
              <w:b/>
              <w:bCs/>
              <w:caps/>
            </w:rPr>
            <w:t xml:space="preserve">DĖL lIETUVOS RESPUBLIKOS VIDAUS REIKALŲ MINISTRO IR LIETUVOS RESPUBLIKOS </w:t>
          </w:r>
          <w:r>
            <w:rPr>
              <w:b/>
              <w:bCs/>
              <w:caps/>
            </w:rPr>
            <w:t>UŽSIENIO REIKALŲ MINISTRO 2015 M. kovo 19 D. ĮSAKYMO nR. 1v-200/v-62 „Dėl asmens tapatybės kortelės ir paso IŠDAVIMO TVARKOS APRAŠO PATVIRTINIMO“ PAKEITIMO</w:t>
          </w:r>
        </w:p>
        <w:p w14:paraId="290896D5" w14:textId="77777777" w:rsidR="004646EC" w:rsidRDefault="004646EC">
          <w:pPr>
            <w:widowControl w:val="0"/>
            <w:tabs>
              <w:tab w:val="left" w:pos="1134"/>
            </w:tabs>
            <w:suppressAutoHyphens/>
            <w:jc w:val="center"/>
            <w:rPr>
              <w:b/>
              <w:bCs/>
              <w:caps/>
            </w:rPr>
          </w:pPr>
        </w:p>
        <w:p w14:paraId="498F2D6A" w14:textId="117FABAE" w:rsidR="004646EC" w:rsidRDefault="00317DB0">
          <w:pPr>
            <w:jc w:val="center"/>
            <w:rPr>
              <w:szCs w:val="24"/>
              <w:lang w:eastAsia="lt-LT"/>
            </w:rPr>
          </w:pPr>
          <w:r>
            <w:rPr>
              <w:szCs w:val="24"/>
              <w:lang w:eastAsia="lt-LT"/>
            </w:rPr>
            <w:t>2020 m. balandžio 21 d. Nr. 1V-379/V-94</w:t>
          </w:r>
        </w:p>
        <w:p w14:paraId="14CE12A7" w14:textId="77777777" w:rsidR="004646EC" w:rsidRDefault="00317DB0">
          <w:pPr>
            <w:jc w:val="center"/>
            <w:rPr>
              <w:szCs w:val="24"/>
              <w:lang w:eastAsia="lt-LT"/>
            </w:rPr>
          </w:pPr>
          <w:r>
            <w:rPr>
              <w:szCs w:val="24"/>
              <w:lang w:eastAsia="lt-LT"/>
            </w:rPr>
            <w:t>Vilnius</w:t>
          </w:r>
        </w:p>
        <w:p w14:paraId="40AE4DA9" w14:textId="77777777" w:rsidR="004646EC" w:rsidRDefault="004646EC">
          <w:pPr>
            <w:widowControl w:val="0"/>
            <w:tabs>
              <w:tab w:val="left" w:pos="1134"/>
            </w:tabs>
            <w:suppressAutoHyphens/>
            <w:jc w:val="center"/>
            <w:rPr>
              <w:b/>
              <w:bCs/>
              <w:caps/>
            </w:rPr>
          </w:pPr>
        </w:p>
        <w:p w14:paraId="79E620B0" w14:textId="77777777" w:rsidR="004646EC" w:rsidRDefault="004646EC">
          <w:pPr>
            <w:suppressAutoHyphens/>
            <w:ind w:left="2592" w:firstLine="720"/>
            <w:textAlignment w:val="baseline"/>
            <w:rPr>
              <w:b/>
              <w:bCs/>
              <w:caps/>
            </w:rPr>
          </w:pPr>
        </w:p>
        <w:sdt>
          <w:sdtPr>
            <w:alias w:val="1 p."/>
            <w:tag w:val="part_649c720917994d30b8b7f4c841e5fca1"/>
            <w:id w:val="589056132"/>
            <w:lock w:val="sdtLocked"/>
          </w:sdtPr>
          <w:sdtEndPr/>
          <w:sdtContent>
            <w:p w14:paraId="0C80E70B" w14:textId="1CA620BE" w:rsidR="004646EC" w:rsidRDefault="00317DB0">
              <w:pPr>
                <w:ind w:firstLine="709"/>
                <w:jc w:val="both"/>
              </w:pPr>
              <w:sdt>
                <w:sdtPr>
                  <w:alias w:val="Numeris"/>
                  <w:tag w:val="nr_649c720917994d30b8b7f4c841e5fca1"/>
                  <w:id w:val="1746222441"/>
                  <w:lock w:val="sdtLocked"/>
                </w:sdtPr>
                <w:sdtEndPr/>
                <w:sdtContent>
                  <w:r>
                    <w:t>1</w:t>
                  </w:r>
                </w:sdtContent>
              </w:sdt>
              <w:r>
                <w:t xml:space="preserve">. </w:t>
              </w:r>
              <w:r>
                <w:rPr>
                  <w:szCs w:val="24"/>
                </w:rPr>
                <w:t>P a k e i č i a m e  Asmens tapatybės kortelės ir paso išdavimo tvarkos aprašą, patvirtintą Lietuvos Respublikos vidaus reikalų ministro ir Lietuvos Respublikos užsienio reikalų ministro 2015 m. kovo 19 d. įsakymu Nr. 1V-200/V-62 „Dėl Asmens tapatybės kort</w:t>
              </w:r>
              <w:r>
                <w:rPr>
                  <w:szCs w:val="24"/>
                </w:rPr>
                <w:t>elės ir paso išdavimo tvarkos aprašo patvirtinimo“:</w:t>
              </w:r>
            </w:p>
            <w:sdt>
              <w:sdtPr>
                <w:alias w:val="1.1 pp."/>
                <w:tag w:val="part_3f5126a48d15407f806c729b18ac4f4e"/>
                <w:id w:val="-627239773"/>
                <w:lock w:val="sdtLocked"/>
              </w:sdtPr>
              <w:sdtEndPr/>
              <w:sdtContent>
                <w:p w14:paraId="482C4213" w14:textId="751DD0C9" w:rsidR="004646EC" w:rsidRDefault="00317DB0">
                  <w:pPr>
                    <w:suppressAutoHyphens/>
                    <w:ind w:firstLine="709"/>
                    <w:textAlignment w:val="baseline"/>
                    <w:rPr>
                      <w:b/>
                      <w:bCs/>
                      <w:caps/>
                    </w:rPr>
                  </w:pPr>
                  <w:sdt>
                    <w:sdtPr>
                      <w:alias w:val="Numeris"/>
                      <w:tag w:val="nr_3f5126a48d15407f806c729b18ac4f4e"/>
                      <w:id w:val="841897988"/>
                      <w:lock w:val="sdtLocked"/>
                    </w:sdtPr>
                    <w:sdtEndPr/>
                    <w:sdtContent>
                      <w:r>
                        <w:rPr>
                          <w:caps/>
                        </w:rPr>
                        <w:t>1.1</w:t>
                      </w:r>
                    </w:sdtContent>
                  </w:sdt>
                  <w:r>
                    <w:rPr>
                      <w:caps/>
                    </w:rPr>
                    <w:t xml:space="preserve">. </w:t>
                  </w:r>
                  <w:r>
                    <w:rPr>
                      <w:szCs w:val="24"/>
                    </w:rPr>
                    <w:t>Pakeičiame 9 punktą ir jį išdėstome taip:</w:t>
                  </w:r>
                </w:p>
                <w:sdt>
                  <w:sdtPr>
                    <w:alias w:val="citata"/>
                    <w:tag w:val="part_abea5425ad5b40a689458bd5d3fe3985"/>
                    <w:id w:val="-135572000"/>
                    <w:lock w:val="sdtLocked"/>
                  </w:sdtPr>
                  <w:sdtEndPr/>
                  <w:sdtContent>
                    <w:sdt>
                      <w:sdtPr>
                        <w:alias w:val="9 p."/>
                        <w:tag w:val="part_16784fdcad4d43969bd73ddeff242e57"/>
                        <w:id w:val="-546289441"/>
                        <w:lock w:val="sdtLocked"/>
                      </w:sdtPr>
                      <w:sdtEndPr/>
                      <w:sdtContent>
                        <w:p w14:paraId="64EFABC4" w14:textId="4C4A035B" w:rsidR="004646EC" w:rsidRDefault="00317DB0">
                          <w:pPr>
                            <w:suppressAutoHyphens/>
                            <w:ind w:firstLine="709"/>
                            <w:jc w:val="both"/>
                            <w:textAlignment w:val="baseline"/>
                            <w:rPr>
                              <w:color w:val="000000"/>
                            </w:rPr>
                          </w:pPr>
                          <w:r>
                            <w:rPr>
                              <w:szCs w:val="24"/>
                            </w:rPr>
                            <w:t>„</w:t>
                          </w:r>
                          <w:sdt>
                            <w:sdtPr>
                              <w:alias w:val="Numeris"/>
                              <w:tag w:val="nr_16784fdcad4d43969bd73ddeff242e57"/>
                              <w:id w:val="-114760907"/>
                              <w:lock w:val="sdtLocked"/>
                            </w:sdtPr>
                            <w:sdtEndPr/>
                            <w:sdtContent>
                              <w:r>
                                <w:rPr>
                                  <w:szCs w:val="24"/>
                                </w:rPr>
                                <w:t>9</w:t>
                              </w:r>
                            </w:sdtContent>
                          </w:sdt>
                          <w:r>
                            <w:rPr>
                              <w:szCs w:val="24"/>
                            </w:rPr>
                            <w:t xml:space="preserve">. </w:t>
                          </w:r>
                          <w:r>
                            <w:rPr>
                              <w:color w:val="000000"/>
                            </w:rPr>
                            <w:t>Pilietis privalo sumokėti Lietuvos Respublikos Vyriausybės nustatyto dydžio valstybės rinkliavą už asmens tapatybės kortelės ar paso išdavimą, keitim</w:t>
                          </w:r>
                          <w:r>
                            <w:rPr>
                              <w:color w:val="000000"/>
                            </w:rPr>
                            <w:t>ą (toliau – valstybės rinkliava) arba Lietuvos Respublikos Vyriausybės nustatyto dydžio konsulinį mokestį už asmens tapatybės kortelės ar paso išdavimą, keitimą (toliau – konsulinis mokestis), jei pagal Lietuvos Respublikos rinkliavų įstatymą arba Lietuvos</w:t>
                          </w:r>
                          <w:r>
                            <w:rPr>
                              <w:color w:val="000000"/>
                            </w:rPr>
                            <w:t xml:space="preserve"> Respublikos konsulinio mokesčio įstatymą nėra atleidžiamas nuo valstybės rinkliavos ar konsulinio mokesčio mokėjimo. Jeigu pilietis atleidžiamas nuo valstybės rinkliavos ar konsulinio mokesčio, jis privalo pateikti atleidimą nuo valstybės rinkliavos ar ko</w:t>
                          </w:r>
                          <w:r>
                            <w:rPr>
                              <w:color w:val="000000"/>
                            </w:rPr>
                            <w:t>nsulinio mokesčio patvirtinančius dokumentus.“</w:t>
                          </w:r>
                        </w:p>
                      </w:sdtContent>
                    </w:sdt>
                  </w:sdtContent>
                </w:sdt>
              </w:sdtContent>
            </w:sdt>
            <w:sdt>
              <w:sdtPr>
                <w:alias w:val="1.2 pp."/>
                <w:tag w:val="part_f55633f845cb4389b4c23350031ddb6e"/>
                <w:id w:val="1580634187"/>
                <w:lock w:val="sdtLocked"/>
              </w:sdtPr>
              <w:sdtEndPr/>
              <w:sdtContent>
                <w:p w14:paraId="599D6860" w14:textId="7A5721E9" w:rsidR="004646EC" w:rsidRDefault="00317DB0">
                  <w:pPr>
                    <w:suppressAutoHyphens/>
                    <w:ind w:firstLine="709"/>
                    <w:textAlignment w:val="baseline"/>
                    <w:rPr>
                      <w:b/>
                      <w:bCs/>
                      <w:caps/>
                    </w:rPr>
                  </w:pPr>
                  <w:sdt>
                    <w:sdtPr>
                      <w:alias w:val="Numeris"/>
                      <w:tag w:val="nr_f55633f845cb4389b4c23350031ddb6e"/>
                      <w:id w:val="-164016435"/>
                      <w:lock w:val="sdtLocked"/>
                    </w:sdtPr>
                    <w:sdtEndPr/>
                    <w:sdtContent>
                      <w:r>
                        <w:rPr>
                          <w:caps/>
                        </w:rPr>
                        <w:t>1.2</w:t>
                      </w:r>
                    </w:sdtContent>
                  </w:sdt>
                  <w:r>
                    <w:rPr>
                      <w:caps/>
                    </w:rPr>
                    <w:t xml:space="preserve">. </w:t>
                  </w:r>
                  <w:r>
                    <w:rPr>
                      <w:color w:val="000000"/>
                      <w:szCs w:val="24"/>
                      <w:lang w:eastAsia="lt-LT"/>
                    </w:rPr>
                    <w:t>Pripažįstame netekusiu galios 11.3 papunktį.</w:t>
                  </w:r>
                </w:p>
              </w:sdtContent>
            </w:sdt>
            <w:sdt>
              <w:sdtPr>
                <w:alias w:val="1.3 pp."/>
                <w:tag w:val="part_d381f428a8904d49a408b52c87031389"/>
                <w:id w:val="-81464465"/>
                <w:lock w:val="sdtLocked"/>
              </w:sdtPr>
              <w:sdtEndPr/>
              <w:sdtContent>
                <w:p w14:paraId="2B89F8AD" w14:textId="75972954" w:rsidR="004646EC" w:rsidRDefault="00317DB0">
                  <w:pPr>
                    <w:suppressAutoHyphens/>
                    <w:ind w:firstLine="709"/>
                    <w:textAlignment w:val="baseline"/>
                    <w:rPr>
                      <w:b/>
                      <w:bCs/>
                      <w:caps/>
                    </w:rPr>
                  </w:pPr>
                  <w:sdt>
                    <w:sdtPr>
                      <w:alias w:val="Numeris"/>
                      <w:tag w:val="nr_d381f428a8904d49a408b52c87031389"/>
                      <w:id w:val="-224221217"/>
                      <w:lock w:val="sdtLocked"/>
                    </w:sdtPr>
                    <w:sdtEndPr/>
                    <w:sdtContent>
                      <w:r>
                        <w:rPr>
                          <w:caps/>
                        </w:rPr>
                        <w:t>1.3</w:t>
                      </w:r>
                    </w:sdtContent>
                  </w:sdt>
                  <w:r>
                    <w:rPr>
                      <w:caps/>
                    </w:rPr>
                    <w:t xml:space="preserve">. </w:t>
                  </w:r>
                  <w:r>
                    <w:rPr>
                      <w:szCs w:val="24"/>
                    </w:rPr>
                    <w:t>Pakeičiame 11.4 papunktį ir jį išdėstome taip:</w:t>
                  </w:r>
                </w:p>
                <w:sdt>
                  <w:sdtPr>
                    <w:alias w:val="citata"/>
                    <w:tag w:val="part_a602dc0b0fb94cd7a7c0c6b4c8bae074"/>
                    <w:id w:val="-1964486859"/>
                    <w:lock w:val="sdtLocked"/>
                  </w:sdtPr>
                  <w:sdtEndPr/>
                  <w:sdtContent>
                    <w:sdt>
                      <w:sdtPr>
                        <w:alias w:val="11.4 pp."/>
                        <w:tag w:val="part_a594394ec6a04fc78fed5cfadcabf7cd"/>
                        <w:id w:val="2019118738"/>
                        <w:lock w:val="sdtLocked"/>
                      </w:sdtPr>
                      <w:sdtEndPr/>
                      <w:sdtContent>
                        <w:p w14:paraId="6715D804" w14:textId="6CEA078E" w:rsidR="004646EC" w:rsidRDefault="00317DB0">
                          <w:pPr>
                            <w:suppressAutoHyphens/>
                            <w:ind w:firstLine="709"/>
                            <w:jc w:val="both"/>
                            <w:textAlignment w:val="baseline"/>
                            <w:rPr>
                              <w:color w:val="000000"/>
                            </w:rPr>
                          </w:pPr>
                          <w:r>
                            <w:rPr>
                              <w:szCs w:val="24"/>
                            </w:rPr>
                            <w:t>„</w:t>
                          </w:r>
                          <w:sdt>
                            <w:sdtPr>
                              <w:alias w:val="Numeris"/>
                              <w:tag w:val="nr_a594394ec6a04fc78fed5cfadcabf7cd"/>
                              <w:id w:val="-1967961218"/>
                              <w:lock w:val="sdtLocked"/>
                            </w:sdtPr>
                            <w:sdtEndPr/>
                            <w:sdtContent>
                              <w:r>
                                <w:rPr>
                                  <w:szCs w:val="24"/>
                                </w:rPr>
                                <w:t>11.4</w:t>
                              </w:r>
                            </w:sdtContent>
                          </w:sdt>
                          <w:r>
                            <w:rPr>
                              <w:szCs w:val="24"/>
                            </w:rPr>
                            <w:t xml:space="preserve">. </w:t>
                          </w:r>
                          <w:r>
                            <w:rPr>
                              <w:color w:val="000000"/>
                            </w:rPr>
                            <w:t>jeigu Lietuvos Respublikos pilietybę įgijo užsienietis, – galiojantį užsienio valstybė</w:t>
                          </w:r>
                          <w:r>
                            <w:rPr>
                              <w:color w:val="000000"/>
                            </w:rPr>
                            <w:t>s išduotą asmens tapatybę ir pilietybę patvirtinantį dokumentą</w:t>
                          </w:r>
                          <w:r>
                            <w:rPr>
                              <w:b/>
                              <w:bCs/>
                              <w:color w:val="000000"/>
                            </w:rPr>
                            <w:t xml:space="preserve"> </w:t>
                          </w:r>
                          <w:r>
                            <w:rPr>
                              <w:color w:val="000000"/>
                            </w:rPr>
                            <w:t>ar jį atitinkantį kelionės dokumentą, teisės į Lietuvos Respublikos pilietybę išsaugojimo pažymėjimą, teisę atkurti Lietuvos Respublikos pilietybę patvirtinantį pažymėjimą ar lietuvių kilmę pat</w:t>
                          </w:r>
                          <w:r>
                            <w:rPr>
                              <w:color w:val="000000"/>
                            </w:rPr>
                            <w:t>virtinantį pažymėjimą, teisę užsieniečiui gyventi Lietuvos Respublikoje suteikiantį ar patvirtinantį dokumentą, asmens be pilietybės kelionės dokumentą, pabėgėlio kelionės dokumentą arba užsieniečio pasą, – jei šie dokumentai jam buvo išduoti;“.</w:t>
                          </w:r>
                        </w:p>
                      </w:sdtContent>
                    </w:sdt>
                  </w:sdtContent>
                </w:sdt>
              </w:sdtContent>
            </w:sdt>
            <w:sdt>
              <w:sdtPr>
                <w:alias w:val="1.4 pp."/>
                <w:tag w:val="part_b9dac607f3eb45768c133723f99a22fa"/>
                <w:id w:val="-129861877"/>
                <w:lock w:val="sdtLocked"/>
              </w:sdtPr>
              <w:sdtEndPr/>
              <w:sdtContent>
                <w:p w14:paraId="4C0D031E" w14:textId="40BDC3AC" w:rsidR="004646EC" w:rsidRDefault="00317DB0">
                  <w:pPr>
                    <w:suppressAutoHyphens/>
                    <w:ind w:firstLine="709"/>
                    <w:jc w:val="both"/>
                    <w:textAlignment w:val="baseline"/>
                    <w:rPr>
                      <w:b/>
                      <w:bCs/>
                      <w:caps/>
                    </w:rPr>
                  </w:pPr>
                  <w:sdt>
                    <w:sdtPr>
                      <w:alias w:val="Numeris"/>
                      <w:tag w:val="nr_b9dac607f3eb45768c133723f99a22fa"/>
                      <w:id w:val="1551041534"/>
                      <w:lock w:val="sdtLocked"/>
                    </w:sdtPr>
                    <w:sdtEndPr/>
                    <w:sdtContent>
                      <w:r>
                        <w:rPr>
                          <w:caps/>
                        </w:rPr>
                        <w:t>1.4</w:t>
                      </w:r>
                    </w:sdtContent>
                  </w:sdt>
                  <w:r>
                    <w:rPr>
                      <w:caps/>
                    </w:rPr>
                    <w:t xml:space="preserve">. </w:t>
                  </w:r>
                  <w:r>
                    <w:rPr>
                      <w:color w:val="000000"/>
                      <w:szCs w:val="24"/>
                      <w:lang w:eastAsia="lt-LT"/>
                    </w:rPr>
                    <w:t>Pakeičiame 11.5  papunktį ir jį išdėstome taip:</w:t>
                  </w:r>
                </w:p>
                <w:sdt>
                  <w:sdtPr>
                    <w:alias w:val="citata"/>
                    <w:tag w:val="part_dd373f1b0212499ca1895f68cf5402bb"/>
                    <w:id w:val="1297564932"/>
                    <w:lock w:val="sdtLocked"/>
                  </w:sdtPr>
                  <w:sdtEndPr/>
                  <w:sdtContent>
                    <w:sdt>
                      <w:sdtPr>
                        <w:alias w:val="11.5 pp."/>
                        <w:tag w:val="part_75ce1f94b6cc4306969adaff5482fcc2"/>
                        <w:id w:val="-698706663"/>
                        <w:lock w:val="sdtLocked"/>
                      </w:sdtPr>
                      <w:sdtEndPr/>
                      <w:sdtContent>
                        <w:p w14:paraId="2A3D84CB" w14:textId="6930CE37" w:rsidR="004646EC" w:rsidRDefault="00317DB0">
                          <w:pPr>
                            <w:suppressAutoHyphens/>
                            <w:ind w:firstLine="709"/>
                            <w:jc w:val="both"/>
                            <w:textAlignment w:val="baseline"/>
                            <w:rPr>
                              <w:b/>
                              <w:bCs/>
                              <w:caps/>
                            </w:rPr>
                          </w:pPr>
                          <w:r>
                            <w:rPr>
                              <w:color w:val="000000"/>
                            </w:rPr>
                            <w:t>„</w:t>
                          </w:r>
                          <w:sdt>
                            <w:sdtPr>
                              <w:alias w:val="Numeris"/>
                              <w:tag w:val="nr_75ce1f94b6cc4306969adaff5482fcc2"/>
                              <w:id w:val="-2076659055"/>
                              <w:lock w:val="sdtLocked"/>
                            </w:sdtPr>
                            <w:sdtEndPr/>
                            <w:sdtContent>
                              <w:r>
                                <w:rPr>
                                  <w:color w:val="000000"/>
                                </w:rPr>
                                <w:t>11.5</w:t>
                              </w:r>
                            </w:sdtContent>
                          </w:sdt>
                          <w:r>
                            <w:rPr>
                              <w:color w:val="000000"/>
                            </w:rPr>
                            <w:t>. jeigu nėra techninių galimybių nuskaityti piliečio veido atvaizdo biometrinių duomenų registravimo įranga ar dokumentus dėl asmens tapatybės kortelės ar paso išdavimo ar keitimo piliečiui iki vien</w:t>
                          </w:r>
                          <w:r>
                            <w:rPr>
                              <w:color w:val="000000"/>
                            </w:rPr>
                            <w:t>ų metų amžiaus pateikia jo teisėtas atstovas, kai pilietis iki vienų metų amžiaus neatvyksta į Migracijos departamentą arba konsulinę įstaigą, – dvi tapačias piliečio amžių atitinkančias nuotraukas, kurios turi atitikti Nuotraukų asmens dokumentams reikala</w:t>
                          </w:r>
                          <w:r>
                            <w:rPr>
                              <w:color w:val="000000"/>
                            </w:rPr>
                            <w:t>vimus, patvirtintus Lietuvos Respublikos vidaus reikalų ministro 2002 m. gruodžio 6 d. įsakymu Nr. 569 „Dėl Nuotraukų asmens dokumentams reikalavimų patvirtinimo“ (toliau – Nuotraukų asmens dokumentams reikalavimai) (kitoje pusėje aiškiai užrašomas pilieči</w:t>
                          </w:r>
                          <w:r>
                            <w:rPr>
                              <w:color w:val="000000"/>
                            </w:rPr>
                            <w:t>o vardas (-ai) ir pavardė (-ės);“.</w:t>
                          </w:r>
                        </w:p>
                      </w:sdtContent>
                    </w:sdt>
                  </w:sdtContent>
                </w:sdt>
              </w:sdtContent>
            </w:sdt>
            <w:sdt>
              <w:sdtPr>
                <w:alias w:val="1.5 pp."/>
                <w:tag w:val="part_cd5669624d124bf7b197acb1ad352e36"/>
                <w:id w:val="694359610"/>
                <w:lock w:val="sdtLocked"/>
              </w:sdtPr>
              <w:sdtEndPr/>
              <w:sdtContent>
                <w:p w14:paraId="151C32FF" w14:textId="3B5A70CE" w:rsidR="004646EC" w:rsidRDefault="00317DB0">
                  <w:pPr>
                    <w:suppressAutoHyphens/>
                    <w:ind w:firstLine="709"/>
                    <w:textAlignment w:val="baseline"/>
                    <w:rPr>
                      <w:b/>
                      <w:bCs/>
                      <w:caps/>
                    </w:rPr>
                  </w:pPr>
                  <w:sdt>
                    <w:sdtPr>
                      <w:alias w:val="Numeris"/>
                      <w:tag w:val="nr_cd5669624d124bf7b197acb1ad352e36"/>
                      <w:id w:val="1213454920"/>
                      <w:lock w:val="sdtLocked"/>
                    </w:sdtPr>
                    <w:sdtEndPr/>
                    <w:sdtContent>
                      <w:r>
                        <w:rPr>
                          <w:caps/>
                        </w:rPr>
                        <w:t>1.5</w:t>
                      </w:r>
                    </w:sdtContent>
                  </w:sdt>
                  <w:r>
                    <w:rPr>
                      <w:caps/>
                    </w:rPr>
                    <w:t xml:space="preserve">. </w:t>
                  </w:r>
                  <w:r>
                    <w:rPr>
                      <w:color w:val="000000"/>
                      <w:szCs w:val="24"/>
                      <w:lang w:eastAsia="lt-LT"/>
                    </w:rPr>
                    <w:t>Pakeičiame 11.6 papunktį ir jį išdėstome taip:</w:t>
                  </w:r>
                </w:p>
                <w:sdt>
                  <w:sdtPr>
                    <w:alias w:val="citata"/>
                    <w:tag w:val="part_6ecdee859e2b4438a88457b4f401fc37"/>
                    <w:id w:val="-597477786"/>
                    <w:lock w:val="sdtLocked"/>
                  </w:sdtPr>
                  <w:sdtEndPr/>
                  <w:sdtContent>
                    <w:sdt>
                      <w:sdtPr>
                        <w:alias w:val="11.6 pp."/>
                        <w:tag w:val="part_1dd7989269e3427887a40fb029e542e7"/>
                        <w:id w:val="-1637493050"/>
                        <w:lock w:val="sdtLocked"/>
                      </w:sdtPr>
                      <w:sdtEndPr/>
                      <w:sdtContent>
                        <w:p w14:paraId="3C371B45" w14:textId="704D27F0" w:rsidR="004646EC" w:rsidRDefault="00317DB0">
                          <w:pPr>
                            <w:suppressAutoHyphens/>
                            <w:ind w:firstLine="709"/>
                            <w:jc w:val="both"/>
                            <w:textAlignment w:val="baseline"/>
                            <w:rPr>
                              <w:caps/>
                            </w:rPr>
                          </w:pPr>
                          <w:r>
                            <w:t>„</w:t>
                          </w:r>
                          <w:sdt>
                            <w:sdtPr>
                              <w:alias w:val="Numeris"/>
                              <w:tag w:val="nr_1dd7989269e3427887a40fb029e542e7"/>
                              <w:id w:val="1931776220"/>
                              <w:lock w:val="sdtLocked"/>
                            </w:sdtPr>
                            <w:sdtEndPr/>
                            <w:sdtContent>
                              <w:r>
                                <w:t>11.6</w:t>
                              </w:r>
                            </w:sdtContent>
                          </w:sdt>
                          <w:r>
                            <w:t xml:space="preserve">. jeigu prašymą išduoti asmens dokumentą vaikui teikia vienas iš išsituokusių vaiko tėvų (įtėvių) </w:t>
                          </w:r>
                          <w:r>
                            <w:rPr>
                              <w:color w:val="000000"/>
                            </w:rPr>
                            <w:t>(toliau – tėvai)</w:t>
                          </w:r>
                          <w:r>
                            <w:t xml:space="preserve"> – dokumentą, patvirtinantį, kad vaiko gyvenamoji vieta nustatyta su prašymą pateikiančiu vaiko tėvu arba to iš tėvų, su kuriuo nustatyta vaiko gyvenamoji vieta,  </w:t>
                          </w:r>
                          <w:r>
                            <w:lastRenderedPageBreak/>
                            <w:t>rašytinį sutikimą dėl prašymo pateikimo, o jeigu vaiko gyvenamoji vieta nenustatyta – dokumen</w:t>
                          </w:r>
                          <w:r>
                            <w:t>tą, kuriuo nutraukta santuoka;“</w:t>
                          </w:r>
                        </w:p>
                      </w:sdtContent>
                    </w:sdt>
                  </w:sdtContent>
                </w:sdt>
              </w:sdtContent>
            </w:sdt>
            <w:sdt>
              <w:sdtPr>
                <w:alias w:val="1.6 pp."/>
                <w:tag w:val="part_31cdc0ddda6a4c16bac19ff008a861e5"/>
                <w:id w:val="-104352313"/>
                <w:lock w:val="sdtLocked"/>
              </w:sdtPr>
              <w:sdtEndPr/>
              <w:sdtContent>
                <w:p w14:paraId="291DF9C3" w14:textId="357F922A" w:rsidR="004646EC" w:rsidRDefault="00317DB0">
                  <w:pPr>
                    <w:suppressAutoHyphens/>
                    <w:ind w:firstLine="709"/>
                    <w:jc w:val="both"/>
                    <w:textAlignment w:val="baseline"/>
                    <w:rPr>
                      <w:b/>
                      <w:bCs/>
                      <w:caps/>
                    </w:rPr>
                  </w:pPr>
                  <w:sdt>
                    <w:sdtPr>
                      <w:alias w:val="Numeris"/>
                      <w:tag w:val="nr_31cdc0ddda6a4c16bac19ff008a861e5"/>
                      <w:id w:val="-152457215"/>
                      <w:lock w:val="sdtLocked"/>
                    </w:sdtPr>
                    <w:sdtEndPr/>
                    <w:sdtContent>
                      <w:r>
                        <w:rPr>
                          <w:caps/>
                        </w:rPr>
                        <w:t>1.6</w:t>
                      </w:r>
                    </w:sdtContent>
                  </w:sdt>
                  <w:r>
                    <w:rPr>
                      <w:caps/>
                    </w:rPr>
                    <w:t>. P</w:t>
                  </w:r>
                  <w:r>
                    <w:t>akeičiame 12 punktą ir jį išdėstome taip</w:t>
                  </w:r>
                  <w:r>
                    <w:rPr>
                      <w:caps/>
                    </w:rPr>
                    <w:t>:</w:t>
                  </w:r>
                </w:p>
                <w:sdt>
                  <w:sdtPr>
                    <w:alias w:val="citata"/>
                    <w:tag w:val="part_872b43191ccc44f98ea208c2c82b8b09"/>
                    <w:id w:val="-1260517518"/>
                    <w:lock w:val="sdtLocked"/>
                  </w:sdtPr>
                  <w:sdtEndPr/>
                  <w:sdtContent>
                    <w:sdt>
                      <w:sdtPr>
                        <w:alias w:val="12 p."/>
                        <w:tag w:val="part_cfdc02245d524f17b5f9f5311d6da100"/>
                        <w:id w:val="1147707400"/>
                        <w:lock w:val="sdtLocked"/>
                      </w:sdtPr>
                      <w:sdtEndPr/>
                      <w:sdtContent>
                        <w:p w14:paraId="7E03838E" w14:textId="77777777" w:rsidR="004646EC" w:rsidRDefault="00317DB0">
                          <w:pPr>
                            <w:suppressAutoHyphens/>
                            <w:ind w:firstLine="709"/>
                            <w:jc w:val="both"/>
                            <w:textAlignment w:val="baseline"/>
                            <w:rPr>
                              <w:caps/>
                            </w:rPr>
                          </w:pPr>
                          <w:r>
                            <w:rPr>
                              <w:caps/>
                            </w:rPr>
                            <w:t>„</w:t>
                          </w:r>
                          <w:sdt>
                            <w:sdtPr>
                              <w:alias w:val="Numeris"/>
                              <w:tag w:val="nr_cfdc02245d524f17b5f9f5311d6da100"/>
                              <w:id w:val="1775055966"/>
                              <w:lock w:val="sdtLocked"/>
                            </w:sdtPr>
                            <w:sdtEndPr/>
                            <w:sdtContent>
                              <w:r>
                                <w:rPr>
                                  <w:caps/>
                                </w:rPr>
                                <w:t>12</w:t>
                              </w:r>
                            </w:sdtContent>
                          </w:sdt>
                          <w:r>
                            <w:rPr>
                              <w:caps/>
                            </w:rPr>
                            <w:t xml:space="preserve">. </w:t>
                          </w:r>
                          <w:r>
                            <w:rPr>
                              <w:color w:val="000000"/>
                            </w:rPr>
                            <w:t>Pilietis, kuriam sukako 16 metų, prašymą išduoti asmens dokumentą ir dokumentus dėl asmens tapatybės kortelės ar paso gavimo pateikia pats. Jei jam anksčiau nebu</w:t>
                          </w:r>
                          <w:r>
                            <w:rPr>
                              <w:color w:val="000000"/>
                            </w:rPr>
                            <w:t>vo išduotas asmens tapatybę ir pilietybę patvirtinantis dokumentas ir jam nėra sukakę 18 metų, tam, kad patvirtintų jo asmens tapatybę, į Migracijos departamentą arba konsulinę įstaigą kartu su šiuo piliečiu turi atvykti vienas iš tėvų ir pateikti savo asm</w:t>
                          </w:r>
                          <w:r>
                            <w:rPr>
                              <w:color w:val="000000"/>
                            </w:rPr>
                            <w:t>ens tapatybę patvirtinantį dokumentą arba globėjas (rūpintojas) ar socialinės globos įstaigos atstovas ir pateikti paskyrimą globėju (rūpintoju) ar atstovavimą patvirtinančius dokumentus ir savo asmens tapatybę patvirtinantį dokumentą. Prašymo išduoti (pak</w:t>
                          </w:r>
                          <w:r>
                            <w:rPr>
                              <w:color w:val="000000"/>
                            </w:rPr>
                            <w:t>eisti) asmens tapatybės kortelę 15 eilutėje ar prašymo išduoti (pakeisti) pasą 1</w:t>
                          </w:r>
                          <w:r>
                            <w:rPr>
                              <w:strike/>
                              <w:color w:val="000000"/>
                            </w:rPr>
                            <w:t>4</w:t>
                          </w:r>
                          <w:r>
                            <w:rPr>
                              <w:color w:val="000000"/>
                            </w:rPr>
                            <w:t xml:space="preserve"> eilutėje nurodomas tapatybę patvirtinusio asmens vardas, pavardė ir asmens tapatybę patvirtinančio dokumento duomenys, asmens tapatybę patvirtinęs asmuo turi pasirašyti. Jeig</w:t>
                          </w:r>
                          <w:r>
                            <w:rPr>
                              <w:color w:val="000000"/>
                            </w:rPr>
                            <w:t>u nei vienas iš tėvų, nei globėjas (rūpintojas), nei socialinės globos įstaigos atstovas į Migracijos departamentą arba konsulinę įstaigą neatvyksta, kad patvirtintų piliečio iki 18 metų tapatybę, atliekamas aprašo 27.3 papunktyje nurodytas patikrinimas.“</w:t>
                          </w:r>
                        </w:p>
                      </w:sdtContent>
                    </w:sdt>
                  </w:sdtContent>
                </w:sdt>
              </w:sdtContent>
            </w:sdt>
            <w:sdt>
              <w:sdtPr>
                <w:alias w:val="1.7 pp."/>
                <w:tag w:val="part_a664b937b66f45beb100994a1f2b4198"/>
                <w:id w:val="1533305402"/>
                <w:lock w:val="sdtLocked"/>
              </w:sdtPr>
              <w:sdtEndPr/>
              <w:sdtContent>
                <w:p w14:paraId="67DAD6FE" w14:textId="77777777" w:rsidR="004646EC" w:rsidRDefault="00317DB0">
                  <w:pPr>
                    <w:suppressAutoHyphens/>
                    <w:ind w:firstLine="709"/>
                    <w:textAlignment w:val="baseline"/>
                    <w:rPr>
                      <w:b/>
                      <w:bCs/>
                      <w:caps/>
                    </w:rPr>
                  </w:pPr>
                  <w:sdt>
                    <w:sdtPr>
                      <w:alias w:val="Numeris"/>
                      <w:tag w:val="nr_a664b937b66f45beb100994a1f2b4198"/>
                      <w:id w:val="132444566"/>
                      <w:lock w:val="sdtLocked"/>
                    </w:sdtPr>
                    <w:sdtEndPr/>
                    <w:sdtContent>
                      <w:r>
                        <w:rPr>
                          <w:caps/>
                        </w:rPr>
                        <w:t>1.7</w:t>
                      </w:r>
                    </w:sdtContent>
                  </w:sdt>
                  <w:r>
                    <w:rPr>
                      <w:caps/>
                    </w:rPr>
                    <w:t>. P</w:t>
                  </w:r>
                  <w:r>
                    <w:t>akeičiame 13 punkto antrąją pastraipą ir ją išdėstome taip:</w:t>
                  </w:r>
                </w:p>
                <w:sdt>
                  <w:sdtPr>
                    <w:alias w:val="citata"/>
                    <w:tag w:val="part_34e189bb2a52498d9c0d118268b7066f"/>
                    <w:id w:val="-1733774526"/>
                    <w:lock w:val="sdtLocked"/>
                  </w:sdtPr>
                  <w:sdtEndPr/>
                  <w:sdtContent>
                    <w:sdt>
                      <w:sdtPr>
                        <w:alias w:val="pastraipa"/>
                        <w:tag w:val="part_8720b01b9ee54318a4a3fa9b742942d0"/>
                        <w:id w:val="-2121139483"/>
                        <w:lock w:val="sdtLocked"/>
                      </w:sdtPr>
                      <w:sdtEndPr/>
                      <w:sdtContent>
                        <w:p w14:paraId="5176CA94" w14:textId="77777777" w:rsidR="004646EC" w:rsidRDefault="00317DB0">
                          <w:pPr>
                            <w:tabs>
                              <w:tab w:val="left" w:pos="1985"/>
                            </w:tabs>
                            <w:ind w:firstLine="709"/>
                            <w:jc w:val="both"/>
                            <w:textAlignment w:val="center"/>
                            <w:rPr>
                              <w:color w:val="000000"/>
                              <w:szCs w:val="24"/>
                              <w:lang w:eastAsia="lt-LT"/>
                            </w:rPr>
                          </w:pPr>
                          <w:r>
                            <w:rPr>
                              <w:color w:val="000000"/>
                              <w:szCs w:val="24"/>
                              <w:lang w:eastAsia="lt-LT"/>
                            </w:rPr>
                            <w:t>„Jeigu piliečiui iki 16 metų anksčiau nebuvo išduotas asmens tapatybę ir pilietybę patvirtinantis dokumentas, tai prašymo išduoti (pakeisti) asmens tapatybės kortelę 15 eilutėje ir p</w:t>
                          </w:r>
                          <w:r>
                            <w:rPr>
                              <w:color w:val="000000"/>
                              <w:szCs w:val="24"/>
                              <w:lang w:eastAsia="lt-LT"/>
                            </w:rPr>
                            <w:t>rašymo išduoti (pakeisti) pasą 14 eilutėje yra nurodomi asmens tapatybę patvirtinusio vieno iš tėvų ar globėjų (rūpintojų) duomenys. Asmens tapatybę patvirtinęs asmuo turi pasirašyti.“</w:t>
                          </w:r>
                        </w:p>
                      </w:sdtContent>
                    </w:sdt>
                  </w:sdtContent>
                </w:sdt>
              </w:sdtContent>
            </w:sdt>
            <w:sdt>
              <w:sdtPr>
                <w:alias w:val="1.8 pp."/>
                <w:tag w:val="part_fe725f9bd07943fdb3a82c5d1aaada81"/>
                <w:id w:val="938717850"/>
                <w:lock w:val="sdtLocked"/>
              </w:sdtPr>
              <w:sdtEndPr/>
              <w:sdtContent>
                <w:p w14:paraId="554676B7" w14:textId="77777777" w:rsidR="004646EC" w:rsidRDefault="00317DB0">
                  <w:pPr>
                    <w:suppressAutoHyphens/>
                    <w:ind w:firstLine="709"/>
                    <w:textAlignment w:val="baseline"/>
                    <w:rPr>
                      <w:b/>
                      <w:bCs/>
                      <w:caps/>
                    </w:rPr>
                  </w:pPr>
                  <w:sdt>
                    <w:sdtPr>
                      <w:alias w:val="Numeris"/>
                      <w:tag w:val="nr_fe725f9bd07943fdb3a82c5d1aaada81"/>
                      <w:id w:val="-1264148746"/>
                      <w:lock w:val="sdtLocked"/>
                    </w:sdtPr>
                    <w:sdtEndPr/>
                    <w:sdtContent>
                      <w:r>
                        <w:rPr>
                          <w:szCs w:val="24"/>
                        </w:rPr>
                        <w:t>1.8</w:t>
                      </w:r>
                    </w:sdtContent>
                  </w:sdt>
                  <w:r>
                    <w:rPr>
                      <w:szCs w:val="24"/>
                    </w:rPr>
                    <w:t>. Pakeičiame 16 punktą ir jį išdėstome taip:</w:t>
                  </w:r>
                </w:p>
                <w:sdt>
                  <w:sdtPr>
                    <w:alias w:val="citata"/>
                    <w:tag w:val="part_b12cc4192ec2440f88161ff605b52fb6"/>
                    <w:id w:val="98380893"/>
                    <w:lock w:val="sdtLocked"/>
                  </w:sdtPr>
                  <w:sdtEndPr/>
                  <w:sdtContent>
                    <w:sdt>
                      <w:sdtPr>
                        <w:alias w:val="16 p."/>
                        <w:tag w:val="part_805f49b7ffad488197d0edcdc7235cca"/>
                        <w:id w:val="1620173108"/>
                        <w:lock w:val="sdtLocked"/>
                      </w:sdtPr>
                      <w:sdtEndPr/>
                      <w:sdtContent>
                        <w:p w14:paraId="0B453A5A" w14:textId="10640919" w:rsidR="004646EC" w:rsidRDefault="00317DB0">
                          <w:pPr>
                            <w:suppressAutoHyphens/>
                            <w:ind w:firstLine="709"/>
                            <w:jc w:val="both"/>
                            <w:textAlignment w:val="baseline"/>
                            <w:rPr>
                              <w:szCs w:val="24"/>
                            </w:rPr>
                          </w:pPr>
                          <w:r>
                            <w:rPr>
                              <w:szCs w:val="24"/>
                            </w:rPr>
                            <w:t>„</w:t>
                          </w:r>
                          <w:sdt>
                            <w:sdtPr>
                              <w:alias w:val="Numeris"/>
                              <w:tag w:val="nr_805f49b7ffad488197d0edcdc7235cca"/>
                              <w:id w:val="-1507507358"/>
                              <w:lock w:val="sdtLocked"/>
                            </w:sdtPr>
                            <w:sdtEndPr/>
                            <w:sdtContent>
                              <w:r>
                                <w:rPr>
                                  <w:szCs w:val="24"/>
                                </w:rPr>
                                <w:t>16</w:t>
                              </w:r>
                            </w:sdtContent>
                          </w:sdt>
                          <w:r>
                            <w:rPr>
                              <w:szCs w:val="24"/>
                            </w:rPr>
                            <w:t xml:space="preserve">. </w:t>
                          </w:r>
                          <w:r>
                            <w:rPr>
                              <w:bCs/>
                              <w:color w:val="000000"/>
                            </w:rPr>
                            <w:t>Pilietis</w:t>
                          </w:r>
                          <w:r>
                            <w:rPr>
                              <w:bCs/>
                              <w:color w:val="000000"/>
                            </w:rPr>
                            <w:t>,</w:t>
                          </w:r>
                          <w:r>
                            <w:rPr>
                              <w:bCs/>
                            </w:rPr>
                            <w:t xml:space="preserve"> pripažintas neveiksniu tam tikroje srityje,</w:t>
                          </w:r>
                          <w:r>
                            <w:rPr>
                              <w:b/>
                              <w:color w:val="000000"/>
                            </w:rPr>
                            <w:t xml:space="preserve"> </w:t>
                          </w:r>
                          <w:r>
                            <w:rPr>
                              <w:szCs w:val="24"/>
                            </w:rPr>
                            <w:t>dėl asmens tapatybės kortelės ar paso išdavimo ar keitimo kreipiasi per savo globėją (rūpintoją) ar kitą teisėtą atstovą.“</w:t>
                          </w:r>
                        </w:p>
                      </w:sdtContent>
                    </w:sdt>
                  </w:sdtContent>
                </w:sdt>
              </w:sdtContent>
            </w:sdt>
            <w:sdt>
              <w:sdtPr>
                <w:alias w:val="1.9 pp."/>
                <w:tag w:val="part_ad26e79e35f54c35b0ec30332afb154a"/>
                <w:id w:val="-348487665"/>
                <w:lock w:val="sdtLocked"/>
              </w:sdtPr>
              <w:sdtEndPr/>
              <w:sdtContent>
                <w:p w14:paraId="79DC4970" w14:textId="77777777" w:rsidR="004646EC" w:rsidRDefault="00317DB0">
                  <w:pPr>
                    <w:suppressAutoHyphens/>
                    <w:ind w:firstLine="709"/>
                    <w:textAlignment w:val="baseline"/>
                    <w:rPr>
                      <w:b/>
                      <w:bCs/>
                      <w:caps/>
                    </w:rPr>
                  </w:pPr>
                  <w:sdt>
                    <w:sdtPr>
                      <w:alias w:val="Numeris"/>
                      <w:tag w:val="nr_ad26e79e35f54c35b0ec30332afb154a"/>
                      <w:id w:val="564691442"/>
                      <w:lock w:val="sdtLocked"/>
                    </w:sdtPr>
                    <w:sdtEndPr/>
                    <w:sdtContent>
                      <w:r>
                        <w:rPr>
                          <w:caps/>
                        </w:rPr>
                        <w:t>1.9</w:t>
                      </w:r>
                    </w:sdtContent>
                  </w:sdt>
                  <w:r>
                    <w:rPr>
                      <w:caps/>
                    </w:rPr>
                    <w:t>.</w:t>
                  </w:r>
                  <w:r>
                    <w:rPr>
                      <w:b/>
                      <w:bCs/>
                      <w:caps/>
                    </w:rPr>
                    <w:t xml:space="preserve"> </w:t>
                  </w:r>
                  <w:r>
                    <w:rPr>
                      <w:szCs w:val="24"/>
                    </w:rPr>
                    <w:t>Pakeičiame 17 punkto pirmąją pastraipą ir ją išdėstome taip:</w:t>
                  </w:r>
                </w:p>
                <w:sdt>
                  <w:sdtPr>
                    <w:alias w:val="citata"/>
                    <w:tag w:val="part_fab09c6ef04f4c688c6d0a7540d070fb"/>
                    <w:id w:val="1086654382"/>
                    <w:lock w:val="sdtLocked"/>
                  </w:sdtPr>
                  <w:sdtEndPr/>
                  <w:sdtContent>
                    <w:sdt>
                      <w:sdtPr>
                        <w:alias w:val="17 p."/>
                        <w:tag w:val="part_4610560cc1e049d09d40adc07b62d2f1"/>
                        <w:id w:val="1847594702"/>
                        <w:lock w:val="sdtLocked"/>
                      </w:sdtPr>
                      <w:sdtEndPr/>
                      <w:sdtContent>
                        <w:p w14:paraId="12FA371D" w14:textId="68BDB3E2" w:rsidR="004646EC" w:rsidRDefault="00317DB0">
                          <w:pPr>
                            <w:suppressAutoHyphens/>
                            <w:ind w:firstLine="709"/>
                            <w:jc w:val="both"/>
                            <w:textAlignment w:val="baseline"/>
                            <w:rPr>
                              <w:szCs w:val="24"/>
                            </w:rPr>
                          </w:pPr>
                          <w:r>
                            <w:rPr>
                              <w:szCs w:val="24"/>
                            </w:rPr>
                            <w:t>„</w:t>
                          </w:r>
                          <w:sdt>
                            <w:sdtPr>
                              <w:alias w:val="Numeris"/>
                              <w:tag w:val="nr_4610560cc1e049d09d40adc07b62d2f1"/>
                              <w:id w:val="2092578634"/>
                              <w:lock w:val="sdtLocked"/>
                            </w:sdtPr>
                            <w:sdtEndPr/>
                            <w:sdtContent>
                              <w:r>
                                <w:rPr>
                                  <w:szCs w:val="24"/>
                                </w:rPr>
                                <w:t>17</w:t>
                              </w:r>
                            </w:sdtContent>
                          </w:sdt>
                          <w:r>
                            <w:rPr>
                              <w:szCs w:val="24"/>
                            </w:rPr>
                            <w:t>. Pilieč</w:t>
                          </w:r>
                          <w:r>
                            <w:rPr>
                              <w:szCs w:val="24"/>
                            </w:rPr>
                            <w:t>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w:t>
                          </w:r>
                          <w:r>
                            <w:rPr>
                              <w:szCs w:val="24"/>
                            </w:rPr>
                            <w:t>aityti Prašymų asmens dokumentams išduoti, pakeisti, įforminti registravimo, užsakymų asmens dokumentams išrašyti formavimo ir duomenų apie asmens dokumentų galiojimą tvarkos aprašo, patvirtinto Asmens dokumentų išrašymo centro direktoriaus 2009 m. birželi</w:t>
                          </w:r>
                          <w:r>
                            <w:rPr>
                              <w:szCs w:val="24"/>
                            </w:rPr>
                            <w:t>o 12 d. įsakymu Nr. 1-26 „Dėl Prašymų asmens dokumentams išduoti, pakeisti, įforminti registravimo, užsakymų asmens dokumentams išrašyti formavimo ir duomenų apie asmens dokumentų galiojimą tvarkos aprašo patvirtinimo ir kai kurių teisės aktų pripažinimo n</w:t>
                          </w:r>
                          <w:r>
                            <w:rPr>
                              <w:szCs w:val="24"/>
                            </w:rPr>
                            <w:t>etekusiais galios“ (toliau – Prašymų registravimo tvarkos aprašas), nustatyta tvarka Migracijos departamento įgaliotas valstybės tarnautojas ar darbuotojas arba konsulinis pareigūnas ar konsulinės įstaigos įgaliotas darbuotojas (atsižvelgiant į galimybes i</w:t>
                          </w:r>
                          <w:r>
                            <w:rPr>
                              <w:szCs w:val="24"/>
                            </w:rPr>
                            <w:t>r vietos sąlygas), nuvykęs pas pilietį.“</w:t>
                          </w:r>
                        </w:p>
                      </w:sdtContent>
                    </w:sdt>
                  </w:sdtContent>
                </w:sdt>
              </w:sdtContent>
            </w:sdt>
            <w:sdt>
              <w:sdtPr>
                <w:alias w:val="1.10 pp."/>
                <w:tag w:val="part_ec02c4eee69e48a897db779e20266adc"/>
                <w:id w:val="-1143119181"/>
                <w:lock w:val="sdtLocked"/>
              </w:sdtPr>
              <w:sdtEndPr/>
              <w:sdtContent>
                <w:p w14:paraId="24211CE4" w14:textId="77777777" w:rsidR="004646EC" w:rsidRDefault="00317DB0">
                  <w:pPr>
                    <w:suppressAutoHyphens/>
                    <w:ind w:firstLine="709"/>
                    <w:textAlignment w:val="baseline"/>
                    <w:rPr>
                      <w:caps/>
                    </w:rPr>
                  </w:pPr>
                  <w:sdt>
                    <w:sdtPr>
                      <w:alias w:val="Numeris"/>
                      <w:tag w:val="nr_ec02c4eee69e48a897db779e20266adc"/>
                      <w:id w:val="425006366"/>
                      <w:lock w:val="sdtLocked"/>
                    </w:sdtPr>
                    <w:sdtEndPr/>
                    <w:sdtContent>
                      <w:r>
                        <w:t>1.10</w:t>
                      </w:r>
                    </w:sdtContent>
                  </w:sdt>
                  <w:r>
                    <w:t>. Pakeičiame 22 punktą ir jį išdėstome taip:</w:t>
                  </w:r>
                </w:p>
                <w:sdt>
                  <w:sdtPr>
                    <w:alias w:val="citata"/>
                    <w:tag w:val="part_e01334b388944937b00f43e76bba26b2"/>
                    <w:id w:val="-1388264948"/>
                    <w:lock w:val="sdtLocked"/>
                  </w:sdtPr>
                  <w:sdtEndPr/>
                  <w:sdtContent>
                    <w:sdt>
                      <w:sdtPr>
                        <w:alias w:val="22 p."/>
                        <w:tag w:val="part_4a4136e813c04c63adc938af99a51df6"/>
                        <w:id w:val="621886621"/>
                        <w:lock w:val="sdtLocked"/>
                      </w:sdtPr>
                      <w:sdtEndPr/>
                      <w:sdtContent>
                        <w:p w14:paraId="255E2A00" w14:textId="3E300C03" w:rsidR="004646EC" w:rsidRDefault="00317DB0">
                          <w:pPr>
                            <w:tabs>
                              <w:tab w:val="left" w:pos="709"/>
                            </w:tabs>
                            <w:suppressAutoHyphens/>
                            <w:ind w:firstLine="720"/>
                            <w:jc w:val="both"/>
                            <w:textAlignment w:val="center"/>
                            <w:rPr>
                              <w:color w:val="000000"/>
                              <w:szCs w:val="24"/>
                              <w:lang w:eastAsia="lt-LT"/>
                            </w:rPr>
                          </w:pPr>
                          <w:r>
                            <w:rPr>
                              <w:caps/>
                            </w:rPr>
                            <w:t>„</w:t>
                          </w:r>
                          <w:sdt>
                            <w:sdtPr>
                              <w:alias w:val="Numeris"/>
                              <w:tag w:val="nr_4a4136e813c04c63adc938af99a51df6"/>
                              <w:id w:val="1775906552"/>
                              <w:lock w:val="sdtLocked"/>
                            </w:sdtPr>
                            <w:sdtEndPr/>
                            <w:sdtContent>
                              <w:r>
                                <w:rPr>
                                  <w:caps/>
                                </w:rPr>
                                <w:t>22</w:t>
                              </w:r>
                            </w:sdtContent>
                          </w:sdt>
                          <w:r>
                            <w:rPr>
                              <w:caps/>
                            </w:rPr>
                            <w:t xml:space="preserve">. </w:t>
                          </w:r>
                          <w:r>
                            <w:rPr>
                              <w:color w:val="000000"/>
                              <w:szCs w:val="24"/>
                              <w:lang w:eastAsia="lt-LT"/>
                            </w:rPr>
                            <w:t>Jeigu konsulinė įstaiga neturi techninių galimybių dirbti su asmens dokumentų išdavimo sistema tiesiogiai (</w:t>
                          </w:r>
                          <w:proofErr w:type="spellStart"/>
                          <w:r>
                            <w:rPr>
                              <w:color w:val="000000"/>
                              <w:szCs w:val="24"/>
                              <w:lang w:eastAsia="lt-LT"/>
                            </w:rPr>
                            <w:t>prijungties</w:t>
                          </w:r>
                          <w:proofErr w:type="spellEnd"/>
                          <w:r>
                            <w:rPr>
                              <w:color w:val="000000"/>
                              <w:szCs w:val="24"/>
                              <w:lang w:eastAsia="lt-LT"/>
                            </w:rPr>
                            <w:t xml:space="preserve"> režimu) ir (ar) nėra galimybės </w:t>
                          </w:r>
                          <w:r>
                            <w:rPr>
                              <w:color w:val="000000"/>
                              <w:szCs w:val="24"/>
                              <w:lang w:eastAsia="lt-LT"/>
                            </w:rPr>
                            <w:t xml:space="preserve">išspausdinti prašymo išduoti asmens dokumentą su užpildytomis prašymo išduoti asmens dokumentą 1–6 eilutėmis (pavyzdžiui, kai konsulinės funkcijos yra atliekamos ne konsulinės įstaigos patalpose ar piliečio duomenys, kurie bus spausdinami asmens tapatybės </w:t>
                          </w:r>
                          <w:r>
                            <w:rPr>
                              <w:color w:val="000000"/>
                              <w:szCs w:val="24"/>
                              <w:lang w:eastAsia="lt-LT"/>
                            </w:rPr>
                            <w:t>kortelėje ar pase, nesutampa su jo duomenimis Gyventojų registre ir šie duomenys turės būti tikslinami, keičiami ar jų nėra Gyventojų registre), tai pildoma popierinė prašymo išduoti asmens dokumentą forma: prašymo išduoti asmens dokumentą 1–6, 7b ir 10 ei</w:t>
                          </w:r>
                          <w:r>
                            <w:rPr>
                              <w:color w:val="000000"/>
                              <w:szCs w:val="24"/>
                              <w:lang w:eastAsia="lt-LT"/>
                            </w:rPr>
                            <w:t>lutes pildo prašymą pateikiantis asmuo, o 8, 9, 11 ir prašymo išduoti (pakeisti) asmens tapatybės kortelę 15 ar prašymo išduoti (pakeisti) pasą 14 eilutes aprašo nustatyta tvarka pildo konsulinis pareigūnas ar konsulinės įstaigos įgaliotas darbuotojas.“</w:t>
                          </w:r>
                        </w:p>
                      </w:sdtContent>
                    </w:sdt>
                  </w:sdtContent>
                </w:sdt>
              </w:sdtContent>
            </w:sdt>
            <w:sdt>
              <w:sdtPr>
                <w:alias w:val="1.11 pp."/>
                <w:tag w:val="part_ba60d1db3d8a42878415275c0905fa51"/>
                <w:id w:val="491452600"/>
                <w:lock w:val="sdtLocked"/>
              </w:sdtPr>
              <w:sdtEndPr/>
              <w:sdtContent>
                <w:p w14:paraId="287E0D4E" w14:textId="77777777" w:rsidR="004646EC" w:rsidRDefault="00317DB0">
                  <w:pPr>
                    <w:suppressAutoHyphens/>
                    <w:ind w:firstLine="709"/>
                    <w:textAlignment w:val="baseline"/>
                    <w:rPr>
                      <w:b/>
                      <w:bCs/>
                      <w:caps/>
                    </w:rPr>
                  </w:pPr>
                  <w:sdt>
                    <w:sdtPr>
                      <w:alias w:val="Numeris"/>
                      <w:tag w:val="nr_ba60d1db3d8a42878415275c0905fa51"/>
                      <w:id w:val="-794291278"/>
                      <w:lock w:val="sdtLocked"/>
                    </w:sdtPr>
                    <w:sdtEndPr/>
                    <w:sdtContent>
                      <w:r>
                        <w:rPr>
                          <w:szCs w:val="24"/>
                        </w:rPr>
                        <w:t>1.11</w:t>
                      </w:r>
                    </w:sdtContent>
                  </w:sdt>
                  <w:r>
                    <w:rPr>
                      <w:szCs w:val="24"/>
                    </w:rPr>
                    <w:t>. P</w:t>
                  </w:r>
                  <w:r>
                    <w:rPr>
                      <w:color w:val="000000"/>
                      <w:szCs w:val="24"/>
                      <w:lang w:eastAsia="lt-LT"/>
                    </w:rPr>
                    <w:t>akeičiame 23 punktą ir jį išdėstome taip:</w:t>
                  </w:r>
                </w:p>
                <w:sdt>
                  <w:sdtPr>
                    <w:alias w:val="citata"/>
                    <w:tag w:val="part_08882a7d9f8c4505a2d9e589c77eface"/>
                    <w:id w:val="-433586064"/>
                    <w:lock w:val="sdtLocked"/>
                  </w:sdtPr>
                  <w:sdtEndPr/>
                  <w:sdtContent>
                    <w:sdt>
                      <w:sdtPr>
                        <w:alias w:val="23 p."/>
                        <w:tag w:val="part_ea3ddb69e57c49ba8927daf5a70cc0a1"/>
                        <w:id w:val="1017040949"/>
                        <w:lock w:val="sdtLocked"/>
                      </w:sdtPr>
                      <w:sdtEndPr/>
                      <w:sdtContent>
                        <w:p w14:paraId="06D131DF" w14:textId="50AAE0F5" w:rsidR="004646EC" w:rsidRDefault="00317DB0">
                          <w:pPr>
                            <w:ind w:firstLine="709"/>
                            <w:jc w:val="both"/>
                          </w:pPr>
                          <w:r>
                            <w:rPr>
                              <w:szCs w:val="24"/>
                              <w:lang w:eastAsia="lt-LT"/>
                            </w:rPr>
                            <w:t>„</w:t>
                          </w:r>
                          <w:sdt>
                            <w:sdtPr>
                              <w:alias w:val="Numeris"/>
                              <w:tag w:val="nr_ea3ddb69e57c49ba8927daf5a70cc0a1"/>
                              <w:id w:val="-404602542"/>
                              <w:lock w:val="sdtLocked"/>
                            </w:sdtPr>
                            <w:sdtEndPr/>
                            <w:sdtContent>
                              <w:r>
                                <w:t>23</w:t>
                              </w:r>
                            </w:sdtContent>
                          </w:sdt>
                          <w:r>
                            <w:t>. Jeigu pilietis, gyvenantis užsienio valstybėje, yra praradęs asmens tapatybę ir pilietybę patvirtinantį dokumentą, konsulinis pareigūnas ar konsulinės įstaigos įgaliotas darbuotojas, priėmęs pra</w:t>
                          </w:r>
                          <w:r>
                            <w:t xml:space="preserve">nešimą apie asmens tapatybę ir pilietybę patvirtinančio dokumento praradimą, jei yra techninių </w:t>
                          </w:r>
                          <w:r>
                            <w:lastRenderedPageBreak/>
                            <w:t>galimybių dirbti su asmens dokumentų išdavimo sistema tiesiogiai (</w:t>
                          </w:r>
                          <w:proofErr w:type="spellStart"/>
                          <w:r>
                            <w:t>prijungties</w:t>
                          </w:r>
                          <w:proofErr w:type="spellEnd"/>
                          <w:r>
                            <w:t xml:space="preserve"> režimu), duomenis apie asmens tapatybę ir pilietybę patvirtinančio dokumento negali</w:t>
                          </w:r>
                          <w:r>
                            <w:t>ojimą įveda į asmens dokumentų išdavimo sistemą aprašo 82 punkte nustatyta tvarka. Jeigu nėra techninių galimybių dirbti su asmens dokumentų išdavimo sistema tiesiogiai (</w:t>
                          </w:r>
                          <w:proofErr w:type="spellStart"/>
                          <w:r>
                            <w:t>prijungties</w:t>
                          </w:r>
                          <w:proofErr w:type="spellEnd"/>
                          <w:r>
                            <w:t xml:space="preserve"> režimu), ne vėliau kaip kitą darbo dieną nuo šio pranešimo gavimo dienos e</w:t>
                          </w:r>
                          <w:r>
                            <w:t>lektroniniu paštu (nuskaitytą) šį pranešimą persiunčia Migracijos departamentui.“</w:t>
                          </w:r>
                        </w:p>
                      </w:sdtContent>
                    </w:sdt>
                  </w:sdtContent>
                </w:sdt>
              </w:sdtContent>
            </w:sdt>
            <w:sdt>
              <w:sdtPr>
                <w:alias w:val="1.12 pp."/>
                <w:tag w:val="part_909cafa5e08e432e9e6a80220e4065f3"/>
                <w:id w:val="-954944711"/>
                <w:lock w:val="sdtLocked"/>
              </w:sdtPr>
              <w:sdtEndPr/>
              <w:sdtContent>
                <w:p w14:paraId="2272E4E5" w14:textId="77777777" w:rsidR="004646EC" w:rsidRDefault="00317DB0">
                  <w:pPr>
                    <w:suppressAutoHyphens/>
                    <w:ind w:firstLine="709"/>
                    <w:textAlignment w:val="baseline"/>
                    <w:rPr>
                      <w:b/>
                      <w:bCs/>
                      <w:caps/>
                    </w:rPr>
                  </w:pPr>
                  <w:sdt>
                    <w:sdtPr>
                      <w:alias w:val="Numeris"/>
                      <w:tag w:val="nr_909cafa5e08e432e9e6a80220e4065f3"/>
                      <w:id w:val="181481453"/>
                      <w:lock w:val="sdtLocked"/>
                    </w:sdtPr>
                    <w:sdtEndPr/>
                    <w:sdtContent>
                      <w:r>
                        <w:rPr>
                          <w:szCs w:val="24"/>
                        </w:rPr>
                        <w:t>1.12</w:t>
                      </w:r>
                    </w:sdtContent>
                  </w:sdt>
                  <w:r>
                    <w:rPr>
                      <w:szCs w:val="24"/>
                    </w:rPr>
                    <w:t>. P</w:t>
                  </w:r>
                  <w:r>
                    <w:rPr>
                      <w:color w:val="000000"/>
                      <w:szCs w:val="24"/>
                      <w:lang w:eastAsia="lt-LT"/>
                    </w:rPr>
                    <w:t>akeičiame 25 punktą ir jį išdėstome taip:</w:t>
                  </w:r>
                </w:p>
                <w:sdt>
                  <w:sdtPr>
                    <w:alias w:val="citata"/>
                    <w:tag w:val="part_0c6124db562843fe8e14b4eef745c371"/>
                    <w:id w:val="-983851413"/>
                    <w:lock w:val="sdtLocked"/>
                  </w:sdtPr>
                  <w:sdtEndPr/>
                  <w:sdtContent>
                    <w:sdt>
                      <w:sdtPr>
                        <w:alias w:val="25 p."/>
                        <w:tag w:val="part_c9363204ee55435088ea723f7bcc60b6"/>
                        <w:id w:val="1958132570"/>
                        <w:lock w:val="sdtLocked"/>
                      </w:sdtPr>
                      <w:sdtEndPr/>
                      <w:sdtContent>
                        <w:p w14:paraId="2CC3F777" w14:textId="77777777" w:rsidR="004646EC" w:rsidRDefault="00317DB0">
                          <w:pPr>
                            <w:tabs>
                              <w:tab w:val="left" w:pos="709"/>
                            </w:tabs>
                            <w:suppressAutoHyphens/>
                            <w:ind w:firstLine="720"/>
                            <w:jc w:val="both"/>
                            <w:textAlignment w:val="center"/>
                            <w:rPr>
                              <w:color w:val="000000"/>
                              <w:szCs w:val="24"/>
                              <w:lang w:eastAsia="lt-LT"/>
                            </w:rPr>
                          </w:pPr>
                          <w:r>
                            <w:rPr>
                              <w:szCs w:val="24"/>
                            </w:rPr>
                            <w:t>„</w:t>
                          </w:r>
                          <w:sdt>
                            <w:sdtPr>
                              <w:alias w:val="Numeris"/>
                              <w:tag w:val="nr_c9363204ee55435088ea723f7bcc60b6"/>
                              <w:id w:val="-157846852"/>
                              <w:lock w:val="sdtLocked"/>
                            </w:sdtPr>
                            <w:sdtEndPr/>
                            <w:sdtContent>
                              <w:r>
                                <w:rPr>
                                  <w:szCs w:val="24"/>
                                </w:rPr>
                                <w:t>25</w:t>
                              </w:r>
                            </w:sdtContent>
                          </w:sdt>
                          <w:r>
                            <w:rPr>
                              <w:szCs w:val="24"/>
                            </w:rPr>
                            <w:t xml:space="preserve">. </w:t>
                          </w:r>
                          <w:r>
                            <w:rPr>
                              <w:color w:val="000000"/>
                              <w:szCs w:val="24"/>
                              <w:lang w:eastAsia="lt-LT"/>
                            </w:rPr>
                            <w:t xml:space="preserve">Dokumentus dėl asmens tapatybės kortelės ar paso išdavimo ar keitimo priimantis Migracijos departamento </w:t>
                          </w:r>
                          <w:r>
                            <w:rPr>
                              <w:color w:val="000000"/>
                              <w:szCs w:val="24"/>
                              <w:lang w:eastAsia="lt-LT"/>
                            </w:rPr>
                            <w:t>įgaliotas valstybės tarnautojas ar darbuotojas arba konsulinis pareigūnas ar konsulinės įstaigos įgaliotas darbuotojas privalo:</w:t>
                          </w:r>
                        </w:p>
                        <w:sdt>
                          <w:sdtPr>
                            <w:alias w:val="25.1 pp."/>
                            <w:tag w:val="part_fd17b2df8c814423ad73c17a4c5bec36"/>
                            <w:id w:val="299434093"/>
                            <w:lock w:val="sdtLocked"/>
                          </w:sdtPr>
                          <w:sdtEndPr/>
                          <w:sdtContent>
                            <w:p w14:paraId="74F954A3" w14:textId="77777777" w:rsidR="004646EC" w:rsidRDefault="00317DB0">
                              <w:pPr>
                                <w:tabs>
                                  <w:tab w:val="left" w:pos="1134"/>
                                </w:tabs>
                                <w:suppressAutoHyphens/>
                                <w:ind w:firstLine="709"/>
                                <w:jc w:val="both"/>
                                <w:textAlignment w:val="center"/>
                                <w:rPr>
                                  <w:color w:val="000000"/>
                                  <w:szCs w:val="24"/>
                                  <w:lang w:eastAsia="lt-LT"/>
                                </w:rPr>
                              </w:pPr>
                              <w:sdt>
                                <w:sdtPr>
                                  <w:alias w:val="Numeris"/>
                                  <w:tag w:val="nr_fd17b2df8c814423ad73c17a4c5bec36"/>
                                  <w:id w:val="-511840707"/>
                                  <w:lock w:val="sdtLocked"/>
                                </w:sdtPr>
                                <w:sdtEndPr/>
                                <w:sdtContent>
                                  <w:r>
                                    <w:rPr>
                                      <w:szCs w:val="24"/>
                                    </w:rPr>
                                    <w:t>25.1</w:t>
                                  </w:r>
                                </w:sdtContent>
                              </w:sdt>
                              <w:r>
                                <w:rPr>
                                  <w:szCs w:val="24"/>
                                </w:rPr>
                                <w:t xml:space="preserve">. </w:t>
                              </w:r>
                              <w:r>
                                <w:rPr>
                                  <w:color w:val="000000"/>
                                  <w:szCs w:val="24"/>
                                  <w:lang w:eastAsia="lt-LT"/>
                                </w:rPr>
                                <w:t xml:space="preserve">įvertinti, ar pateiktas asmens tapatybę ir pilietybę patvirtinantis dokumentas priklauso jį pateikusiam piliečiui ir ar </w:t>
                              </w:r>
                              <w:r>
                                <w:rPr>
                                  <w:color w:val="000000"/>
                                  <w:szCs w:val="24"/>
                                  <w:lang w:eastAsia="lt-LT"/>
                                </w:rPr>
                                <w:t>jame nėra klastojimo požymių (pvz., ar asmens tapatybės kortelėje ar pase nepakeista asmens nuotrauka (veido atvaizdas), duomenys, nepakeisti įrašai, nepersiūti puslapiai, nesuklastoti spaudai ir pan.). Jeigu Migracijos departamento įgaliotas valstybės tar</w:t>
                              </w:r>
                              <w:r>
                                <w:rPr>
                                  <w:color w:val="000000"/>
                                  <w:szCs w:val="24"/>
                                  <w:lang w:eastAsia="lt-LT"/>
                                </w:rPr>
                                <w:t>nautojas ar darbuotojas arba konsulinis pareigūnas ar konsulinės įstaigos įgaliotas darbuotojas abejoja dėl pateikto asmens tapatybę ir pilietybę patvirtinančio dokumento autentiškumo, nuotrauka (veido atvaizdas), parašas, duomenys pateiktame dokumente sut</w:t>
                              </w:r>
                              <w:r>
                                <w:rPr>
                                  <w:color w:val="000000"/>
                                  <w:szCs w:val="24"/>
                                  <w:lang w:eastAsia="lt-LT"/>
                                </w:rPr>
                                <w:t>ikrinami su veido atvaizdu, parašu ir duomenimis Gyventojų registre (jeigu jie ten yra) arba su nuotrauka (veido atvaizdu), parašu ir duomenimis prašyme išduoti asmens dokumentą, kuriuo remiantis buvo išduotas keičiamas arba prarastas asmens tapatybę ir pi</w:t>
                              </w:r>
                              <w:r>
                                <w:rPr>
                                  <w:color w:val="000000"/>
                                  <w:szCs w:val="24"/>
                                  <w:lang w:eastAsia="lt-LT"/>
                                </w:rPr>
                                <w:t>lietybę patvirtinantis dokumentas. Jeigu, atlikus šį patikrinimą, lieka abejonių dėl dokumento autentiškumo, šis dokumentas iš asmens paimamas ir perduodamas kriminalistinius dokumentų tyrimus atliekančiai įstaigai, o jei dokumentas paimamas konsulinėje įs</w:t>
                              </w:r>
                              <w:r>
                                <w:rPr>
                                  <w:color w:val="000000"/>
                                  <w:szCs w:val="24"/>
                                  <w:lang w:eastAsia="lt-LT"/>
                                </w:rPr>
                                <w:t xml:space="preserve">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w:t>
                              </w:r>
                              <w:r>
                                <w:rPr>
                                  <w:color w:val="000000"/>
                                  <w:szCs w:val="24"/>
                                  <w:lang w:eastAsia="lt-LT"/>
                                </w:rPr>
                                <w:t>aga dokumentą nedelsiant pateikia ikiteisminį tyrimą atliekančioms institucijoms;</w:t>
                              </w:r>
                            </w:p>
                          </w:sdtContent>
                        </w:sdt>
                        <w:sdt>
                          <w:sdtPr>
                            <w:alias w:val="25.2 pp."/>
                            <w:tag w:val="part_1e5047fd3811433f90747549600fdb9c"/>
                            <w:id w:val="-539670414"/>
                            <w:lock w:val="sdtLocked"/>
                          </w:sdtPr>
                          <w:sdtEndPr/>
                          <w:sdtContent>
                            <w:p w14:paraId="1C30EB33" w14:textId="77777777" w:rsidR="004646EC" w:rsidRDefault="00317DB0">
                              <w:pPr>
                                <w:tabs>
                                  <w:tab w:val="left" w:pos="1134"/>
                                </w:tabs>
                                <w:suppressAutoHyphens/>
                                <w:ind w:firstLine="709"/>
                                <w:jc w:val="both"/>
                                <w:textAlignment w:val="center"/>
                                <w:rPr>
                                  <w:color w:val="000000"/>
                                  <w:szCs w:val="24"/>
                                  <w:lang w:eastAsia="lt-LT"/>
                                </w:rPr>
                              </w:pPr>
                              <w:sdt>
                                <w:sdtPr>
                                  <w:alias w:val="Numeris"/>
                                  <w:tag w:val="nr_1e5047fd3811433f90747549600fdb9c"/>
                                  <w:id w:val="-1524546832"/>
                                  <w:lock w:val="sdtLocked"/>
                                </w:sdtPr>
                                <w:sdtEndPr/>
                                <w:sdtContent>
                                  <w:r>
                                    <w:rPr>
                                      <w:szCs w:val="24"/>
                                    </w:rPr>
                                    <w:t>25.2</w:t>
                                  </w:r>
                                </w:sdtContent>
                              </w:sdt>
                              <w:r>
                                <w:rPr>
                                  <w:szCs w:val="24"/>
                                </w:rPr>
                                <w:t xml:space="preserve">. </w:t>
                              </w:r>
                              <w:r>
                                <w:rPr>
                                  <w:color w:val="000000"/>
                                  <w:szCs w:val="24"/>
                                  <w:lang w:eastAsia="lt-LT"/>
                                </w:rPr>
                                <w:t>įsitikinti asmens, kuriam išduodama asmens tapatybės kortelė ar pasas, tapatybe:</w:t>
                              </w:r>
                            </w:p>
                            <w:sdt>
                              <w:sdtPr>
                                <w:alias w:val="25.2.1 pp."/>
                                <w:tag w:val="part_c3f58f046134413f865a5a17ecf41dbe"/>
                                <w:id w:val="100765905"/>
                                <w:lock w:val="sdtLocked"/>
                              </w:sdtPr>
                              <w:sdtEndPr/>
                              <w:sdtContent>
                                <w:p w14:paraId="1BBBD248" w14:textId="77777777" w:rsidR="004646EC" w:rsidRDefault="00317DB0">
                                  <w:pPr>
                                    <w:tabs>
                                      <w:tab w:val="left" w:pos="1276"/>
                                    </w:tabs>
                                    <w:suppressAutoHyphens/>
                                    <w:ind w:firstLine="709"/>
                                    <w:jc w:val="both"/>
                                    <w:textAlignment w:val="center"/>
                                    <w:rPr>
                                      <w:color w:val="000000"/>
                                      <w:szCs w:val="24"/>
                                      <w:lang w:eastAsia="lt-LT"/>
                                    </w:rPr>
                                  </w:pPr>
                                  <w:sdt>
                                    <w:sdtPr>
                                      <w:alias w:val="Numeris"/>
                                      <w:tag w:val="nr_c3f58f046134413f865a5a17ecf41dbe"/>
                                      <w:id w:val="893085295"/>
                                      <w:lock w:val="sdtLocked"/>
                                    </w:sdtPr>
                                    <w:sdtEnd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w:t>
                                  </w:r>
                                  <w:r>
                                    <w:rPr>
                                      <w:color w:val="000000"/>
                                      <w:szCs w:val="24"/>
                                      <w:lang w:eastAsia="lt-LT"/>
                                    </w:rPr>
                                    <w:t xml:space="preserve"> ten yra) ir pateiktuose dokumentuose;</w:t>
                                  </w:r>
                                </w:p>
                              </w:sdtContent>
                            </w:sdt>
                            <w:sdt>
                              <w:sdtPr>
                                <w:alias w:val="25.2.2 pp."/>
                                <w:tag w:val="part_ba35664401d14f16b329a20812e90133"/>
                                <w:id w:val="2053658066"/>
                                <w:lock w:val="sdtLocked"/>
                              </w:sdtPr>
                              <w:sdtEndPr/>
                              <w:sdtContent>
                                <w:p w14:paraId="0F7EC3F7" w14:textId="77777777" w:rsidR="004646EC" w:rsidRDefault="00317DB0">
                                  <w:pPr>
                                    <w:tabs>
                                      <w:tab w:val="left" w:pos="1276"/>
                                    </w:tabs>
                                    <w:suppressAutoHyphens/>
                                    <w:ind w:firstLine="709"/>
                                    <w:jc w:val="both"/>
                                    <w:textAlignment w:val="center"/>
                                    <w:rPr>
                                      <w:szCs w:val="24"/>
                                    </w:rPr>
                                  </w:pPr>
                                  <w:sdt>
                                    <w:sdtPr>
                                      <w:alias w:val="Numeris"/>
                                      <w:tag w:val="nr_ba35664401d14f16b329a20812e90133"/>
                                      <w:id w:val="129832963"/>
                                      <w:lock w:val="sdtLocked"/>
                                    </w:sdtPr>
                                    <w:sdtEnd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339b99767eec4692b060a03a32b4499f"/>
                                <w:id w:val="-1281885725"/>
                                <w:lock w:val="sdtLocked"/>
                              </w:sdtPr>
                              <w:sdtEndPr/>
                              <w:sdtContent>
                                <w:p w14:paraId="0D3089DD" w14:textId="77777777" w:rsidR="004646EC" w:rsidRDefault="00317DB0">
                                  <w:pPr>
                                    <w:tabs>
                                      <w:tab w:val="left" w:pos="1276"/>
                                    </w:tabs>
                                    <w:suppressAutoHyphens/>
                                    <w:ind w:firstLine="709"/>
                                    <w:jc w:val="both"/>
                                    <w:textAlignment w:val="center"/>
                                    <w:rPr>
                                      <w:color w:val="000000"/>
                                      <w:szCs w:val="24"/>
                                      <w:lang w:eastAsia="lt-LT"/>
                                    </w:rPr>
                                  </w:pPr>
                                  <w:sdt>
                                    <w:sdtPr>
                                      <w:alias w:val="Numeris"/>
                                      <w:tag w:val="nr_339b99767eec4692b060a03a32b4499f"/>
                                      <w:id w:val="-1304150769"/>
                                      <w:lock w:val="sdtLocked"/>
                                    </w:sdtPr>
                                    <w:sdtEndPr/>
                                    <w:sdtContent>
                                      <w:r>
                                        <w:rPr>
                                          <w:szCs w:val="24"/>
                                        </w:rPr>
                                        <w:t>25.2.3</w:t>
                                      </w:r>
                                    </w:sdtContent>
                                  </w:sdt>
                                  <w:r>
                                    <w:rPr>
                                      <w:szCs w:val="24"/>
                                    </w:rPr>
                                    <w:t xml:space="preserve"> </w:t>
                                  </w:r>
                                  <w:r>
                                    <w:rPr>
                                      <w:color w:val="000000"/>
                                      <w:szCs w:val="24"/>
                                      <w:lang w:eastAsia="lt-LT"/>
                                    </w:rPr>
                                    <w:t>sutikrinti duomenis, įrašytus jo pateiktuose dokumentuose, su duo</w:t>
                                  </w:r>
                                  <w:r>
                                    <w:rPr>
                                      <w:color w:val="000000"/>
                                      <w:szCs w:val="24"/>
                                      <w:lang w:eastAsia="lt-LT"/>
                                    </w:rPr>
                                    <w:t>menimis apie šį pilietį, esančiais Gyventojų registre;</w:t>
                                  </w:r>
                                </w:p>
                              </w:sdtContent>
                            </w:sdt>
                          </w:sdtContent>
                        </w:sdt>
                        <w:sdt>
                          <w:sdtPr>
                            <w:alias w:val="25.3 pp."/>
                            <w:tag w:val="part_6915f50424354dedb73cf9cd872b871c"/>
                            <w:id w:val="-563106198"/>
                            <w:lock w:val="sdtLocked"/>
                          </w:sdtPr>
                          <w:sdtEndPr/>
                          <w:sdtContent>
                            <w:p w14:paraId="308857D4" w14:textId="77777777" w:rsidR="004646EC" w:rsidRDefault="00317DB0">
                              <w:pPr>
                                <w:suppressAutoHyphens/>
                                <w:ind w:firstLine="709"/>
                                <w:jc w:val="both"/>
                                <w:textAlignment w:val="center"/>
                                <w:rPr>
                                  <w:szCs w:val="24"/>
                                  <w:lang w:eastAsia="lt-LT"/>
                                </w:rPr>
                              </w:pPr>
                              <w:sdt>
                                <w:sdtPr>
                                  <w:alias w:val="Numeris"/>
                                  <w:tag w:val="nr_6915f50424354dedb73cf9cd872b871c"/>
                                  <w:id w:val="-1578205171"/>
                                  <w:lock w:val="sdtLocked"/>
                                </w:sdtPr>
                                <w:sdtEndPr/>
                                <w:sdtContent>
                                  <w:r>
                                    <w:rPr>
                                      <w:szCs w:val="24"/>
                                    </w:rPr>
                                    <w:t>25.3</w:t>
                                  </w:r>
                                </w:sdtContent>
                              </w:sdt>
                              <w:r>
                                <w:rPr>
                                  <w:szCs w:val="24"/>
                                </w:rPr>
                                <w:t xml:space="preserve">. </w:t>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w:t>
                              </w:r>
                              <w:r>
                                <w:rPr>
                                  <w:color w:val="000000"/>
                                  <w:szCs w:val="24"/>
                                  <w:lang w:eastAsia="lt-LT"/>
                                </w:rPr>
                                <w:t xml:space="preserve">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 xml:space="preserve">kopijos. Dokumentų dėl asmens tapatybės kortelės ar paso išdavimo ir keitimo originalai grąžinami prašymą išduoti asmens </w:t>
                              </w:r>
                              <w:r>
                                <w:rPr>
                                  <w:color w:val="000000"/>
                                  <w:szCs w:val="24"/>
                                  <w:lang w:eastAsia="lt-LT"/>
                                </w:rPr>
                                <w:t>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4 pp."/>
                            <w:tag w:val="part_3905ab1c733c4941aa7aee726c6f5594"/>
                            <w:id w:val="1940710602"/>
                            <w:lock w:val="sdtLocked"/>
                          </w:sdtPr>
                          <w:sdtEndPr/>
                          <w:sdtContent>
                            <w:p w14:paraId="799E3EDF" w14:textId="77777777" w:rsidR="004646EC" w:rsidRDefault="00317DB0">
                              <w:pPr>
                                <w:tabs>
                                  <w:tab w:val="left" w:pos="851"/>
                                  <w:tab w:val="left" w:pos="1134"/>
                                </w:tabs>
                                <w:suppressAutoHyphens/>
                                <w:ind w:firstLine="709"/>
                                <w:jc w:val="both"/>
                                <w:textAlignment w:val="center"/>
                                <w:rPr>
                                  <w:color w:val="000000"/>
                                  <w:szCs w:val="24"/>
                                  <w:lang w:eastAsia="lt-LT"/>
                                </w:rPr>
                              </w:pPr>
                              <w:sdt>
                                <w:sdtPr>
                                  <w:alias w:val="Numeris"/>
                                  <w:tag w:val="nr_3905ab1c733c4941aa7aee726c6f5594"/>
                                  <w:id w:val="1966850991"/>
                                  <w:lock w:val="sdtLocked"/>
                                </w:sdtPr>
                                <w:sdtEndPr/>
                                <w:sdtContent>
                                  <w:r>
                                    <w:rPr>
                                      <w:szCs w:val="24"/>
                                    </w:rPr>
                                    <w:t>25.4</w:t>
                                  </w:r>
                                </w:sdtContent>
                              </w:sdt>
                              <w:r>
                                <w:rPr>
                                  <w:szCs w:val="24"/>
                                </w:rPr>
                                <w:t xml:space="preserve">. </w:t>
                              </w:r>
                              <w:r>
                                <w:rPr>
                                  <w:color w:val="000000"/>
                                  <w:szCs w:val="24"/>
                                  <w:lang w:eastAsia="lt-LT"/>
                                </w:rPr>
                                <w:t>Prašymų registravimo tvarkos aprašo nustatyta tvarka:</w:t>
                              </w:r>
                            </w:p>
                            <w:sdt>
                              <w:sdtPr>
                                <w:alias w:val="25.4.1 pp."/>
                                <w:tag w:val="part_d4f623752fef4873b0637a4d939d98f1"/>
                                <w:id w:val="-693220061"/>
                                <w:lock w:val="sdtLocked"/>
                              </w:sdtPr>
                              <w:sdtEndPr/>
                              <w:sdtContent>
                                <w:p w14:paraId="46DEEF91" w14:textId="77777777" w:rsidR="004646EC" w:rsidRDefault="00317DB0">
                                  <w:pPr>
                                    <w:tabs>
                                      <w:tab w:val="left" w:pos="1276"/>
                                    </w:tabs>
                                    <w:suppressAutoHyphens/>
                                    <w:ind w:firstLine="709"/>
                                    <w:jc w:val="both"/>
                                    <w:textAlignment w:val="center"/>
                                    <w:rPr>
                                      <w:color w:val="000000"/>
                                      <w:szCs w:val="24"/>
                                      <w:lang w:eastAsia="lt-LT"/>
                                    </w:rPr>
                                  </w:pPr>
                                  <w:sdt>
                                    <w:sdtPr>
                                      <w:alias w:val="Numeris"/>
                                      <w:tag w:val="nr_d4f623752fef4873b0637a4d939d98f1"/>
                                      <w:id w:val="1777055935"/>
                                      <w:lock w:val="sdtLocked"/>
                                    </w:sdtPr>
                                    <w:sdtEndPr/>
                                    <w:sdtContent>
                                      <w:r>
                                        <w:rPr>
                                          <w:color w:val="000000"/>
                                          <w:szCs w:val="24"/>
                                        </w:rPr>
                                        <w:t>25.</w:t>
                                      </w:r>
                                      <w:r>
                                        <w:rPr>
                                          <w:szCs w:val="24"/>
                                        </w:rPr>
                                        <w:t>4</w:t>
                                      </w:r>
                                      <w:r>
                                        <w:rPr>
                                          <w:color w:val="000000"/>
                                          <w:szCs w:val="24"/>
                                        </w:rPr>
                                        <w:t>.1</w:t>
                                      </w:r>
                                    </w:sdtContent>
                                  </w:sdt>
                                  <w:r>
                                    <w:rPr>
                                      <w:color w:val="000000"/>
                                      <w:szCs w:val="24"/>
                                    </w:rPr>
                                    <w:t xml:space="preserve">. </w:t>
                                  </w:r>
                                  <w:r>
                                    <w:rPr>
                                      <w:color w:val="000000"/>
                                      <w:szCs w:val="24"/>
                                      <w:lang w:eastAsia="lt-LT"/>
                                    </w:rPr>
                                    <w:t>registruoti prašymą išduoti asmens dokumentą asmens dokumentų išdavimo sistemoje</w:t>
                                  </w:r>
                                  <w:r>
                                    <w:rPr>
                                      <w:szCs w:val="24"/>
                                    </w:rPr>
                                    <w:t>;</w:t>
                                  </w:r>
                                  <w:r>
                                    <w:rPr>
                                      <w:color w:val="000000"/>
                                      <w:szCs w:val="24"/>
                                      <w:lang w:eastAsia="lt-LT"/>
                                    </w:rPr>
                                    <w:t xml:space="preserve"> </w:t>
                                  </w:r>
                                </w:p>
                              </w:sdtContent>
                            </w:sdt>
                            <w:sdt>
                              <w:sdtPr>
                                <w:alias w:val="25.4.2 pp."/>
                                <w:tag w:val="part_636faaa060504d719def29bba962795d"/>
                                <w:id w:val="-766775945"/>
                                <w:lock w:val="sdtLocked"/>
                              </w:sdtPr>
                              <w:sdtEndPr/>
                              <w:sdtContent>
                                <w:p w14:paraId="71995F92" w14:textId="77777777" w:rsidR="004646EC" w:rsidRDefault="00317DB0">
                                  <w:pPr>
                                    <w:tabs>
                                      <w:tab w:val="left" w:pos="851"/>
                                      <w:tab w:val="left" w:pos="1276"/>
                                    </w:tabs>
                                    <w:suppressAutoHyphens/>
                                    <w:ind w:firstLine="709"/>
                                    <w:jc w:val="both"/>
                                    <w:textAlignment w:val="center"/>
                                    <w:rPr>
                                      <w:color w:val="000000"/>
                                      <w:szCs w:val="24"/>
                                      <w:lang w:eastAsia="lt-LT"/>
                                    </w:rPr>
                                  </w:pPr>
                                  <w:sdt>
                                    <w:sdtPr>
                                      <w:alias w:val="Numeris"/>
                                      <w:tag w:val="nr_636faaa060504d719def29bba962795d"/>
                                      <w:id w:val="2140831904"/>
                                      <w:lock w:val="sdtLocked"/>
                                    </w:sdtPr>
                                    <w:sdtEndPr/>
                                    <w:sdtContent>
                                      <w:r>
                                        <w:rPr>
                                          <w:color w:val="000000"/>
                                          <w:szCs w:val="24"/>
                                        </w:rPr>
                                        <w:t>25.</w:t>
                                      </w:r>
                                      <w:r>
                                        <w:rPr>
                                          <w:szCs w:val="24"/>
                                        </w:rPr>
                                        <w:t>4</w:t>
                                      </w:r>
                                      <w:r>
                                        <w:rPr>
                                          <w:color w:val="000000"/>
                                          <w:szCs w:val="24"/>
                                        </w:rPr>
                                        <w:t>.2</w:t>
                                      </w:r>
                                    </w:sdtContent>
                                  </w:sdt>
                                  <w:r>
                                    <w:rPr>
                                      <w:color w:val="000000"/>
                                      <w:szCs w:val="24"/>
                                    </w:rPr>
                                    <w:t xml:space="preserve">. </w:t>
                                  </w:r>
                                  <w:r>
                                    <w:rPr>
                                      <w:color w:val="000000"/>
                                      <w:szCs w:val="24"/>
                                      <w:lang w:eastAsia="lt-LT"/>
                                    </w:rPr>
                                    <w:t>ekraninėje prašymo išduoti asmens dokumentą formoje pažymėti, ar asmens tapatybės kortelė ar pasa</w:t>
                                  </w:r>
                                  <w:r>
                                    <w:rPr>
                                      <w:color w:val="000000"/>
                                      <w:szCs w:val="24"/>
                                      <w:lang w:eastAsia="lt-LT"/>
                                    </w:rPr>
                                    <w:t>s išduodamas, keičiamas bendra ar skubos tvarka (jeigu prašymas išduoti asmens dokumentą pateikiamas Migracijos departamentui), ir nurodyti atitinkamą asmens tapatybės kortelės ar paso išdavimo ar keitimo priežasties (-</w:t>
                                  </w:r>
                                  <w:proofErr w:type="spellStart"/>
                                  <w:r>
                                    <w:rPr>
                                      <w:color w:val="000000"/>
                                      <w:szCs w:val="24"/>
                                      <w:lang w:eastAsia="lt-LT"/>
                                    </w:rPr>
                                    <w:t>čių</w:t>
                                  </w:r>
                                  <w:proofErr w:type="spellEnd"/>
                                  <w:r>
                                    <w:rPr>
                                      <w:color w:val="000000"/>
                                      <w:szCs w:val="24"/>
                                      <w:lang w:eastAsia="lt-LT"/>
                                    </w:rPr>
                                    <w:t>) kodą (-</w:t>
                                  </w:r>
                                  <w:proofErr w:type="spellStart"/>
                                  <w:r>
                                    <w:rPr>
                                      <w:color w:val="000000"/>
                                      <w:szCs w:val="24"/>
                                      <w:lang w:eastAsia="lt-LT"/>
                                    </w:rPr>
                                    <w:t>us</w:t>
                                  </w:r>
                                  <w:proofErr w:type="spellEnd"/>
                                  <w:r>
                                    <w:rPr>
                                      <w:color w:val="000000"/>
                                      <w:szCs w:val="24"/>
                                      <w:lang w:eastAsia="lt-LT"/>
                                    </w:rPr>
                                    <w:t>) pagal Prašymų registr</w:t>
                                  </w:r>
                                  <w:r>
                                    <w:rPr>
                                      <w:color w:val="000000"/>
                                      <w:szCs w:val="24"/>
                                      <w:lang w:eastAsia="lt-LT"/>
                                    </w:rPr>
                                    <w:t>avimo tvarkos apraše nustatytas asmens dokumentų išdavimo ir keitimo priežastis;</w:t>
                                  </w:r>
                                </w:p>
                              </w:sdtContent>
                            </w:sdt>
                            <w:sdt>
                              <w:sdtPr>
                                <w:alias w:val="25.4.3 pp."/>
                                <w:tag w:val="part_4c8324224b164cf5a74231cebe3aab03"/>
                                <w:id w:val="503794985"/>
                                <w:lock w:val="sdtLocked"/>
                              </w:sdtPr>
                              <w:sdtEndPr/>
                              <w:sdtContent>
                                <w:p w14:paraId="23F45256" w14:textId="774B2861" w:rsidR="004646EC" w:rsidRDefault="00317DB0">
                                  <w:pPr>
                                    <w:tabs>
                                      <w:tab w:val="left" w:pos="851"/>
                                      <w:tab w:val="left" w:pos="1276"/>
                                    </w:tabs>
                                    <w:suppressAutoHyphens/>
                                    <w:ind w:firstLine="709"/>
                                    <w:jc w:val="both"/>
                                    <w:textAlignment w:val="center"/>
                                    <w:rPr>
                                      <w:color w:val="000000"/>
                                      <w:szCs w:val="24"/>
                                      <w:lang w:eastAsia="lt-LT"/>
                                    </w:rPr>
                                  </w:pPr>
                                  <w:sdt>
                                    <w:sdtPr>
                                      <w:alias w:val="Numeris"/>
                                      <w:tag w:val="nr_4c8324224b164cf5a74231cebe3aab03"/>
                                      <w:id w:val="1353303657"/>
                                      <w:lock w:val="sdtLocked"/>
                                    </w:sdtPr>
                                    <w:sdtEndPr/>
                                    <w:sdtContent>
                                      <w:r>
                                        <w:rPr>
                                          <w:color w:val="000000"/>
                                          <w:szCs w:val="24"/>
                                        </w:rPr>
                                        <w:t>25.4.3</w:t>
                                      </w:r>
                                    </w:sdtContent>
                                  </w:sdt>
                                  <w:r>
                                    <w:rPr>
                                      <w:color w:val="000000"/>
                                      <w:szCs w:val="24"/>
                                    </w:rPr>
                                    <w:t xml:space="preserve">. </w:t>
                                  </w:r>
                                  <w:r>
                                    <w:rPr>
                                      <w:bCs/>
                                      <w:color w:val="000000"/>
                                      <w:szCs w:val="24"/>
                                    </w:rPr>
                                    <w:t>pasiteirauti, ar pilietis pageidauja, kad pase būtų įrašyta jo tautybė, ir jeigu pilietis prašo pase įrašyti tautybę</w:t>
                                  </w:r>
                                  <w:r>
                                    <w:rPr>
                                      <w:b/>
                                      <w:color w:val="000000"/>
                                      <w:szCs w:val="24"/>
                                    </w:rPr>
                                    <w:t xml:space="preserve"> – </w:t>
                                  </w:r>
                                  <w:r>
                                    <w:rPr>
                                      <w:color w:val="000000"/>
                                      <w:szCs w:val="24"/>
                                    </w:rPr>
                                    <w:t>ekraninėje prašymo išduoti (pakeisti) pasą f</w:t>
                                  </w:r>
                                  <w:r>
                                    <w:rPr>
                                      <w:color w:val="000000"/>
                                      <w:szCs w:val="24"/>
                                    </w:rPr>
                                    <w:t>ormoje pažymėti atitinkamą langelį (atitinka 6b eilutę);</w:t>
                                  </w:r>
                                </w:p>
                              </w:sdtContent>
                            </w:sdt>
                            <w:sdt>
                              <w:sdtPr>
                                <w:alias w:val="25.4.4 pp."/>
                                <w:tag w:val="part_b611a54210ea4c1aa362519979d7e74b"/>
                                <w:id w:val="-1666157654"/>
                                <w:lock w:val="sdtLocked"/>
                              </w:sdtPr>
                              <w:sdtEndPr/>
                              <w:sdtContent>
                                <w:p w14:paraId="6F076F1A" w14:textId="08A5D525" w:rsidR="004646EC" w:rsidRDefault="00317DB0">
                                  <w:pPr>
                                    <w:tabs>
                                      <w:tab w:val="left" w:pos="1276"/>
                                    </w:tabs>
                                    <w:suppressAutoHyphens/>
                                    <w:ind w:firstLine="709"/>
                                    <w:jc w:val="both"/>
                                    <w:textAlignment w:val="center"/>
                                    <w:rPr>
                                      <w:color w:val="000000"/>
                                      <w:szCs w:val="24"/>
                                      <w:lang w:eastAsia="lt-LT"/>
                                    </w:rPr>
                                  </w:pPr>
                                  <w:sdt>
                                    <w:sdtPr>
                                      <w:alias w:val="Numeris"/>
                                      <w:tag w:val="nr_b611a54210ea4c1aa362519979d7e74b"/>
                                      <w:id w:val="1725109155"/>
                                      <w:lock w:val="sdtLocked"/>
                                    </w:sdtPr>
                                    <w:sdtEndPr/>
                                    <w:sdtContent>
                                      <w:r>
                                        <w:rPr>
                                          <w:color w:val="000000"/>
                                          <w:szCs w:val="24"/>
                                        </w:rPr>
                                        <w:t>25.</w:t>
                                      </w:r>
                                      <w:r>
                                        <w:rPr>
                                          <w:szCs w:val="24"/>
                                        </w:rPr>
                                        <w:t>4</w:t>
                                      </w:r>
                                      <w:r>
                                        <w:rPr>
                                          <w:color w:val="000000"/>
                                          <w:szCs w:val="24"/>
                                        </w:rPr>
                                        <w:t>.4</w:t>
                                      </w:r>
                                    </w:sdtContent>
                                  </w:sdt>
                                  <w:r>
                                    <w:rPr>
                                      <w:color w:val="000000"/>
                                      <w:szCs w:val="24"/>
                                    </w:rPr>
                                    <w:t xml:space="preserve">. </w:t>
                                  </w:r>
                                  <w:r>
                                    <w:rPr>
                                      <w:color w:val="000000"/>
                                      <w:szCs w:val="24"/>
                                      <w:lang w:eastAsia="lt-LT"/>
                                    </w:rPr>
                                    <w:t xml:space="preserve">ekraninėje prašymo išduoti asmens dokumentą formoje pažymėti (atitinka prašymo išduoti asmens dokumentą 8 eilutę) ar asmens tapatybės kortelei ar pasui išduoti ar pakeisti </w:t>
                                  </w:r>
                                  <w:r>
                                    <w:rPr>
                                      <w:szCs w:val="24"/>
                                      <w:lang w:eastAsia="lt-LT"/>
                                    </w:rPr>
                                    <w:t>aprašo 11.2 pap</w:t>
                                  </w:r>
                                  <w:r>
                                    <w:rPr>
                                      <w:szCs w:val="24"/>
                                      <w:lang w:eastAsia="lt-LT"/>
                                    </w:rPr>
                                    <w:t xml:space="preserve">unktyje nurodytas </w:t>
                                  </w:r>
                                  <w:r>
                                    <w:rPr>
                                      <w:color w:val="000000"/>
                                      <w:szCs w:val="24"/>
                                      <w:lang w:eastAsia="lt-LT"/>
                                    </w:rPr>
                                    <w:t xml:space="preserve">dokumentas pateiktas, ar jis prarastas, o jeigu pateikiamas aprašo 11.4 papunktyje nurodytas dokumentas – ekraninės prašymo išduoti asmens dokumentą formos pastaboms skirtoje eilutėje (atitinka prašymo išduoti (pakeisti) asmens tapatybės </w:t>
                                  </w:r>
                                  <w:r>
                                    <w:rPr>
                                      <w:color w:val="000000"/>
                                      <w:szCs w:val="24"/>
                                      <w:lang w:eastAsia="lt-LT"/>
                                    </w:rPr>
                                    <w:t>kortelę 15 eilutę ar prašymo išduoti (pakeisti) pasą 14 eilutę) įrašyti šio pateikto dokumento numerį, išdavimo datą, datą, iki kada galioja (galiojo) pateiktas dokumentas, ir jį išdavusios įstaigos pavadinimą, o jeigu prašymą išduoti asmens dokumentą Migr</w:t>
                                  </w:r>
                                  <w:r>
                                    <w:rPr>
                                      <w:color w:val="000000"/>
                                      <w:szCs w:val="24"/>
                                      <w:lang w:eastAsia="lt-LT"/>
                                    </w:rPr>
                                    <w:t>acijos departamentui pateikęs pilietis pageidauja gauti laikinąjį pažymėjimą (jo formą ir išdavimo tvarką nustato Lietuvos Respublikos vidaus reikalų ministras), – pažymėti ekraninės prašymo išduoti asmens dokumentą formos 8 eilutėje esantį atitinkamą lang</w:t>
                                  </w:r>
                                  <w:r>
                                    <w:rPr>
                                      <w:color w:val="000000"/>
                                      <w:szCs w:val="24"/>
                                      <w:lang w:eastAsia="lt-LT"/>
                                    </w:rPr>
                                    <w:t>elį;</w:t>
                                  </w:r>
                                </w:p>
                              </w:sdtContent>
                            </w:sdt>
                            <w:sdt>
                              <w:sdtPr>
                                <w:alias w:val="25.4.5 pp."/>
                                <w:tag w:val="part_90cedfa9ebf74fe18f92c5c13089f4ca"/>
                                <w:id w:val="-1595706290"/>
                                <w:lock w:val="sdtLocked"/>
                              </w:sdtPr>
                              <w:sdtEndPr/>
                              <w:sdtContent>
                                <w:p w14:paraId="0B3E2BB0" w14:textId="77777777" w:rsidR="004646EC" w:rsidRDefault="00317DB0">
                                  <w:pPr>
                                    <w:tabs>
                                      <w:tab w:val="left" w:pos="1276"/>
                                    </w:tabs>
                                    <w:suppressAutoHyphens/>
                                    <w:ind w:firstLine="709"/>
                                    <w:jc w:val="both"/>
                                    <w:textAlignment w:val="center"/>
                                    <w:rPr>
                                      <w:szCs w:val="24"/>
                                      <w:lang w:eastAsia="lt-LT"/>
                                    </w:rPr>
                                  </w:pPr>
                                  <w:sdt>
                                    <w:sdtPr>
                                      <w:alias w:val="Numeris"/>
                                      <w:tag w:val="nr_90cedfa9ebf74fe18f92c5c13089f4ca"/>
                                      <w:id w:val="-1729988523"/>
                                      <w:lock w:val="sdtLocked"/>
                                    </w:sdtPr>
                                    <w:sdtEndPr/>
                                    <w:sdtContent>
                                      <w:r>
                                        <w:rPr>
                                          <w:szCs w:val="24"/>
                                        </w:rPr>
                                        <w:t>25.4.5</w:t>
                                      </w:r>
                                    </w:sdtContent>
                                  </w:sdt>
                                  <w:r>
                                    <w:rPr>
                                      <w:szCs w:val="24"/>
                                    </w:rPr>
                                    <w:t xml:space="preserve">. </w:t>
                                  </w:r>
                                  <w:r>
                                    <w:rPr>
                                      <w:color w:val="000000"/>
                                      <w:szCs w:val="24"/>
                                      <w:lang w:eastAsia="lt-LT"/>
                                    </w:rPr>
                                    <w:t>ekraninėje prašymo išduoti asmens dokumentą formoje pažymėti atitinkamą langelį (atitinka prašymo išduoti asmens dokumentą 9 eilutę), nurodydamas, ar sumokėta valstybės rinkliava ar konsulinis mokestis. Jeigu asmens tapatybės kortelė ar pa</w:t>
                                  </w:r>
                                  <w:r>
                                    <w:rPr>
                                      <w:color w:val="000000"/>
                                      <w:szCs w:val="24"/>
                                      <w:lang w:eastAsia="lt-LT"/>
                                    </w:rPr>
                                    <w:t>sas išduodamas, keičiamas skubos tvarka arba jei valstybės rinkliavą ar konsulinį mokestį už asmens tapatybės kortelės ar paso išdavimą, keitimą sumokėjo kitas asmuo, nurodomas sumokėtos valstybės rinkliavos ar konsulinio mokesčio kvito numeris, data ir su</w:t>
                                  </w:r>
                                  <w:r>
                                    <w:rPr>
                                      <w:color w:val="000000"/>
                                      <w:szCs w:val="24"/>
                                      <w:lang w:eastAsia="lt-LT"/>
                                    </w:rPr>
                                    <w:t>mokėtos valstybės rinkliavos ar konsulinio mokesčio suma. Jeigu asmens tapatybės kortelė ar pasas išduodamas, keičiamas bendra tvarka ir pilietis, kuris pats sumokėjo valstybės rinkliavą ar konsulinį mokestį už asmens tapatybės kortelės ar paso išdavimą, k</w:t>
                                  </w:r>
                                  <w:r>
                                    <w:rPr>
                                      <w:color w:val="000000"/>
                                      <w:szCs w:val="24"/>
                                      <w:lang w:eastAsia="lt-LT"/>
                                    </w:rPr>
                                    <w:t>eitimą, kvito nepateikia, Migracijos departamento įgaliotas valstybės tarnautojas ar darbuotojas duomenis apie sumokėtą valstybės rinkliavą patikrina Valstybinės mokesčių inspekcijos prie Lietuvos Respublikos finansų ministerijos informacinėje sistemoje (t</w:t>
                                  </w:r>
                                  <w:r>
                                    <w:rPr>
                                      <w:color w:val="000000"/>
                                      <w:szCs w:val="24"/>
                                      <w:lang w:eastAsia="lt-LT"/>
                                    </w:rPr>
                                    <w:t>oliau – Valstybinės mokesčių inspekcijos informacinė sistema), o konsulinis pareigūnas ar konsulinės įstaigos įgaliotas darbuotojas apie sumokėtą konsulinį mokestį – konsulinės įstaigos banko sąskaitos išraše ir nurodo sumokėtos valstybės rinkliavos ar kon</w:t>
                                  </w:r>
                                  <w:r>
                                    <w:rPr>
                                      <w:color w:val="000000"/>
                                      <w:szCs w:val="24"/>
                                      <w:lang w:eastAsia="lt-LT"/>
                                    </w:rPr>
                                    <w:t>sulinio mokesčio sumą ir sumokėjimo datą. Jeigu asmens tapatybės kortelė ar pasas išduodamas, keičiamas bendra tvarka ir pilietis pateikia kvitą, nurodomas sumokėtos valstybės rinkliavos ar konsulinio mokesčio kvito numeris, data ir sumokėtos valstybės rin</w:t>
                                  </w:r>
                                  <w:r>
                                    <w:rPr>
                                      <w:color w:val="000000"/>
                                      <w:szCs w:val="24"/>
                                      <w:lang w:eastAsia="lt-LT"/>
                                    </w:rPr>
                                    <w:t xml:space="preserve">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w:t>
                                  </w:r>
                                  <w:r>
                                    <w:rPr>
                                      <w:szCs w:val="24"/>
                                      <w:lang w:eastAsia="lt-LT"/>
                                    </w:rPr>
                                    <w:t>esčio, pavadinimas, jo numeris, išdavimo data ir jį išdavusios įstaigos pavadinimas. Jeigu prašymo išduoti asmens dokumentą pateikimo metu nėra galimybės minėtais būdais patikrinti, ar sumokėta valstybės rinkliava ar konsulinis mokestis, žyma, kad sumokėta</w:t>
                                  </w:r>
                                  <w:r>
                                    <w:rPr>
                                      <w:szCs w:val="24"/>
                                      <w:lang w:eastAsia="lt-LT"/>
                                    </w:rPr>
                                    <w:t>, gali būti padaroma vėliau, iki sprendimo dėl asmens tapatybės kortelės ar paso išdavimo ar keitimo priėmimo;</w:t>
                                  </w:r>
                                </w:p>
                              </w:sdtContent>
                            </w:sdt>
                            <w:sdt>
                              <w:sdtPr>
                                <w:alias w:val="25.4.6 pp."/>
                                <w:tag w:val="part_81cdf40d182d4326bb7c23475d26022c"/>
                                <w:id w:val="1558746786"/>
                                <w:lock w:val="sdtLocked"/>
                              </w:sdtPr>
                              <w:sdtEndPr/>
                              <w:sdtContent>
                                <w:p w14:paraId="6B1EC07F" w14:textId="77777777" w:rsidR="004646EC" w:rsidRDefault="00317DB0">
                                  <w:pPr>
                                    <w:tabs>
                                      <w:tab w:val="left" w:pos="1276"/>
                                    </w:tabs>
                                    <w:suppressAutoHyphens/>
                                    <w:ind w:firstLine="709"/>
                                    <w:jc w:val="both"/>
                                    <w:textAlignment w:val="center"/>
                                    <w:rPr>
                                      <w:color w:val="000000"/>
                                      <w:szCs w:val="24"/>
                                      <w:lang w:eastAsia="lt-LT"/>
                                    </w:rPr>
                                  </w:pPr>
                                  <w:sdt>
                                    <w:sdtPr>
                                      <w:alias w:val="Numeris"/>
                                      <w:tag w:val="nr_81cdf40d182d4326bb7c23475d26022c"/>
                                      <w:id w:val="777456111"/>
                                      <w:lock w:val="sdtLocked"/>
                                    </w:sdtPr>
                                    <w:sdtEndPr/>
                                    <w:sdtContent>
                                      <w:r>
                                        <w:rPr>
                                          <w:color w:val="000000"/>
                                          <w:szCs w:val="24"/>
                                        </w:rPr>
                                        <w:t>25.</w:t>
                                      </w:r>
                                      <w:r>
                                        <w:rPr>
                                          <w:szCs w:val="24"/>
                                        </w:rPr>
                                        <w:t>4</w:t>
                                      </w:r>
                                      <w:r>
                                        <w:rPr>
                                          <w:color w:val="000000"/>
                                          <w:szCs w:val="24"/>
                                        </w:rPr>
                                        <w:t>.6</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w:t>
                                  </w:r>
                                  <w:r>
                                    <w:rPr>
                                      <w:color w:val="000000"/>
                                      <w:szCs w:val="24"/>
                                      <w:lang w:eastAsia="lt-LT"/>
                                    </w:rPr>
                                    <w:t>ortelę 15</w:t>
                                  </w:r>
                                  <w:r>
                                    <w:rPr>
                                      <w:b/>
                                      <w:bCs/>
                                      <w:color w:val="000000"/>
                                      <w:szCs w:val="24"/>
                                      <w:lang w:eastAsia="lt-LT"/>
                                    </w:rPr>
                                    <w:t xml:space="preserve"> </w:t>
                                  </w:r>
                                  <w:r>
                                    <w:rPr>
                                      <w:color w:val="000000"/>
                                      <w:szCs w:val="24"/>
                                      <w:lang w:eastAsia="lt-LT"/>
                                    </w:rPr>
                                    <w:t>eilutę ar prašymo išduoti (pakeisti) pasą 14 eilutę) nurodyti kitų dokumentų, kurie pagal aprašo reikalavimus turėjo būti pateikti asmens tapatybės kortelei ar pasui išduoti ar pakeisti, duomenis, taip pat nurodyti, kokius dokumentus ar duomenis,</w:t>
                                  </w:r>
                                  <w:r>
                                    <w:rPr>
                                      <w:color w:val="000000"/>
                                      <w:szCs w:val="24"/>
                                      <w:lang w:eastAsia="lt-LT"/>
                                    </w:rPr>
                                    <w:t xml:space="preserve"> įrodančius asmens tapatybę, pilietis pateikė arba kokiu būdu įsitikinta asmens tapatybe;</w:t>
                                  </w:r>
                                </w:p>
                              </w:sdtContent>
                            </w:sdt>
                            <w:sdt>
                              <w:sdtPr>
                                <w:alias w:val="25.4.7 pp."/>
                                <w:tag w:val="part_fc30e1cf0ee649aa90c46f3a8d4e7851"/>
                                <w:id w:val="-373774405"/>
                                <w:lock w:val="sdtLocked"/>
                              </w:sdtPr>
                              <w:sdtEndPr/>
                              <w:sdtContent>
                                <w:p w14:paraId="15CBC5DF" w14:textId="77777777" w:rsidR="004646EC" w:rsidRDefault="00317DB0">
                                  <w:pPr>
                                    <w:tabs>
                                      <w:tab w:val="left" w:pos="1276"/>
                                    </w:tabs>
                                    <w:suppressAutoHyphens/>
                                    <w:ind w:firstLine="709"/>
                                    <w:jc w:val="both"/>
                                    <w:textAlignment w:val="center"/>
                                    <w:rPr>
                                      <w:color w:val="000000"/>
                                      <w:szCs w:val="24"/>
                                      <w:lang w:eastAsia="lt-LT"/>
                                    </w:rPr>
                                  </w:pPr>
                                  <w:sdt>
                                    <w:sdtPr>
                                      <w:alias w:val="Numeris"/>
                                      <w:tag w:val="nr_fc30e1cf0ee649aa90c46f3a8d4e7851"/>
                                      <w:id w:val="818386806"/>
                                      <w:lock w:val="sdtLocked"/>
                                    </w:sdtPr>
                                    <w:sdtEndPr/>
                                    <w:sdtContent>
                                      <w:r>
                                        <w:rPr>
                                          <w:color w:val="000000"/>
                                          <w:szCs w:val="24"/>
                                        </w:rPr>
                                        <w:t>25.</w:t>
                                      </w:r>
                                      <w:r>
                                        <w:rPr>
                                          <w:szCs w:val="24"/>
                                        </w:rPr>
                                        <w:t>4</w:t>
                                      </w:r>
                                      <w:r>
                                        <w:rPr>
                                          <w:color w:val="000000"/>
                                          <w:szCs w:val="24"/>
                                        </w:rPr>
                                        <w:t>.7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w:t>
                                  </w:r>
                                  <w:r>
                                    <w:rPr>
                                      <w:color w:val="000000"/>
                                      <w:szCs w:val="24"/>
                                      <w:lang w:eastAsia="lt-LT"/>
                                    </w:rPr>
                                    <w:t>rašymo išduoti (pakeisti) pasą 14 eilutę) nurodyti Lietuvos Respublikos pilietybės įgijimą patvirtinančių dokumentų, jei jie buvo pateikti, duomenis;</w:t>
                                  </w:r>
                                </w:p>
                              </w:sdtContent>
                            </w:sdt>
                            <w:sdt>
                              <w:sdtPr>
                                <w:alias w:val="25.4.8 pp."/>
                                <w:tag w:val="part_18baa531245c4c9189eac4fe4778c294"/>
                                <w:id w:val="-805701757"/>
                                <w:lock w:val="sdtLocked"/>
                              </w:sdtPr>
                              <w:sdtEndPr/>
                              <w:sdtContent>
                                <w:p w14:paraId="4572A7B2" w14:textId="14CDD74E" w:rsidR="004646EC" w:rsidRDefault="00317DB0">
                                  <w:pPr>
                                    <w:tabs>
                                      <w:tab w:val="left" w:pos="1276"/>
                                    </w:tabs>
                                    <w:suppressAutoHyphens/>
                                    <w:ind w:firstLine="709"/>
                                    <w:jc w:val="both"/>
                                    <w:textAlignment w:val="center"/>
                                    <w:rPr>
                                      <w:color w:val="000000"/>
                                      <w:szCs w:val="24"/>
                                      <w:lang w:eastAsia="lt-LT"/>
                                    </w:rPr>
                                  </w:pPr>
                                  <w:sdt>
                                    <w:sdtPr>
                                      <w:alias w:val="Numeris"/>
                                      <w:tag w:val="nr_18baa531245c4c9189eac4fe4778c294"/>
                                      <w:id w:val="506563268"/>
                                      <w:lock w:val="sdtLocked"/>
                                    </w:sdtPr>
                                    <w:sdtEndPr/>
                                    <w:sdtContent>
                                      <w:r>
                                        <w:rPr>
                                          <w:color w:val="000000"/>
                                          <w:szCs w:val="24"/>
                                        </w:rPr>
                                        <w:t>25.4.8</w:t>
                                      </w:r>
                                    </w:sdtContent>
                                  </w:sdt>
                                  <w:r>
                                    <w:rPr>
                                      <w:color w:val="000000"/>
                                      <w:szCs w:val="24"/>
                                    </w:rPr>
                                    <w:t xml:space="preserve">. </w:t>
                                  </w:r>
                                  <w:r>
                                    <w:rPr>
                                      <w:color w:val="000000"/>
                                      <w:szCs w:val="24"/>
                                      <w:lang w:eastAsia="lt-LT"/>
                                    </w:rPr>
                                    <w:t>ekraninės prašymo išduoti asmens dokumentą formos pastaboms skirtoje eilutėje (atitinka prašym</w:t>
                                  </w:r>
                                  <w:r>
                                    <w:rPr>
                                      <w:color w:val="000000"/>
                                      <w:szCs w:val="24"/>
                                      <w:lang w:eastAsia="lt-LT"/>
                                    </w:rPr>
                                    <w:t xml:space="preserve">o išduoti (pakeisti) asmens tapatybės kortelę 15 eilutę ar prašymo išduoti (pakeisti) pasą 14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išsiuntus konsulinės įstaigos pasirinktu saugiu būdu. Jeigu pilietis pageidauja, kad konsulinė įstaiga asme</w:t>
                                  </w:r>
                                  <w:r>
                                    <w:rPr>
                                      <w:color w:val="000000"/>
                                      <w:szCs w:val="24"/>
                                      <w:lang w:eastAsia="lt-LT"/>
                                    </w:rPr>
                                    <w:t xml:space="preserve">ns tapatybės kortelę, voką su slaptažodžiu ar pasą išsiųstų konsulinės įstaigos pasirinktu saugiu būdu, pilietis atspausdinto prašymo išduoti asmens dokumentą pastaboms skirtoje eilutėje (atitinka </w:t>
                                  </w:r>
                                  <w:r>
                                    <w:rPr>
                                      <w:color w:val="000000"/>
                                      <w:szCs w:val="24"/>
                                      <w:lang w:eastAsia="lt-LT"/>
                                    </w:rPr>
                                    <w:lastRenderedPageBreak/>
                                    <w:t>prašymo išduoti (pakeisti) asmens tapatybės kortelę 15 eilu</w:t>
                                  </w:r>
                                  <w:r>
                                    <w:rPr>
                                      <w:color w:val="000000"/>
                                      <w:szCs w:val="24"/>
                                      <w:lang w:eastAsia="lt-LT"/>
                                    </w:rPr>
                                    <w:t>tę ar prašymo išduoti (pakeisti) pasą 14 eilutę) įrašo dokumento išsiuntimo adresą;</w:t>
                                  </w:r>
                                </w:p>
                              </w:sdtContent>
                            </w:sdt>
                            <w:sdt>
                              <w:sdtPr>
                                <w:alias w:val="25.4.9 pp."/>
                                <w:tag w:val="part_c832ba313a024db9b19879045d096390"/>
                                <w:id w:val="-391810337"/>
                                <w:lock w:val="sdtLocked"/>
                              </w:sdtPr>
                              <w:sdtEndPr/>
                              <w:sdtContent>
                                <w:p w14:paraId="5A982D88" w14:textId="250E8D8F" w:rsidR="004646EC" w:rsidRDefault="00317DB0">
                                  <w:pPr>
                                    <w:tabs>
                                      <w:tab w:val="left" w:pos="1276"/>
                                    </w:tabs>
                                    <w:suppressAutoHyphens/>
                                    <w:ind w:firstLine="709"/>
                                    <w:jc w:val="both"/>
                                    <w:textAlignment w:val="center"/>
                                    <w:rPr>
                                      <w:bCs/>
                                      <w:color w:val="000000"/>
                                      <w:szCs w:val="24"/>
                                      <w:lang w:eastAsia="lt-LT"/>
                                    </w:rPr>
                                  </w:pPr>
                                  <w:sdt>
                                    <w:sdtPr>
                                      <w:alias w:val="Numeris"/>
                                      <w:tag w:val="nr_c832ba313a024db9b19879045d096390"/>
                                      <w:id w:val="-689757287"/>
                                      <w:lock w:val="sdtLocked"/>
                                    </w:sdtPr>
                                    <w:sdtEndPr/>
                                    <w:sdtContent>
                                      <w:r>
                                        <w:rPr>
                                          <w:bCs/>
                                          <w:szCs w:val="24"/>
                                        </w:rPr>
                                        <w:t>25.4.9</w:t>
                                      </w:r>
                                    </w:sdtContent>
                                  </w:sdt>
                                  <w:r>
                                    <w:rPr>
                                      <w:bCs/>
                                      <w:szCs w:val="24"/>
                                    </w:rPr>
                                    <w:t xml:space="preserve">. </w:t>
                                  </w:r>
                                  <w:r>
                                    <w:rPr>
                                      <w:bCs/>
                                      <w:color w:val="000000"/>
                                    </w:rPr>
                                    <w:t xml:space="preserve">pasiteirauti piliečio, kas atsiims jo asmens tapatybės kortelę ar pasą. Jeigu pilietis pageidauja, kad jo asmens tapatybės kortelę ar pasą atsiimtų kitas asmuo, šio asmens </w:t>
                                  </w:r>
                                  <w:r>
                                    <w:rPr>
                                      <w:bCs/>
                                      <w:color w:val="000000"/>
                                      <w:szCs w:val="24"/>
                                      <w:lang w:eastAsia="lt-LT"/>
                                    </w:rPr>
                                    <w:t xml:space="preserve">vardą, pavardę, asmens kodą arba gimimo datą </w:t>
                                  </w:r>
                                  <w:r>
                                    <w:rPr>
                                      <w:bCs/>
                                      <w:color w:val="000000"/>
                                    </w:rPr>
                                    <w:t>Migracijos departamento įgaliotas valst</w:t>
                                  </w:r>
                                  <w:r>
                                    <w:rPr>
                                      <w:bCs/>
                                      <w:color w:val="000000"/>
                                    </w:rPr>
                                    <w:t>ybės tarnautojas ar darbuotojas a</w:t>
                                  </w:r>
                                  <w:r>
                                    <w:rPr>
                                      <w:bCs/>
                                      <w:color w:val="000000"/>
                                      <w:szCs w:val="24"/>
                                      <w:lang w:eastAsia="lt-LT"/>
                                    </w:rPr>
                                    <w:t>rba konsulinis pareigūnas ar konsulinės įstaigos įgaliotas darbuotojas</w:t>
                                  </w:r>
                                  <w:r>
                                    <w:rPr>
                                      <w:bCs/>
                                      <w:color w:val="000000"/>
                                    </w:rPr>
                                    <w:t xml:space="preserve"> įrašo ekraninės prašymo išduoti asmens dokumentą formos pastaboms skirtoje eilutėje (atitinka prašymo išduoti (pakeisti) asmens tapatybės kortelę 15 eil</w:t>
                                  </w:r>
                                  <w:r>
                                    <w:rPr>
                                      <w:bCs/>
                                      <w:color w:val="000000"/>
                                    </w:rPr>
                                    <w:t>utę ar prašymo išduoti (pakeisti) pasą 14 eilutę);</w:t>
                                  </w:r>
                                </w:p>
                              </w:sdtContent>
                            </w:sdt>
                            <w:sdt>
                              <w:sdtPr>
                                <w:alias w:val="25.4.10 pp."/>
                                <w:tag w:val="part_8301490b345d4d78936581dee96a9fa8"/>
                                <w:id w:val="-70358227"/>
                                <w:lock w:val="sdtLocked"/>
                              </w:sdtPr>
                              <w:sdtEndPr/>
                              <w:sdtContent>
                                <w:p w14:paraId="1B179A64" w14:textId="77777777" w:rsidR="004646EC" w:rsidRDefault="00317DB0">
                                  <w:pPr>
                                    <w:tabs>
                                      <w:tab w:val="left" w:pos="1276"/>
                                    </w:tabs>
                                    <w:suppressAutoHyphens/>
                                    <w:ind w:firstLine="709"/>
                                    <w:jc w:val="both"/>
                                    <w:textAlignment w:val="center"/>
                                    <w:rPr>
                                      <w:bCs/>
                                      <w:color w:val="000000"/>
                                      <w:szCs w:val="24"/>
                                      <w:lang w:eastAsia="lt-LT"/>
                                    </w:rPr>
                                  </w:pPr>
                                  <w:sdt>
                                    <w:sdtPr>
                                      <w:alias w:val="Numeris"/>
                                      <w:tag w:val="nr_8301490b345d4d78936581dee96a9fa8"/>
                                      <w:id w:val="1069163417"/>
                                      <w:lock w:val="sdtLocked"/>
                                    </w:sdtPr>
                                    <w:sdtEndPr/>
                                    <w:sdtContent>
                                      <w:r>
                                        <w:rPr>
                                          <w:bCs/>
                                          <w:color w:val="000000"/>
                                          <w:szCs w:val="24"/>
                                        </w:rPr>
                                        <w:t>25.4.10</w:t>
                                      </w:r>
                                    </w:sdtContent>
                                  </w:sdt>
                                  <w:r>
                                    <w:rPr>
                                      <w:bCs/>
                                      <w:color w:val="000000"/>
                                      <w:szCs w:val="24"/>
                                    </w:rPr>
                                    <w:t xml:space="preserve">. </w:t>
                                  </w:r>
                                  <w:r>
                                    <w:rPr>
                                      <w:bCs/>
                                      <w:color w:val="000000"/>
                                      <w:szCs w:val="24"/>
                                      <w:lang w:eastAsia="lt-LT"/>
                                    </w:rPr>
                                    <w:t>nuskaityti piliečio veido atvaizdą. Jeigu pilietis pateikia nuotrauką, veido atvaizdas suformuojamas iš nuotraukos;</w:t>
                                  </w:r>
                                </w:p>
                              </w:sdtContent>
                            </w:sdt>
                            <w:sdt>
                              <w:sdtPr>
                                <w:alias w:val="25.4.11 pp."/>
                                <w:tag w:val="part_0f2782f466b24959a8a077bcc0de4762"/>
                                <w:id w:val="-1547139085"/>
                                <w:lock w:val="sdtLocked"/>
                              </w:sdtPr>
                              <w:sdtEndPr/>
                              <w:sdtContent>
                                <w:p w14:paraId="738ABBF3" w14:textId="77777777" w:rsidR="004646EC" w:rsidRDefault="00317DB0">
                                  <w:pPr>
                                    <w:tabs>
                                      <w:tab w:val="left" w:pos="851"/>
                                      <w:tab w:val="left" w:pos="1134"/>
                                    </w:tabs>
                                    <w:suppressAutoHyphens/>
                                    <w:ind w:firstLine="709"/>
                                    <w:jc w:val="both"/>
                                    <w:textAlignment w:val="center"/>
                                    <w:rPr>
                                      <w:bCs/>
                                      <w:szCs w:val="24"/>
                                      <w:lang w:eastAsia="lt-LT"/>
                                    </w:rPr>
                                  </w:pPr>
                                  <w:sdt>
                                    <w:sdtPr>
                                      <w:alias w:val="Numeris"/>
                                      <w:tag w:val="nr_0f2782f466b24959a8a077bcc0de4762"/>
                                      <w:id w:val="54511039"/>
                                      <w:lock w:val="sdtLocked"/>
                                    </w:sdtPr>
                                    <w:sdtEndPr/>
                                    <w:sdtContent>
                                      <w:r>
                                        <w:rPr>
                                          <w:bCs/>
                                          <w:szCs w:val="24"/>
                                          <w:lang w:eastAsia="lt-LT"/>
                                        </w:rPr>
                                        <w:t>25.4.11</w:t>
                                      </w:r>
                                    </w:sdtContent>
                                  </w:sdt>
                                  <w:r>
                                    <w:rPr>
                                      <w:bCs/>
                                      <w:szCs w:val="24"/>
                                      <w:lang w:eastAsia="lt-LT"/>
                                    </w:rPr>
                                    <w:t xml:space="preserve">. </w:t>
                                  </w:r>
                                  <w:r>
                                    <w:rPr>
                                      <w:bCs/>
                                      <w:color w:val="000000"/>
                                    </w:rPr>
                                    <w:t>ekraninės prašymo išduoti asmens dokumentą formos pastaboms ski</w:t>
                                  </w:r>
                                  <w:r>
                                    <w:rPr>
                                      <w:bCs/>
                                      <w:color w:val="000000"/>
                                    </w:rPr>
                                    <w:t xml:space="preserve">rtoje eilutėje (atitinka </w:t>
                                  </w:r>
                                  <w:r>
                                    <w:rPr>
                                      <w:bCs/>
                                      <w:color w:val="000000"/>
                                      <w:szCs w:val="24"/>
                                      <w:lang w:eastAsia="lt-LT"/>
                                    </w:rPr>
                                    <w:t>prašymo išduoti (pakeisti) asmens tapatybės kortelę 15 eilutę ar prašymo išduoti (pakeisti) pasą 14 eilutę) įrašyti piliečio iki vienų metų (kai jis neatvyksta į Migracijos departamentą arba konsulinę įstaigą) asmens tapatybę ir nu</w:t>
                                  </w:r>
                                  <w:r>
                                    <w:rPr>
                                      <w:bCs/>
                                      <w:color w:val="000000"/>
                                      <w:szCs w:val="24"/>
                                      <w:lang w:eastAsia="lt-LT"/>
                                    </w:rPr>
                                    <w:t>otraukas patvirtinusio asmens vardą, pavardę ir jo asmens tapatybę patvirtinančio dokumento duomenis;</w:t>
                                  </w:r>
                                </w:p>
                              </w:sdtContent>
                            </w:sdt>
                            <w:sdt>
                              <w:sdtPr>
                                <w:alias w:val="25.4.12 pp."/>
                                <w:tag w:val="part_0029fb4a8aaa4656a6a5c50882bbbb98"/>
                                <w:id w:val="85812718"/>
                                <w:lock w:val="sdtLocked"/>
                              </w:sdtPr>
                              <w:sdtEndPr/>
                              <w:sdtContent>
                                <w:p w14:paraId="2C596060" w14:textId="77777777" w:rsidR="004646EC" w:rsidRDefault="00317DB0">
                                  <w:pPr>
                                    <w:tabs>
                                      <w:tab w:val="left" w:pos="1276"/>
                                    </w:tabs>
                                    <w:suppressAutoHyphens/>
                                    <w:ind w:firstLine="709"/>
                                    <w:jc w:val="both"/>
                                    <w:textAlignment w:val="center"/>
                                    <w:rPr>
                                      <w:bCs/>
                                      <w:color w:val="000000"/>
                                      <w:szCs w:val="24"/>
                                      <w:lang w:eastAsia="lt-LT"/>
                                    </w:rPr>
                                  </w:pPr>
                                  <w:sdt>
                                    <w:sdtPr>
                                      <w:alias w:val="Numeris"/>
                                      <w:tag w:val="nr_0029fb4a8aaa4656a6a5c50882bbbb98"/>
                                      <w:id w:val="-979226429"/>
                                      <w:lock w:val="sdtLocked"/>
                                    </w:sdtPr>
                                    <w:sdtEndPr/>
                                    <w:sdtContent>
                                      <w:r>
                                        <w:rPr>
                                          <w:bCs/>
                                          <w:color w:val="000000"/>
                                          <w:szCs w:val="24"/>
                                        </w:rPr>
                                        <w:t>25.4.12</w:t>
                                      </w:r>
                                    </w:sdtContent>
                                  </w:sdt>
                                  <w:r>
                                    <w:rPr>
                                      <w:bCs/>
                                      <w:color w:val="000000"/>
                                      <w:szCs w:val="24"/>
                                    </w:rPr>
                                    <w:t xml:space="preserve">. </w:t>
                                  </w:r>
                                  <w:r>
                                    <w:rPr>
                                      <w:bCs/>
                                      <w:color w:val="000000"/>
                                      <w:szCs w:val="24"/>
                                      <w:lang w:eastAsia="lt-LT"/>
                                    </w:rPr>
                                    <w:t>nuskaityti piliečio nuo 12 metų dešinės ir kairės rankų dviejų pirštų (smilių) atspaudus. Jeigu kairysis arba dešinysis smilius sužalotas, jo</w:t>
                                  </w:r>
                                  <w:r>
                                    <w:rPr>
                                      <w:bCs/>
                                      <w:color w:val="000000"/>
                                      <w:szCs w:val="24"/>
                                      <w:lang w:eastAsia="lt-LT"/>
                                    </w:rPr>
                                    <w:t xml:space="preserve"> nėra arba jo atspaudo ISO/IES 19794-4 vertė yra nuo 0 iki 25, tai nuskaitomi aiškūs tos pačios rankos didžiojo ar bevardžio pirštų arba nykščio atspaudai, jeigu jų ISO/IES 19794-4 vertė aukštesnė. Jeigu visų vienos rankos pirštų atspaudų kokybė prasta pag</w:t>
                                  </w:r>
                                  <w:r>
                                    <w:rPr>
                                      <w:bCs/>
                                      <w:color w:val="000000"/>
                                      <w:szCs w:val="24"/>
                                      <w:lang w:eastAsia="lt-LT"/>
                                    </w:rPr>
                                    <w:t>al minėtą kokybės vertę, daromas aiškus piršto, kurio vertė didžiausia, atspaudas. Jei dėl asmens nuolatinės negalios negalima nuskaityti jokių vienos rankos pirštų atspaudų, tai atspaudams nuskaityti šiame papunktyje nustatyta eiliškumo tvarka parenkami d</w:t>
                                  </w:r>
                                  <w:r>
                                    <w:rPr>
                                      <w:bCs/>
                                      <w:color w:val="000000"/>
                                      <w:szCs w:val="24"/>
                                      <w:lang w:eastAsia="lt-LT"/>
                                    </w:rPr>
                                    <w:t>u kitos rankos pirštai. Apie tai, kad nenuskaityti smilių atspaudai, kad negalima nuskaityti jokių vienos rankos pirštų atspaudų ar kad dėl asmens nuolatinės negalios negalima nuskaityti jokių jo pirštų atspaudų, pažymima ekraninės prašymo išduoti asmens d</w:t>
                                  </w:r>
                                  <w:r>
                                    <w:rPr>
                                      <w:bCs/>
                                      <w:color w:val="000000"/>
                                      <w:szCs w:val="24"/>
                                      <w:lang w:eastAsia="lt-LT"/>
                                    </w:rPr>
                                    <w:t>okumentą formos pastaboms skirtoje eilutėje (atitinka prašymo išduoti (pakeisti) asmens tapatybės kortelę 15 eilutę ar prašymo išduoti (pakeisti) pasą 14 eilutę) ir nurodoma, dėl kokių priežasčių nenuskaityti pirštų atspaudai. Asmens tapatybės kortelė ar p</w:t>
                                  </w:r>
                                  <w:r>
                                    <w:rPr>
                                      <w:bCs/>
                                      <w:color w:val="000000"/>
                                      <w:szCs w:val="24"/>
                                      <w:lang w:eastAsia="lt-LT"/>
                                    </w:rPr>
                                    <w:t xml:space="preserve">asas tokiu atveju bus išduodamas be asmens tapatybės kortelėje ar pase elektroniniu būdu fiksuotų pirštų atspaudų ir galios </w:t>
                                  </w:r>
                                  <w:r>
                                    <w:rPr>
                                      <w:bCs/>
                                      <w:szCs w:val="24"/>
                                      <w:lang w:eastAsia="lt-LT"/>
                                    </w:rPr>
                                    <w:t xml:space="preserve">aprašo 63.2–63.4 ir 64.2–64.3 papunkčiuose </w:t>
                                  </w:r>
                                  <w:r>
                                    <w:rPr>
                                      <w:bCs/>
                                      <w:color w:val="000000"/>
                                      <w:szCs w:val="24"/>
                                      <w:lang w:eastAsia="lt-LT"/>
                                    </w:rPr>
                                    <w:t>nurodytą laiką.</w:t>
                                  </w:r>
                                </w:p>
                                <w:p w14:paraId="7BD30987" w14:textId="5B02052B" w:rsidR="004646EC" w:rsidRDefault="00317DB0">
                                  <w:pPr>
                                    <w:tabs>
                                      <w:tab w:val="left" w:pos="1134"/>
                                    </w:tabs>
                                    <w:suppressAutoHyphens/>
                                    <w:ind w:firstLine="709"/>
                                    <w:jc w:val="both"/>
                                    <w:textAlignment w:val="center"/>
                                    <w:rPr>
                                      <w:bCs/>
                                      <w:szCs w:val="24"/>
                                    </w:rPr>
                                  </w:pPr>
                                  <w:r>
                                    <w:rPr>
                                      <w:bCs/>
                                      <w:szCs w:val="24"/>
                                    </w:rPr>
                                    <w:t>Kai laikinai negalima nuskaityti jokių piliečio pirštų atspaudų, piliečiu</w:t>
                                  </w:r>
                                  <w:r>
                                    <w:rPr>
                                      <w:bCs/>
                                      <w:szCs w:val="24"/>
                                    </w:rPr>
                                    <w:t xml:space="preserve">i bus išduodama asmens tapatybės kortelė ar pasas be asmens tapatybės kortelėje ar pase elektroniniu būdu fiksuotų pirštų atspaudų, galiojantis 12 mėnesių. </w:t>
                                  </w:r>
                                  <w:r>
                                    <w:rPr>
                                      <w:bCs/>
                                      <w:color w:val="000000"/>
                                      <w:szCs w:val="24"/>
                                      <w:lang w:eastAsia="lt-LT"/>
                                    </w:rPr>
                                    <w:t>Ekraninės prašymo išduoti asmens dokumentą formos pastaboms skirtoje eilutėje (atitinka prašymo išdu</w:t>
                                  </w:r>
                                  <w:r>
                                    <w:rPr>
                                      <w:bCs/>
                                      <w:color w:val="000000"/>
                                      <w:szCs w:val="24"/>
                                      <w:lang w:eastAsia="lt-LT"/>
                                    </w:rPr>
                                    <w:t>oti (pakeisti) asmens tapatybės kortelę 15 eilutę ar prašymo išduoti (pakeisti) pasą 14 eilutę)</w:t>
                                  </w:r>
                                  <w:r>
                                    <w:rPr>
                                      <w:bCs/>
                                      <w:szCs w:val="24"/>
                                    </w:rPr>
                                    <w:t xml:space="preserve"> nurodoma, dėl kokių priežasčių nenuskaityti pirštų atspaudai, ir pažymima, kad bus išduodama asmens tapatybės kortelė ar pasas be pirštų atspaudų, galiojantis 1</w:t>
                                  </w:r>
                                  <w:r>
                                    <w:rPr>
                                      <w:bCs/>
                                      <w:szCs w:val="24"/>
                                    </w:rPr>
                                    <w:t>2 mėnesių.</w:t>
                                  </w:r>
                                </w:p>
                                <w:p w14:paraId="6A218B42" w14:textId="77777777" w:rsidR="004646EC" w:rsidRDefault="00317DB0">
                                  <w:pPr>
                                    <w:tabs>
                                      <w:tab w:val="left" w:pos="1134"/>
                                    </w:tabs>
                                    <w:suppressAutoHyphens/>
                                    <w:ind w:firstLine="709"/>
                                    <w:jc w:val="both"/>
                                    <w:textAlignment w:val="center"/>
                                    <w:rPr>
                                      <w:bCs/>
                                      <w:color w:val="000000"/>
                                      <w:szCs w:val="24"/>
                                    </w:rPr>
                                  </w:pPr>
                                  <w:r>
                                    <w:rPr>
                                      <w:bCs/>
                                      <w:color w:val="000000"/>
                                      <w:szCs w:val="24"/>
                                    </w:rPr>
                                    <w:t>Piliečiui atsisakius pateikti pirštų atspaudus, kai šis aprašas nustato, kad pirštų atspaudai privalo būti nuskaitomi, asmens tapatybės kortelė ar pasas neišduodamas;</w:t>
                                  </w:r>
                                </w:p>
                              </w:sdtContent>
                            </w:sdt>
                            <w:sdt>
                              <w:sdtPr>
                                <w:alias w:val="25.4.13 pp."/>
                                <w:tag w:val="part_d6fff03e11454c9899828c7653b6e51c"/>
                                <w:id w:val="-1060246794"/>
                                <w:lock w:val="sdtLocked"/>
                              </w:sdtPr>
                              <w:sdtEndPr/>
                              <w:sdtContent>
                                <w:p w14:paraId="23E84FB3" w14:textId="0D5268F2" w:rsidR="004646EC" w:rsidRDefault="00317DB0">
                                  <w:pPr>
                                    <w:tabs>
                                      <w:tab w:val="left" w:pos="1276"/>
                                    </w:tabs>
                                    <w:suppressAutoHyphens/>
                                    <w:ind w:firstLine="709"/>
                                    <w:jc w:val="both"/>
                                    <w:textAlignment w:val="center"/>
                                    <w:rPr>
                                      <w:bCs/>
                                      <w:color w:val="000000"/>
                                      <w:szCs w:val="24"/>
                                      <w:lang w:eastAsia="lt-LT"/>
                                    </w:rPr>
                                  </w:pPr>
                                  <w:sdt>
                                    <w:sdtPr>
                                      <w:alias w:val="Numeris"/>
                                      <w:tag w:val="nr_d6fff03e11454c9899828c7653b6e51c"/>
                                      <w:id w:val="-1359658306"/>
                                      <w:lock w:val="sdtLocked"/>
                                    </w:sdtPr>
                                    <w:sdtEndPr/>
                                    <w:sdtContent>
                                      <w:r>
                                        <w:rPr>
                                          <w:bCs/>
                                          <w:color w:val="000000"/>
                                          <w:szCs w:val="24"/>
                                        </w:rPr>
                                        <w:t>25.4.13</w:t>
                                      </w:r>
                                    </w:sdtContent>
                                  </w:sdt>
                                  <w:r>
                                    <w:rPr>
                                      <w:bCs/>
                                      <w:color w:val="000000"/>
                                      <w:szCs w:val="24"/>
                                    </w:rPr>
                                    <w:t xml:space="preserve">. </w:t>
                                  </w:r>
                                  <w:r>
                                    <w:rPr>
                                      <w:bCs/>
                                      <w:color w:val="000000"/>
                                      <w:szCs w:val="24"/>
                                      <w:lang w:eastAsia="lt-LT"/>
                                    </w:rPr>
                                    <w:t>duoti vyresniam kaip 14 metų piliečiui Migracijos departamento įg</w:t>
                                  </w:r>
                                  <w:r>
                                    <w:rPr>
                                      <w:bCs/>
                                      <w:color w:val="000000"/>
                                      <w:szCs w:val="24"/>
                                      <w:lang w:eastAsia="lt-LT"/>
                                    </w:rPr>
                                    <w:t>alioto valstybės tarnautojo ar darbuotojo arba konsulinio pareigūno ar konsulinės įstaigos įgalioto darbuotojo akivaizdoje specialiu rašikliu pasirašyti parašui skirtoje vietoje integruotoje biometrinių duomenų registravimo įrangoje arba prašyme išduoti as</w:t>
                                  </w:r>
                                  <w:r>
                                    <w:rPr>
                                      <w:bCs/>
                                      <w:color w:val="000000"/>
                                      <w:szCs w:val="24"/>
                                      <w:lang w:eastAsia="lt-LT"/>
                                    </w:rPr>
                                    <w:t>mens dokumentą. Jeigu asmens tapatybės kortelė ar pasas išduodamas piliečiui, kuris pripažintas neveiksniu tam tikroje srityje ar dėl fizinės negalios nesugeba pasirašyti, piliečio parašui skirtoje vietoje braukiamas brūkšnys, ekraninės prašymo išduoti asm</w:t>
                                  </w:r>
                                  <w:r>
                                    <w:rPr>
                                      <w:bCs/>
                                      <w:color w:val="000000"/>
                                      <w:szCs w:val="24"/>
                                      <w:lang w:eastAsia="lt-LT"/>
                                    </w:rPr>
                                    <w:t>ens dokumentą formos pastaboms skirtoje eilutėje (atitinka prašymo išduoti (pakeisti) asmens tapatybės kortelę 15 eilutę ar prašymo išduoti (pakeisti) pasą 14 eilutę) nurodoma priežastis, dėl kurios pilietis nepasirašo;</w:t>
                                  </w:r>
                                </w:p>
                              </w:sdtContent>
                            </w:sdt>
                            <w:sdt>
                              <w:sdtPr>
                                <w:alias w:val="25.4.14 pp."/>
                                <w:tag w:val="part_18b491ec485b42a188886191394be9af"/>
                                <w:id w:val="-297692688"/>
                                <w:lock w:val="sdtLocked"/>
                              </w:sdtPr>
                              <w:sdtEndPr/>
                              <w:sdtContent>
                                <w:p w14:paraId="22464F02" w14:textId="77777777" w:rsidR="004646EC" w:rsidRDefault="00317DB0">
                                  <w:pPr>
                                    <w:tabs>
                                      <w:tab w:val="left" w:pos="1276"/>
                                    </w:tabs>
                                    <w:suppressAutoHyphens/>
                                    <w:ind w:firstLine="709"/>
                                    <w:jc w:val="both"/>
                                    <w:textAlignment w:val="center"/>
                                    <w:rPr>
                                      <w:bCs/>
                                      <w:color w:val="000000"/>
                                      <w:szCs w:val="24"/>
                                      <w:lang w:eastAsia="lt-LT"/>
                                    </w:rPr>
                                  </w:pPr>
                                  <w:sdt>
                                    <w:sdtPr>
                                      <w:alias w:val="Numeris"/>
                                      <w:tag w:val="nr_18b491ec485b42a188886191394be9af"/>
                                      <w:id w:val="1487200270"/>
                                      <w:lock w:val="sdtLocked"/>
                                    </w:sdtPr>
                                    <w:sdtEndPr/>
                                    <w:sdtContent>
                                      <w:r>
                                        <w:rPr>
                                          <w:bCs/>
                                          <w:color w:val="000000"/>
                                          <w:szCs w:val="24"/>
                                        </w:rPr>
                                        <w:t>25.4.14</w:t>
                                      </w:r>
                                    </w:sdtContent>
                                  </w:sdt>
                                  <w:r>
                                    <w:rPr>
                                      <w:bCs/>
                                      <w:color w:val="000000"/>
                                      <w:szCs w:val="24"/>
                                    </w:rPr>
                                    <w:t xml:space="preserve">. </w:t>
                                  </w:r>
                                  <w:r>
                                    <w:rPr>
                                      <w:bCs/>
                                      <w:color w:val="000000"/>
                                      <w:szCs w:val="24"/>
                                      <w:lang w:eastAsia="lt-LT"/>
                                    </w:rPr>
                                    <w:t>išspausdinti prašymą iš</w:t>
                                  </w:r>
                                  <w:r>
                                    <w:rPr>
                                      <w:bCs/>
                                      <w:color w:val="000000"/>
                                      <w:szCs w:val="24"/>
                                      <w:lang w:eastAsia="lt-LT"/>
                                    </w:rPr>
                                    <w:t>duoti asmens dokumentą;</w:t>
                                  </w:r>
                                </w:p>
                              </w:sdtContent>
                            </w:sdt>
                            <w:sdt>
                              <w:sdtPr>
                                <w:alias w:val="25.4.15 pp."/>
                                <w:tag w:val="part_fba2a12a9aad48d5a77fef09b600e6ed"/>
                                <w:id w:val="-398597702"/>
                                <w:lock w:val="sdtLocked"/>
                              </w:sdtPr>
                              <w:sdtEndPr/>
                              <w:sdtContent>
                                <w:p w14:paraId="7E51D66A" w14:textId="77777777" w:rsidR="004646EC" w:rsidRDefault="00317DB0">
                                  <w:pPr>
                                    <w:tabs>
                                      <w:tab w:val="left" w:pos="1276"/>
                                    </w:tabs>
                                    <w:suppressAutoHyphens/>
                                    <w:ind w:firstLine="709"/>
                                    <w:jc w:val="both"/>
                                    <w:textAlignment w:val="center"/>
                                    <w:rPr>
                                      <w:bCs/>
                                      <w:color w:val="000000"/>
                                      <w:szCs w:val="24"/>
                                      <w:lang w:eastAsia="lt-LT"/>
                                    </w:rPr>
                                  </w:pPr>
                                  <w:sdt>
                                    <w:sdtPr>
                                      <w:alias w:val="Numeris"/>
                                      <w:tag w:val="nr_fba2a12a9aad48d5a77fef09b600e6ed"/>
                                      <w:id w:val="315220830"/>
                                      <w:lock w:val="sdtLocked"/>
                                    </w:sdtPr>
                                    <w:sdtEndPr/>
                                    <w:sdtContent>
                                      <w:r>
                                        <w:rPr>
                                          <w:bCs/>
                                          <w:color w:val="000000"/>
                                          <w:szCs w:val="24"/>
                                          <w:lang w:eastAsia="lt-LT"/>
                                        </w:rPr>
                                        <w:t>25.4.15</w:t>
                                      </w:r>
                                    </w:sdtContent>
                                  </w:sdt>
                                  <w:r>
                                    <w:rPr>
                                      <w:bCs/>
                                      <w:color w:val="000000"/>
                                      <w:szCs w:val="24"/>
                                      <w:lang w:eastAsia="lt-LT"/>
                                    </w:rPr>
                                    <w:t>.</w:t>
                                  </w:r>
                                  <w:r>
                                    <w:rPr>
                                      <w:bCs/>
                                      <w:color w:val="000000"/>
                                    </w:rPr>
                                    <w:t xml:space="preserve"> </w:t>
                                  </w:r>
                                  <w:r>
                                    <w:rPr>
                                      <w:bCs/>
                                      <w:color w:val="000000"/>
                                      <w:szCs w:val="24"/>
                                      <w:lang w:eastAsia="lt-LT"/>
                                    </w:rPr>
                                    <w:t xml:space="preserve">duoti asmeniui, pateikusiam prašymą išduoti asmens dokumentą ir dokumentus dėl asmens tapatybės kortelės ar paso išdavimo piliečiui iki vienų metų, prašymo išduoti (pakeisti) </w:t>
                                  </w:r>
                                  <w:r>
                                    <w:rPr>
                                      <w:bCs/>
                                      <w:color w:val="000000"/>
                                      <w:szCs w:val="24"/>
                                      <w:lang w:eastAsia="lt-LT"/>
                                    </w:rPr>
                                    <w:lastRenderedPageBreak/>
                                    <w:t>asmens tapatybės kortelę 15 eilutėje ar praš</w:t>
                                  </w:r>
                                  <w:r>
                                    <w:rPr>
                                      <w:bCs/>
                                      <w:color w:val="000000"/>
                                      <w:szCs w:val="24"/>
                                      <w:lang w:eastAsia="lt-LT"/>
                                    </w:rPr>
                                    <w:t>ymo išduoti (pakeisti) pasą 14 eilutėje parašu patvirtinti piliečio iki vienų metų asmens tapatybę ir tai, kad pateiktos nuotraukos yra šio piliečio;</w:t>
                                  </w:r>
                                </w:p>
                              </w:sdtContent>
                            </w:sdt>
                            <w:sdt>
                              <w:sdtPr>
                                <w:alias w:val="25.4.16 pp."/>
                                <w:tag w:val="part_30f0954a02094422878d9575872c7069"/>
                                <w:id w:val="-1190984107"/>
                                <w:lock w:val="sdtLocked"/>
                              </w:sdtPr>
                              <w:sdtEndPr/>
                              <w:sdtContent>
                                <w:p w14:paraId="249BA6C8" w14:textId="77777777" w:rsidR="004646EC" w:rsidRDefault="00317DB0">
                                  <w:pPr>
                                    <w:tabs>
                                      <w:tab w:val="left" w:pos="1276"/>
                                    </w:tabs>
                                    <w:suppressAutoHyphens/>
                                    <w:ind w:firstLine="709"/>
                                    <w:jc w:val="both"/>
                                    <w:textAlignment w:val="center"/>
                                    <w:rPr>
                                      <w:color w:val="000000"/>
                                      <w:szCs w:val="24"/>
                                      <w:lang w:eastAsia="lt-LT"/>
                                    </w:rPr>
                                  </w:pPr>
                                  <w:sdt>
                                    <w:sdtPr>
                                      <w:alias w:val="Numeris"/>
                                      <w:tag w:val="nr_30f0954a02094422878d9575872c7069"/>
                                      <w:id w:val="154194933"/>
                                      <w:lock w:val="sdtLocked"/>
                                    </w:sdtPr>
                                    <w:sdtEndPr/>
                                    <w:sdtContent>
                                      <w:r>
                                        <w:rPr>
                                          <w:bCs/>
                                          <w:color w:val="000000"/>
                                          <w:szCs w:val="24"/>
                                          <w:lang w:eastAsia="lt-LT"/>
                                        </w:rPr>
                                        <w:t>25.4.16</w:t>
                                      </w:r>
                                    </w:sdtContent>
                                  </w:sdt>
                                  <w:r>
                                    <w:rPr>
                                      <w:bCs/>
                                      <w:color w:val="000000"/>
                                      <w:szCs w:val="24"/>
                                      <w:lang w:eastAsia="lt-LT"/>
                                    </w:rPr>
                                    <w:t>. Migracijos departamento įgaliotas valstybės tarnautojas ar darbuotojas ekraninės</w:t>
                                  </w:r>
                                  <w:r>
                                    <w:rPr>
                                      <w:color w:val="000000"/>
                                      <w:szCs w:val="24"/>
                                      <w:lang w:eastAsia="lt-LT"/>
                                    </w:rPr>
                                    <w:t xml:space="preserve"> prašymo išduoti (pakeisti) asmens tapatybės kortelę formos 7 eilutėje ar ekraninės prašymo išduoti (pakeisti) pasą formos 7a eilutėje įrašyti piliečio nurodytą gyvenamosios vietos adresą ir pažymėti langelį „Įtrauktas į neturinčių gyvenamosios vietos asme</w:t>
                                  </w:r>
                                  <w:r>
                                    <w:rPr>
                                      <w:color w:val="000000"/>
                                      <w:szCs w:val="24"/>
                                      <w:lang w:eastAsia="lt-LT"/>
                                    </w:rPr>
                                    <w:t>nų apskaitą“, jeigu pilietis nėra deklaravęs gyvenamosios vietos, o yra įtrauktas į gyvenamosios vietos nedeklaravusių asmenų apskaitą;</w:t>
                                  </w:r>
                                </w:p>
                              </w:sdtContent>
                            </w:sdt>
                            <w:sdt>
                              <w:sdtPr>
                                <w:alias w:val="25.4.17 pp."/>
                                <w:tag w:val="part_ccfbb6d2e1884c219cb5254b7af8bb34"/>
                                <w:id w:val="708387902"/>
                                <w:lock w:val="sdtLocked"/>
                              </w:sdtPr>
                              <w:sdtEndPr/>
                              <w:sdtContent>
                                <w:p w14:paraId="025A0D51" w14:textId="77777777" w:rsidR="004646EC" w:rsidRDefault="00317DB0">
                                  <w:pPr>
                                    <w:tabs>
                                      <w:tab w:val="left" w:pos="1276"/>
                                    </w:tabs>
                                    <w:suppressAutoHyphens/>
                                    <w:ind w:firstLine="709"/>
                                    <w:jc w:val="both"/>
                                    <w:textAlignment w:val="center"/>
                                    <w:rPr>
                                      <w:color w:val="000000"/>
                                      <w:szCs w:val="24"/>
                                      <w:lang w:eastAsia="lt-LT"/>
                                    </w:rPr>
                                  </w:pPr>
                                  <w:sdt>
                                    <w:sdtPr>
                                      <w:alias w:val="Numeris"/>
                                      <w:tag w:val="nr_ccfbb6d2e1884c219cb5254b7af8bb34"/>
                                      <w:id w:val="1174931001"/>
                                      <w:lock w:val="sdtLocked"/>
                                    </w:sdtPr>
                                    <w:sdtEndPr/>
                                    <w:sdtContent>
                                      <w:r>
                                        <w:rPr>
                                          <w:bCs/>
                                          <w:color w:val="000000"/>
                                          <w:szCs w:val="24"/>
                                        </w:rPr>
                                        <w:t>25.4.17</w:t>
                                      </w:r>
                                    </w:sdtContent>
                                  </w:sdt>
                                  <w:r>
                                    <w:rPr>
                                      <w:bCs/>
                                      <w:color w:val="000000"/>
                                      <w:szCs w:val="24"/>
                                    </w:rPr>
                                    <w:t xml:space="preserve">. </w:t>
                                  </w:r>
                                  <w:r>
                                    <w:rPr>
                                      <w:bCs/>
                                      <w:color w:val="000000"/>
                                      <w:szCs w:val="24"/>
                                      <w:lang w:eastAsia="lt-LT"/>
                                    </w:rPr>
                                    <w:t>Migracijos departamento įgaliotas valstybės tarnautojas ar darbuotojas</w:t>
                                  </w:r>
                                  <w:r>
                                    <w:rPr>
                                      <w:color w:val="000000"/>
                                      <w:szCs w:val="24"/>
                                      <w:lang w:eastAsia="lt-LT"/>
                                    </w:rPr>
                                    <w:t xml:space="preserve"> ekraninės prašymo išduoti (pakeisti)</w:t>
                                  </w:r>
                                  <w:r>
                                    <w:rPr>
                                      <w:color w:val="000000"/>
                                      <w:szCs w:val="24"/>
                                      <w:lang w:eastAsia="lt-LT"/>
                                    </w:rPr>
                                    <w:t xml:space="preserve"> asmens tapatybės kortelę formos 7 eilutėje ar ekraninės prašymo išduoti (pakeisti) pasą formos 7a eilutėje įrašyti piliečio nurodytą gyvenamosios vietos adresą ir pažymėti langelį „Gyvenamoji vieta nedeklaruota“, jeigu pilietis nėra deklaravęs gyvenamosio</w:t>
                                  </w:r>
                                  <w:r>
                                    <w:rPr>
                                      <w:color w:val="000000"/>
                                      <w:szCs w:val="24"/>
                                      <w:lang w:eastAsia="lt-LT"/>
                                    </w:rPr>
                                    <w:t>s vietos, neįtrauktas į gyvenamosios vietos nedeklaravusių asmenų apskaitą ir neturi galiojančio asmens tapatybę ir pilietybę patvirtinančio dokumento;</w:t>
                                  </w:r>
                                </w:p>
                              </w:sdtContent>
                            </w:sdt>
                            <w:sdt>
                              <w:sdtPr>
                                <w:alias w:val="25.4.18 pp."/>
                                <w:tag w:val="part_9da6c1fbc85841f68a762be133a6b1a4"/>
                                <w:id w:val="-1861267731"/>
                                <w:lock w:val="sdtLocked"/>
                              </w:sdtPr>
                              <w:sdtEndPr/>
                              <w:sdtContent>
                                <w:p w14:paraId="53BD9AEA" w14:textId="2D90CE01" w:rsidR="004646EC" w:rsidRDefault="00317DB0">
                                  <w:pPr>
                                    <w:tabs>
                                      <w:tab w:val="left" w:pos="851"/>
                                    </w:tabs>
                                    <w:suppressAutoHyphens/>
                                    <w:ind w:firstLine="709"/>
                                    <w:jc w:val="both"/>
                                    <w:textAlignment w:val="center"/>
                                    <w:rPr>
                                      <w:szCs w:val="24"/>
                                      <w:lang w:eastAsia="lt-LT"/>
                                    </w:rPr>
                                  </w:pPr>
                                  <w:sdt>
                                    <w:sdtPr>
                                      <w:alias w:val="Numeris"/>
                                      <w:tag w:val="nr_9da6c1fbc85841f68a762be133a6b1a4"/>
                                      <w:id w:val="-1513451681"/>
                                      <w:lock w:val="sdtLocked"/>
                                    </w:sdtPr>
                                    <w:sdtEndPr/>
                                    <w:sdtContent>
                                      <w:r>
                                        <w:rPr>
                                          <w:szCs w:val="24"/>
                                        </w:rPr>
                                        <w:t>25.4.18</w:t>
                                      </w:r>
                                    </w:sdtContent>
                                  </w:sdt>
                                  <w:r>
                                    <w:rPr>
                                      <w:szCs w:val="24"/>
                                    </w:rPr>
                                    <w:t xml:space="preserve">. </w:t>
                                  </w:r>
                                  <w:r>
                                    <w:rPr>
                                      <w:szCs w:val="24"/>
                                      <w:lang w:eastAsia="lt-LT"/>
                                    </w:rPr>
                                    <w:t>prašymo išduoti asmens dokumentą 7b eilutėje įrašyti gyvenamosios vietos užsienio valstybėj</w:t>
                                  </w:r>
                                  <w:r>
                                    <w:rPr>
                                      <w:szCs w:val="24"/>
                                      <w:lang w:eastAsia="lt-LT"/>
                                    </w:rPr>
                                    <w:t>e adresą, jeigu pilietis gyvena užsienio valstybėje ir prašymą išduoti asmens dokumentą pateikia konsulinei įstaigai;</w:t>
                                  </w:r>
                                </w:p>
                              </w:sdtContent>
                            </w:sdt>
                            <w:sdt>
                              <w:sdtPr>
                                <w:alias w:val="25.4.19 pp."/>
                                <w:tag w:val="part_ce8aa368419a48d4892b8064a837d4d5"/>
                                <w:id w:val="156969024"/>
                                <w:lock w:val="sdtLocked"/>
                              </w:sdtPr>
                              <w:sdtEndPr/>
                              <w:sdtContent>
                                <w:p w14:paraId="2BECEF95" w14:textId="77777777" w:rsidR="004646EC" w:rsidRDefault="00317DB0">
                                  <w:pPr>
                                    <w:tabs>
                                      <w:tab w:val="left" w:pos="851"/>
                                    </w:tabs>
                                    <w:suppressAutoHyphens/>
                                    <w:ind w:firstLine="709"/>
                                    <w:jc w:val="both"/>
                                    <w:textAlignment w:val="center"/>
                                    <w:rPr>
                                      <w:color w:val="000000"/>
                                      <w:szCs w:val="24"/>
                                      <w:lang w:eastAsia="lt-LT"/>
                                    </w:rPr>
                                  </w:pPr>
                                  <w:sdt>
                                    <w:sdtPr>
                                      <w:alias w:val="Numeris"/>
                                      <w:tag w:val="nr_ce8aa368419a48d4892b8064a837d4d5"/>
                                      <w:id w:val="728272671"/>
                                      <w:lock w:val="sdtLocked"/>
                                    </w:sdtPr>
                                    <w:sdtEndPr/>
                                    <w:sdtContent>
                                      <w:r>
                                        <w:rPr>
                                          <w:color w:val="000000"/>
                                          <w:szCs w:val="24"/>
                                        </w:rPr>
                                        <w:t>25.</w:t>
                                      </w:r>
                                      <w:r>
                                        <w:rPr>
                                          <w:strike/>
                                          <w:color w:val="000000"/>
                                          <w:szCs w:val="24"/>
                                        </w:rPr>
                                        <w:t>4</w:t>
                                      </w:r>
                                      <w:r>
                                        <w:rPr>
                                          <w:color w:val="000000"/>
                                          <w:szCs w:val="24"/>
                                        </w:rPr>
                                        <w:t>.19</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w:t>
                                  </w:r>
                                  <w:r>
                                    <w:rPr>
                                      <w:color w:val="000000"/>
                                      <w:szCs w:val="24"/>
                                      <w:lang w:eastAsia="lt-LT"/>
                                    </w:rPr>
                                    <w:t>atybės kortelę 15 eilutę ar prašymo išduoti (pakeisti) pasą 14 eilutę) įrašyti piliečio kontaktinius duomenis (elektroninio pašto adresą, telefono numerį ar kt.), kuriais galima būtų susisiekti su piliečiu, jeigu iškiltų abejonių dėl jo asmens duomenų ar t</w:t>
                                  </w:r>
                                  <w:r>
                                    <w:rPr>
                                      <w:color w:val="000000"/>
                                      <w:szCs w:val="24"/>
                                      <w:lang w:eastAsia="lt-LT"/>
                                    </w:rPr>
                                    <w:t>apatybės;</w:t>
                                  </w:r>
                                </w:p>
                              </w:sdtContent>
                            </w:sdt>
                          </w:sdtContent>
                        </w:sdt>
                        <w:sdt>
                          <w:sdtPr>
                            <w:alias w:val="25.5 pp."/>
                            <w:tag w:val="part_201b0c839b844f26a00096ac3f8a4212"/>
                            <w:id w:val="-1706936364"/>
                            <w:lock w:val="sdtLocked"/>
                          </w:sdtPr>
                          <w:sdtEndPr/>
                          <w:sdtContent>
                            <w:p w14:paraId="68F70937" w14:textId="053F4617" w:rsidR="004646EC" w:rsidRDefault="00317DB0">
                              <w:pPr>
                                <w:tabs>
                                  <w:tab w:val="left" w:pos="1134"/>
                                </w:tabs>
                                <w:suppressAutoHyphens/>
                                <w:ind w:firstLine="709"/>
                                <w:jc w:val="both"/>
                                <w:textAlignment w:val="center"/>
                                <w:rPr>
                                  <w:color w:val="000000"/>
                                  <w:szCs w:val="24"/>
                                  <w:lang w:eastAsia="lt-LT"/>
                                </w:rPr>
                              </w:pPr>
                              <w:sdt>
                                <w:sdtPr>
                                  <w:alias w:val="Numeris"/>
                                  <w:tag w:val="nr_201b0c839b844f26a00096ac3f8a4212"/>
                                  <w:id w:val="2013255038"/>
                                  <w:lock w:val="sdtLocked"/>
                                </w:sdtPr>
                                <w:sdtEndPr/>
                                <w:sdtContent>
                                  <w:r>
                                    <w:rPr>
                                      <w:szCs w:val="24"/>
                                    </w:rPr>
                                    <w:t>25.5</w:t>
                                  </w:r>
                                </w:sdtContent>
                              </w:sdt>
                              <w:r>
                                <w:rPr>
                                  <w:szCs w:val="24"/>
                                </w:rPr>
                                <w:t xml:space="preserve">. </w:t>
                              </w:r>
                              <w:r>
                                <w:rPr>
                                  <w:color w:val="000000"/>
                                  <w:szCs w:val="24"/>
                                  <w:lang w:eastAsia="lt-LT"/>
                                </w:rPr>
                                <w:t>ekraninės prašymo išduoti asmens dokumentą formos pastaboms skirtoje eilutėje (atitinka prašymo išduoti (pakeisti) pasą 14 eilutę) įrašyti keičiamo paso numerį, nurodyti jo puslapį, kuris turi būti nepažymėtas kaip negaliojantis, ir p</w:t>
                              </w:r>
                              <w:r>
                                <w:rPr>
                                  <w:color w:val="000000"/>
                                  <w:szCs w:val="24"/>
                                  <w:lang w:eastAsia="lt-LT"/>
                                </w:rPr>
                                <w:t>riežastį, dėl kurios šis puslapis turi būti nepažymėtas, jeigu pasui išduoti ar pakeisti piliečio pateiktame pase, kai jis aprašo 54.4 papunktyje nurodytu atveju turi būti pažymėtas kaip negaliojantis, yra galiojanti užsienio valstybės viza ar leidimas gyv</w:t>
                              </w:r>
                              <w:r>
                                <w:rPr>
                                  <w:color w:val="000000"/>
                                  <w:szCs w:val="24"/>
                                  <w:lang w:eastAsia="lt-LT"/>
                                </w:rPr>
                                <w:t>enti užsienio valstybėje ir pilietis pageidauja, kad puslapis, kuriame yra galiojanti užsienio valstybės viza ar leidimas gyventi užsienio valstybėje, nebūtų pažymėtas kaip negaliojantis;</w:t>
                              </w:r>
                            </w:p>
                          </w:sdtContent>
                        </w:sdt>
                        <w:sdt>
                          <w:sdtPr>
                            <w:alias w:val="25.6 pp."/>
                            <w:tag w:val="part_d6ec7d78a96b4a7ab45caa5c66f4da3c"/>
                            <w:id w:val="-677422920"/>
                            <w:lock w:val="sdtLocked"/>
                          </w:sdtPr>
                          <w:sdtEndPr/>
                          <w:sdtContent>
                            <w:p w14:paraId="682962F6" w14:textId="37C97AFE" w:rsidR="004646EC" w:rsidRDefault="00317DB0">
                              <w:pPr>
                                <w:suppressAutoHyphens/>
                                <w:ind w:firstLine="709"/>
                                <w:jc w:val="both"/>
                                <w:textAlignment w:val="center"/>
                                <w:rPr>
                                  <w:color w:val="000000"/>
                                  <w:szCs w:val="24"/>
                                  <w:lang w:eastAsia="lt-LT"/>
                                </w:rPr>
                              </w:pPr>
                              <w:sdt>
                                <w:sdtPr>
                                  <w:alias w:val="Numeris"/>
                                  <w:tag w:val="nr_d6ec7d78a96b4a7ab45caa5c66f4da3c"/>
                                  <w:id w:val="575172847"/>
                                  <w:lock w:val="sdtLocked"/>
                                </w:sdtPr>
                                <w:sdtEndPr/>
                                <w:sdtContent>
                                  <w:r>
                                    <w:rPr>
                                      <w:szCs w:val="24"/>
                                    </w:rPr>
                                    <w:t>25.6</w:t>
                                  </w:r>
                                </w:sdtContent>
                              </w:sdt>
                              <w:r>
                                <w:rPr>
                                  <w:szCs w:val="24"/>
                                </w:rPr>
                                <w:t xml:space="preserve">. </w:t>
                              </w:r>
                              <w:r>
                                <w:rPr>
                                  <w:color w:val="000000"/>
                                  <w:szCs w:val="24"/>
                                  <w:lang w:eastAsia="lt-LT"/>
                                </w:rPr>
                                <w:t>duoti piliečiui patikrinti prašyme išduoti asmens dokument</w:t>
                              </w:r>
                              <w:r>
                                <w:rPr>
                                  <w:color w:val="000000"/>
                                  <w:szCs w:val="24"/>
                                  <w:lang w:eastAsia="lt-LT"/>
                                </w:rPr>
                                <w:t>ą nurodytus duomenis. Pilietis, patikrinęs šiuos duomenis, prašymo išduoti asmens dokumentą 10 eilutėje pažymi atitinkamą langelį, nurodo datą ir pasirašo, o jeigu aprašo 13, 15–16 punktuose nustatytais atvejais prašymą išduoti asmens dokumentą pateikia ki</w:t>
                              </w:r>
                              <w:r>
                                <w:rPr>
                                  <w:color w:val="000000"/>
                                  <w:szCs w:val="24"/>
                                  <w:lang w:eastAsia="lt-LT"/>
                                </w:rPr>
                                <w:t>tas asmuo, – nurodo ir savo vardą, pavardę bei asmens kodą arba gimimo datą.</w:t>
                              </w:r>
                            </w:p>
                            <w:p w14:paraId="16C66B5C" w14:textId="3A43352B" w:rsidR="004646EC" w:rsidRDefault="00317DB0">
                              <w:pPr>
                                <w:tabs>
                                  <w:tab w:val="left" w:pos="1134"/>
                                </w:tabs>
                                <w:suppressAutoHyphens/>
                                <w:ind w:firstLine="709"/>
                                <w:jc w:val="both"/>
                                <w:textAlignment w:val="center"/>
                                <w:rPr>
                                  <w:color w:val="000000"/>
                                  <w:szCs w:val="24"/>
                                  <w:lang w:eastAsia="lt-LT"/>
                                </w:rPr>
                              </w:pPr>
                              <w:r>
                                <w:rPr>
                                  <w:color w:val="000000"/>
                                  <w:szCs w:val="24"/>
                                  <w:lang w:eastAsia="lt-LT"/>
                                </w:rPr>
                                <w:t>Jeigu dokumentus dėl asmens tapatybės kortelės ir paso išdavimo ar keitimo priima Migracijos departamento įgaliotas valstybės tarnautojas ar darbuotojas, nuvykęs pas pilietį apraš</w:t>
                              </w:r>
                              <w:r>
                                <w:rPr>
                                  <w:color w:val="000000"/>
                                  <w:szCs w:val="24"/>
                                  <w:lang w:eastAsia="lt-LT"/>
                                </w:rPr>
                                <w:t>o 17 punkte nustatytais atvejais, ir nėra techninių galimybių pasirašyti prašymo išduoti asmens dokumentą 10 eilutėje, pilietis ar aprašo 13, 15–16 punktuose nurodytas asmuo pasirašo laisvos formos prašyme išduoti asmens dokumentą. Jeigu pilietis pageidauj</w:t>
                              </w:r>
                              <w:r>
                                <w:rPr>
                                  <w:color w:val="000000"/>
                                  <w:szCs w:val="24"/>
                                  <w:lang w:eastAsia="lt-LT"/>
                                </w:rPr>
                                <w:t>a, kad išrašytą asmens tapatybės kortelę ar pasą atsiimtų kitas asmuo, jis šiame laisvos formos prašyme nurodo asmens, kurį įgalioja atsiimti išrašytą asmens tapatybės kortelę ar pasą, vardą, pavardę, asmens kodą arba gimimo datą. Jeigu pilietis prašo, kad</w:t>
                              </w:r>
                              <w:r>
                                <w:rPr>
                                  <w:color w:val="000000"/>
                                  <w:szCs w:val="24"/>
                                  <w:lang w:eastAsia="lt-LT"/>
                                </w:rPr>
                                <w:t xml:space="preserve"> pase būtų įrašyta jo tautybė, tai nurodo šiame laisvos formos prašyme</w:t>
                              </w:r>
                              <w:r>
                                <w:rPr>
                                  <w:szCs w:val="24"/>
                                  <w:lang w:eastAsia="lt-LT"/>
                                </w:rPr>
                                <w:t>;</w:t>
                              </w:r>
                            </w:p>
                          </w:sdtContent>
                        </w:sdt>
                        <w:sdt>
                          <w:sdtPr>
                            <w:alias w:val="25.7 pp."/>
                            <w:tag w:val="part_97d0d3bb39ed429f8ffa311f56602bc3"/>
                            <w:id w:val="51278496"/>
                            <w:lock w:val="sdtLocked"/>
                          </w:sdtPr>
                          <w:sdtEndPr/>
                          <w:sdtContent>
                            <w:p w14:paraId="551162CA" w14:textId="478029D4" w:rsidR="004646EC" w:rsidRDefault="00317DB0">
                              <w:pPr>
                                <w:suppressAutoHyphens/>
                                <w:ind w:firstLine="709"/>
                                <w:jc w:val="both"/>
                                <w:textAlignment w:val="baseline"/>
                                <w:rPr>
                                  <w:color w:val="000000"/>
                                  <w:szCs w:val="24"/>
                                  <w:lang w:eastAsia="lt-LT"/>
                                </w:rPr>
                              </w:pPr>
                              <w:sdt>
                                <w:sdtPr>
                                  <w:alias w:val="Numeris"/>
                                  <w:tag w:val="nr_97d0d3bb39ed429f8ffa311f56602bc3"/>
                                  <w:id w:val="-696309485"/>
                                  <w:lock w:val="sdtLocked"/>
                                </w:sdtPr>
                                <w:sdtEndPr/>
                                <w:sdtContent>
                                  <w:r>
                                    <w:rPr>
                                      <w:rFonts w:eastAsia="Calibri"/>
                                      <w:color w:val="00000A"/>
                                      <w:kern w:val="3"/>
                                      <w:szCs w:val="24"/>
                                    </w:rPr>
                                    <w:t>25.7</w:t>
                                  </w:r>
                                </w:sdtContent>
                              </w:sdt>
                              <w:r>
                                <w:rPr>
                                  <w:rFonts w:eastAsia="Calibri"/>
                                  <w:color w:val="00000A"/>
                                  <w:kern w:val="3"/>
                                  <w:szCs w:val="24"/>
                                </w:rPr>
                                <w:t xml:space="preserve">. </w:t>
                              </w:r>
                              <w:r>
                                <w:rPr>
                                  <w:color w:val="00000A"/>
                                </w:rPr>
                                <w:t>įteikti piliečiui nuo 14 metų, dėl kurio buvo pateiktas</w:t>
                              </w:r>
                              <w:r>
                                <w:rPr>
                                  <w:b/>
                                  <w:bCs/>
                                  <w:color w:val="00000A"/>
                                </w:rPr>
                                <w:t xml:space="preserve"> </w:t>
                              </w:r>
                              <w:r>
                                <w:rPr>
                                  <w:color w:val="00000A"/>
                                </w:rPr>
                                <w:t xml:space="preserve">prašymas išduoti (pakeisti) asmens tapatybės kortelę, dokumentą, kuriame nurodytos </w:t>
                              </w:r>
                              <w:r>
                                <w:rPr>
                                  <w:color w:val="000000"/>
                                  <w:szCs w:val="24"/>
                                  <w:lang w:eastAsia="lt-LT"/>
                                </w:rPr>
                                <w:t>Asmens atpažinimo elektroninėje erd</w:t>
                              </w:r>
                              <w:r>
                                <w:rPr>
                                  <w:color w:val="000000"/>
                                  <w:szCs w:val="24"/>
                                  <w:lang w:eastAsia="lt-LT"/>
                                </w:rPr>
                                <w:t>vėje sertifikato ir kvalifikuoto elektroninio parašo sertifikato sudarymo ir tvarkymo sąlygos (toliau – sertifikatų sąlygos)</w:t>
                              </w:r>
                              <w:r>
                                <w:rPr>
                                  <w:rFonts w:eastAsia="Calibri"/>
                                  <w:color w:val="00000A"/>
                                  <w:kern w:val="3"/>
                                  <w:szCs w:val="24"/>
                                </w:rPr>
                                <w:t>;</w:t>
                              </w:r>
                            </w:p>
                          </w:sdtContent>
                        </w:sdt>
                        <w:sdt>
                          <w:sdtPr>
                            <w:alias w:val="25.8 pp."/>
                            <w:tag w:val="part_54179db8add54573b9639708d8c06a60"/>
                            <w:id w:val="-2085668292"/>
                            <w:lock w:val="sdtLocked"/>
                          </w:sdtPr>
                          <w:sdtEndPr/>
                          <w:sdtContent>
                            <w:p w14:paraId="21369067" w14:textId="08F3160C" w:rsidR="004646EC" w:rsidRDefault="00317DB0">
                              <w:pPr>
                                <w:tabs>
                                  <w:tab w:val="left" w:pos="0"/>
                                </w:tabs>
                                <w:suppressAutoHyphens/>
                                <w:ind w:firstLine="709"/>
                                <w:jc w:val="both"/>
                                <w:textAlignment w:val="center"/>
                                <w:rPr>
                                  <w:color w:val="000000"/>
                                  <w:szCs w:val="24"/>
                                  <w:lang w:eastAsia="lt-LT"/>
                                </w:rPr>
                              </w:pPr>
                              <w:sdt>
                                <w:sdtPr>
                                  <w:alias w:val="Numeris"/>
                                  <w:tag w:val="nr_54179db8add54573b9639708d8c06a60"/>
                                  <w:id w:val="-802610235"/>
                                  <w:lock w:val="sdtLocked"/>
                                </w:sdtPr>
                                <w:sdtEndPr/>
                                <w:sdtContent>
                                  <w:r>
                                    <w:rPr>
                                      <w:szCs w:val="24"/>
                                    </w:rPr>
                                    <w:t>25.8</w:t>
                                  </w:r>
                                </w:sdtContent>
                              </w:sdt>
                              <w:r>
                                <w:rPr>
                                  <w:szCs w:val="24"/>
                                </w:rPr>
                                <w:t xml:space="preserve">. </w:t>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w:t>
                              </w:r>
                              <w:r>
                                <w:rPr>
                                  <w:color w:val="000000"/>
                                  <w:szCs w:val="24"/>
                                </w:rPr>
                                <w:t xml:space="preserve">ekraninėje </w:t>
                              </w:r>
                              <w:r>
                                <w:rPr>
                                  <w:color w:val="000000"/>
                                  <w:szCs w:val="24"/>
                                  <w:lang w:eastAsia="lt-LT"/>
                                </w:rPr>
                                <w:t xml:space="preserve">prašymo išduoti asmens dokumentą </w:t>
                              </w:r>
                              <w:r>
                                <w:rPr>
                                  <w:color w:val="000000"/>
                                  <w:szCs w:val="24"/>
                                </w:rPr>
                                <w:t>formoje</w:t>
                              </w:r>
                              <w:r>
                                <w:rPr>
                                  <w:color w:val="000000"/>
                                  <w:szCs w:val="24"/>
                                  <w:lang w:eastAsia="lt-LT"/>
                                </w:rPr>
                                <w:t xml:space="preserve"> </w:t>
                              </w:r>
                              <w:r>
                                <w:rPr>
                                  <w:color w:val="000000"/>
                                </w:rPr>
                                <w:t xml:space="preserve">(atitinka </w:t>
                              </w:r>
                              <w:r>
                                <w:rPr>
                                  <w:color w:val="000000"/>
                                  <w:szCs w:val="24"/>
                                  <w:lang w:eastAsia="lt-LT"/>
                                </w:rPr>
                                <w:t xml:space="preserve">prašymo išduoti asmens dokumentą 11 eilutę) pažymint atitinkamus langelius. Jeigu aprašo 22 punkte nurodytu atveju pildoma popierinė prašymo išduoti asmens dokumentą forma, konsulinis pareigūnas ar </w:t>
                              </w:r>
                              <w:r>
                                <w:rPr>
                                  <w:color w:val="000000"/>
                                  <w:szCs w:val="24"/>
                                  <w:lang w:eastAsia="lt-LT"/>
                                </w:rPr>
                                <w:lastRenderedPageBreak/>
                                <w:t>įgaliotas darbuotojas prašymo išduoti asmens dok</w:t>
                              </w:r>
                              <w:r>
                                <w:rPr>
                                  <w:color w:val="000000"/>
                                  <w:szCs w:val="24"/>
                                  <w:lang w:eastAsia="lt-LT"/>
                                </w:rPr>
                                <w:t>umentą 11 eilutėje įrašo savo pareigas, vardą (-</w:t>
                              </w:r>
                              <w:proofErr w:type="spellStart"/>
                              <w:r>
                                <w:rPr>
                                  <w:color w:val="000000"/>
                                  <w:szCs w:val="24"/>
                                  <w:lang w:eastAsia="lt-LT"/>
                                </w:rPr>
                                <w:t>us</w:t>
                              </w:r>
                              <w:proofErr w:type="spellEnd"/>
                              <w:r>
                                <w:rPr>
                                  <w:color w:val="000000"/>
                                  <w:szCs w:val="24"/>
                                  <w:lang w:eastAsia="lt-LT"/>
                                </w:rPr>
                                <w:t>), pavardę, datą ir pasirašo.“</w:t>
                              </w:r>
                            </w:p>
                          </w:sdtContent>
                        </w:sdt>
                      </w:sdtContent>
                    </w:sdt>
                  </w:sdtContent>
                </w:sdt>
              </w:sdtContent>
            </w:sdt>
            <w:sdt>
              <w:sdtPr>
                <w:alias w:val="1.13 pp."/>
                <w:tag w:val="part_7d0b1b52c7ab46f19e06487b9fab3f91"/>
                <w:id w:val="-1489619891"/>
                <w:lock w:val="sdtLocked"/>
              </w:sdtPr>
              <w:sdtEndPr/>
              <w:sdtContent>
                <w:p w14:paraId="454E89BF" w14:textId="77777777" w:rsidR="004646EC" w:rsidRDefault="00317DB0">
                  <w:pPr>
                    <w:ind w:firstLine="709"/>
                    <w:rPr>
                      <w:lang w:eastAsia="lt-LT"/>
                    </w:rPr>
                  </w:pPr>
                  <w:sdt>
                    <w:sdtPr>
                      <w:alias w:val="Numeris"/>
                      <w:tag w:val="nr_7d0b1b52c7ab46f19e06487b9fab3f91"/>
                      <w:id w:val="37098937"/>
                      <w:lock w:val="sdtLocked"/>
                    </w:sdtPr>
                    <w:sdtEndPr/>
                    <w:sdtContent>
                      <w:r>
                        <w:rPr>
                          <w:lang w:eastAsia="lt-LT"/>
                        </w:rPr>
                        <w:t>1.13</w:t>
                      </w:r>
                    </w:sdtContent>
                  </w:sdt>
                  <w:r>
                    <w:rPr>
                      <w:lang w:eastAsia="lt-LT"/>
                    </w:rPr>
                    <w:t>. Pakeičiame 26 punktą ir jį išdėstome taip:</w:t>
                  </w:r>
                </w:p>
                <w:sdt>
                  <w:sdtPr>
                    <w:alias w:val="citata"/>
                    <w:tag w:val="part_3c1843a744694f068ebb7d022bb6ef6b"/>
                    <w:id w:val="-1181891844"/>
                    <w:lock w:val="sdtLocked"/>
                  </w:sdtPr>
                  <w:sdtEndPr/>
                  <w:sdtContent>
                    <w:sdt>
                      <w:sdtPr>
                        <w:alias w:val="26 p."/>
                        <w:tag w:val="part_e7f95243746147819f23e5244f9ddedf"/>
                        <w:id w:val="1300337281"/>
                        <w:lock w:val="sdtLocked"/>
                      </w:sdtPr>
                      <w:sdtEndPr/>
                      <w:sdtContent>
                        <w:p w14:paraId="7107456B" w14:textId="42143018" w:rsidR="004646EC" w:rsidRDefault="00317DB0">
                          <w:pPr>
                            <w:suppressAutoHyphens/>
                            <w:ind w:firstLine="709"/>
                            <w:jc w:val="both"/>
                            <w:textAlignment w:val="baseline"/>
                            <w:rPr>
                              <w:color w:val="000000"/>
                              <w:szCs w:val="24"/>
                            </w:rPr>
                          </w:pPr>
                          <w:r>
                            <w:rPr>
                              <w:color w:val="000000"/>
                              <w:szCs w:val="24"/>
                              <w:lang w:eastAsia="lt-LT"/>
                            </w:rPr>
                            <w:t>„</w:t>
                          </w:r>
                          <w:sdt>
                            <w:sdtPr>
                              <w:alias w:val="Numeris"/>
                              <w:tag w:val="nr_e7f95243746147819f23e5244f9ddedf"/>
                              <w:id w:val="-1236940084"/>
                              <w:lock w:val="sdtLocked"/>
                            </w:sdtPr>
                            <w:sdtEndPr/>
                            <w:sdtContent>
                              <w:r>
                                <w:rPr>
                                  <w:color w:val="000000"/>
                                  <w:szCs w:val="24"/>
                                  <w:lang w:eastAsia="lt-LT"/>
                                </w:rPr>
                                <w:t>26</w:t>
                              </w:r>
                            </w:sdtContent>
                          </w:sdt>
                          <w:r>
                            <w:rPr>
                              <w:color w:val="000000"/>
                              <w:szCs w:val="24"/>
                              <w:lang w:eastAsia="lt-LT"/>
                            </w:rPr>
                            <w:t xml:space="preserve">. </w:t>
                          </w:r>
                          <w:r>
                            <w:rPr>
                              <w:color w:val="000000"/>
                              <w:szCs w:val="24"/>
                            </w:rPr>
                            <w:t>Pagal įrašus asmens dokumentų išdavimo sistemoje nustatęs, kad yra paskelbta piliečio paieška Lietuvos Respub</w:t>
                          </w:r>
                          <w:r>
                            <w:rPr>
                              <w:color w:val="000000"/>
                              <w:szCs w:val="24"/>
                            </w:rPr>
                            <w:t xml:space="preserve">likoje, Migracijos departamento valstybės tarnautojas ar darbuotojas </w:t>
                          </w:r>
                          <w:r>
                            <w:rPr>
                              <w:bCs/>
                              <w:color w:val="000000"/>
                              <w:szCs w:val="24"/>
                            </w:rPr>
                            <w:t>arba</w:t>
                          </w:r>
                          <w:r>
                            <w:rPr>
                              <w:color w:val="000000"/>
                              <w:szCs w:val="24"/>
                            </w:rPr>
                            <w:t xml:space="preserve"> konsulinis pareigūnas ar konsulinės įstaigos įgaliotas darbuotojas nedelsiant išsiunčia  pranešimą policijai suderintu elektroninio pašto adresu. Apie išsiųstą pranešimą pažymima ekr</w:t>
                          </w:r>
                          <w:r>
                            <w:rPr>
                              <w:color w:val="000000"/>
                              <w:szCs w:val="24"/>
                            </w:rPr>
                            <w:t>aninės prašymo išduoti asmens dokumentą formos pastaboms skirtoje eilutėje (atitinka prašymo išduoti (pakeisti) asmens tapatybės kortelę 15 eilutę ar prašymo išduoti (pakeisti) pasą 14 eilutę).“</w:t>
                          </w:r>
                        </w:p>
                      </w:sdtContent>
                    </w:sdt>
                  </w:sdtContent>
                </w:sdt>
              </w:sdtContent>
            </w:sdt>
            <w:sdt>
              <w:sdtPr>
                <w:alias w:val="1.14 pp."/>
                <w:tag w:val="part_908a6d72c77a45a2ac9c606b4b58a573"/>
                <w:id w:val="794489478"/>
                <w:lock w:val="sdtLocked"/>
              </w:sdtPr>
              <w:sdtEndPr/>
              <w:sdtContent>
                <w:p w14:paraId="3EFEFC54" w14:textId="77777777" w:rsidR="004646EC" w:rsidRDefault="00317DB0">
                  <w:pPr>
                    <w:suppressAutoHyphens/>
                    <w:ind w:firstLine="709"/>
                    <w:jc w:val="both"/>
                    <w:textAlignment w:val="baseline"/>
                    <w:rPr>
                      <w:color w:val="000000"/>
                      <w:szCs w:val="24"/>
                    </w:rPr>
                  </w:pPr>
                  <w:sdt>
                    <w:sdtPr>
                      <w:alias w:val="Numeris"/>
                      <w:tag w:val="nr_908a6d72c77a45a2ac9c606b4b58a573"/>
                      <w:id w:val="-797828669"/>
                      <w:lock w:val="sdtLocked"/>
                    </w:sdtPr>
                    <w:sdtEndPr/>
                    <w:sdtContent>
                      <w:r>
                        <w:rPr>
                          <w:color w:val="000000"/>
                          <w:szCs w:val="24"/>
                          <w:lang w:eastAsia="lt-LT"/>
                        </w:rPr>
                        <w:t>1.14</w:t>
                      </w:r>
                    </w:sdtContent>
                  </w:sdt>
                  <w:r>
                    <w:rPr>
                      <w:color w:val="000000"/>
                      <w:szCs w:val="24"/>
                      <w:lang w:eastAsia="lt-LT"/>
                    </w:rPr>
                    <w:t>. Pakeičiame 27.4 papunktį ir jį išdėstome taip:</w:t>
                  </w:r>
                </w:p>
                <w:sdt>
                  <w:sdtPr>
                    <w:alias w:val="citata"/>
                    <w:tag w:val="part_aea2524bd0204b1eb0e97b36f00a0214"/>
                    <w:id w:val="451061725"/>
                    <w:lock w:val="sdtLocked"/>
                  </w:sdtPr>
                  <w:sdtEndPr/>
                  <w:sdtContent>
                    <w:sdt>
                      <w:sdtPr>
                        <w:alias w:val="27.4 pp."/>
                        <w:tag w:val="part_873145620fd34afda89853f6b96319c0"/>
                        <w:id w:val="648875645"/>
                        <w:lock w:val="sdtLocked"/>
                      </w:sdtPr>
                      <w:sdtEndPr/>
                      <w:sdtContent>
                        <w:p w14:paraId="5722F011" w14:textId="1073552A" w:rsidR="004646EC" w:rsidRDefault="00317DB0">
                          <w:pPr>
                            <w:tabs>
                              <w:tab w:val="left" w:pos="1134"/>
                            </w:tabs>
                            <w:suppressAutoHyphens/>
                            <w:ind w:firstLine="709"/>
                            <w:jc w:val="both"/>
                            <w:textAlignment w:val="center"/>
                            <w:rPr>
                              <w:color w:val="000000"/>
                              <w:szCs w:val="24"/>
                              <w:lang w:eastAsia="lt-LT"/>
                            </w:rPr>
                          </w:pPr>
                          <w:r>
                            <w:rPr>
                              <w:color w:val="000000"/>
                              <w:szCs w:val="24"/>
                              <w:lang w:eastAsia="lt-LT"/>
                            </w:rPr>
                            <w:t>„</w:t>
                          </w:r>
                          <w:sdt>
                            <w:sdtPr>
                              <w:alias w:val="Numeris"/>
                              <w:tag w:val="nr_873145620fd34afda89853f6b96319c0"/>
                              <w:id w:val="-1377079108"/>
                              <w:lock w:val="sdtLocked"/>
                            </w:sdtPr>
                            <w:sdtEndPr/>
                            <w:sdtContent>
                              <w:r>
                                <w:rPr>
                                  <w:color w:val="000000"/>
                                  <w:szCs w:val="24"/>
                                  <w:lang w:eastAsia="lt-LT"/>
                                </w:rPr>
                                <w:t>27.4</w:t>
                              </w:r>
                            </w:sdtContent>
                          </w:sdt>
                          <w:r>
                            <w:rPr>
                              <w:color w:val="000000"/>
                              <w:szCs w:val="24"/>
                              <w:lang w:eastAsia="lt-LT"/>
                            </w:rPr>
                            <w:t xml:space="preserve">. sutikrina veido atvaizdą ir parašą, esančius gautose aprašo 27.1 </w:t>
                          </w:r>
                          <w:r>
                            <w:rPr>
                              <w:bCs/>
                              <w:color w:val="000000"/>
                              <w:szCs w:val="24"/>
                              <w:lang w:eastAsia="lt-LT"/>
                            </w:rPr>
                            <w:t>ir</w:t>
                          </w:r>
                          <w:r>
                            <w:rPr>
                              <w:color w:val="000000"/>
                              <w:szCs w:val="24"/>
                              <w:lang w:eastAsia="lt-LT"/>
                            </w:rPr>
                            <w:t xml:space="preserve"> 27.2 papunkčiuose nurodytose prašymo išduoti asmens dokumentą arba prašymo išduoti (pakeisti) teisę užsieniečiui gyventi Lietuvos Respublikoje suteikiantį ar patvirtinantį dokumen</w:t>
                          </w:r>
                          <w:r>
                            <w:rPr>
                              <w:color w:val="000000"/>
                              <w:szCs w:val="24"/>
                              <w:lang w:eastAsia="lt-LT"/>
                            </w:rPr>
                            <w:t xml:space="preserve">tą kopijose, su nuotrauka (veido atvaizdu) ir parašu, esančiais priimtame prašyme išduoti asmens dokumentą ir pateiktuose asmens dokumentuose, ir įrašo ekraninės prašymo išduoti asmens dokumentą formos pastaboms skirtoje eilutėje (atitinka prašymo išduoti </w:t>
                          </w:r>
                          <w:r>
                            <w:rPr>
                              <w:color w:val="000000"/>
                              <w:szCs w:val="24"/>
                              <w:lang w:eastAsia="lt-LT"/>
                            </w:rPr>
                            <w:t>(pakeisti) asmens tapatybės kortelę 15 eilutę ar prašymo išduoti (pakeisti) pasą 14 eilutę) dokumentų, kurie buvo gauti atliekant patikrinimą dėl asmens duomenų ir tapatybės, duomenis.“</w:t>
                          </w:r>
                        </w:p>
                      </w:sdtContent>
                    </w:sdt>
                  </w:sdtContent>
                </w:sdt>
              </w:sdtContent>
            </w:sdt>
            <w:sdt>
              <w:sdtPr>
                <w:alias w:val="1.15 pp."/>
                <w:tag w:val="part_9d54ecc649974f07b9a5f08516469c63"/>
                <w:id w:val="1580874005"/>
                <w:lock w:val="sdtLocked"/>
              </w:sdtPr>
              <w:sdtEndPr/>
              <w:sdtContent>
                <w:p w14:paraId="726095F0"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9d54ecc649974f07b9a5f08516469c63"/>
                      <w:id w:val="1507788253"/>
                      <w:lock w:val="sdtLocked"/>
                    </w:sdtPr>
                    <w:sdtEndPr/>
                    <w:sdtContent>
                      <w:r>
                        <w:rPr>
                          <w:color w:val="000000"/>
                          <w:szCs w:val="24"/>
                          <w:lang w:eastAsia="lt-LT"/>
                        </w:rPr>
                        <w:t>1.15</w:t>
                      </w:r>
                    </w:sdtContent>
                  </w:sdt>
                  <w:r>
                    <w:rPr>
                      <w:color w:val="000000"/>
                      <w:szCs w:val="24"/>
                      <w:lang w:eastAsia="lt-LT"/>
                    </w:rPr>
                    <w:t>. Pakeičiame 28 punktą ir jį išdėstome taip:</w:t>
                  </w:r>
                </w:p>
                <w:sdt>
                  <w:sdtPr>
                    <w:alias w:val="citata"/>
                    <w:tag w:val="part_8e6d35dd2a76494caffdfd12a24cefd5"/>
                    <w:id w:val="2122563672"/>
                    <w:lock w:val="sdtLocked"/>
                  </w:sdtPr>
                  <w:sdtEndPr/>
                  <w:sdtContent>
                    <w:sdt>
                      <w:sdtPr>
                        <w:alias w:val="28 p."/>
                        <w:tag w:val="part_503c2bd3eaa9402bab4f4debb00cfa02"/>
                        <w:id w:val="932627128"/>
                        <w:lock w:val="sdtLocked"/>
                      </w:sdtPr>
                      <w:sdtEndPr/>
                      <w:sdtContent>
                        <w:p w14:paraId="7E650940" w14:textId="2DCF9EB1" w:rsidR="004646EC" w:rsidRDefault="00317DB0">
                          <w:pPr>
                            <w:tabs>
                              <w:tab w:val="left" w:pos="0"/>
                            </w:tabs>
                            <w:suppressAutoHyphens/>
                            <w:ind w:firstLine="709"/>
                            <w:jc w:val="both"/>
                            <w:textAlignment w:val="center"/>
                            <w:rPr>
                              <w:color w:val="000000"/>
                              <w:szCs w:val="24"/>
                              <w:lang w:eastAsia="lt-LT"/>
                            </w:rPr>
                          </w:pPr>
                          <w:r>
                            <w:rPr>
                              <w:color w:val="000000"/>
                              <w:szCs w:val="24"/>
                              <w:lang w:eastAsia="lt-LT"/>
                            </w:rPr>
                            <w:t>„</w:t>
                          </w:r>
                          <w:sdt>
                            <w:sdtPr>
                              <w:alias w:val="Numeris"/>
                              <w:tag w:val="nr_503c2bd3eaa9402bab4f4debb00cfa02"/>
                              <w:id w:val="1233198806"/>
                              <w:lock w:val="sdtLocked"/>
                            </w:sdtPr>
                            <w:sdtEndPr/>
                            <w:sdtContent>
                              <w:r>
                                <w:rPr>
                                  <w:color w:val="000000"/>
                                  <w:szCs w:val="24"/>
                                  <w:lang w:eastAsia="lt-LT"/>
                                </w:rPr>
                                <w:t>28</w:t>
                              </w:r>
                            </w:sdtContent>
                          </w:sdt>
                          <w:r>
                            <w:rPr>
                              <w:color w:val="000000"/>
                              <w:szCs w:val="24"/>
                              <w:lang w:eastAsia="lt-LT"/>
                            </w:rPr>
                            <w:t xml:space="preserve">. </w:t>
                          </w:r>
                          <w:r>
                            <w:rPr>
                              <w:color w:val="000000"/>
                            </w:rPr>
                            <w:t>Atliku</w:t>
                          </w:r>
                          <w:r>
                            <w:rPr>
                              <w:color w:val="000000"/>
                            </w:rPr>
                            <w:t>s aprašo 27 punkte nustatytą papildomą patikrinimą, prašymą išduoti asmens dokumentą ir dokumentus dėl asmens tapatybės kortelės ar paso išdavimo ar keitimo priėmęs Migracijos departamento įgaliotas valstybės tarnautojas, o jeigu  prašymą išduoti asmens do</w:t>
                          </w:r>
                          <w:r>
                            <w:rPr>
                              <w:color w:val="000000"/>
                            </w:rPr>
                            <w:t>kumentą ir dokumentus dėl asmens tapatybės kortelės ar paso išdavimo ar keitimo priėmė Migracijos departamento įgaliotas darbuotojas, kitas Migracijos departamento direktoriaus nustatyta tvarka paskirtas Migracijos departamento įgaliotas valstybės tarnauto</w:t>
                          </w:r>
                          <w:r>
                            <w:rPr>
                              <w:color w:val="000000"/>
                            </w:rPr>
                            <w:t xml:space="preserve">jas, nesant abejonių dėl asmens duomenų ir tapatybės, prašymo išduoti (pakeisti) asmens tapatybės kortelę 15 eilutėje ir prašymo išduoti (pakeisti) pasą 14 eilutėje įrašo, kad asmens duomenys ir tapatybė sutikrinti, nurodo savo pareigas, vardą, pavardę ir </w:t>
                          </w:r>
                          <w:r>
                            <w:rPr>
                              <w:color w:val="000000"/>
                            </w:rPr>
                            <w:t>pasirašo.“</w:t>
                          </w:r>
                        </w:p>
                      </w:sdtContent>
                    </w:sdt>
                  </w:sdtContent>
                </w:sdt>
              </w:sdtContent>
            </w:sdt>
            <w:sdt>
              <w:sdtPr>
                <w:alias w:val="1.16 pp."/>
                <w:tag w:val="part_6180b5b9d4004abdac1281a7dfe7f335"/>
                <w:id w:val="2044940755"/>
                <w:lock w:val="sdtLocked"/>
              </w:sdtPr>
              <w:sdtEndPr/>
              <w:sdtContent>
                <w:p w14:paraId="0520E034"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6180b5b9d4004abdac1281a7dfe7f335"/>
                      <w:id w:val="500476273"/>
                      <w:lock w:val="sdtLocked"/>
                    </w:sdtPr>
                    <w:sdtEndPr/>
                    <w:sdtContent>
                      <w:r>
                        <w:rPr>
                          <w:color w:val="000000"/>
                          <w:szCs w:val="24"/>
                          <w:lang w:eastAsia="lt-LT"/>
                        </w:rPr>
                        <w:t>1.16</w:t>
                      </w:r>
                    </w:sdtContent>
                  </w:sdt>
                  <w:r>
                    <w:rPr>
                      <w:color w:val="000000"/>
                      <w:szCs w:val="24"/>
                      <w:lang w:eastAsia="lt-LT"/>
                    </w:rPr>
                    <w:t>. Pakeičiame 30 punktą ir jį išdėstome taip:</w:t>
                  </w:r>
                </w:p>
                <w:sdt>
                  <w:sdtPr>
                    <w:alias w:val="citata"/>
                    <w:tag w:val="part_79a573bd7544452097a9cb987b3f2845"/>
                    <w:id w:val="864563412"/>
                    <w:lock w:val="sdtLocked"/>
                  </w:sdtPr>
                  <w:sdtEndPr/>
                  <w:sdtContent>
                    <w:sdt>
                      <w:sdtPr>
                        <w:alias w:val="30 p."/>
                        <w:tag w:val="part_44af3ce1a34543d7983125ead10bc3ba"/>
                        <w:id w:val="1291015337"/>
                        <w:lock w:val="sdtLocked"/>
                      </w:sdtPr>
                      <w:sdtEndPr/>
                      <w:sdtContent>
                        <w:p w14:paraId="5945D96B" w14:textId="19A7DDE8" w:rsidR="004646EC" w:rsidRDefault="00317DB0">
                          <w:pPr>
                            <w:ind w:firstLine="709"/>
                            <w:jc w:val="both"/>
                            <w:rPr>
                              <w:color w:val="000000"/>
                              <w:szCs w:val="24"/>
                              <w:lang w:eastAsia="lt-LT"/>
                            </w:rPr>
                          </w:pPr>
                          <w:r>
                            <w:rPr>
                              <w:color w:val="000000"/>
                              <w:szCs w:val="24"/>
                              <w:lang w:eastAsia="lt-LT"/>
                            </w:rPr>
                            <w:t>„</w:t>
                          </w:r>
                          <w:sdt>
                            <w:sdtPr>
                              <w:alias w:val="Numeris"/>
                              <w:tag w:val="nr_44af3ce1a34543d7983125ead10bc3ba"/>
                              <w:id w:val="-1472515632"/>
                              <w:lock w:val="sdtLocked"/>
                            </w:sdtPr>
                            <w:sdtEndPr/>
                            <w:sdtContent>
                              <w:r>
                                <w:rPr>
                                  <w:color w:val="000000"/>
                                  <w:szCs w:val="24"/>
                                  <w:lang w:eastAsia="lt-LT"/>
                                </w:rPr>
                                <w:t>30</w:t>
                              </w:r>
                            </w:sdtContent>
                          </w:sdt>
                          <w:r>
                            <w:rPr>
                              <w:color w:val="000000"/>
                              <w:szCs w:val="24"/>
                              <w:lang w:eastAsia="lt-LT"/>
                            </w:rPr>
                            <w:t>. Jeigu prašyme išduoti asmens dokumentą nėra žymos apie valstybės rinkliavos  sumokėjimą, išskyrus atvejus, kai pilietis pagal Rinkliavų įstatymą atleidžiamas nuo valstybės rinkliavo</w:t>
                          </w:r>
                          <w:r>
                            <w:rPr>
                              <w:color w:val="000000"/>
                              <w:szCs w:val="24"/>
                              <w:lang w:eastAsia="lt-LT"/>
                            </w:rPr>
                            <w:t xml:space="preserve">s, Valstybinės mokesčių inspekcijos informacinėje sistemoje patikrinama, ar sumokėta </w:t>
                          </w:r>
                          <w:r>
                            <w:rPr>
                              <w:szCs w:val="24"/>
                              <w:lang w:eastAsia="lt-LT"/>
                            </w:rPr>
                            <w:t xml:space="preserve">valstybės rinkliava, ir padaroma atitinkama žyma prašymo išduoti asmens dokumentą 9 eilutėje </w:t>
                          </w:r>
                          <w:r>
                            <w:t xml:space="preserve">arba </w:t>
                          </w:r>
                          <w:r>
                            <w:rPr>
                              <w:szCs w:val="24"/>
                              <w:lang w:eastAsia="lt-LT"/>
                            </w:rPr>
                            <w:t>asmens dokumentų išdavimo sistemoje pastabų eilutėje (atitinka prašymo iš</w:t>
                          </w:r>
                          <w:r>
                            <w:rPr>
                              <w:szCs w:val="24"/>
                              <w:lang w:eastAsia="lt-LT"/>
                            </w:rPr>
                            <w:t>duoti (pakeisti) asmens tapatybės kortelę 15 eilutę ar prašymo išduoti (pakeisti) pasą 14 eilutę).“</w:t>
                          </w:r>
                        </w:p>
                      </w:sdtContent>
                    </w:sdt>
                  </w:sdtContent>
                </w:sdt>
              </w:sdtContent>
            </w:sdt>
            <w:sdt>
              <w:sdtPr>
                <w:alias w:val="1.17 pp."/>
                <w:tag w:val="part_8616cef36567458eba94576ebe295bd1"/>
                <w:id w:val="-1599246438"/>
                <w:lock w:val="sdtLocked"/>
              </w:sdtPr>
              <w:sdtEndPr/>
              <w:sdtContent>
                <w:p w14:paraId="67B2D65B"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8616cef36567458eba94576ebe295bd1"/>
                      <w:id w:val="1872950201"/>
                      <w:lock w:val="sdtLocked"/>
                    </w:sdtPr>
                    <w:sdtEndPr/>
                    <w:sdtContent>
                      <w:r>
                        <w:rPr>
                          <w:color w:val="000000"/>
                          <w:szCs w:val="24"/>
                          <w:lang w:eastAsia="lt-LT"/>
                        </w:rPr>
                        <w:t>1.17</w:t>
                      </w:r>
                    </w:sdtContent>
                  </w:sdt>
                  <w:r>
                    <w:rPr>
                      <w:color w:val="000000"/>
                      <w:szCs w:val="24"/>
                      <w:lang w:eastAsia="lt-LT"/>
                    </w:rPr>
                    <w:t>. Pakeičiame 31 punktą ir jį išdėstome taip:</w:t>
                  </w:r>
                </w:p>
                <w:sdt>
                  <w:sdtPr>
                    <w:alias w:val="citata"/>
                    <w:tag w:val="part_5ca0995b25094b2bb8c57117ec40ef23"/>
                    <w:id w:val="-878393747"/>
                    <w:lock w:val="sdtLocked"/>
                  </w:sdtPr>
                  <w:sdtEndPr/>
                  <w:sdtContent>
                    <w:sdt>
                      <w:sdtPr>
                        <w:alias w:val="31 p."/>
                        <w:tag w:val="part_989f4dbe3ad649d099bf0a6ee2f7dfef"/>
                        <w:id w:val="-2143112879"/>
                        <w:lock w:val="sdtLocked"/>
                      </w:sdtPr>
                      <w:sdtEndPr/>
                      <w:sdtContent>
                        <w:p w14:paraId="52D63DE5" w14:textId="4EBD23D5" w:rsidR="004646EC" w:rsidRDefault="00317DB0">
                          <w:pPr>
                            <w:tabs>
                              <w:tab w:val="left" w:pos="0"/>
                            </w:tabs>
                            <w:suppressAutoHyphens/>
                            <w:ind w:firstLine="709"/>
                            <w:jc w:val="both"/>
                            <w:textAlignment w:val="center"/>
                            <w:rPr>
                              <w:color w:val="000000"/>
                              <w:szCs w:val="24"/>
                            </w:rPr>
                          </w:pPr>
                          <w:r>
                            <w:rPr>
                              <w:color w:val="000000"/>
                              <w:szCs w:val="24"/>
                              <w:lang w:eastAsia="lt-LT"/>
                            </w:rPr>
                            <w:t>„</w:t>
                          </w:r>
                          <w:sdt>
                            <w:sdtPr>
                              <w:alias w:val="Numeris"/>
                              <w:tag w:val="nr_989f4dbe3ad649d099bf0a6ee2f7dfef"/>
                              <w:id w:val="2070383435"/>
                              <w:lock w:val="sdtLocked"/>
                            </w:sdtPr>
                            <w:sdtEndPr/>
                            <w:sdtContent>
                              <w:r>
                                <w:rPr>
                                  <w:color w:val="000000"/>
                                  <w:szCs w:val="24"/>
                                  <w:lang w:eastAsia="lt-LT"/>
                                </w:rPr>
                                <w:t>31</w:t>
                              </w:r>
                            </w:sdtContent>
                          </w:sdt>
                          <w:r>
                            <w:rPr>
                              <w:color w:val="000000"/>
                              <w:szCs w:val="24"/>
                              <w:lang w:eastAsia="lt-LT"/>
                            </w:rPr>
                            <w:t xml:space="preserve">. </w:t>
                          </w:r>
                          <w:r>
                            <w:rPr>
                              <w:bCs/>
                              <w:color w:val="000000"/>
                              <w:szCs w:val="24"/>
                              <w:lang w:eastAsia="lt-LT"/>
                            </w:rPr>
                            <w:t>Migracijos departamento įgaliotas valstybės tarnautojas ar darbuotojas arba konsulinis parei</w:t>
                          </w:r>
                          <w:r>
                            <w:rPr>
                              <w:bCs/>
                              <w:color w:val="000000"/>
                              <w:szCs w:val="24"/>
                              <w:lang w:eastAsia="lt-LT"/>
                            </w:rPr>
                            <w:t xml:space="preserve">gūnas, priėmęs prašymą išduoti asmens dokumentą, </w:t>
                          </w:r>
                          <w:r>
                            <w:rPr>
                              <w:bCs/>
                              <w:color w:val="000000"/>
                              <w:szCs w:val="24"/>
                            </w:rPr>
                            <w:t>atlieka šiuos veiksmus</w:t>
                          </w:r>
                          <w:r>
                            <w:rPr>
                              <w:color w:val="000000"/>
                              <w:szCs w:val="24"/>
                            </w:rPr>
                            <w:t>:</w:t>
                          </w:r>
                        </w:p>
                        <w:sdt>
                          <w:sdtPr>
                            <w:alias w:val="31.1 pp."/>
                            <w:tag w:val="part_5a4ce2fa0dbf4db7b7711f1eb1f1b464"/>
                            <w:id w:val="-788206153"/>
                            <w:lock w:val="sdtLocked"/>
                          </w:sdtPr>
                          <w:sdtEndPr/>
                          <w:sdtContent>
                            <w:p w14:paraId="0011560F" w14:textId="0151A43E" w:rsidR="004646EC" w:rsidRDefault="00317DB0">
                              <w:pPr>
                                <w:tabs>
                                  <w:tab w:val="left" w:pos="0"/>
                                </w:tabs>
                                <w:suppressAutoHyphens/>
                                <w:ind w:firstLine="709"/>
                                <w:jc w:val="both"/>
                                <w:textAlignment w:val="center"/>
                                <w:rPr>
                                  <w:color w:val="000000"/>
                                  <w:szCs w:val="24"/>
                                  <w:lang w:eastAsia="lt-LT"/>
                                </w:rPr>
                              </w:pPr>
                              <w:sdt>
                                <w:sdtPr>
                                  <w:alias w:val="Numeris"/>
                                  <w:tag w:val="nr_5a4ce2fa0dbf4db7b7711f1eb1f1b464"/>
                                  <w:id w:val="322398246"/>
                                  <w:lock w:val="sdtLocked"/>
                                </w:sdtPr>
                                <w:sdtEndPr/>
                                <w:sdtContent>
                                  <w:r>
                                    <w:rPr>
                                      <w:color w:val="000000"/>
                                      <w:szCs w:val="24"/>
                                      <w:lang w:eastAsia="lt-LT"/>
                                    </w:rPr>
                                    <w:t>31.1</w:t>
                                  </w:r>
                                </w:sdtContent>
                              </w:sdt>
                              <w:r>
                                <w:rPr>
                                  <w:color w:val="000000"/>
                                  <w:szCs w:val="24"/>
                                  <w:lang w:eastAsia="lt-LT"/>
                                </w:rPr>
                                <w:t>. jeigu prašymas išduoti asmens dokumentą priimamas Migracijos departamente ir Lietuvos Respublikos asmens tapatybę ir pilietybę patvirtinantis dokumentas išduodamas pirmą kartą</w:t>
                              </w:r>
                              <w:r>
                                <w:rPr>
                                  <w:color w:val="000000"/>
                                  <w:szCs w:val="24"/>
                                  <w:lang w:eastAsia="lt-LT"/>
                                </w:rPr>
                                <w:t xml:space="preserve"> arba jeigu Lietuvos Respublikos asmens tapatybę ir pilietybę patvirtinantis dokumentas išduodamas vietoj prarasto dokumento, arba jeigu yra atliktas aprašo 27 punkte nurodytas patikrinimas ir nėra abejonių dėl asmens duomenų ir tapatybės ir yra sumokėta v</w:t>
                              </w:r>
                              <w:r>
                                <w:rPr>
                                  <w:color w:val="000000"/>
                                  <w:szCs w:val="24"/>
                                  <w:lang w:eastAsia="lt-LT"/>
                                </w:rPr>
                                <w:t>alstybės rinkliava – Migracijos departamento įgaliotas valstybės tarnautojas prašymo išduoti asmens dokumentą 12 eilutės atitinkamame langelyje pažymi, kad priimtas sprendimas išduoti arba pakeisti asmens tapatybės kortelę ar pasą, nurodo savo pareigas, va</w:t>
                              </w:r>
                              <w:r>
                                <w:rPr>
                                  <w:color w:val="000000"/>
                                  <w:szCs w:val="24"/>
                                  <w:lang w:eastAsia="lt-LT"/>
                                </w:rPr>
                                <w:t>rdą (-</w:t>
                              </w:r>
                              <w:proofErr w:type="spellStart"/>
                              <w:r>
                                <w:rPr>
                                  <w:color w:val="000000"/>
                                  <w:szCs w:val="24"/>
                                  <w:lang w:eastAsia="lt-LT"/>
                                </w:rPr>
                                <w:t>us</w:t>
                              </w:r>
                              <w:proofErr w:type="spellEnd"/>
                              <w:r>
                                <w:rPr>
                                  <w:color w:val="000000"/>
                                  <w:szCs w:val="24"/>
                                  <w:lang w:eastAsia="lt-LT"/>
                                </w:rPr>
                                <w:t>), pavardę, sprendimo priėmimo datą, pasirašo ir uždeda antspaudą su Lietuvos valstybės herbu arba Migracijos departamento skyriaus antspaudą;</w:t>
                              </w:r>
                            </w:p>
                          </w:sdtContent>
                        </w:sdt>
                        <w:sdt>
                          <w:sdtPr>
                            <w:alias w:val="31.2 pp."/>
                            <w:tag w:val="part_cd6c12e5c81147888ab23045f27f5090"/>
                            <w:id w:val="634059881"/>
                            <w:lock w:val="sdtLocked"/>
                          </w:sdtPr>
                          <w:sdtEndPr/>
                          <w:sdtContent>
                            <w:p w14:paraId="341F2516"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cd6c12e5c81147888ab23045f27f5090"/>
                                  <w:id w:val="-36057634"/>
                                  <w:lock w:val="sdtLocked"/>
                                </w:sdtPr>
                                <w:sdtEndPr/>
                                <w:sdtContent>
                                  <w:r>
                                    <w:rPr>
                                      <w:color w:val="000000"/>
                                      <w:szCs w:val="24"/>
                                      <w:lang w:eastAsia="lt-LT"/>
                                    </w:rPr>
                                    <w:t>31.2</w:t>
                                  </w:r>
                                </w:sdtContent>
                              </w:sdt>
                              <w:r>
                                <w:rPr>
                                  <w:color w:val="000000"/>
                                  <w:szCs w:val="24"/>
                                  <w:lang w:eastAsia="lt-LT"/>
                                </w:rPr>
                                <w:t>. jeigu prašymas išduoti asmens dokumentą priimamas užsienyje ir konsulinis pareigūnas neturi abe</w:t>
                              </w:r>
                              <w:r>
                                <w:rPr>
                                  <w:color w:val="000000"/>
                                  <w:szCs w:val="24"/>
                                  <w:lang w:eastAsia="lt-LT"/>
                                </w:rPr>
                                <w:t xml:space="preserve">jonių dėl prašymą išduoti asmens dokumentą pateikusio piliečio asmens duomenų ir tapatybės, prašymo išduoti asmens dokumentą 12 eilutės atitinkamame langelyje konsulinis pareigūnas pažymi, kad priimtas sprendimas išduoti arba pakeisti asmens tapatybės </w:t>
                              </w:r>
                              <w:r>
                                <w:rPr>
                                  <w:color w:val="000000"/>
                                  <w:szCs w:val="24"/>
                                  <w:lang w:eastAsia="lt-LT"/>
                                </w:rPr>
                                <w:lastRenderedPageBreak/>
                                <w:t>kort</w:t>
                              </w:r>
                              <w:r>
                                <w:rPr>
                                  <w:color w:val="000000"/>
                                  <w:szCs w:val="24"/>
                                  <w:lang w:eastAsia="lt-LT"/>
                                </w:rPr>
                                <w:t>elę ar pasą, įrašo savo pareigas, vardą (-</w:t>
                              </w:r>
                              <w:proofErr w:type="spellStart"/>
                              <w:r>
                                <w:rPr>
                                  <w:color w:val="000000"/>
                                  <w:szCs w:val="24"/>
                                  <w:lang w:eastAsia="lt-LT"/>
                                </w:rPr>
                                <w:t>us</w:t>
                              </w:r>
                              <w:proofErr w:type="spellEnd"/>
                              <w:r>
                                <w:rPr>
                                  <w:color w:val="000000"/>
                                  <w:szCs w:val="24"/>
                                  <w:lang w:eastAsia="lt-LT"/>
                                </w:rPr>
                                <w:t>), pavardę, sprendimo priėmimo datą, pasirašo ir uždeda antspaudą su Lietuvos valstybės herbu;</w:t>
                              </w:r>
                            </w:p>
                          </w:sdtContent>
                        </w:sdt>
                        <w:sdt>
                          <w:sdtPr>
                            <w:alias w:val="31.3 pp."/>
                            <w:tag w:val="part_80475a1d42d749f3836d781618ff32b8"/>
                            <w:id w:val="-79302577"/>
                            <w:lock w:val="sdtLocked"/>
                          </w:sdtPr>
                          <w:sdtEndPr/>
                          <w:sdtContent>
                            <w:p w14:paraId="29DE9A35" w14:textId="77777777" w:rsidR="004646EC" w:rsidRDefault="00317DB0">
                              <w:pPr>
                                <w:tabs>
                                  <w:tab w:val="left" w:pos="1276"/>
                                </w:tabs>
                                <w:suppressAutoHyphens/>
                                <w:ind w:firstLine="709"/>
                                <w:jc w:val="both"/>
                                <w:textAlignment w:val="center"/>
                                <w:rPr>
                                  <w:color w:val="000000"/>
                                  <w:szCs w:val="24"/>
                                  <w:lang w:eastAsia="lt-LT"/>
                                </w:rPr>
                              </w:pPr>
                              <w:sdt>
                                <w:sdtPr>
                                  <w:alias w:val="Numeris"/>
                                  <w:tag w:val="nr_80475a1d42d749f3836d781618ff32b8"/>
                                  <w:id w:val="-1205711778"/>
                                  <w:lock w:val="sdtLocked"/>
                                </w:sdtPr>
                                <w:sdtEndPr/>
                                <w:sdtContent>
                                  <w:r>
                                    <w:rPr>
                                      <w:color w:val="000000"/>
                                      <w:szCs w:val="24"/>
                                      <w:lang w:eastAsia="lt-LT"/>
                                    </w:rPr>
                                    <w:t>31.3</w:t>
                                  </w:r>
                                </w:sdtContent>
                              </w:sdt>
                              <w:r>
                                <w:rPr>
                                  <w:color w:val="000000"/>
                                  <w:szCs w:val="24"/>
                                  <w:lang w:eastAsia="lt-LT"/>
                                </w:rPr>
                                <w:t>. Migracijos departamento įgaliotas valstybės tarnautojas ar darbuotojas arba konsulinis pareigūnas atlieka a</w:t>
                              </w:r>
                              <w:r>
                                <w:rPr>
                                  <w:color w:val="000000"/>
                                  <w:szCs w:val="24"/>
                                  <w:lang w:eastAsia="lt-LT"/>
                                </w:rPr>
                                <w:t>prašo 37 punkte nurodytus veiksmus.“</w:t>
                              </w:r>
                            </w:p>
                          </w:sdtContent>
                        </w:sdt>
                      </w:sdtContent>
                    </w:sdt>
                  </w:sdtContent>
                </w:sdt>
              </w:sdtContent>
            </w:sdt>
            <w:sdt>
              <w:sdtPr>
                <w:alias w:val="1.18 pp."/>
                <w:tag w:val="part_25cd310536834b99b00432e74db9f20f"/>
                <w:id w:val="-1292444915"/>
                <w:lock w:val="sdtLocked"/>
              </w:sdtPr>
              <w:sdtEndPr/>
              <w:sdtContent>
                <w:p w14:paraId="5BCEA2DE"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25cd310536834b99b00432e74db9f20f"/>
                      <w:id w:val="-1026011461"/>
                      <w:lock w:val="sdtLocked"/>
                    </w:sdtPr>
                    <w:sdtEndPr/>
                    <w:sdtContent>
                      <w:r>
                        <w:rPr>
                          <w:color w:val="000000"/>
                          <w:szCs w:val="24"/>
                          <w:lang w:eastAsia="lt-LT"/>
                        </w:rPr>
                        <w:t>1.18</w:t>
                      </w:r>
                    </w:sdtContent>
                  </w:sdt>
                  <w:r>
                    <w:rPr>
                      <w:color w:val="000000"/>
                      <w:szCs w:val="24"/>
                      <w:lang w:eastAsia="lt-LT"/>
                    </w:rPr>
                    <w:t>. Pripažįstame netekusiu galios 32 punktą.</w:t>
                  </w:r>
                </w:p>
              </w:sdtContent>
            </w:sdt>
            <w:sdt>
              <w:sdtPr>
                <w:alias w:val="1.19 pp."/>
                <w:tag w:val="part_ec27cd943ff54953bd0883b18e0405de"/>
                <w:id w:val="2113936400"/>
                <w:lock w:val="sdtLocked"/>
              </w:sdtPr>
              <w:sdtEndPr/>
              <w:sdtContent>
                <w:p w14:paraId="5564F6FC" w14:textId="77777777" w:rsidR="004646EC" w:rsidRDefault="00317DB0">
                  <w:pPr>
                    <w:tabs>
                      <w:tab w:val="left" w:pos="0"/>
                    </w:tabs>
                    <w:suppressAutoHyphens/>
                    <w:ind w:left="142" w:firstLine="567"/>
                    <w:jc w:val="both"/>
                    <w:textAlignment w:val="center"/>
                    <w:rPr>
                      <w:color w:val="000000"/>
                      <w:szCs w:val="24"/>
                      <w:lang w:eastAsia="lt-LT"/>
                    </w:rPr>
                  </w:pPr>
                  <w:sdt>
                    <w:sdtPr>
                      <w:alias w:val="Numeris"/>
                      <w:tag w:val="nr_ec27cd943ff54953bd0883b18e0405de"/>
                      <w:id w:val="-419184660"/>
                      <w:lock w:val="sdtLocked"/>
                    </w:sdtPr>
                    <w:sdtEndPr/>
                    <w:sdtContent>
                      <w:r>
                        <w:rPr>
                          <w:color w:val="000000"/>
                          <w:szCs w:val="24"/>
                          <w:lang w:eastAsia="lt-LT"/>
                        </w:rPr>
                        <w:t>1.19</w:t>
                      </w:r>
                    </w:sdtContent>
                  </w:sdt>
                  <w:r>
                    <w:rPr>
                      <w:color w:val="000000"/>
                      <w:szCs w:val="24"/>
                      <w:lang w:eastAsia="lt-LT"/>
                    </w:rPr>
                    <w:t>. Pakeičiame 37 punktą ir jį išdėstome taip:</w:t>
                  </w:r>
                </w:p>
                <w:sdt>
                  <w:sdtPr>
                    <w:alias w:val="citata"/>
                    <w:tag w:val="part_e259c39b2c4c47a8ba5eb69e63123623"/>
                    <w:id w:val="859626657"/>
                    <w:lock w:val="sdtLocked"/>
                  </w:sdtPr>
                  <w:sdtEndPr/>
                  <w:sdtContent>
                    <w:sdt>
                      <w:sdtPr>
                        <w:alias w:val="37 p."/>
                        <w:tag w:val="part_5cd3a6e22e1b4874a64aaa19df3d0fee"/>
                        <w:id w:val="-1458867429"/>
                        <w:lock w:val="sdtLocked"/>
                      </w:sdtPr>
                      <w:sdtEndPr/>
                      <w:sdtContent>
                        <w:p w14:paraId="1D64061A" w14:textId="0EA87DCB" w:rsidR="004646EC" w:rsidRDefault="00317DB0">
                          <w:pPr>
                            <w:tabs>
                              <w:tab w:val="left" w:pos="0"/>
                            </w:tabs>
                            <w:suppressAutoHyphens/>
                            <w:ind w:firstLine="709"/>
                            <w:jc w:val="both"/>
                            <w:textAlignment w:val="center"/>
                            <w:rPr>
                              <w:b/>
                              <w:bCs/>
                              <w:color w:val="000000"/>
                              <w:szCs w:val="24"/>
                              <w:lang w:eastAsia="lt-LT"/>
                            </w:rPr>
                          </w:pPr>
                          <w:r>
                            <w:rPr>
                              <w:color w:val="000000"/>
                              <w:szCs w:val="24"/>
                              <w:lang w:eastAsia="lt-LT"/>
                            </w:rPr>
                            <w:t>„</w:t>
                          </w:r>
                          <w:sdt>
                            <w:sdtPr>
                              <w:alias w:val="Numeris"/>
                              <w:tag w:val="nr_5cd3a6e22e1b4874a64aaa19df3d0fee"/>
                              <w:id w:val="802512992"/>
                              <w:lock w:val="sdtLocked"/>
                            </w:sdtPr>
                            <w:sdtEndPr/>
                            <w:sdtContent>
                              <w:r>
                                <w:rPr>
                                  <w:color w:val="000000"/>
                                  <w:szCs w:val="24"/>
                                  <w:lang w:eastAsia="lt-LT"/>
                                </w:rPr>
                                <w:t>37</w:t>
                              </w:r>
                            </w:sdtContent>
                          </w:sdt>
                          <w:r>
                            <w:rPr>
                              <w:color w:val="000000"/>
                              <w:szCs w:val="24"/>
                              <w:lang w:eastAsia="lt-LT"/>
                            </w:rPr>
                            <w:t>. Užregistravęs prašymą išduoti asmens dokumentą asmens dokumentų išdavimo sistemoje,</w:t>
                          </w:r>
                          <w:r>
                            <w:rPr>
                              <w:b/>
                              <w:bCs/>
                              <w:color w:val="000000"/>
                              <w:szCs w:val="24"/>
                              <w:lang w:eastAsia="lt-LT"/>
                            </w:rPr>
                            <w:t xml:space="preserve"> </w:t>
                          </w:r>
                          <w:r>
                            <w:rPr>
                              <w:color w:val="000000"/>
                              <w:szCs w:val="24"/>
                              <w:lang w:eastAsia="lt-LT"/>
                            </w:rPr>
                            <w:t>Migracijos departa</w:t>
                          </w:r>
                          <w:r>
                            <w:rPr>
                              <w:color w:val="000000"/>
                              <w:szCs w:val="24"/>
                              <w:lang w:eastAsia="lt-LT"/>
                            </w:rPr>
                            <w:t xml:space="preserve">mento įgaliotas valstybės tarnautojas ar darbuotojas Prašymų registravimo tvarkos aprašo nustatyta tvarka suformuoja užsakymą dėl asmens tapatybės kortelės ar paso išrašymo ir perduoda jį Asmens dokumentų išrašymo centrui. </w:t>
                          </w:r>
                          <w:r>
                            <w:rPr>
                              <w:bCs/>
                              <w:color w:val="000000"/>
                              <w:szCs w:val="24"/>
                              <w:lang w:eastAsia="lt-LT"/>
                            </w:rPr>
                            <w:t>Jeigu aprašo 31.1 papunktyje nuro</w:t>
                          </w:r>
                          <w:r>
                            <w:rPr>
                              <w:bCs/>
                              <w:color w:val="000000"/>
                              <w:szCs w:val="24"/>
                              <w:lang w:eastAsia="lt-LT"/>
                            </w:rPr>
                            <w:t>dytais atvejais priimamas sprendimas dėl asmens tapatybės kortelės ar paso išdavimo ar keitimo, užsakymas dėl asmens tapatybės kortelės ar paso išrašymo</w:t>
                          </w:r>
                          <w:r>
                            <w:rPr>
                              <w:rFonts w:ascii="Arial" w:hAnsi="Arial" w:cs="Arial"/>
                              <w:bCs/>
                              <w:color w:val="000000"/>
                              <w:sz w:val="22"/>
                              <w:szCs w:val="22"/>
                            </w:rPr>
                            <w:t xml:space="preserve"> </w:t>
                          </w:r>
                          <w:r>
                            <w:rPr>
                              <w:bCs/>
                              <w:color w:val="000000"/>
                              <w:szCs w:val="24"/>
                              <w:lang w:eastAsia="lt-LT"/>
                            </w:rPr>
                            <w:t xml:space="preserve"> formuojamas tik priėmus šį sprendimą.</w:t>
                          </w:r>
                        </w:p>
                        <w:p w14:paraId="214AE425" w14:textId="77777777" w:rsidR="004646EC" w:rsidRDefault="00317DB0">
                          <w:pPr>
                            <w:tabs>
                              <w:tab w:val="left" w:pos="0"/>
                            </w:tabs>
                            <w:suppressAutoHyphens/>
                            <w:ind w:firstLine="709"/>
                            <w:jc w:val="both"/>
                            <w:textAlignment w:val="center"/>
                            <w:rPr>
                              <w:color w:val="000000"/>
                              <w:szCs w:val="24"/>
                              <w:lang w:eastAsia="lt-LT"/>
                            </w:rPr>
                          </w:pPr>
                          <w:r>
                            <w:rPr>
                              <w:color w:val="000000"/>
                              <w:szCs w:val="24"/>
                              <w:lang w:eastAsia="lt-LT"/>
                            </w:rPr>
                            <w:t>Konsulinė įstaiga suformuoja užsakymą dėl asmens tapatybės korte</w:t>
                          </w:r>
                          <w:r>
                            <w:rPr>
                              <w:color w:val="000000"/>
                              <w:szCs w:val="24"/>
                              <w:lang w:eastAsia="lt-LT"/>
                            </w:rPr>
                            <w:t>lės ar paso išrašymo ir perduoda jį Asmens dokumentų išrašymo centrui tik konsuliniam pareigūnui priėmus sprendimą dėl asmens tapatybės kortelės ar paso išdavimo ar keitimo.“</w:t>
                          </w:r>
                        </w:p>
                      </w:sdtContent>
                    </w:sdt>
                  </w:sdtContent>
                </w:sdt>
              </w:sdtContent>
            </w:sdt>
            <w:sdt>
              <w:sdtPr>
                <w:alias w:val="1.20 pp."/>
                <w:tag w:val="part_9f0afa6df61c4a0e92deff0f04ad4564"/>
                <w:id w:val="-1908756731"/>
                <w:lock w:val="sdtLocked"/>
              </w:sdtPr>
              <w:sdtEndPr/>
              <w:sdtContent>
                <w:p w14:paraId="511F2AF8" w14:textId="77777777" w:rsidR="004646EC" w:rsidRDefault="00317DB0">
                  <w:pPr>
                    <w:tabs>
                      <w:tab w:val="left" w:pos="0"/>
                    </w:tabs>
                    <w:suppressAutoHyphens/>
                    <w:ind w:firstLine="709"/>
                    <w:jc w:val="both"/>
                    <w:textAlignment w:val="center"/>
                    <w:rPr>
                      <w:b/>
                      <w:color w:val="000000"/>
                      <w:szCs w:val="24"/>
                      <w:lang w:eastAsia="lt-LT"/>
                    </w:rPr>
                  </w:pPr>
                  <w:sdt>
                    <w:sdtPr>
                      <w:alias w:val="Numeris"/>
                      <w:tag w:val="nr_9f0afa6df61c4a0e92deff0f04ad4564"/>
                      <w:id w:val="-538429200"/>
                      <w:lock w:val="sdtLocked"/>
                    </w:sdtPr>
                    <w:sdtEndPr/>
                    <w:sdtContent>
                      <w:r>
                        <w:rPr>
                          <w:color w:val="000000"/>
                          <w:szCs w:val="24"/>
                          <w:lang w:eastAsia="lt-LT"/>
                        </w:rPr>
                        <w:t>1.20</w:t>
                      </w:r>
                    </w:sdtContent>
                  </w:sdt>
                  <w:r>
                    <w:rPr>
                      <w:color w:val="000000"/>
                      <w:szCs w:val="24"/>
                      <w:lang w:eastAsia="lt-LT"/>
                    </w:rPr>
                    <w:t>. Pripažįstame netekusiu galios 42 punktą.</w:t>
                  </w:r>
                </w:p>
              </w:sdtContent>
            </w:sdt>
            <w:sdt>
              <w:sdtPr>
                <w:alias w:val="1.21 pp."/>
                <w:tag w:val="part_a149f2c0fb304629bcc9e9c3a2e42b5d"/>
                <w:id w:val="-871311671"/>
                <w:lock w:val="sdtLocked"/>
              </w:sdtPr>
              <w:sdtEndPr/>
              <w:sdtContent>
                <w:p w14:paraId="72D1AD49" w14:textId="77777777" w:rsidR="004646EC" w:rsidRDefault="00317DB0">
                  <w:pPr>
                    <w:tabs>
                      <w:tab w:val="left" w:pos="0"/>
                    </w:tabs>
                    <w:suppressAutoHyphens/>
                    <w:ind w:firstLine="709"/>
                    <w:jc w:val="both"/>
                    <w:textAlignment w:val="center"/>
                    <w:rPr>
                      <w:strike/>
                      <w:color w:val="000000"/>
                      <w:szCs w:val="24"/>
                      <w:lang w:eastAsia="lt-LT"/>
                    </w:rPr>
                  </w:pPr>
                  <w:sdt>
                    <w:sdtPr>
                      <w:alias w:val="Numeris"/>
                      <w:tag w:val="nr_a149f2c0fb304629bcc9e9c3a2e42b5d"/>
                      <w:id w:val="-1415005401"/>
                      <w:lock w:val="sdtLocked"/>
                    </w:sdtPr>
                    <w:sdtEndPr/>
                    <w:sdtContent>
                      <w:r>
                        <w:rPr>
                          <w:color w:val="000000"/>
                          <w:szCs w:val="24"/>
                          <w:lang w:eastAsia="lt-LT"/>
                        </w:rPr>
                        <w:t>1.21</w:t>
                      </w:r>
                    </w:sdtContent>
                  </w:sdt>
                  <w:r>
                    <w:rPr>
                      <w:color w:val="000000"/>
                      <w:szCs w:val="24"/>
                      <w:lang w:eastAsia="lt-LT"/>
                    </w:rPr>
                    <w:t xml:space="preserve">. Pakeičiame 45 </w:t>
                  </w:r>
                  <w:r>
                    <w:rPr>
                      <w:color w:val="000000"/>
                      <w:szCs w:val="24"/>
                      <w:lang w:eastAsia="lt-LT"/>
                    </w:rPr>
                    <w:t>punktą ir jį išdėstome taip:</w:t>
                  </w:r>
                </w:p>
                <w:sdt>
                  <w:sdtPr>
                    <w:alias w:val="citata"/>
                    <w:tag w:val="part_af60920227d445edaee5cedb30a2073d"/>
                    <w:id w:val="-1956705292"/>
                    <w:lock w:val="sdtLocked"/>
                  </w:sdtPr>
                  <w:sdtEndPr/>
                  <w:sdtContent>
                    <w:sdt>
                      <w:sdtPr>
                        <w:alias w:val="45 p."/>
                        <w:tag w:val="part_71e3107c8799415bba2e639412cb6221"/>
                        <w:id w:val="793722106"/>
                        <w:lock w:val="sdtLocked"/>
                      </w:sdtPr>
                      <w:sdtEndPr/>
                      <w:sdtContent>
                        <w:p w14:paraId="70F1C346" w14:textId="36E7B410" w:rsidR="004646EC" w:rsidRDefault="00317DB0">
                          <w:pPr>
                            <w:tabs>
                              <w:tab w:val="left" w:pos="0"/>
                            </w:tabs>
                            <w:suppressAutoHyphens/>
                            <w:ind w:firstLine="720"/>
                            <w:jc w:val="both"/>
                            <w:textAlignment w:val="center"/>
                            <w:rPr>
                              <w:color w:val="000000"/>
                              <w:szCs w:val="24"/>
                              <w:lang w:eastAsia="lt-LT"/>
                            </w:rPr>
                          </w:pPr>
                          <w:r>
                            <w:rPr>
                              <w:color w:val="000000"/>
                              <w:szCs w:val="24"/>
                              <w:lang w:eastAsia="lt-LT"/>
                            </w:rPr>
                            <w:t>„</w:t>
                          </w:r>
                          <w:sdt>
                            <w:sdtPr>
                              <w:alias w:val="Numeris"/>
                              <w:tag w:val="nr_71e3107c8799415bba2e639412cb6221"/>
                              <w:id w:val="523067779"/>
                              <w:lock w:val="sdtLocked"/>
                            </w:sdtPr>
                            <w:sdtEndPr/>
                            <w:sdtContent>
                              <w:r>
                                <w:rPr>
                                  <w:color w:val="000000"/>
                                  <w:szCs w:val="24"/>
                                  <w:lang w:eastAsia="lt-LT"/>
                                </w:rPr>
                                <w:t>45</w:t>
                              </w:r>
                            </w:sdtContent>
                          </w:sdt>
                          <w:r>
                            <w:rPr>
                              <w:color w:val="000000"/>
                              <w:szCs w:val="24"/>
                              <w:lang w:eastAsia="lt-LT"/>
                            </w:rPr>
                            <w:t xml:space="preserve">. </w:t>
                          </w:r>
                          <w:r>
                            <w:rPr>
                              <w:color w:val="000000"/>
                            </w:rPr>
                            <w:t>Atsiimti asmens tapatybės kortelės ar paso į Migracijos departamento skyrių ar konsulinę įstaigą, kuriuose pateikė prašymą išduoti asmens dokumentą ar jį pakeisti, pilietis atvyksta pats, išskyrus aprašo 46–49 ir 112 pun</w:t>
                          </w:r>
                          <w:r>
                            <w:rPr>
                              <w:color w:val="000000"/>
                            </w:rPr>
                            <w:t>ktuose nurodytus ir tuos atvejus, kai asmens tapatybės kortelė ar pasas jam išsiunčiamas konsulinės įstaigos pasirinktu</w:t>
                          </w:r>
                          <w:r>
                            <w:rPr>
                              <w:b/>
                              <w:bCs/>
                              <w:color w:val="000000"/>
                            </w:rPr>
                            <w:t xml:space="preserve"> </w:t>
                          </w:r>
                          <w:r>
                            <w:rPr>
                              <w:color w:val="000000"/>
                            </w:rPr>
                            <w:t xml:space="preserve">saugiu būdu. Atsiimant asmens tapatybės kortelę piliečiui nuo 14 metų kartu su asmens tapatybės kortele asmeniškai įteikiamas vokas su </w:t>
                          </w:r>
                          <w:r>
                            <w:rPr>
                              <w:color w:val="000000"/>
                            </w:rPr>
                            <w:t>slaptažodžiu. Jei asmens tapatybės kortelę atsiima aprašo 46, 48 ar 49 punkte</w:t>
                          </w:r>
                          <w:r>
                            <w:rPr>
                              <w:b/>
                              <w:bCs/>
                              <w:color w:val="000000"/>
                            </w:rPr>
                            <w:t xml:space="preserve"> </w:t>
                          </w:r>
                          <w:r>
                            <w:rPr>
                              <w:color w:val="000000"/>
                            </w:rPr>
                            <w:t>nurodytas asmuo</w:t>
                          </w:r>
                          <w:r>
                            <w:rPr>
                              <w:b/>
                              <w:bCs/>
                              <w:color w:val="000000"/>
                            </w:rPr>
                            <w:t xml:space="preserve"> </w:t>
                          </w:r>
                          <w:r>
                            <w:rPr>
                              <w:color w:val="000000"/>
                            </w:rPr>
                            <w:t>nedalyvaujant piliečiui ar 47 punkte nurodytas asmuo arba asmens tapatybės kortelė įteikiama piliečiui, nesukakusiam 14 metų, arba aprašo 53 punkto trečioje pastr</w:t>
                          </w:r>
                          <w:r>
                            <w:rPr>
                              <w:color w:val="000000"/>
                            </w:rPr>
                            <w:t>aipoje nurodytu atveju, vokas su slaptažodžiu neįteikiamas, o šio aprašo VIII skyriuje nustatyta tvarka išsiunčiamas sunaikinti Asmens dokumentų išrašymo centrui.“</w:t>
                          </w:r>
                        </w:p>
                      </w:sdtContent>
                    </w:sdt>
                  </w:sdtContent>
                </w:sdt>
              </w:sdtContent>
            </w:sdt>
            <w:sdt>
              <w:sdtPr>
                <w:alias w:val="1.22 pp."/>
                <w:tag w:val="part_e870e46754704816908612a6dfbfd9d3"/>
                <w:id w:val="174474307"/>
                <w:lock w:val="sdtLocked"/>
              </w:sdtPr>
              <w:sdtEndPr/>
              <w:sdtContent>
                <w:p w14:paraId="05DD5B14"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e870e46754704816908612a6dfbfd9d3"/>
                      <w:id w:val="1399628062"/>
                      <w:lock w:val="sdtLocked"/>
                    </w:sdtPr>
                    <w:sdtEndPr/>
                    <w:sdtContent>
                      <w:r>
                        <w:rPr>
                          <w:color w:val="000000"/>
                          <w:szCs w:val="24"/>
                          <w:lang w:eastAsia="lt-LT"/>
                        </w:rPr>
                        <w:t>1.22</w:t>
                      </w:r>
                    </w:sdtContent>
                  </w:sdt>
                  <w:r>
                    <w:rPr>
                      <w:color w:val="000000"/>
                      <w:szCs w:val="24"/>
                      <w:lang w:eastAsia="lt-LT"/>
                    </w:rPr>
                    <w:t>. Pakeičiame 46 punktą ir jį išdėstome taip:</w:t>
                  </w:r>
                </w:p>
                <w:sdt>
                  <w:sdtPr>
                    <w:alias w:val="citata"/>
                    <w:tag w:val="part_f129d90211a349d891f04f3d01013003"/>
                    <w:id w:val="-1476831934"/>
                    <w:lock w:val="sdtLocked"/>
                  </w:sdtPr>
                  <w:sdtEndPr/>
                  <w:sdtContent>
                    <w:sdt>
                      <w:sdtPr>
                        <w:alias w:val="46 p."/>
                        <w:tag w:val="part_565dc21681274c42bb0ee9ebc261ee94"/>
                        <w:id w:val="-691528716"/>
                        <w:lock w:val="sdtLocked"/>
                      </w:sdtPr>
                      <w:sdtEndPr/>
                      <w:sdtContent>
                        <w:p w14:paraId="17FBD17B" w14:textId="16ACB251" w:rsidR="004646EC" w:rsidRDefault="00317DB0">
                          <w:pPr>
                            <w:tabs>
                              <w:tab w:val="left" w:pos="0"/>
                            </w:tabs>
                            <w:suppressAutoHyphens/>
                            <w:ind w:firstLine="709"/>
                            <w:jc w:val="both"/>
                            <w:textAlignment w:val="center"/>
                            <w:rPr>
                              <w:szCs w:val="24"/>
                              <w:lang w:eastAsia="lt-LT"/>
                            </w:rPr>
                          </w:pPr>
                          <w:r>
                            <w:rPr>
                              <w:color w:val="000000"/>
                              <w:szCs w:val="24"/>
                              <w:lang w:eastAsia="lt-LT"/>
                            </w:rPr>
                            <w:t>„</w:t>
                          </w:r>
                          <w:sdt>
                            <w:sdtPr>
                              <w:alias w:val="Numeris"/>
                              <w:tag w:val="nr_565dc21681274c42bb0ee9ebc261ee94"/>
                              <w:id w:val="1278061908"/>
                              <w:lock w:val="sdtLocked"/>
                            </w:sdtPr>
                            <w:sdtEndPr/>
                            <w:sdtContent>
                              <w:r>
                                <w:rPr>
                                  <w:color w:val="000000"/>
                                  <w:szCs w:val="24"/>
                                  <w:lang w:eastAsia="lt-LT"/>
                                </w:rPr>
                                <w:t>46</w:t>
                              </w:r>
                            </w:sdtContent>
                          </w:sdt>
                          <w:r>
                            <w:rPr>
                              <w:color w:val="000000"/>
                              <w:szCs w:val="24"/>
                              <w:lang w:eastAsia="lt-LT"/>
                            </w:rPr>
                            <w:t>.</w:t>
                          </w:r>
                          <w:r>
                            <w:rPr>
                              <w:szCs w:val="24"/>
                              <w:lang w:eastAsia="lt-LT"/>
                            </w:rPr>
                            <w:t xml:space="preserve"> </w:t>
                          </w:r>
                          <w:r>
                            <w:rPr>
                              <w:color w:val="000000"/>
                            </w:rPr>
                            <w:t xml:space="preserve">Asmens tapatybės kortelę ar </w:t>
                          </w:r>
                          <w:r>
                            <w:rPr>
                              <w:color w:val="000000"/>
                            </w:rPr>
                            <w:t>pasą gali paimti piliečio įgaliotas asmuo, kitas teisėtas atstovas ar piliečio rašytiniame prašyme išduoti asmens dokumentą, kurį jis pateikė Migracijos departamentui ar konsulinei įstaigai kartu su dokumentais dėl asmens tapatybės kortelės ar paso išdavim</w:t>
                          </w:r>
                          <w:r>
                            <w:rPr>
                              <w:color w:val="000000"/>
                            </w:rPr>
                            <w:t>o ar keitimo, nurodytas asmuo, pateikęs savo asmens tapatybę ir pilietybę patvirtinantį dokumentą. Jeigu pateikdamas prašymą išduoti asmens dokumentą pilietis prašymo išduoti (pakeisti) asmens tapatybės kortelę 15 eilutėje ar prašymo išduoti (pakeisti) pas</w:t>
                          </w:r>
                          <w:r>
                            <w:rPr>
                              <w:color w:val="000000"/>
                            </w:rPr>
                            <w:t>ą 14 eilutėje nenurodė asmens, kurį įgalioja atsiimti išrašytą asmens tapatybės kortelę ar pasą, įgaliotas asmuo, atvykęs paimti asmens tapatybės kortelės ar paso, turi pateikti teisės aktų nustatyta tvarka sudarytą įgaliojimą arba informuoti Migracijos de</w:t>
                          </w:r>
                          <w:r>
                            <w:rPr>
                              <w:color w:val="000000"/>
                            </w:rPr>
                            <w:t>partamento įgaliotą valstybės tarnautoją ar darbuotoją arba konsulinį pareigūną ar konsulinės įstaigos įgaliotą darbuotoją apie Centrinės hipotekos įstaigos tvarkomame Įgaliojimų registre (toliau – Įgaliojimų registras) esantį informacinių technologijų pri</w:t>
                          </w:r>
                          <w:r>
                            <w:rPr>
                              <w:color w:val="000000"/>
                            </w:rPr>
                            <w:t>emonėmis sudarytą įgaliojimą.</w:t>
                          </w:r>
                          <w:r>
                            <w:rPr>
                              <w:szCs w:val="24"/>
                              <w:lang w:eastAsia="lt-LT"/>
                            </w:rPr>
                            <w:t>“</w:t>
                          </w:r>
                        </w:p>
                      </w:sdtContent>
                    </w:sdt>
                  </w:sdtContent>
                </w:sdt>
              </w:sdtContent>
            </w:sdt>
            <w:sdt>
              <w:sdtPr>
                <w:alias w:val="1.23 pp."/>
                <w:tag w:val="part_2bd822bf409f41559385271b32bf676b"/>
                <w:id w:val="605625176"/>
                <w:lock w:val="sdtLocked"/>
              </w:sdtPr>
              <w:sdtEndPr/>
              <w:sdtContent>
                <w:p w14:paraId="32A00C8A"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2bd822bf409f41559385271b32bf676b"/>
                      <w:id w:val="316229709"/>
                      <w:lock w:val="sdtLocked"/>
                    </w:sdtPr>
                    <w:sdtEndPr/>
                    <w:sdtContent>
                      <w:r>
                        <w:rPr>
                          <w:color w:val="000000"/>
                          <w:szCs w:val="24"/>
                          <w:lang w:eastAsia="lt-LT"/>
                        </w:rPr>
                        <w:t>1.23</w:t>
                      </w:r>
                    </w:sdtContent>
                  </w:sdt>
                  <w:r>
                    <w:rPr>
                      <w:color w:val="000000"/>
                      <w:szCs w:val="24"/>
                      <w:lang w:eastAsia="lt-LT"/>
                    </w:rPr>
                    <w:t>. Pakeičiame 47 punktą ir jį išdėstome taip:</w:t>
                  </w:r>
                </w:p>
                <w:sdt>
                  <w:sdtPr>
                    <w:alias w:val="citata"/>
                    <w:tag w:val="part_0fa3462025724964bf2afd7c59dd0c0f"/>
                    <w:id w:val="506951014"/>
                    <w:lock w:val="sdtLocked"/>
                  </w:sdtPr>
                  <w:sdtEndPr/>
                  <w:sdtContent>
                    <w:sdt>
                      <w:sdtPr>
                        <w:alias w:val="47 p."/>
                        <w:tag w:val="part_be509e9b464942068dc639cabed881dd"/>
                        <w:id w:val="416058240"/>
                        <w:lock w:val="sdtLocked"/>
                      </w:sdtPr>
                      <w:sdtEndPr/>
                      <w:sdtContent>
                        <w:p w14:paraId="410DCE18" w14:textId="25C04165" w:rsidR="004646EC" w:rsidRDefault="00317DB0">
                          <w:pPr>
                            <w:tabs>
                              <w:tab w:val="left" w:pos="0"/>
                            </w:tabs>
                            <w:suppressAutoHyphens/>
                            <w:ind w:firstLine="709"/>
                            <w:jc w:val="both"/>
                            <w:textAlignment w:val="center"/>
                            <w:rPr>
                              <w:color w:val="000000"/>
                            </w:rPr>
                          </w:pPr>
                          <w:r>
                            <w:rPr>
                              <w:color w:val="000000"/>
                              <w:szCs w:val="24"/>
                              <w:lang w:eastAsia="lt-LT"/>
                            </w:rPr>
                            <w:t>„</w:t>
                          </w:r>
                          <w:sdt>
                            <w:sdtPr>
                              <w:alias w:val="Numeris"/>
                              <w:tag w:val="nr_be509e9b464942068dc639cabed881dd"/>
                              <w:id w:val="194972542"/>
                              <w:lock w:val="sdtLocked"/>
                            </w:sdtPr>
                            <w:sdtEndPr/>
                            <w:sdtContent>
                              <w:r>
                                <w:rPr>
                                  <w:color w:val="000000"/>
                                  <w:szCs w:val="24"/>
                                  <w:lang w:eastAsia="lt-LT"/>
                                </w:rPr>
                                <w:t>47</w:t>
                              </w:r>
                            </w:sdtContent>
                          </w:sdt>
                          <w:r>
                            <w:rPr>
                              <w:color w:val="000000"/>
                              <w:szCs w:val="24"/>
                              <w:lang w:eastAsia="lt-LT"/>
                            </w:rPr>
                            <w:t xml:space="preserve">. </w:t>
                          </w:r>
                          <w:r>
                            <w:rPr>
                              <w:bCs/>
                              <w:color w:val="000000"/>
                            </w:rPr>
                            <w:t>Piliečio,</w:t>
                          </w:r>
                          <w:r>
                            <w:rPr>
                              <w:bCs/>
                            </w:rPr>
                            <w:t xml:space="preserve"> pripažinto neveiksniu tam tikroje srityje,</w:t>
                          </w:r>
                          <w:r>
                            <w:rPr>
                              <w:color w:val="000000"/>
                            </w:rPr>
                            <w:t xml:space="preserve"> asmens tapatybės kortelę ar pasą paima jo globėjas (rūpintojas) ar kitas teisėtas atstovas, pateikęs savo as</w:t>
                          </w:r>
                          <w:r>
                            <w:rPr>
                              <w:color w:val="000000"/>
                            </w:rPr>
                            <w:t>mens tapatybę patvirtinantį dokumentą ir asmens paskyrimą globėju ar kitu teisėtu atstovu patvirtinančius dokumentus.</w:t>
                          </w:r>
                          <w:r>
                            <w:rPr>
                              <w:szCs w:val="24"/>
                              <w:lang w:eastAsia="lt-LT"/>
                            </w:rPr>
                            <w:t>“</w:t>
                          </w:r>
                        </w:p>
                      </w:sdtContent>
                    </w:sdt>
                  </w:sdtContent>
                </w:sdt>
              </w:sdtContent>
            </w:sdt>
            <w:sdt>
              <w:sdtPr>
                <w:alias w:val="1.24 pp."/>
                <w:tag w:val="part_48f7c18073f946c9858b65acb033abd7"/>
                <w:id w:val="-2035106286"/>
                <w:lock w:val="sdtLocked"/>
              </w:sdtPr>
              <w:sdtEndPr/>
              <w:sdtContent>
                <w:p w14:paraId="49A83EE4"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48f7c18073f946c9858b65acb033abd7"/>
                      <w:id w:val="1228795704"/>
                      <w:lock w:val="sdtLocked"/>
                    </w:sdtPr>
                    <w:sdtEndPr/>
                    <w:sdtContent>
                      <w:r>
                        <w:rPr>
                          <w:color w:val="000000"/>
                          <w:szCs w:val="24"/>
                          <w:lang w:eastAsia="lt-LT"/>
                        </w:rPr>
                        <w:t>1.24</w:t>
                      </w:r>
                    </w:sdtContent>
                  </w:sdt>
                  <w:r>
                    <w:rPr>
                      <w:color w:val="000000"/>
                      <w:szCs w:val="24"/>
                      <w:lang w:eastAsia="lt-LT"/>
                    </w:rPr>
                    <w:t>. Pakeičiame 48 punktą ir jį išdėstome taip:</w:t>
                  </w:r>
                </w:p>
                <w:sdt>
                  <w:sdtPr>
                    <w:alias w:val="citata"/>
                    <w:tag w:val="part_4e1f03cbe4be4ccb80df17551b79f1b9"/>
                    <w:id w:val="-386808472"/>
                    <w:lock w:val="sdtLocked"/>
                  </w:sdtPr>
                  <w:sdtEndPr/>
                  <w:sdtContent>
                    <w:sdt>
                      <w:sdtPr>
                        <w:alias w:val="48 p."/>
                        <w:tag w:val="part_8ed31f5e15144373ae10cf5c272d6a9e"/>
                        <w:id w:val="1966161709"/>
                        <w:lock w:val="sdtLocked"/>
                      </w:sdtPr>
                      <w:sdtEndPr/>
                      <w:sdtContent>
                        <w:p w14:paraId="5681984E" w14:textId="62F8E325" w:rsidR="004646EC" w:rsidRDefault="00317DB0">
                          <w:pPr>
                            <w:tabs>
                              <w:tab w:val="left" w:pos="0"/>
                            </w:tabs>
                            <w:suppressAutoHyphens/>
                            <w:ind w:firstLine="709"/>
                            <w:jc w:val="both"/>
                            <w:textAlignment w:val="center"/>
                            <w:rPr>
                              <w:color w:val="000000"/>
                            </w:rPr>
                          </w:pPr>
                          <w:r>
                            <w:rPr>
                              <w:color w:val="000000"/>
                              <w:szCs w:val="24"/>
                              <w:lang w:eastAsia="lt-LT"/>
                            </w:rPr>
                            <w:t>„</w:t>
                          </w:r>
                          <w:sdt>
                            <w:sdtPr>
                              <w:alias w:val="Numeris"/>
                              <w:tag w:val="nr_8ed31f5e15144373ae10cf5c272d6a9e"/>
                              <w:id w:val="-1368676045"/>
                              <w:lock w:val="sdtLocked"/>
                            </w:sdtPr>
                            <w:sdtEndPr/>
                            <w:sdtContent>
                              <w:r>
                                <w:rPr>
                                  <w:color w:val="000000"/>
                                  <w:szCs w:val="24"/>
                                  <w:lang w:eastAsia="lt-LT"/>
                                </w:rPr>
                                <w:t>48</w:t>
                              </w:r>
                            </w:sdtContent>
                          </w:sdt>
                          <w:r>
                            <w:rPr>
                              <w:color w:val="000000"/>
                              <w:szCs w:val="24"/>
                              <w:lang w:eastAsia="lt-LT"/>
                            </w:rPr>
                            <w:t xml:space="preserve">. </w:t>
                          </w:r>
                          <w:r>
                            <w:rPr>
                              <w:color w:val="000000"/>
                            </w:rPr>
                            <w:t>Paimti piliečio iki 16 metų asmens tapatybės kortelę ar pasą turi, o pili</w:t>
                          </w:r>
                          <w:r>
                            <w:rPr>
                              <w:color w:val="000000"/>
                            </w:rPr>
                            <w:t>ečio nuo 16 iki 18 metų gali vienas iš tėvų, globėjas (rūpintojas) ar aprašo 46 punkte nurodytas įgaliotas asmuo arba valstybinės vaiko teisių apsaugos institucijos ar užsienio valstybės institucijos, atsakingos už vaiko teisių apsaugą, tarpininkavimo doku</w:t>
                          </w:r>
                          <w:r>
                            <w:rPr>
                              <w:color w:val="000000"/>
                            </w:rPr>
                            <w:t>mente nurodytas vaiko interesams atstovaujantis asmuo, pateikęs savo asmens tapatybę patvirtinantį dokumentą.“</w:t>
                          </w:r>
                        </w:p>
                      </w:sdtContent>
                    </w:sdt>
                  </w:sdtContent>
                </w:sdt>
              </w:sdtContent>
            </w:sdt>
            <w:sdt>
              <w:sdtPr>
                <w:alias w:val="1.25 pp."/>
                <w:tag w:val="part_685986afae7142028cd4a36b04e4f20f"/>
                <w:id w:val="965163715"/>
                <w:lock w:val="sdtLocked"/>
              </w:sdtPr>
              <w:sdtEndPr/>
              <w:sdtContent>
                <w:p w14:paraId="44BCBC41"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685986afae7142028cd4a36b04e4f20f"/>
                      <w:id w:val="438263218"/>
                      <w:lock w:val="sdtLocked"/>
                    </w:sdtPr>
                    <w:sdtEndPr/>
                    <w:sdtContent>
                      <w:r>
                        <w:rPr>
                          <w:color w:val="000000"/>
                          <w:szCs w:val="24"/>
                          <w:lang w:eastAsia="lt-LT"/>
                        </w:rPr>
                        <w:t>1.25</w:t>
                      </w:r>
                    </w:sdtContent>
                  </w:sdt>
                  <w:r>
                    <w:rPr>
                      <w:color w:val="000000"/>
                      <w:szCs w:val="24"/>
                      <w:lang w:eastAsia="lt-LT"/>
                    </w:rPr>
                    <w:t>. Pakeičiame 49 punktą ir jį išdėstome taip:</w:t>
                  </w:r>
                </w:p>
                <w:sdt>
                  <w:sdtPr>
                    <w:alias w:val="citata"/>
                    <w:tag w:val="part_c0d40b80ef7741f296897c9bb787051c"/>
                    <w:id w:val="-1419706035"/>
                    <w:lock w:val="sdtLocked"/>
                  </w:sdtPr>
                  <w:sdtEndPr/>
                  <w:sdtContent>
                    <w:sdt>
                      <w:sdtPr>
                        <w:alias w:val="49 p."/>
                        <w:tag w:val="part_c98e94b1332a4bb2a1bcfeab86a22e5e"/>
                        <w:id w:val="929701179"/>
                        <w:lock w:val="sdtLocked"/>
                      </w:sdtPr>
                      <w:sdtEndPr/>
                      <w:sdtContent>
                        <w:p w14:paraId="178EF43D" w14:textId="73A382B4" w:rsidR="004646EC" w:rsidRDefault="00317DB0">
                          <w:pPr>
                            <w:tabs>
                              <w:tab w:val="left" w:pos="0"/>
                            </w:tabs>
                            <w:suppressAutoHyphens/>
                            <w:ind w:firstLine="720"/>
                            <w:jc w:val="both"/>
                            <w:textAlignment w:val="center"/>
                            <w:rPr>
                              <w:b/>
                              <w:bCs/>
                              <w:color w:val="000000"/>
                            </w:rPr>
                          </w:pPr>
                          <w:r>
                            <w:rPr>
                              <w:color w:val="000000"/>
                            </w:rPr>
                            <w:t>„</w:t>
                          </w:r>
                          <w:sdt>
                            <w:sdtPr>
                              <w:alias w:val="Numeris"/>
                              <w:tag w:val="nr_c98e94b1332a4bb2a1bcfeab86a22e5e"/>
                              <w:id w:val="-810176987"/>
                              <w:lock w:val="sdtLocked"/>
                            </w:sdtPr>
                            <w:sdtEndPr/>
                            <w:sdtContent>
                              <w:r>
                                <w:rPr>
                                  <w:color w:val="000000"/>
                                </w:rPr>
                                <w:t>49</w:t>
                              </w:r>
                            </w:sdtContent>
                          </w:sdt>
                          <w:r>
                            <w:rPr>
                              <w:color w:val="000000"/>
                            </w:rPr>
                            <w:t>. Jeigu vaiko tėvai išsituokę, paimti piliečio iki 16 metų asmens tapatybės kortelę</w:t>
                          </w:r>
                          <w:r>
                            <w:rPr>
                              <w:color w:val="000000"/>
                            </w:rPr>
                            <w:t xml:space="preserve"> ar pasą turi, o piliečio nuo 16 iki 18 metų gali, pateikęs savo asmens tapatybę patvirtinantį dokumentą, tas iš tėvų, su kuriuo nustatyta vaiko gyvenamoji vieta, arba pastarojo rašytiniu sutikimu – kitas iš tėvų, arba aprašo 46 punkte nurodytas įgaliotas </w:t>
                          </w:r>
                          <w:r>
                            <w:rPr>
                              <w:color w:val="000000"/>
                            </w:rPr>
                            <w:t>asmuo.</w:t>
                          </w:r>
                          <w:r>
                            <w:rPr>
                              <w:color w:val="000000"/>
                              <w:szCs w:val="24"/>
                              <w:lang w:eastAsia="lt-LT"/>
                            </w:rPr>
                            <w:t>“</w:t>
                          </w:r>
                        </w:p>
                      </w:sdtContent>
                    </w:sdt>
                  </w:sdtContent>
                </w:sdt>
              </w:sdtContent>
            </w:sdt>
            <w:sdt>
              <w:sdtPr>
                <w:alias w:val="1.26 pp."/>
                <w:tag w:val="part_8df995d2d2674bf097441a2274f74362"/>
                <w:id w:val="-800913854"/>
                <w:lock w:val="sdtLocked"/>
              </w:sdtPr>
              <w:sdtEndPr/>
              <w:sdtContent>
                <w:p w14:paraId="623C8DD7"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8df995d2d2674bf097441a2274f74362"/>
                      <w:id w:val="-1714498098"/>
                      <w:lock w:val="sdtLocked"/>
                    </w:sdtPr>
                    <w:sdtEndPr/>
                    <w:sdtContent>
                      <w:r>
                        <w:rPr>
                          <w:color w:val="000000"/>
                          <w:szCs w:val="24"/>
                          <w:lang w:eastAsia="lt-LT"/>
                        </w:rPr>
                        <w:t>1.26</w:t>
                      </w:r>
                    </w:sdtContent>
                  </w:sdt>
                  <w:r>
                    <w:rPr>
                      <w:color w:val="000000"/>
                      <w:szCs w:val="24"/>
                      <w:lang w:eastAsia="lt-LT"/>
                    </w:rPr>
                    <w:t>. Pakeičiame 50 punktą ir jį išdėstome taip:</w:t>
                  </w:r>
                </w:p>
                <w:sdt>
                  <w:sdtPr>
                    <w:alias w:val="citata"/>
                    <w:tag w:val="part_2c5c8ee1bcd0495790a58a6522d30282"/>
                    <w:id w:val="-1988782025"/>
                    <w:lock w:val="sdtLocked"/>
                  </w:sdtPr>
                  <w:sdtEndPr/>
                  <w:sdtContent>
                    <w:sdt>
                      <w:sdtPr>
                        <w:alias w:val="50 p."/>
                        <w:tag w:val="part_9574e5b1c7b24968b404410194866118"/>
                        <w:id w:val="225578998"/>
                        <w:lock w:val="sdtLocked"/>
                      </w:sdtPr>
                      <w:sdtEndPr/>
                      <w:sdtContent>
                        <w:p w14:paraId="481A6E76" w14:textId="279F752C" w:rsidR="004646EC" w:rsidRDefault="00317DB0">
                          <w:pPr>
                            <w:suppressAutoHyphens/>
                            <w:ind w:firstLine="720"/>
                            <w:jc w:val="both"/>
                            <w:textAlignment w:val="center"/>
                            <w:rPr>
                              <w:color w:val="000000"/>
                              <w:szCs w:val="24"/>
                            </w:rPr>
                          </w:pPr>
                          <w:r>
                            <w:rPr>
                              <w:color w:val="000000"/>
                              <w:szCs w:val="24"/>
                            </w:rPr>
                            <w:t>„</w:t>
                          </w:r>
                          <w:sdt>
                            <w:sdtPr>
                              <w:alias w:val="Numeris"/>
                              <w:tag w:val="nr_9574e5b1c7b24968b404410194866118"/>
                              <w:id w:val="-1726283584"/>
                              <w:lock w:val="sdtLocked"/>
                            </w:sdtPr>
                            <w:sdtEndPr/>
                            <w:sdtContent>
                              <w:r>
                                <w:rPr>
                                  <w:color w:val="000000"/>
                                  <w:szCs w:val="24"/>
                                </w:rPr>
                                <w:t>50</w:t>
                              </w:r>
                            </w:sdtContent>
                          </w:sdt>
                          <w:r>
                            <w:rPr>
                              <w:color w:val="000000"/>
                              <w:szCs w:val="24"/>
                            </w:rPr>
                            <w:t xml:space="preserve">. </w:t>
                          </w:r>
                          <w:r>
                            <w:rPr>
                              <w:color w:val="000000"/>
                            </w:rPr>
                            <w:t>Piliečio, gyvenančio užsienio valstybėje, pageidavimu konsulinė įstaiga asmens tapatybės kortelę, voką su slaptažodžiu ar pasą jam gali išsiųsti konsulinės įstaigos pasirinktu</w:t>
                          </w:r>
                          <w:r>
                            <w:rPr>
                              <w:b/>
                              <w:bCs/>
                              <w:color w:val="000000"/>
                            </w:rPr>
                            <w:t xml:space="preserve"> </w:t>
                          </w:r>
                          <w:r>
                            <w:rPr>
                              <w:color w:val="000000"/>
                            </w:rPr>
                            <w:t xml:space="preserve">saugiu </w:t>
                          </w:r>
                          <w:r>
                            <w:rPr>
                              <w:color w:val="000000"/>
                            </w:rPr>
                            <w:t>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r>
                            <w:rPr>
                              <w:color w:val="000000"/>
                            </w:rPr>
                            <w:t>.</w:t>
                          </w:r>
                        </w:p>
                        <w:p w14:paraId="390C7A49" w14:textId="53B476FE" w:rsidR="004646EC" w:rsidRDefault="00317DB0">
                          <w:pPr>
                            <w:suppressAutoHyphens/>
                            <w:ind w:firstLine="709"/>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w:t>
                          </w:r>
                          <w:r>
                            <w:rPr>
                              <w:color w:val="000000"/>
                              <w:szCs w:val="24"/>
                            </w:rPr>
                            <w:t xml:space="preserve">(elektroniniu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sistemoje galėtų būti pažymėta, jog asmens tapatybės kortelė ar pasas įteikti, o sertifikatai aktyvuo</w:t>
                          </w:r>
                          <w:r>
                            <w:rPr>
                              <w:color w:val="000000"/>
                              <w:szCs w:val="24"/>
                            </w:rPr>
                            <w:t xml:space="preserve">ti. Rašytiniame pranešime apie voko su slaptažodžiu gavimą, vyresnis kaip 14 metų pilietis parašu turi patvirtinti, kad susipažino ir sutinka su </w:t>
                          </w:r>
                          <w:r>
                            <w:rPr>
                              <w:color w:val="000000"/>
                              <w:szCs w:val="24"/>
                              <w:lang w:eastAsia="lt-LT"/>
                            </w:rPr>
                            <w:t>sertifikatų sąlygomis</w:t>
                          </w:r>
                          <w:r>
                            <w:rPr>
                              <w:color w:val="000000"/>
                              <w:szCs w:val="24"/>
                            </w:rPr>
                            <w:t xml:space="preserve"> ir nurodo datą. Informaciniame pranešime įrašomas perspėjimas, kad tik gavus piliečio raš</w:t>
                          </w:r>
                          <w:r>
                            <w:rPr>
                              <w:color w:val="000000"/>
                              <w:szCs w:val="24"/>
                            </w:rPr>
                            <w:t>ytinį pranešimą apie asmens tapatybės kortelės gavimą, jam bus išsiųstas vokas su slaptažodžiu. Konsulinėje įstaigoje kartu su saugomu prašymu išduoti asmens dokumentą ar jo kopija turi būti saugomas asmens tapatybės kortelę, voką su slaptažodžiu ar pasą s</w:t>
                          </w:r>
                          <w:r>
                            <w:rPr>
                              <w:color w:val="000000"/>
                              <w:szCs w:val="24"/>
                            </w:rPr>
                            <w:t>iunčiančios įmonės išduotas patvirtinimas, kad konsulinė įstaiga jai perdavė asmens tapatybės kortelę, voką su slaptažodžiu ar pasą.“</w:t>
                          </w:r>
                        </w:p>
                      </w:sdtContent>
                    </w:sdt>
                  </w:sdtContent>
                </w:sdt>
              </w:sdtContent>
            </w:sdt>
            <w:sdt>
              <w:sdtPr>
                <w:alias w:val="1.27 pp."/>
                <w:tag w:val="part_03429d9f827342b1a7cb44e16b4579e2"/>
                <w:id w:val="-2004338468"/>
                <w:lock w:val="sdtLocked"/>
              </w:sdtPr>
              <w:sdtEndPr/>
              <w:sdtContent>
                <w:p w14:paraId="2EBC1F0F"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03429d9f827342b1a7cb44e16b4579e2"/>
                      <w:id w:val="1296720123"/>
                      <w:lock w:val="sdtLocked"/>
                    </w:sdtPr>
                    <w:sdtEndPr/>
                    <w:sdtContent>
                      <w:r>
                        <w:rPr>
                          <w:color w:val="000000"/>
                          <w:szCs w:val="24"/>
                          <w:lang w:eastAsia="lt-LT"/>
                        </w:rPr>
                        <w:t>1.27</w:t>
                      </w:r>
                    </w:sdtContent>
                  </w:sdt>
                  <w:r>
                    <w:rPr>
                      <w:color w:val="000000"/>
                      <w:szCs w:val="24"/>
                      <w:lang w:eastAsia="lt-LT"/>
                    </w:rPr>
                    <w:t>. Pakeičiame 52 punktą ir jį išdėstome taip:</w:t>
                  </w:r>
                </w:p>
                <w:sdt>
                  <w:sdtPr>
                    <w:alias w:val="citata"/>
                    <w:tag w:val="part_e418b9642bbc45f5b5f4795fbfd0ce84"/>
                    <w:id w:val="763803450"/>
                    <w:lock w:val="sdtLocked"/>
                  </w:sdtPr>
                  <w:sdtEndPr/>
                  <w:sdtContent>
                    <w:sdt>
                      <w:sdtPr>
                        <w:alias w:val="52 p."/>
                        <w:tag w:val="part_8e0b7fc4a0f54576b3557487e892dec4"/>
                        <w:id w:val="-1226452704"/>
                        <w:lock w:val="sdtLocked"/>
                      </w:sdtPr>
                      <w:sdtEndPr/>
                      <w:sdtContent>
                        <w:p w14:paraId="02004271" w14:textId="293DA4D4" w:rsidR="004646EC" w:rsidRDefault="00317DB0">
                          <w:pPr>
                            <w:tabs>
                              <w:tab w:val="left" w:pos="0"/>
                            </w:tabs>
                            <w:suppressAutoHyphens/>
                            <w:ind w:firstLine="709"/>
                            <w:jc w:val="both"/>
                            <w:textAlignment w:val="center"/>
                            <w:rPr>
                              <w:color w:val="000000"/>
                              <w:szCs w:val="24"/>
                              <w:lang w:eastAsia="lt-LT"/>
                            </w:rPr>
                          </w:pPr>
                          <w:r>
                            <w:rPr>
                              <w:color w:val="000000"/>
                              <w:szCs w:val="24"/>
                              <w:lang w:eastAsia="lt-LT"/>
                            </w:rPr>
                            <w:t>„</w:t>
                          </w:r>
                          <w:sdt>
                            <w:sdtPr>
                              <w:alias w:val="Numeris"/>
                              <w:tag w:val="nr_8e0b7fc4a0f54576b3557487e892dec4"/>
                              <w:id w:val="-943837411"/>
                              <w:lock w:val="sdtLocked"/>
                            </w:sdtPr>
                            <w:sdtEndPr/>
                            <w:sdtContent>
                              <w:r>
                                <w:rPr>
                                  <w:color w:val="000000"/>
                                  <w:szCs w:val="24"/>
                                  <w:lang w:eastAsia="lt-LT"/>
                                </w:rPr>
                                <w:t>52</w:t>
                              </w:r>
                            </w:sdtContent>
                          </w:sdt>
                          <w:r>
                            <w:rPr>
                              <w:color w:val="000000"/>
                              <w:szCs w:val="24"/>
                              <w:lang w:eastAsia="lt-LT"/>
                            </w:rPr>
                            <w:t xml:space="preserve">. </w:t>
                          </w:r>
                          <w:r>
                            <w:rPr>
                              <w:color w:val="000000"/>
                            </w:rPr>
                            <w:t>Jeigu pilietis, atsiimdamas asmens tapatybės kortelę ar pa</w:t>
                          </w:r>
                          <w:r>
                            <w:rPr>
                              <w:color w:val="000000"/>
                            </w:rPr>
                            <w:t xml:space="preserve">są, nepateikia keičiamos asmens tapatybės kortelės ar keičiamo paso, kadangi juos prarado, </w:t>
                          </w:r>
                          <w:r>
                            <w:rPr>
                              <w:bCs/>
                              <w:color w:val="000000"/>
                              <w:szCs w:val="24"/>
                              <w:lang w:eastAsia="lt-LT"/>
                            </w:rPr>
                            <w:t>Migracijos departamento įgaliotas valstybės tarnautojas ar darbuotojas arba konsulinis pareigūnas ar konsulinės įstaigos įgaliotas darbuotojas asmens dokumentų išdav</w:t>
                          </w:r>
                          <w:r>
                            <w:rPr>
                              <w:bCs/>
                              <w:color w:val="000000"/>
                              <w:szCs w:val="24"/>
                              <w:lang w:eastAsia="lt-LT"/>
                            </w:rPr>
                            <w:t xml:space="preserve">imo sistemoje </w:t>
                          </w:r>
                          <w:r>
                            <w:rPr>
                              <w:bCs/>
                              <w:color w:val="000000"/>
                            </w:rPr>
                            <w:t>juos paskelbia negaliojančiais. Jeigu</w:t>
                          </w:r>
                          <w:r>
                            <w:rPr>
                              <w:color w:val="000000"/>
                            </w:rPr>
                            <w:t xml:space="preserve"> asmens tapatybės kortelė ar pasas piliečiui buvo išsiųsti konsulinės įstaigos pasirinktu saugiu būdu ir asmuo negrąžina keičiamos asmens tapatybės kortelės ar paso, </w:t>
                          </w:r>
                          <w:r>
                            <w:rPr>
                              <w:color w:val="000000"/>
                              <w:szCs w:val="24"/>
                              <w:lang w:eastAsia="lt-LT"/>
                            </w:rPr>
                            <w:t>konsulinis pareigūnas ar konsulinės įst</w:t>
                          </w:r>
                          <w:r>
                            <w:rPr>
                              <w:color w:val="000000"/>
                              <w:szCs w:val="24"/>
                              <w:lang w:eastAsia="lt-LT"/>
                            </w:rPr>
                            <w:t>aigos įgaliotas darbuotojas asmens dokumentų išdavimo sistemoje</w:t>
                          </w:r>
                          <w:r>
                            <w:rPr>
                              <w:color w:val="000000"/>
                            </w:rPr>
                            <w:t xml:space="preserve"> paskelbia, kad nepateikta keičiama asmens tapatybės kortelė ar pasas.“</w:t>
                          </w:r>
                        </w:p>
                      </w:sdtContent>
                    </w:sdt>
                  </w:sdtContent>
                </w:sdt>
              </w:sdtContent>
            </w:sdt>
            <w:sdt>
              <w:sdtPr>
                <w:alias w:val="1.28 pp."/>
                <w:tag w:val="part_44993c6d21d04e648dc32bbf27073424"/>
                <w:id w:val="-2033800882"/>
                <w:lock w:val="sdtLocked"/>
              </w:sdtPr>
              <w:sdtEndPr/>
              <w:sdtContent>
                <w:p w14:paraId="5F01A12C"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44993c6d21d04e648dc32bbf27073424"/>
                      <w:id w:val="-1646572120"/>
                      <w:lock w:val="sdtLocked"/>
                    </w:sdtPr>
                    <w:sdtEndPr/>
                    <w:sdtContent>
                      <w:r>
                        <w:rPr>
                          <w:color w:val="000000"/>
                          <w:szCs w:val="24"/>
                          <w:lang w:eastAsia="lt-LT"/>
                        </w:rPr>
                        <w:t>1.28</w:t>
                      </w:r>
                    </w:sdtContent>
                  </w:sdt>
                  <w:r>
                    <w:rPr>
                      <w:color w:val="000000"/>
                      <w:szCs w:val="24"/>
                      <w:lang w:eastAsia="lt-LT"/>
                    </w:rPr>
                    <w:t>. Pakeičiame 53 punktą ir jį išdėstome taip:</w:t>
                  </w:r>
                </w:p>
                <w:sdt>
                  <w:sdtPr>
                    <w:alias w:val="citata"/>
                    <w:tag w:val="part_5cf38b44e35b48ccb331a86966d8eafb"/>
                    <w:id w:val="-2104556692"/>
                    <w:lock w:val="sdtLocked"/>
                  </w:sdtPr>
                  <w:sdtEndPr/>
                  <w:sdtContent>
                    <w:sdt>
                      <w:sdtPr>
                        <w:alias w:val="53 p."/>
                        <w:tag w:val="part_3ba58d724925497e850d6f3081e698e9"/>
                        <w:id w:val="-1374919815"/>
                        <w:lock w:val="sdtLocked"/>
                      </w:sdtPr>
                      <w:sdtEndPr/>
                      <w:sdtContent>
                        <w:p w14:paraId="5C90F0B3" w14:textId="50F1953B" w:rsidR="004646EC" w:rsidRDefault="00317DB0">
                          <w:pPr>
                            <w:ind w:firstLine="709"/>
                            <w:jc w:val="both"/>
                            <w:textAlignment w:val="center"/>
                            <w:rPr>
                              <w:color w:val="000000"/>
                              <w:szCs w:val="24"/>
                              <w:lang w:eastAsia="lt-LT"/>
                            </w:rPr>
                          </w:pPr>
                          <w:r>
                            <w:rPr>
                              <w:color w:val="000000"/>
                              <w:szCs w:val="24"/>
                              <w:lang w:eastAsia="lt-LT"/>
                            </w:rPr>
                            <w:t>„</w:t>
                          </w:r>
                          <w:sdt>
                            <w:sdtPr>
                              <w:alias w:val="Numeris"/>
                              <w:tag w:val="nr_3ba58d724925497e850d6f3081e698e9"/>
                              <w:id w:val="2146778630"/>
                              <w:lock w:val="sdtLocked"/>
                            </w:sdtPr>
                            <w:sdtEndPr/>
                            <w:sdtContent>
                              <w:r>
                                <w:rPr>
                                  <w:color w:val="000000"/>
                                  <w:szCs w:val="24"/>
                                  <w:lang w:eastAsia="lt-LT"/>
                                </w:rPr>
                                <w:t>53</w:t>
                              </w:r>
                            </w:sdtContent>
                          </w:sdt>
                          <w:r>
                            <w:rPr>
                              <w:color w:val="000000"/>
                              <w:szCs w:val="24"/>
                              <w:lang w:eastAsia="lt-LT"/>
                            </w:rPr>
                            <w:t>. Atsiimdamas asmens tapatybės kortelę Migracijos departame</w:t>
                          </w:r>
                          <w:r>
                            <w:rPr>
                              <w:color w:val="000000"/>
                              <w:szCs w:val="24"/>
                              <w:lang w:eastAsia="lt-LT"/>
                            </w:rPr>
                            <w:t xml:space="preserve">nte, pilietis turi pasirašyti Asmens dokumentų išrašymo centro direktoriaus </w:t>
                          </w:r>
                          <w:r>
                            <w:t xml:space="preserve">nustatytos formos </w:t>
                          </w:r>
                          <w:r>
                            <w:rPr>
                              <w:color w:val="000000"/>
                              <w:szCs w:val="24"/>
                              <w:lang w:eastAsia="lt-LT"/>
                            </w:rPr>
                            <w:t xml:space="preserve">patvirtinimą, kad </w:t>
                          </w:r>
                          <w:r>
                            <w:t xml:space="preserve">gavo voką su slaptažodžiu </w:t>
                          </w:r>
                          <w:r>
                            <w:rPr>
                              <w:color w:val="000000"/>
                              <w:szCs w:val="24"/>
                              <w:lang w:eastAsia="lt-LT"/>
                            </w:rPr>
                            <w:t xml:space="preserve">ir susipažino bei sutinka su sertifikatų sąlygomis. </w:t>
                          </w:r>
                        </w:p>
                        <w:p w14:paraId="3F6EDA18" w14:textId="7BB282C5" w:rsidR="004646EC" w:rsidRDefault="00317DB0">
                          <w:pPr>
                            <w:ind w:firstLine="709"/>
                            <w:jc w:val="both"/>
                            <w:textAlignment w:val="center"/>
                            <w:rPr>
                              <w:color w:val="000000"/>
                              <w:szCs w:val="24"/>
                              <w:lang w:eastAsia="lt-LT"/>
                            </w:rPr>
                          </w:pPr>
                          <w:r>
                            <w:rPr>
                              <w:color w:val="000000"/>
                              <w:szCs w:val="24"/>
                              <w:lang w:eastAsia="lt-LT"/>
                            </w:rPr>
                            <w:t>Atsiimdamas asmens tapatybės kortelę ar pasą konsulinėje įstaigoj</w:t>
                          </w:r>
                          <w:r>
                            <w:rPr>
                              <w:color w:val="000000"/>
                              <w:szCs w:val="24"/>
                              <w:lang w:eastAsia="lt-LT"/>
                            </w:rPr>
                            <w:t>e, pilietis turi pasirašyti prašymo išduoti (pakeisti) asmens tapatybės kortelę ar prašymo išduoti (pakeisti) pasą 13 eilutėje ir taip patvirtinti, kad asmens tapatybės kortelę ar pasą gavo, nurodyti jų atsiėmimo datą, o prieš atsiimdamas voką su slaptažod</w:t>
                          </w:r>
                          <w:r>
                            <w:rPr>
                              <w:color w:val="000000"/>
                              <w:szCs w:val="24"/>
                              <w:lang w:eastAsia="lt-LT"/>
                            </w:rPr>
                            <w:t>žiu, – pasirašyti prašymo išduoti asmens tapatybės kortelę 14 eilutėje, kad susipažino ir sutinka su sertifikatų sąlygomis.</w:t>
                          </w:r>
                        </w:p>
                        <w:p w14:paraId="1AB1A71C" w14:textId="1D9971A5" w:rsidR="004646EC" w:rsidRDefault="00317DB0">
                          <w:pPr>
                            <w:ind w:firstLine="709"/>
                            <w:jc w:val="both"/>
                            <w:textAlignment w:val="center"/>
                            <w:rPr>
                              <w:color w:val="000000"/>
                              <w:szCs w:val="24"/>
                              <w:lang w:eastAsia="lt-LT"/>
                            </w:rPr>
                          </w:pPr>
                          <w:r>
                            <w:rPr>
                              <w:color w:val="000000"/>
                              <w:szCs w:val="24"/>
                              <w:lang w:eastAsia="lt-LT"/>
                            </w:rPr>
                            <w:t>Jeigu pilietis atsisako pasirašyti patvirtinimą, kad susipažino ir sutinka su sertifikatų sąlygomis, jam vokas su slaptažodžiu neįte</w:t>
                          </w:r>
                          <w:r>
                            <w:rPr>
                              <w:color w:val="000000"/>
                              <w:szCs w:val="24"/>
                              <w:lang w:eastAsia="lt-LT"/>
                            </w:rPr>
                            <w:t>ikiamas.</w:t>
                          </w:r>
                        </w:p>
                        <w:p w14:paraId="2C648F3A" w14:textId="19EB88B6" w:rsidR="004646EC" w:rsidRDefault="00317DB0">
                          <w:pPr>
                            <w:ind w:firstLine="709"/>
                            <w:jc w:val="both"/>
                            <w:textAlignment w:val="center"/>
                            <w:rPr>
                              <w:color w:val="000000"/>
                              <w:szCs w:val="24"/>
                              <w:lang w:eastAsia="lt-LT"/>
                            </w:rPr>
                          </w:pPr>
                          <w:r>
                            <w:rPr>
                              <w:color w:val="000000"/>
                              <w:szCs w:val="24"/>
                              <w:lang w:eastAsia="lt-LT"/>
                            </w:rPr>
                            <w:t xml:space="preserve">Kai asmens tapatybės kortelė piliečiui išsiunčiama </w:t>
                          </w:r>
                          <w:r>
                            <w:rPr>
                              <w:color w:val="000000"/>
                            </w:rPr>
                            <w:t>konsulinės įstaigos pasirinktu</w:t>
                          </w:r>
                          <w:r>
                            <w:rPr>
                              <w:b/>
                              <w:bCs/>
                              <w:color w:val="000000"/>
                            </w:rPr>
                            <w:t xml:space="preserve"> </w:t>
                          </w:r>
                          <w:r>
                            <w:rPr>
                              <w:color w:val="000000"/>
                              <w:szCs w:val="24"/>
                              <w:lang w:eastAsia="lt-LT"/>
                            </w:rPr>
                            <w:t>saugiu būdu, šio punkto antrosios pastraipos reikalavimai nevykdomi.</w:t>
                          </w:r>
                        </w:p>
                        <w:p w14:paraId="28D7646F" w14:textId="45C34811" w:rsidR="004646EC" w:rsidRDefault="00317DB0">
                          <w:pPr>
                            <w:ind w:firstLine="709"/>
                            <w:jc w:val="both"/>
                            <w:textAlignment w:val="center"/>
                            <w:rPr>
                              <w:color w:val="000000"/>
                              <w:szCs w:val="24"/>
                              <w:lang w:eastAsia="lt-LT"/>
                            </w:rPr>
                          </w:pPr>
                          <w:r>
                            <w:rPr>
                              <w:color w:val="000000"/>
                              <w:szCs w:val="24"/>
                              <w:lang w:eastAsia="lt-LT"/>
                            </w:rPr>
                            <w:t xml:space="preserve">Konsulinis pareigūnas ar konsulinės įstaigos įgaliotas darbuotojas, gavęs piliečio rašytinį </w:t>
                          </w:r>
                          <w:r>
                            <w:rPr>
                              <w:color w:val="000000"/>
                              <w:szCs w:val="24"/>
                              <w:lang w:eastAsia="lt-LT"/>
                            </w:rPr>
                            <w:t>pranešimą, kad jam įteiktas vokas su slaptažodžiu, asmens dokumentų išdavimo sistemoje aktyvuoja sertifikatus.“</w:t>
                          </w:r>
                        </w:p>
                      </w:sdtContent>
                    </w:sdt>
                  </w:sdtContent>
                </w:sdt>
              </w:sdtContent>
            </w:sdt>
            <w:sdt>
              <w:sdtPr>
                <w:alias w:val="1.29 pp."/>
                <w:tag w:val="part_f513bd5405d64f73bf1e8de96fa17ba0"/>
                <w:id w:val="-1093312667"/>
                <w:lock w:val="sdtLocked"/>
              </w:sdtPr>
              <w:sdtEndPr/>
              <w:sdtContent>
                <w:p w14:paraId="6A34D149" w14:textId="77777777" w:rsidR="004646EC" w:rsidRDefault="00317DB0">
                  <w:pPr>
                    <w:ind w:firstLine="709"/>
                    <w:jc w:val="both"/>
                    <w:textAlignment w:val="center"/>
                    <w:rPr>
                      <w:color w:val="000000"/>
                      <w:szCs w:val="24"/>
                      <w:lang w:eastAsia="lt-LT"/>
                    </w:rPr>
                  </w:pPr>
                  <w:sdt>
                    <w:sdtPr>
                      <w:alias w:val="Numeris"/>
                      <w:tag w:val="nr_f513bd5405d64f73bf1e8de96fa17ba0"/>
                      <w:id w:val="1895772394"/>
                      <w:lock w:val="sdtLocked"/>
                    </w:sdtPr>
                    <w:sdtEndPr/>
                    <w:sdtContent>
                      <w:r>
                        <w:rPr>
                          <w:color w:val="000000"/>
                          <w:szCs w:val="24"/>
                          <w:lang w:eastAsia="lt-LT"/>
                        </w:rPr>
                        <w:t>1.29</w:t>
                      </w:r>
                    </w:sdtContent>
                  </w:sdt>
                  <w:r>
                    <w:rPr>
                      <w:color w:val="000000"/>
                      <w:szCs w:val="24"/>
                      <w:lang w:eastAsia="lt-LT"/>
                    </w:rPr>
                    <w:t>. Pakeičiame 54 punktą ir jį išdėstome taip:</w:t>
                  </w:r>
                </w:p>
                <w:sdt>
                  <w:sdtPr>
                    <w:alias w:val="citata"/>
                    <w:tag w:val="part_34496687189c4478ab64b51fc919b8b4"/>
                    <w:id w:val="-1130938567"/>
                    <w:lock w:val="sdtLocked"/>
                  </w:sdtPr>
                  <w:sdtEndPr/>
                  <w:sdtContent>
                    <w:sdt>
                      <w:sdtPr>
                        <w:alias w:val="54 p."/>
                        <w:tag w:val="part_18b1343135994d598400d2d7e71c8414"/>
                        <w:id w:val="1787612849"/>
                        <w:lock w:val="sdtLocked"/>
                      </w:sdtPr>
                      <w:sdtEndPr/>
                      <w:sdtContent>
                        <w:p w14:paraId="074DCAFE" w14:textId="77777777" w:rsidR="004646EC" w:rsidRDefault="00317DB0">
                          <w:pPr>
                            <w:ind w:firstLine="709"/>
                            <w:jc w:val="both"/>
                            <w:textAlignment w:val="center"/>
                            <w:rPr>
                              <w:color w:val="000000"/>
                              <w:sz w:val="27"/>
                              <w:szCs w:val="27"/>
                              <w:lang w:eastAsia="lt-LT"/>
                            </w:rPr>
                          </w:pPr>
                          <w:r>
                            <w:rPr>
                              <w:color w:val="000000"/>
                              <w:szCs w:val="24"/>
                              <w:lang w:eastAsia="lt-LT"/>
                            </w:rPr>
                            <w:t>„</w:t>
                          </w:r>
                          <w:sdt>
                            <w:sdtPr>
                              <w:alias w:val="Numeris"/>
                              <w:tag w:val="nr_18b1343135994d598400d2d7e71c8414"/>
                              <w:id w:val="-982850128"/>
                              <w:lock w:val="sdtLocked"/>
                            </w:sdtPr>
                            <w:sdtEndPr/>
                            <w:sdtContent>
                              <w:r>
                                <w:rPr>
                                  <w:color w:val="000000"/>
                                  <w:szCs w:val="24"/>
                                  <w:lang w:eastAsia="lt-LT"/>
                                </w:rPr>
                                <w:t>54</w:t>
                              </w:r>
                            </w:sdtContent>
                          </w:sdt>
                          <w:r>
                            <w:rPr>
                              <w:color w:val="000000"/>
                              <w:szCs w:val="24"/>
                              <w:lang w:eastAsia="lt-LT"/>
                            </w:rPr>
                            <w:t>. Migracijos departamento įgaliotas valstybės tarnautojas ar darbuotojas arba kons</w:t>
                          </w:r>
                          <w:r>
                            <w:rPr>
                              <w:color w:val="000000"/>
                              <w:szCs w:val="24"/>
                              <w:lang w:eastAsia="lt-LT"/>
                            </w:rPr>
                            <w:t>ulinis pareigūnas ar konsulinės įstaigos įgaliotas darbuotojas, įteikiantis išrašytą asmens tapatybės kortelę ar pasą:</w:t>
                          </w:r>
                        </w:p>
                        <w:sdt>
                          <w:sdtPr>
                            <w:alias w:val="54.1 pp."/>
                            <w:tag w:val="part_a6268bb59e2946f58a8e0705618351de"/>
                            <w:id w:val="412278523"/>
                            <w:lock w:val="sdtLocked"/>
                          </w:sdtPr>
                          <w:sdtEndPr/>
                          <w:sdtContent>
                            <w:p w14:paraId="4E713436" w14:textId="77777777" w:rsidR="004646EC" w:rsidRDefault="00317DB0">
                              <w:pPr>
                                <w:ind w:firstLine="709"/>
                                <w:jc w:val="both"/>
                                <w:textAlignment w:val="center"/>
                                <w:rPr>
                                  <w:color w:val="000000"/>
                                  <w:szCs w:val="24"/>
                                  <w:lang w:eastAsia="lt-LT"/>
                                </w:rPr>
                              </w:pPr>
                              <w:sdt>
                                <w:sdtPr>
                                  <w:alias w:val="Numeris"/>
                                  <w:tag w:val="nr_a6268bb59e2946f58a8e0705618351de"/>
                                  <w:id w:val="-358514305"/>
                                  <w:lock w:val="sdtLocked"/>
                                </w:sdtPr>
                                <w:sdtEndPr/>
                                <w:sdtContent>
                                  <w:r>
                                    <w:rPr>
                                      <w:color w:val="000000"/>
                                      <w:szCs w:val="24"/>
                                      <w:lang w:eastAsia="lt-LT"/>
                                    </w:rPr>
                                    <w:t>54.1</w:t>
                                  </w:r>
                                </w:sdtContent>
                              </w:sdt>
                              <w:r>
                                <w:rPr>
                                  <w:color w:val="000000"/>
                                  <w:szCs w:val="24"/>
                                  <w:lang w:eastAsia="lt-LT"/>
                                </w:rPr>
                                <w:t>. sutikrina veido atvaizdus, esančius išrašytoje asmens tapatybės kortelėje ar pase ir pateiktame aprašo 11.2 ar 11.4 papunktyje nu</w:t>
                              </w:r>
                              <w:r>
                                <w:rPr>
                                  <w:color w:val="000000"/>
                                  <w:szCs w:val="24"/>
                                  <w:lang w:eastAsia="lt-LT"/>
                                </w:rPr>
                                <w:t>rodytame dokumente, o jei asmens tapatybės kortelę ar pasą atsiima pats pilietis – veido atvaizdus sutikrina su jo išvaizda;</w:t>
                              </w:r>
                            </w:p>
                          </w:sdtContent>
                        </w:sdt>
                        <w:sdt>
                          <w:sdtPr>
                            <w:alias w:val="54.2 pp."/>
                            <w:tag w:val="part_3ffd94f87186459aaf9e8f58803aa00d"/>
                            <w:id w:val="63304622"/>
                            <w:lock w:val="sdtLocked"/>
                          </w:sdtPr>
                          <w:sdtEndPr/>
                          <w:sdtContent>
                            <w:p w14:paraId="67ECCF76" w14:textId="77777777" w:rsidR="004646EC" w:rsidRDefault="00317DB0">
                              <w:pPr>
                                <w:ind w:firstLine="709"/>
                                <w:jc w:val="both"/>
                                <w:textAlignment w:val="center"/>
                                <w:rPr>
                                  <w:color w:val="000000"/>
                                  <w:szCs w:val="24"/>
                                  <w:lang w:eastAsia="lt-LT"/>
                                </w:rPr>
                              </w:pPr>
                              <w:sdt>
                                <w:sdtPr>
                                  <w:alias w:val="Numeris"/>
                                  <w:tag w:val="nr_3ffd94f87186459aaf9e8f58803aa00d"/>
                                  <w:id w:val="-1161383398"/>
                                  <w:lock w:val="sdtLocked"/>
                                </w:sdtPr>
                                <w:sdtEndPr/>
                                <w:sdtContent>
                                  <w:r>
                                    <w:rPr>
                                      <w:color w:val="000000"/>
                                      <w:szCs w:val="24"/>
                                      <w:lang w:eastAsia="lt-LT"/>
                                    </w:rPr>
                                    <w:t>54.2</w:t>
                                  </w:r>
                                </w:sdtContent>
                              </w:sdt>
                              <w:r>
                                <w:rPr>
                                  <w:color w:val="000000"/>
                                  <w:szCs w:val="24"/>
                                  <w:lang w:eastAsia="lt-LT"/>
                                </w:rPr>
                                <w:t>. esant techninėms galimybėms, sutikrina piliečio pirštų atspaudus su pirštų atspaudais, fiksuotais išrašytoje asmens tapat</w:t>
                              </w:r>
                              <w:r>
                                <w:rPr>
                                  <w:color w:val="000000"/>
                                  <w:szCs w:val="24"/>
                                  <w:lang w:eastAsia="lt-LT"/>
                                </w:rPr>
                                <w:t>ybės kortelėje ar pase ir Gyventojų registre;</w:t>
                              </w:r>
                            </w:p>
                          </w:sdtContent>
                        </w:sdt>
                        <w:sdt>
                          <w:sdtPr>
                            <w:alias w:val="54.3 pp."/>
                            <w:tag w:val="part_7b0f75443ea34dd9b6e326712b5fdca9"/>
                            <w:id w:val="-323898866"/>
                            <w:lock w:val="sdtLocked"/>
                          </w:sdtPr>
                          <w:sdtEndPr/>
                          <w:sdtContent>
                            <w:p w14:paraId="02DFC587" w14:textId="466A613F" w:rsidR="004646EC" w:rsidRDefault="00317DB0">
                              <w:pPr>
                                <w:ind w:firstLine="709"/>
                                <w:jc w:val="both"/>
                                <w:textAlignment w:val="center"/>
                                <w:rPr>
                                  <w:color w:val="000000"/>
                                  <w:szCs w:val="24"/>
                                  <w:lang w:eastAsia="lt-LT"/>
                                </w:rPr>
                              </w:pPr>
                              <w:sdt>
                                <w:sdtPr>
                                  <w:alias w:val="Numeris"/>
                                  <w:tag w:val="nr_7b0f75443ea34dd9b6e326712b5fdca9"/>
                                  <w:id w:val="-1158769172"/>
                                  <w:lock w:val="sdtLocked"/>
                                </w:sdtPr>
                                <w:sdtEndPr/>
                                <w:sdtContent>
                                  <w:r>
                                    <w:rPr>
                                      <w:color w:val="000000"/>
                                      <w:szCs w:val="24"/>
                                      <w:lang w:eastAsia="lt-LT"/>
                                    </w:rPr>
                                    <w:t>54.3</w:t>
                                  </w:r>
                                </w:sdtContent>
                              </w:sdt>
                              <w:r>
                                <w:rPr>
                                  <w:color w:val="000000"/>
                                  <w:szCs w:val="24"/>
                                  <w:lang w:eastAsia="lt-LT"/>
                                </w:rPr>
                                <w:t>. sutikrina piliečiui išrašytoje asmens tapatybės kortelėje ar pase nurodytus duomenis su jo duomenimis, esančiais Gyventojų registre;</w:t>
                              </w:r>
                            </w:p>
                          </w:sdtContent>
                        </w:sdt>
                        <w:sdt>
                          <w:sdtPr>
                            <w:alias w:val="54.4 pp."/>
                            <w:tag w:val="part_c220d16092164fc4863c4e8bbf964320"/>
                            <w:id w:val="327568404"/>
                            <w:lock w:val="sdtLocked"/>
                          </w:sdtPr>
                          <w:sdtEndPr/>
                          <w:sdtContent>
                            <w:p w14:paraId="5DA96F7C" w14:textId="6FB09C19" w:rsidR="004646EC" w:rsidRDefault="00317DB0">
                              <w:pPr>
                                <w:ind w:firstLine="709"/>
                                <w:jc w:val="both"/>
                                <w:textAlignment w:val="center"/>
                                <w:rPr>
                                  <w:color w:val="000000"/>
                                  <w:szCs w:val="24"/>
                                  <w:lang w:eastAsia="lt-LT"/>
                                </w:rPr>
                              </w:pPr>
                              <w:sdt>
                                <w:sdtPr>
                                  <w:alias w:val="Numeris"/>
                                  <w:tag w:val="nr_c220d16092164fc4863c4e8bbf964320"/>
                                  <w:id w:val="770445038"/>
                                  <w:lock w:val="sdtLocked"/>
                                </w:sdtPr>
                                <w:sdtEndPr/>
                                <w:sdtContent>
                                  <w:r>
                                    <w:rPr>
                                      <w:color w:val="000000"/>
                                      <w:szCs w:val="24"/>
                                      <w:lang w:eastAsia="lt-LT"/>
                                    </w:rPr>
                                    <w:t>54.4</w:t>
                                  </w:r>
                                </w:sdtContent>
                              </w:sdt>
                              <w:r>
                                <w:rPr>
                                  <w:color w:val="000000"/>
                                  <w:szCs w:val="24"/>
                                  <w:lang w:eastAsia="lt-LT"/>
                                </w:rPr>
                                <w:t>. pažymi kaip negaliojančią piliečio pateiktą keisti asmens tapatybės kortelę ar pasą arba asmens tapatybės kortelei ar pasui išduoti pateiktą Lietuvos Respublikos piliečio pasą, išskyrus aprašo 25.5 papunktyje nustatytą atvejį, laikinąjį pažymėjimą, vaiko</w:t>
                              </w:r>
                              <w:r>
                                <w:rPr>
                                  <w:color w:val="000000"/>
                                  <w:szCs w:val="24"/>
                                  <w:lang w:eastAsia="lt-LT"/>
                                </w:rPr>
                                <w:t xml:space="preserve"> kelionės dokumentą (jeigu šie dokumentai buvo išduoti ir pateikti), aprašo 11.4 papunktyje nurodytais atvejais – teisės į Lietuvos Respublikos pilietybę išsaugojimo pažymėjimą, teisę atkurti Lietuvos Respublikos pilietybę patvirtinantį pažymėjimą ar lietu</w:t>
                              </w:r>
                              <w:r>
                                <w:rPr>
                                  <w:color w:val="000000"/>
                                  <w:szCs w:val="24"/>
                                  <w:lang w:eastAsia="lt-LT"/>
                                </w:rPr>
                                <w:t>vių kilmę patvirtinantį pažymėjimą, teisę užsieniečiui gyventi Lietuvos Respublikoje suteikiantį ar patvirtinantį dokumentą ar užsieniečiui Lietuvos Respublikos išduotą asmens be pilietybės ar pabėgėlio kelionės dokumentą, užsieniečio pasą arba asmens tapa</w:t>
                              </w:r>
                              <w:r>
                                <w:rPr>
                                  <w:color w:val="000000"/>
                                  <w:szCs w:val="24"/>
                                  <w:lang w:eastAsia="lt-LT"/>
                                </w:rPr>
                                <w:t>tybės kortelę, jeigu pasas piliečiui išduodamas ar keičiamas pasikeitus jo asmens duomenims (vardui (-</w:t>
                              </w:r>
                              <w:proofErr w:type="spellStart"/>
                              <w:r>
                                <w:rPr>
                                  <w:color w:val="000000"/>
                                  <w:szCs w:val="24"/>
                                  <w:lang w:eastAsia="lt-LT"/>
                                </w:rPr>
                                <w:t>ams</w:t>
                              </w:r>
                              <w:proofErr w:type="spellEnd"/>
                              <w:r>
                                <w:rPr>
                                  <w:color w:val="000000"/>
                                  <w:szCs w:val="24"/>
                                  <w:lang w:eastAsia="lt-LT"/>
                                </w:rPr>
                                <w:t>), pavardei, lyčiai, gimimo datai, asmens kodui). Pažymėtas kaip negaliojantis asmens tapatybę ir pilietybę patvirtinantis dokumentas grąžinamas pilieč</w:t>
                              </w:r>
                              <w:r>
                                <w:rPr>
                                  <w:color w:val="000000"/>
                                  <w:szCs w:val="24"/>
                                  <w:lang w:eastAsia="lt-LT"/>
                                </w:rPr>
                                <w:t>iui arba aprašo 46–49 punktuose nurodytam jo asmens tapatybės kortelę ar pasą atsiimančiam asmeniui. Jeigu asmens tapatybės kortelę ar pasą atsiimantis asmuo atsisako atsiimti negaliojantį asmens tapatybę ir pilietybę patvirtinantį dokumentą, šis negalioja</w:t>
                              </w:r>
                              <w:r>
                                <w:rPr>
                                  <w:color w:val="000000"/>
                                  <w:szCs w:val="24"/>
                                  <w:lang w:eastAsia="lt-LT"/>
                                </w:rPr>
                                <w:t xml:space="preserve">ntis dokumentas </w:t>
                              </w:r>
                              <w:r>
                                <w:rPr>
                                  <w:color w:val="000000"/>
                                </w:rPr>
                                <w:t>aprašo 94 punkte nustatyta tvarka išsiunčiamas sunaikinti Asmens dokumentų išrašymo centrui</w:t>
                              </w:r>
                              <w:r>
                                <w:rPr>
                                  <w:color w:val="000000"/>
                                  <w:szCs w:val="24"/>
                                  <w:lang w:eastAsia="lt-LT"/>
                                </w:rPr>
                                <w:t>. Pažymėtas kaip negaliojantis teisės į Lietuvos Respublikos pilietybę išsaugojimo pažymėjimas, teisę atkurti Lietuvos Respublikos pilietybę patvirti</w:t>
                              </w:r>
                              <w:r>
                                <w:rPr>
                                  <w:color w:val="000000"/>
                                  <w:szCs w:val="24"/>
                                  <w:lang w:eastAsia="lt-LT"/>
                                </w:rPr>
                                <w:t>nantis pažymėjimas ar lietuvių kilmę patvirtinantis pažymėjimas, teisę užsieniečiui gyventi Lietuvos Respublikoje suteikiantis ar patvirtinantis dokumentas ar užsieniečiui Lietuvos Respublikos išduotas asmens be pilietybės kelionės dokumentas, pabėgėlio ke</w:t>
                              </w:r>
                              <w:r>
                                <w:rPr>
                                  <w:color w:val="000000"/>
                                  <w:szCs w:val="24"/>
                                  <w:lang w:eastAsia="lt-LT"/>
                                </w:rPr>
                                <w:t>lionės dokumentas ar užsieniečio pasas tvarkomas šių dokumentų išdavimo tvarką reglamentuojančiuose teisės aktuose nustatyta tvarka;</w:t>
                              </w:r>
                            </w:p>
                          </w:sdtContent>
                        </w:sdt>
                        <w:sdt>
                          <w:sdtPr>
                            <w:alias w:val="54.5 pp."/>
                            <w:tag w:val="part_41769efe55d94bed8bdfd728bd44b1a0"/>
                            <w:id w:val="1426082249"/>
                            <w:lock w:val="sdtLocked"/>
                          </w:sdtPr>
                          <w:sdtEndPr/>
                          <w:sdtContent>
                            <w:p w14:paraId="4826BEAB" w14:textId="77777777" w:rsidR="004646EC" w:rsidRDefault="00317DB0">
                              <w:pPr>
                                <w:ind w:firstLine="709"/>
                                <w:jc w:val="both"/>
                                <w:textAlignment w:val="center"/>
                                <w:rPr>
                                  <w:bCs/>
                                  <w:color w:val="000000"/>
                                  <w:szCs w:val="24"/>
                                </w:rPr>
                              </w:pPr>
                              <w:sdt>
                                <w:sdtPr>
                                  <w:alias w:val="Numeris"/>
                                  <w:tag w:val="nr_41769efe55d94bed8bdfd728bd44b1a0"/>
                                  <w:id w:val="-130323558"/>
                                  <w:lock w:val="sdtLocked"/>
                                </w:sdtPr>
                                <w:sdtEndPr/>
                                <w:sdtContent>
                                  <w:r>
                                    <w:rPr>
                                      <w:bCs/>
                                      <w:color w:val="000000"/>
                                      <w:szCs w:val="24"/>
                                      <w:lang w:eastAsia="lt-LT"/>
                                    </w:rPr>
                                    <w:t>54.5</w:t>
                                  </w:r>
                                </w:sdtContent>
                              </w:sdt>
                              <w:r>
                                <w:rPr>
                                  <w:bCs/>
                                  <w:color w:val="000000"/>
                                  <w:szCs w:val="24"/>
                                  <w:lang w:eastAsia="lt-LT"/>
                                </w:rPr>
                                <w:t>. jeigu prašymas išduoti asmens dokumentą priimtas Migracijos departamente ir asmens tapatybės kortelę ar pasą atsi</w:t>
                              </w:r>
                              <w:r>
                                <w:rPr>
                                  <w:bCs/>
                                  <w:color w:val="000000"/>
                                  <w:szCs w:val="24"/>
                                  <w:lang w:eastAsia="lt-LT"/>
                                </w:rPr>
                                <w:t xml:space="preserve">ima aprašo </w:t>
                              </w:r>
                              <w:r>
                                <w:rPr>
                                  <w:bCs/>
                                  <w:color w:val="000000"/>
                                  <w:szCs w:val="24"/>
                                </w:rPr>
                                <w:t>46–49 punktuose nurodytas įgaliotas asmuo, piliečio, pripažinto neveiksniu tam tikroje srityje, atstovas ar valstybinės vaiko teisių apsaugos institucijos ar užsienio valstybės institucijos, atsakingos už vaiko teisių apsaugą, tarpininkavimo dok</w:t>
                              </w:r>
                              <w:r>
                                <w:rPr>
                                  <w:bCs/>
                                  <w:color w:val="000000"/>
                                  <w:szCs w:val="24"/>
                                </w:rPr>
                                <w:t xml:space="preserve">umente nurodytas vaiko interesams atstovaujantis asmuo – </w:t>
                              </w:r>
                              <w:r>
                                <w:rPr>
                                  <w:bCs/>
                                </w:rPr>
                                <w:t xml:space="preserve">Migracijos departamento įgaliotas valstybės tarnautojas ar darbuotojas </w:t>
                              </w:r>
                              <w:r>
                                <w:rPr>
                                  <w:bCs/>
                                  <w:color w:val="000000"/>
                                  <w:szCs w:val="24"/>
                                </w:rPr>
                                <w:t>padaro atstovavimą patvirtinančių dokumentų kopijas, dokumentų originalus grąžina juos pateikusiam asmeniui. Jeigu šie dokumenta</w:t>
                              </w:r>
                              <w:r>
                                <w:rPr>
                                  <w:bCs/>
                                  <w:color w:val="000000"/>
                                  <w:szCs w:val="24"/>
                                </w:rPr>
                                <w:t>i buvo pridėti prie prašymo išduoti asmens dokumentą, tai šio papunkčio reikalavimas padaryti dokumentų kopijas nevykdomas;</w:t>
                              </w:r>
                            </w:p>
                          </w:sdtContent>
                        </w:sdt>
                        <w:sdt>
                          <w:sdtPr>
                            <w:alias w:val="54.6 pp."/>
                            <w:tag w:val="part_b2c5207d3c1b42e490b1ba6c6e1fa11b"/>
                            <w:id w:val="-747566808"/>
                            <w:lock w:val="sdtLocked"/>
                          </w:sdtPr>
                          <w:sdtEndPr/>
                          <w:sdtContent>
                            <w:p w14:paraId="116D6FB4" w14:textId="7415DCD4" w:rsidR="004646EC" w:rsidRDefault="00317DB0">
                              <w:pPr>
                                <w:ind w:firstLine="709"/>
                                <w:jc w:val="both"/>
                                <w:textAlignment w:val="center"/>
                                <w:rPr>
                                  <w:bCs/>
                                  <w:color w:val="000000"/>
                                </w:rPr>
                              </w:pPr>
                              <w:sdt>
                                <w:sdtPr>
                                  <w:alias w:val="Numeris"/>
                                  <w:tag w:val="nr_b2c5207d3c1b42e490b1ba6c6e1fa11b"/>
                                  <w:id w:val="37716682"/>
                                  <w:lock w:val="sdtLocked"/>
                                </w:sdtPr>
                                <w:sdtEndPr/>
                                <w:sdtContent>
                                  <w:r>
                                    <w:rPr>
                                      <w:bCs/>
                                      <w:color w:val="000000"/>
                                      <w:szCs w:val="24"/>
                                    </w:rPr>
                                    <w:t>54.6</w:t>
                                  </w:r>
                                </w:sdtContent>
                              </w:sdt>
                              <w:r>
                                <w:rPr>
                                  <w:bCs/>
                                  <w:color w:val="000000"/>
                                  <w:szCs w:val="24"/>
                                </w:rPr>
                                <w:t>.</w:t>
                              </w:r>
                              <w:r>
                                <w:rPr>
                                  <w:bCs/>
                                  <w:color w:val="000000"/>
                                  <w:szCs w:val="24"/>
                                  <w:lang w:eastAsia="lt-LT"/>
                                </w:rPr>
                                <w:t xml:space="preserve"> esant techninėms galimybėms, jeigu asmens tapatybės kortelę ar pasą atsiima aprašo </w:t>
                              </w:r>
                              <w:r>
                                <w:rPr>
                                  <w:bCs/>
                                  <w:color w:val="000000"/>
                                  <w:szCs w:val="24"/>
                                </w:rPr>
                                <w:t>46–49 punktuose nurodytas įgaliotas asm</w:t>
                              </w:r>
                              <w:r>
                                <w:rPr>
                                  <w:bCs/>
                                  <w:color w:val="000000"/>
                                  <w:szCs w:val="24"/>
                                </w:rPr>
                                <w:t xml:space="preserve">uo, piliečio, pripažinto neveiksniu </w:t>
                              </w:r>
                              <w:r>
                                <w:rPr>
                                  <w:bCs/>
                                  <w:szCs w:val="24"/>
                                </w:rPr>
                                <w:t xml:space="preserve">tam tikroje </w:t>
                              </w:r>
                              <w:r>
                                <w:rPr>
                                  <w:bCs/>
                                  <w:color w:val="000000"/>
                                  <w:szCs w:val="24"/>
                                </w:rPr>
                                <w:t>srityje, atstovas ar valstybinės vaiko teisių apsaugos institucijos ar užsienio valstybės institucijos, atsakingos už vaiko teisių apsaugą, tarpininkavimo dokumente nurodytas vaiko interesams atstovaujantis a</w:t>
                              </w:r>
                              <w:r>
                                <w:rPr>
                                  <w:bCs/>
                                  <w:color w:val="000000"/>
                                  <w:szCs w:val="24"/>
                                </w:rPr>
                                <w:t xml:space="preserve">smuo – </w:t>
                              </w:r>
                              <w:r>
                                <w:rPr>
                                  <w:bCs/>
                                  <w:color w:val="000000"/>
                                </w:rPr>
                                <w:t xml:space="preserve">ekraninės </w:t>
                              </w:r>
                              <w:r>
                                <w:rPr>
                                  <w:bCs/>
                                  <w:szCs w:val="24"/>
                                  <w:lang w:eastAsia="lt-LT"/>
                                </w:rPr>
                                <w:t>prašymo išduoti asmens dokumentą formos pastaboms skirtoje eilutėje (atitinka prašymo išduoti (pakeisti) asmens tapatybės kortelę 15 eilutę ar prašymo išduoti (pakeisti) pasą 14 eilutę)</w:t>
                              </w:r>
                              <w:r>
                                <w:rPr>
                                  <w:bCs/>
                                  <w:color w:val="000000"/>
                                </w:rPr>
                                <w:t xml:space="preserve"> nurodo pateikto įgaliojimo ir asmens tapatybę patvirt</w:t>
                              </w:r>
                              <w:r>
                                <w:rPr>
                                  <w:bCs/>
                                  <w:color w:val="000000"/>
                                </w:rPr>
                                <w:t>inančio dokumento duomenis. Jeigu įgaliojimas sudarytas informacinių technologijų priemonėmis, įrašo patikrinimo Įgaliojimų registre datą ir patikrinimą atlikusio Migracijos departamento įgalioto valstybės tarnautojo ar darbuotojo arba konsulinio pareigūno</w:t>
                              </w:r>
                              <w:r>
                                <w:rPr>
                                  <w:bCs/>
                                  <w:color w:val="000000"/>
                                </w:rPr>
                                <w:t xml:space="preserve"> ar konsulinės įstaigos įgalioto darbuotojo vardą (-ai) ir pavardę. Jeigu </w:t>
                              </w:r>
                              <w:r>
                                <w:rPr>
                                  <w:bCs/>
                                  <w:color w:val="000000"/>
                                  <w:szCs w:val="24"/>
                                  <w:lang w:eastAsia="lt-LT"/>
                                </w:rPr>
                                <w:t>prašymas išduoti asmens dokumentą priimtas konsulinėje įstaigoje ir nėra</w:t>
                              </w:r>
                              <w:r>
                                <w:rPr>
                                  <w:bCs/>
                                  <w:color w:val="000000"/>
                                </w:rPr>
                                <w:t xml:space="preserve"> techninių galimybių  šiame papunktyje nurodytus duomenis nurodyti asmens dokumentų išdavimo sistemoje, </w:t>
                              </w:r>
                              <w:r>
                                <w:rPr>
                                  <w:bCs/>
                                  <w:color w:val="000000"/>
                                  <w:szCs w:val="24"/>
                                  <w:lang w:eastAsia="lt-LT"/>
                                </w:rPr>
                                <w:t>konsul</w:t>
                              </w:r>
                              <w:r>
                                <w:rPr>
                                  <w:bCs/>
                                  <w:color w:val="000000"/>
                                  <w:szCs w:val="24"/>
                                  <w:lang w:eastAsia="lt-LT"/>
                                </w:rPr>
                                <w:t>inis pareigūnas ar konsulinės įstaigos įgaliotas darbuotojas</w:t>
                              </w:r>
                              <w:r>
                                <w:rPr>
                                  <w:bCs/>
                                  <w:color w:val="000000"/>
                                </w:rPr>
                                <w:t xml:space="preserve"> prašymo išduoti (pakeisti) asmens tapatybės kortelę 15 eilutėje ar prašymo išduoti (pakeisti) pasą 14 eilutėje</w:t>
                              </w:r>
                              <w:r>
                                <w:rPr>
                                  <w:bCs/>
                                  <w:szCs w:val="24"/>
                                  <w:lang w:eastAsia="lt-LT"/>
                                </w:rPr>
                                <w:t xml:space="preserve"> </w:t>
                              </w:r>
                              <w:r>
                                <w:rPr>
                                  <w:bCs/>
                                  <w:color w:val="000000"/>
                                </w:rPr>
                                <w:t>nurodo pateiktų atstovavimą patvirtinančių dokumentų duomenis;</w:t>
                              </w:r>
                            </w:p>
                          </w:sdtContent>
                        </w:sdt>
                        <w:sdt>
                          <w:sdtPr>
                            <w:alias w:val="54.7 pp."/>
                            <w:tag w:val="part_5a311f9c567c480594f939b4fc01e264"/>
                            <w:id w:val="-559403377"/>
                            <w:lock w:val="sdtLocked"/>
                          </w:sdtPr>
                          <w:sdtEndPr/>
                          <w:sdtContent>
                            <w:p w14:paraId="2E630E1B" w14:textId="656168CF" w:rsidR="004646EC" w:rsidRDefault="00317DB0">
                              <w:pPr>
                                <w:ind w:firstLine="709"/>
                                <w:jc w:val="both"/>
                                <w:rPr>
                                  <w:lang w:eastAsia="lt-LT"/>
                                </w:rPr>
                              </w:pPr>
                              <w:sdt>
                                <w:sdtPr>
                                  <w:alias w:val="Numeris"/>
                                  <w:tag w:val="nr_5a311f9c567c480594f939b4fc01e264"/>
                                  <w:id w:val="-1667011248"/>
                                  <w:lock w:val="sdtLocked"/>
                                </w:sdtPr>
                                <w:sdtEndPr/>
                                <w:sdtContent>
                                  <w:r>
                                    <w:rPr>
                                      <w:color w:val="000000"/>
                                      <w:szCs w:val="24"/>
                                      <w:lang w:eastAsia="lt-LT"/>
                                    </w:rPr>
                                    <w:t>54.7</w:t>
                                  </w:r>
                                </w:sdtContent>
                              </w:sdt>
                              <w:r>
                                <w:rPr>
                                  <w:color w:val="000000"/>
                                  <w:szCs w:val="24"/>
                                  <w:lang w:eastAsia="lt-LT"/>
                                </w:rPr>
                                <w:t>. asmens doku</w:t>
                              </w:r>
                              <w:r>
                                <w:rPr>
                                  <w:color w:val="000000"/>
                                  <w:szCs w:val="24"/>
                                  <w:lang w:eastAsia="lt-LT"/>
                                </w:rPr>
                                <w:t>mentų išdavimo sistemoje pažymi, kad asmens tapatybės kortelė ar pasas atsiimtas. Asmens tapatybės kortelė ar pasas pradeda galioti nuo tada, kai asmens dokumentų išdavimo sistemoje pažymima, kad asmens tapatybės kortelė ar pasas atsiimtas.“</w:t>
                              </w:r>
                            </w:p>
                          </w:sdtContent>
                        </w:sdt>
                      </w:sdtContent>
                    </w:sdt>
                  </w:sdtContent>
                </w:sdt>
              </w:sdtContent>
            </w:sdt>
            <w:sdt>
              <w:sdtPr>
                <w:alias w:val="1.30 pp."/>
                <w:tag w:val="part_069eaef54bdf47ea9e20a0ade95aa91d"/>
                <w:id w:val="-603270895"/>
                <w:lock w:val="sdtLocked"/>
              </w:sdtPr>
              <w:sdtEndPr/>
              <w:sdtContent>
                <w:p w14:paraId="2920E0C0" w14:textId="77777777" w:rsidR="004646EC" w:rsidRDefault="00317DB0">
                  <w:pPr>
                    <w:ind w:firstLine="709"/>
                    <w:rPr>
                      <w:lang w:eastAsia="lt-LT"/>
                    </w:rPr>
                  </w:pPr>
                  <w:sdt>
                    <w:sdtPr>
                      <w:alias w:val="Numeris"/>
                      <w:tag w:val="nr_069eaef54bdf47ea9e20a0ade95aa91d"/>
                      <w:id w:val="212775900"/>
                      <w:lock w:val="sdtLocked"/>
                    </w:sdtPr>
                    <w:sdtEndPr/>
                    <w:sdtContent>
                      <w:r>
                        <w:rPr>
                          <w:lang w:eastAsia="lt-LT"/>
                        </w:rPr>
                        <w:t>1.30</w:t>
                      </w:r>
                    </w:sdtContent>
                  </w:sdt>
                  <w:r>
                    <w:rPr>
                      <w:lang w:eastAsia="lt-LT"/>
                    </w:rPr>
                    <w:t>. Pakeičiame 57 punktą ir jį išdėstome taip:</w:t>
                  </w:r>
                </w:p>
                <w:sdt>
                  <w:sdtPr>
                    <w:alias w:val="citata"/>
                    <w:tag w:val="part_8512d0f4438a47baaad42ee670bdb82e"/>
                    <w:id w:val="-878545137"/>
                    <w:lock w:val="sdtLocked"/>
                  </w:sdtPr>
                  <w:sdtEndPr/>
                  <w:sdtContent>
                    <w:sdt>
                      <w:sdtPr>
                        <w:alias w:val="57 p."/>
                        <w:tag w:val="part_6e51d4e0784c4478b021d9c3958d4368"/>
                        <w:id w:val="1947890657"/>
                        <w:lock w:val="sdtLocked"/>
                      </w:sdtPr>
                      <w:sdtEndPr/>
                      <w:sdtContent>
                        <w:p w14:paraId="6D5AEF67" w14:textId="64FEC59B" w:rsidR="004646EC" w:rsidRDefault="00317DB0">
                          <w:pPr>
                            <w:ind w:firstLine="709"/>
                            <w:jc w:val="both"/>
                            <w:textAlignment w:val="center"/>
                            <w:rPr>
                              <w:lang w:eastAsia="lt-LT"/>
                            </w:rPr>
                          </w:pPr>
                          <w:r>
                            <w:rPr>
                              <w:lang w:eastAsia="lt-LT"/>
                            </w:rPr>
                            <w:t>„</w:t>
                          </w:r>
                          <w:sdt>
                            <w:sdtPr>
                              <w:alias w:val="Numeris"/>
                              <w:tag w:val="nr_6e51d4e0784c4478b021d9c3958d4368"/>
                              <w:id w:val="1687480071"/>
                              <w:lock w:val="sdtLocked"/>
                            </w:sdtPr>
                            <w:sdtEndPr/>
                            <w:sdtContent>
                              <w:r>
                                <w:rPr>
                                  <w:color w:val="000000"/>
                                </w:rPr>
                                <w:t>57</w:t>
                              </w:r>
                            </w:sdtContent>
                          </w:sdt>
                          <w:r>
                            <w:rPr>
                              <w:color w:val="000000"/>
                            </w:rPr>
                            <w:t>. Jeigu piliečiui, gyvenančiam užsienio valstybėje, asmens tapatybės kortelę ar pasą išdavusi konsulinė įstaiga šią asmens tapatybės kortelę ar pasą išsiunčia konsulinės įstaigos pasirinktu saugiu būdu, pra</w:t>
                          </w:r>
                          <w:r>
                            <w:rPr>
                              <w:color w:val="000000"/>
                            </w:rPr>
                            <w:t>šymo išduoti (pakeisti) asmens tapatybės kortelę 15 eilutėje ar prašymo išduoti (pakeisti) pasą 14 eilutėje nurodoma asmens tapatybės kortelės ar paso išsiuntimo data, siuntimo būdas ir piliečio rašytinio pranešimo apie asmens tapatybės kortelės ar paso ga</w:t>
                          </w:r>
                          <w:r>
                            <w:rPr>
                              <w:color w:val="000000"/>
                            </w:rPr>
                            <w:t>vimą gavimo data.“</w:t>
                          </w:r>
                        </w:p>
                      </w:sdtContent>
                    </w:sdt>
                  </w:sdtContent>
                </w:sdt>
              </w:sdtContent>
            </w:sdt>
            <w:sdt>
              <w:sdtPr>
                <w:alias w:val="1.31 pp."/>
                <w:tag w:val="part_be592975323e482e8dab3e67274f1956"/>
                <w:id w:val="-994725132"/>
                <w:lock w:val="sdtLocked"/>
              </w:sdtPr>
              <w:sdtEndPr/>
              <w:sdtContent>
                <w:p w14:paraId="549F3176" w14:textId="77777777" w:rsidR="004646EC" w:rsidRDefault="00317DB0">
                  <w:pPr>
                    <w:ind w:firstLine="709"/>
                    <w:jc w:val="both"/>
                    <w:textAlignment w:val="center"/>
                    <w:rPr>
                      <w:lang w:eastAsia="lt-LT"/>
                    </w:rPr>
                  </w:pPr>
                  <w:sdt>
                    <w:sdtPr>
                      <w:alias w:val="Numeris"/>
                      <w:tag w:val="nr_be592975323e482e8dab3e67274f1956"/>
                      <w:id w:val="-813557329"/>
                      <w:lock w:val="sdtLocked"/>
                    </w:sdtPr>
                    <w:sdtEndPr/>
                    <w:sdtContent>
                      <w:r>
                        <w:rPr>
                          <w:lang w:eastAsia="lt-LT"/>
                        </w:rPr>
                        <w:t>1.31</w:t>
                      </w:r>
                    </w:sdtContent>
                  </w:sdt>
                  <w:r>
                    <w:rPr>
                      <w:lang w:eastAsia="lt-LT"/>
                    </w:rPr>
                    <w:t>. Pakeičiame 58 punkto antrąją pastraipą ir ją išdėstome taip:</w:t>
                  </w:r>
                </w:p>
                <w:sdt>
                  <w:sdtPr>
                    <w:alias w:val="citata"/>
                    <w:tag w:val="part_7e009f936d1a4d43b1162845b12c1dc7"/>
                    <w:id w:val="-1609733459"/>
                    <w:lock w:val="sdtLocked"/>
                  </w:sdtPr>
                  <w:sdtEndPr/>
                  <w:sdtContent>
                    <w:sdt>
                      <w:sdtPr>
                        <w:alias w:val="pastraipa"/>
                        <w:tag w:val="part_ae9af1fe5e4b42cb83fa7580ccec1f93"/>
                        <w:id w:val="-1980363536"/>
                        <w:lock w:val="sdtLocked"/>
                      </w:sdtPr>
                      <w:sdtEndPr/>
                      <w:sdtContent>
                        <w:p w14:paraId="7A395D32" w14:textId="1CEFC78B" w:rsidR="004646EC" w:rsidRDefault="00317DB0">
                          <w:pPr>
                            <w:ind w:firstLine="709"/>
                            <w:jc w:val="both"/>
                            <w:textAlignment w:val="center"/>
                            <w:rPr>
                              <w:lang w:eastAsia="lt-LT"/>
                            </w:rPr>
                          </w:pPr>
                          <w:r>
                            <w:rPr>
                              <w:lang w:eastAsia="lt-LT"/>
                            </w:rPr>
                            <w:t>„</w:t>
                          </w:r>
                          <w:r>
                            <w:rPr>
                              <w:color w:val="000000"/>
                            </w:rPr>
                            <w:t>Jeigu pilietis asmens tapatybės kortelės ar paso neatsiima per 1 metus nuo asmens tapatybės kortelės ar paso išrašymo dienos, asmens tapatybės kortelė ar pasas nurašomas asmens dokumentų išdavimo sistemoje, šis negaliojantis dokumentas aprašo 94 punkte nus</w:t>
                          </w:r>
                          <w:r>
                            <w:rPr>
                              <w:color w:val="000000"/>
                            </w:rPr>
                            <w:t xml:space="preserve">tatyta tvarka išsiunčiamas sunaikinti Asmens dokumentų išrašymo centrui.“ </w:t>
                          </w:r>
                        </w:p>
                      </w:sdtContent>
                    </w:sdt>
                  </w:sdtContent>
                </w:sdt>
              </w:sdtContent>
            </w:sdt>
            <w:sdt>
              <w:sdtPr>
                <w:alias w:val="1.32 pp."/>
                <w:tag w:val="part_d287f750b80b4f6a9769f06f8a2211b4"/>
                <w:id w:val="1154499430"/>
                <w:lock w:val="sdtLocked"/>
              </w:sdtPr>
              <w:sdtEndPr/>
              <w:sdtContent>
                <w:p w14:paraId="05B9457F" w14:textId="4450191B" w:rsidR="004646EC" w:rsidRDefault="00317DB0">
                  <w:pPr>
                    <w:ind w:firstLine="709"/>
                    <w:jc w:val="both"/>
                    <w:textAlignment w:val="center"/>
                    <w:rPr>
                      <w:lang w:eastAsia="lt-LT"/>
                    </w:rPr>
                  </w:pPr>
                  <w:sdt>
                    <w:sdtPr>
                      <w:alias w:val="Numeris"/>
                      <w:tag w:val="nr_d287f750b80b4f6a9769f06f8a2211b4"/>
                      <w:id w:val="-1737612456"/>
                      <w:lock w:val="sdtLocked"/>
                    </w:sdtPr>
                    <w:sdtEndPr/>
                    <w:sdtContent>
                      <w:r>
                        <w:rPr>
                          <w:lang w:eastAsia="lt-LT"/>
                        </w:rPr>
                        <w:t>1.32</w:t>
                      </w:r>
                    </w:sdtContent>
                  </w:sdt>
                  <w:r>
                    <w:rPr>
                      <w:lang w:eastAsia="lt-LT"/>
                    </w:rPr>
                    <w:t xml:space="preserve">. </w:t>
                  </w:r>
                  <w:r>
                    <w:rPr>
                      <w:color w:val="000000"/>
                      <w:szCs w:val="24"/>
                      <w:lang w:eastAsia="lt-LT"/>
                    </w:rPr>
                    <w:t>Pripažįstame netekusiais galios 59, 60 ir 61 punktus</w:t>
                  </w:r>
                  <w:r>
                    <w:rPr>
                      <w:lang w:eastAsia="lt-LT"/>
                    </w:rPr>
                    <w:t>.</w:t>
                  </w:r>
                </w:p>
              </w:sdtContent>
            </w:sdt>
            <w:sdt>
              <w:sdtPr>
                <w:alias w:val="1.33 pp."/>
                <w:tag w:val="part_4fd2d5bd331748f8833fe22ffa08adc1"/>
                <w:id w:val="-392050836"/>
                <w:lock w:val="sdtLocked"/>
              </w:sdtPr>
              <w:sdtEndPr/>
              <w:sdtContent>
                <w:p w14:paraId="23F1FCB3" w14:textId="77777777" w:rsidR="004646EC" w:rsidRDefault="00317DB0">
                  <w:pPr>
                    <w:ind w:firstLine="709"/>
                    <w:jc w:val="both"/>
                    <w:textAlignment w:val="center"/>
                    <w:rPr>
                      <w:lang w:eastAsia="lt-LT"/>
                    </w:rPr>
                  </w:pPr>
                  <w:sdt>
                    <w:sdtPr>
                      <w:alias w:val="Numeris"/>
                      <w:tag w:val="nr_4fd2d5bd331748f8833fe22ffa08adc1"/>
                      <w:id w:val="-128172735"/>
                      <w:lock w:val="sdtLocked"/>
                    </w:sdtPr>
                    <w:sdtEndPr/>
                    <w:sdtContent>
                      <w:r>
                        <w:rPr>
                          <w:color w:val="000000"/>
                          <w:szCs w:val="24"/>
                          <w:lang w:eastAsia="lt-LT"/>
                        </w:rPr>
                        <w:t>1.33</w:t>
                      </w:r>
                    </w:sdtContent>
                  </w:sdt>
                  <w:r>
                    <w:rPr>
                      <w:color w:val="000000"/>
                      <w:szCs w:val="24"/>
                      <w:lang w:eastAsia="lt-LT"/>
                    </w:rPr>
                    <w:t>. Pakeičiame 81 punktą ir jį išdėstome taip:</w:t>
                  </w:r>
                </w:p>
                <w:sdt>
                  <w:sdtPr>
                    <w:alias w:val="citata"/>
                    <w:tag w:val="part_9a509572435447b99c0758d97216d034"/>
                    <w:id w:val="-2040498563"/>
                    <w:lock w:val="sdtLocked"/>
                  </w:sdtPr>
                  <w:sdtEndPr/>
                  <w:sdtContent>
                    <w:sdt>
                      <w:sdtPr>
                        <w:alias w:val="81 p."/>
                        <w:tag w:val="part_6e0d687a052b412393e94f686e90f18e"/>
                        <w:id w:val="222264341"/>
                        <w:lock w:val="sdtLocked"/>
                      </w:sdtPr>
                      <w:sdtEndPr/>
                      <w:sdtContent>
                        <w:p w14:paraId="1578150E" w14:textId="26E369DF" w:rsidR="004646EC" w:rsidRDefault="00317DB0">
                          <w:pPr>
                            <w:ind w:firstLine="709"/>
                            <w:jc w:val="both"/>
                            <w:textAlignment w:val="center"/>
                            <w:rPr>
                              <w:color w:val="000000"/>
                              <w:szCs w:val="24"/>
                              <w:lang w:eastAsia="lt-LT"/>
                            </w:rPr>
                          </w:pPr>
                          <w:r>
                            <w:rPr>
                              <w:color w:val="000000"/>
                              <w:szCs w:val="24"/>
                              <w:lang w:eastAsia="lt-LT"/>
                            </w:rPr>
                            <w:t>„</w:t>
                          </w:r>
                          <w:sdt>
                            <w:sdtPr>
                              <w:alias w:val="Numeris"/>
                              <w:tag w:val="nr_6e0d687a052b412393e94f686e90f18e"/>
                              <w:id w:val="1262493510"/>
                              <w:lock w:val="sdtLocked"/>
                            </w:sdtPr>
                            <w:sdtEndPr/>
                            <w:sdtContent>
                              <w:r>
                                <w:rPr>
                                  <w:color w:val="000000"/>
                                  <w:szCs w:val="24"/>
                                  <w:lang w:eastAsia="lt-LT"/>
                                </w:rPr>
                                <w:t>81</w:t>
                              </w:r>
                            </w:sdtContent>
                          </w:sdt>
                          <w:r>
                            <w:rPr>
                              <w:color w:val="000000"/>
                              <w:szCs w:val="24"/>
                              <w:lang w:eastAsia="lt-LT"/>
                            </w:rPr>
                            <w:t>. Migracijos departamento įgaliotas valstybės tarnautoj</w:t>
                          </w:r>
                          <w:r>
                            <w:rPr>
                              <w:color w:val="000000"/>
                              <w:szCs w:val="24"/>
                              <w:lang w:eastAsia="lt-LT"/>
                            </w:rPr>
                            <w:t>as ar darbuotojas, gavęs pranešimą apie priimtą sprendimą dėl asmens Lietuvos Respublikos pilietybės netekimo ar priėmus sprendimą, kad asmens tapatybės kortelė ar pasas išduotas neteisėtai ar nepagrįstai, duomenis apie aprašo 74.1–74.2 papunkčiuose nurody</w:t>
                          </w:r>
                          <w:r>
                            <w:rPr>
                              <w:color w:val="000000"/>
                              <w:szCs w:val="24"/>
                              <w:lang w:eastAsia="lt-LT"/>
                            </w:rPr>
                            <w:t xml:space="preserve">tų asmens tapatybės kortelės ar paso negaliojimą įveda į asmens dokumentų išdavimo sistemą. </w:t>
                          </w:r>
                        </w:p>
                        <w:p w14:paraId="3ACC6C24" w14:textId="77777777" w:rsidR="004646EC" w:rsidRDefault="00317DB0">
                          <w:pPr>
                            <w:ind w:firstLine="709"/>
                            <w:jc w:val="both"/>
                            <w:textAlignment w:val="center"/>
                            <w:rPr>
                              <w:color w:val="000000"/>
                              <w:szCs w:val="24"/>
                              <w:lang w:eastAsia="lt-LT"/>
                            </w:rPr>
                          </w:pPr>
                          <w:r>
                            <w:rPr>
                              <w:color w:val="000000"/>
                              <w:szCs w:val="24"/>
                              <w:lang w:eastAsia="lt-LT"/>
                            </w:rPr>
                            <w:t xml:space="preserve">Jeigu paaiškėja aplinkybės, dėl kurių konsulinėje įstaigoje negalėjo būti išduoti asmens tapatybės kortelė ar pasas, duomenis apie aprašo 74.2 papunktyje nurodytų </w:t>
                          </w:r>
                          <w:r>
                            <w:rPr>
                              <w:color w:val="000000"/>
                              <w:szCs w:val="24"/>
                              <w:lang w:eastAsia="lt-LT"/>
                            </w:rPr>
                            <w:t>asmens tapatybės kortelių ar pasų negaliojimą į asmens dokumentų išdavimo sistemą įveda asmens tapatybės kortelę ar pasą išdavusi konsulinė įstaiga.</w:t>
                          </w:r>
                        </w:p>
                        <w:p w14:paraId="4F5D6171" w14:textId="77777777" w:rsidR="004646EC" w:rsidRDefault="00317DB0">
                          <w:pPr>
                            <w:ind w:firstLine="709"/>
                            <w:jc w:val="both"/>
                            <w:textAlignment w:val="center"/>
                            <w:rPr>
                              <w:szCs w:val="24"/>
                              <w:lang w:eastAsia="lt-LT"/>
                            </w:rPr>
                          </w:pPr>
                          <w:r>
                            <w:rPr>
                              <w:color w:val="000000"/>
                              <w:szCs w:val="24"/>
                              <w:lang w:eastAsia="lt-LT"/>
                            </w:rPr>
                            <w:t>Jeigu negaliojančios asmens tapatybės kortelės ar paso asmuo negrąžina, asmens dokumentų išdavimo sistemoje</w:t>
                          </w:r>
                          <w:r>
                            <w:rPr>
                              <w:color w:val="000000"/>
                              <w:szCs w:val="24"/>
                              <w:lang w:eastAsia="lt-LT"/>
                            </w:rPr>
                            <w:t xml:space="preserve"> paskelbiama, kad asmens tapatybės kortelė ar pasas negrąžintas. Jeigu tokia asmens tapatybės kortelė ar pasas grąžinamas vėliau, asmens dokumentų išrašymo sistemoje daromas pakeitimas ir nurodoma, kad asmens tapatybės kortelė ar pasas grąžintas.</w:t>
                          </w:r>
                        </w:p>
                        <w:p w14:paraId="4C700703" w14:textId="77777777" w:rsidR="004646EC" w:rsidRDefault="00317DB0">
                          <w:pPr>
                            <w:ind w:firstLine="709"/>
                            <w:jc w:val="both"/>
                            <w:textAlignment w:val="center"/>
                            <w:rPr>
                              <w:color w:val="000000"/>
                              <w:szCs w:val="24"/>
                              <w:lang w:eastAsia="lt-LT"/>
                            </w:rPr>
                          </w:pPr>
                          <w:r>
                            <w:rPr>
                              <w:color w:val="000000"/>
                              <w:szCs w:val="24"/>
                              <w:lang w:eastAsia="lt-LT"/>
                            </w:rPr>
                            <w:t>Aprašo 74</w:t>
                          </w:r>
                          <w:r>
                            <w:rPr>
                              <w:color w:val="000000"/>
                              <w:szCs w:val="24"/>
                              <w:lang w:eastAsia="lt-LT"/>
                            </w:rPr>
                            <w:t>.1–74.2 papunkčiuose nurodytos asmens tapatybės kortelės ar pasai negalioja nuo atitinkamo sprendimo dėl Lietuvos Respublikos pilietybės netekimo ar sprendimo, kad asmens tapatybės kortelė ar pasas išduotas neteisėtai ar nepagrįstai, įsigaliojimo dienos.“</w:t>
                          </w:r>
                        </w:p>
                      </w:sdtContent>
                    </w:sdt>
                  </w:sdtContent>
                </w:sdt>
              </w:sdtContent>
            </w:sdt>
            <w:sdt>
              <w:sdtPr>
                <w:alias w:val="1.34 pp."/>
                <w:tag w:val="part_eaa80899f3934b4b94aef782d4f97e47"/>
                <w:id w:val="-1422337908"/>
                <w:lock w:val="sdtLocked"/>
              </w:sdtPr>
              <w:sdtEndPr/>
              <w:sdtContent>
                <w:p w14:paraId="00C9EB90" w14:textId="77777777" w:rsidR="004646EC" w:rsidRDefault="00317DB0">
                  <w:pPr>
                    <w:ind w:firstLine="709"/>
                    <w:jc w:val="both"/>
                    <w:textAlignment w:val="center"/>
                    <w:rPr>
                      <w:lang w:eastAsia="lt-LT"/>
                    </w:rPr>
                  </w:pPr>
                  <w:sdt>
                    <w:sdtPr>
                      <w:alias w:val="Numeris"/>
                      <w:tag w:val="nr_eaa80899f3934b4b94aef782d4f97e47"/>
                      <w:id w:val="-217598565"/>
                      <w:lock w:val="sdtLocked"/>
                    </w:sdtPr>
                    <w:sdtEndPr/>
                    <w:sdtContent>
                      <w:r>
                        <w:rPr>
                          <w:color w:val="000000"/>
                          <w:szCs w:val="24"/>
                          <w:lang w:eastAsia="lt-LT"/>
                        </w:rPr>
                        <w:t>1.34</w:t>
                      </w:r>
                    </w:sdtContent>
                  </w:sdt>
                  <w:r>
                    <w:rPr>
                      <w:color w:val="000000"/>
                      <w:szCs w:val="24"/>
                      <w:lang w:eastAsia="lt-LT"/>
                    </w:rPr>
                    <w:t>. Pakeičiame 82 punktą ir jį išdėstome taip:</w:t>
                  </w:r>
                </w:p>
                <w:sdt>
                  <w:sdtPr>
                    <w:alias w:val="citata"/>
                    <w:tag w:val="part_5b53a5663ae241f5a5727554a67f34ca"/>
                    <w:id w:val="-1838768140"/>
                    <w:lock w:val="sdtLocked"/>
                  </w:sdtPr>
                  <w:sdtEndPr/>
                  <w:sdtContent>
                    <w:sdt>
                      <w:sdtPr>
                        <w:alias w:val="82 p."/>
                        <w:tag w:val="part_80ca04436d294c8ca1211cd56d27897c"/>
                        <w:id w:val="242218968"/>
                        <w:lock w:val="sdtLocked"/>
                      </w:sdtPr>
                      <w:sdtEndPr/>
                      <w:sdtContent>
                        <w:p w14:paraId="5D5EB53F" w14:textId="11392F81" w:rsidR="004646EC" w:rsidRDefault="00317DB0">
                          <w:pPr>
                            <w:tabs>
                              <w:tab w:val="left" w:pos="0"/>
                            </w:tabs>
                            <w:suppressAutoHyphens/>
                            <w:ind w:firstLine="709"/>
                            <w:jc w:val="both"/>
                            <w:textAlignment w:val="center"/>
                          </w:pPr>
                          <w:r>
                            <w:rPr>
                              <w:color w:val="000000"/>
                              <w:szCs w:val="24"/>
                              <w:lang w:eastAsia="lt-LT"/>
                            </w:rPr>
                            <w:t>„</w:t>
                          </w:r>
                          <w:sdt>
                            <w:sdtPr>
                              <w:alias w:val="Numeris"/>
                              <w:tag w:val="nr_80ca04436d294c8ca1211cd56d27897c"/>
                              <w:id w:val="1684779734"/>
                              <w:lock w:val="sdtLocked"/>
                            </w:sdtPr>
                            <w:sdtEndPr/>
                            <w:sdtContent>
                              <w:r>
                                <w:rPr>
                                  <w:szCs w:val="24"/>
                                </w:rPr>
                                <w:t>82</w:t>
                              </w:r>
                            </w:sdtContent>
                          </w:sdt>
                          <w:r>
                            <w:rPr>
                              <w:szCs w:val="24"/>
                            </w:rPr>
                            <w:t>. Duomenis apie aprašo 74.3 papunktyje nurodytos asmens tapatybės kortelės ar paso negaliojimą į asmens dokumentų išdavimo sistemą įveda Migracijos departamento įgaliotas valstybės tarnautojas a</w:t>
                          </w:r>
                          <w:r>
                            <w:rPr>
                              <w:szCs w:val="24"/>
                            </w:rPr>
                            <w:t>r darbuotojas arba konsulinis pareigūnas ar konsulinės įstaigos įgaliotas darbuotojas, jei yra techninių galimybių, ne vėliau kaip kitą darbo dieną nuo pranešimo apie Lietuvos Respublikos pilietybę patvirtinančio dokumento praradimą gavimo dienos. Paskelbu</w:t>
                          </w:r>
                          <w:r>
                            <w:rPr>
                              <w:szCs w:val="24"/>
                            </w:rPr>
                            <w:t>s, kad prarasta asmens tapatybės kortelė ar pasas negalioja, pranešime apie asmens tapatybę ir pilietybę patvirtinančio dokumento praradimą nurodoma šio paskelbimo asmens dokumentų išdavimo sistemoje data (jeigu toks pranešimas buvo pateiktas asmeniškai at</w:t>
                          </w:r>
                          <w:r>
                            <w:rPr>
                              <w:szCs w:val="24"/>
                            </w:rPr>
                            <w:t>vykus į apskrities vyriausiąjį policijos komisariatą, Migracijos departamentą ar konsulinę įstaigą). Aprašo 74.3 papunktyje nurodyta asmens tapatybės kortelė ar pasas negalioja nuo duomenų apie asmens tapatybės kortelės ar paso negaliojimą įrašymo į asmens</w:t>
                          </w:r>
                          <w:r>
                            <w:rPr>
                              <w:szCs w:val="24"/>
                            </w:rPr>
                            <w:t xml:space="preserve"> dokumentų išdavimo sistemą dienos.</w:t>
                          </w:r>
                          <w:r>
                            <w:t>“</w:t>
                          </w:r>
                        </w:p>
                      </w:sdtContent>
                    </w:sdt>
                  </w:sdtContent>
                </w:sdt>
              </w:sdtContent>
            </w:sdt>
            <w:sdt>
              <w:sdtPr>
                <w:alias w:val="1.35 pp."/>
                <w:tag w:val="part_9d4f582d650a4b7086f6764855544356"/>
                <w:id w:val="997001783"/>
                <w:lock w:val="sdtLocked"/>
              </w:sdtPr>
              <w:sdtEndPr/>
              <w:sdtContent>
                <w:p w14:paraId="155C2C19" w14:textId="77777777" w:rsidR="004646EC" w:rsidRDefault="00317DB0">
                  <w:pPr>
                    <w:tabs>
                      <w:tab w:val="left" w:pos="0"/>
                    </w:tabs>
                    <w:suppressAutoHyphens/>
                    <w:ind w:firstLine="709"/>
                    <w:jc w:val="both"/>
                    <w:textAlignment w:val="center"/>
                    <w:rPr>
                      <w:lang w:eastAsia="lt-LT"/>
                    </w:rPr>
                  </w:pPr>
                  <w:sdt>
                    <w:sdtPr>
                      <w:alias w:val="Numeris"/>
                      <w:tag w:val="nr_9d4f582d650a4b7086f6764855544356"/>
                      <w:id w:val="-625927906"/>
                      <w:lock w:val="sdtLocked"/>
                    </w:sdtPr>
                    <w:sdtEndPr/>
                    <w:sdtContent>
                      <w:r>
                        <w:rPr>
                          <w:color w:val="000000"/>
                          <w:szCs w:val="24"/>
                          <w:lang w:eastAsia="lt-LT"/>
                        </w:rPr>
                        <w:t>1.35</w:t>
                      </w:r>
                    </w:sdtContent>
                  </w:sdt>
                  <w:r>
                    <w:rPr>
                      <w:color w:val="000000"/>
                      <w:szCs w:val="24"/>
                      <w:lang w:eastAsia="lt-LT"/>
                    </w:rPr>
                    <w:t>. Pakeičiame 85 punkto antrąją pastraipą ir ją išdėstome taip:</w:t>
                  </w:r>
                </w:p>
                <w:sdt>
                  <w:sdtPr>
                    <w:alias w:val="citata"/>
                    <w:tag w:val="part_d594d2f496b24c92a4e3b7565121ea22"/>
                    <w:id w:val="-872913950"/>
                    <w:lock w:val="sdtLocked"/>
                  </w:sdtPr>
                  <w:sdtEndPr/>
                  <w:sdtContent>
                    <w:sdt>
                      <w:sdtPr>
                        <w:alias w:val="pastraipa"/>
                        <w:tag w:val="part_88d4cbc415a9406b8bc39783e5eb5b66"/>
                        <w:id w:val="-643731644"/>
                        <w:lock w:val="sdtLocked"/>
                      </w:sdtPr>
                      <w:sdtEndPr/>
                      <w:sdtContent>
                        <w:p w14:paraId="0C1483D7" w14:textId="77777777" w:rsidR="004646EC" w:rsidRDefault="00317DB0">
                          <w:pPr>
                            <w:ind w:firstLine="709"/>
                            <w:jc w:val="both"/>
                            <w:textAlignment w:val="center"/>
                            <w:rPr>
                              <w:color w:val="000000"/>
                              <w:szCs w:val="24"/>
                              <w:lang w:eastAsia="lt-LT"/>
                            </w:rPr>
                          </w:pPr>
                          <w:r>
                            <w:rPr>
                              <w:color w:val="000000"/>
                              <w:szCs w:val="24"/>
                              <w:lang w:eastAsia="lt-LT"/>
                            </w:rPr>
                            <w:t>„Tai, kad yra gauta rasta asmens tapatybės kortelė ar pasas, turi būti pažymėta asmens dokumentų išdavimo sistemoje pastabų eilutėje (atitinka p</w:t>
                          </w:r>
                          <w:r>
                            <w:rPr>
                              <w:color w:val="000000"/>
                              <w:szCs w:val="24"/>
                              <w:lang w:eastAsia="lt-LT"/>
                            </w:rPr>
                            <w:t>rašymo išduoti (pakeisti) asmens tapatybės kortelę 15 eilutę ar prašymo išduoti (pakeisti) pasą 14 eilutę).“</w:t>
                          </w:r>
                        </w:p>
                      </w:sdtContent>
                    </w:sdt>
                  </w:sdtContent>
                </w:sdt>
              </w:sdtContent>
            </w:sdt>
            <w:sdt>
              <w:sdtPr>
                <w:alias w:val="1.36 pp."/>
                <w:tag w:val="part_04bd4ab5a5fe475d9e15ec1ca69f069a"/>
                <w:id w:val="-644819337"/>
                <w:lock w:val="sdtLocked"/>
              </w:sdtPr>
              <w:sdtEndPr/>
              <w:sdtContent>
                <w:p w14:paraId="0A1290E5" w14:textId="77777777" w:rsidR="004646EC" w:rsidRDefault="00317DB0">
                  <w:pPr>
                    <w:tabs>
                      <w:tab w:val="left" w:pos="0"/>
                    </w:tabs>
                    <w:suppressAutoHyphens/>
                    <w:ind w:firstLine="709"/>
                    <w:jc w:val="both"/>
                    <w:textAlignment w:val="center"/>
                    <w:rPr>
                      <w:lang w:eastAsia="lt-LT"/>
                    </w:rPr>
                  </w:pPr>
                  <w:sdt>
                    <w:sdtPr>
                      <w:alias w:val="Numeris"/>
                      <w:tag w:val="nr_04bd4ab5a5fe475d9e15ec1ca69f069a"/>
                      <w:id w:val="766582625"/>
                      <w:lock w:val="sdtLocked"/>
                    </w:sdtPr>
                    <w:sdtEndPr/>
                    <w:sdtContent>
                      <w:r>
                        <w:rPr>
                          <w:lang w:eastAsia="lt-LT"/>
                        </w:rPr>
                        <w:t>1.36</w:t>
                      </w:r>
                    </w:sdtContent>
                  </w:sdt>
                  <w:r>
                    <w:rPr>
                      <w:lang w:eastAsia="lt-LT"/>
                    </w:rPr>
                    <w:t>. Pakeičiame 90 punktą ir jį išdėstome taip:</w:t>
                  </w:r>
                </w:p>
                <w:sdt>
                  <w:sdtPr>
                    <w:alias w:val="citata"/>
                    <w:tag w:val="part_6e4199c63568454c9852db09c810c371"/>
                    <w:id w:val="204147880"/>
                    <w:lock w:val="sdtLocked"/>
                  </w:sdtPr>
                  <w:sdtEndPr/>
                  <w:sdtContent>
                    <w:sdt>
                      <w:sdtPr>
                        <w:alias w:val="90 p."/>
                        <w:tag w:val="part_8909fbf132674d0ab1fb5ef133eb8ce8"/>
                        <w:id w:val="1545633099"/>
                        <w:lock w:val="sdtLocked"/>
                      </w:sdtPr>
                      <w:sdtEndPr/>
                      <w:sdtContent>
                        <w:p w14:paraId="054D671A" w14:textId="28842187" w:rsidR="004646EC" w:rsidRDefault="00317DB0">
                          <w:pPr>
                            <w:tabs>
                              <w:tab w:val="left" w:pos="993"/>
                            </w:tabs>
                            <w:suppressAutoHyphens/>
                            <w:ind w:firstLine="709"/>
                            <w:jc w:val="both"/>
                            <w:textAlignment w:val="center"/>
                            <w:rPr>
                              <w:szCs w:val="24"/>
                              <w:lang w:eastAsia="lt-LT"/>
                            </w:rPr>
                          </w:pPr>
                          <w:r>
                            <w:rPr>
                              <w:color w:val="000000"/>
                              <w:szCs w:val="24"/>
                              <w:lang w:eastAsia="lt-LT"/>
                            </w:rPr>
                            <w:t>„</w:t>
                          </w:r>
                          <w:sdt>
                            <w:sdtPr>
                              <w:alias w:val="Numeris"/>
                              <w:tag w:val="nr_8909fbf132674d0ab1fb5ef133eb8ce8"/>
                              <w:id w:val="593446965"/>
                              <w:lock w:val="sdtLocked"/>
                            </w:sdtPr>
                            <w:sdtEndPr/>
                            <w:sdtContent>
                              <w:r>
                                <w:rPr>
                                  <w:szCs w:val="24"/>
                                </w:rPr>
                                <w:t>90</w:t>
                              </w:r>
                            </w:sdtContent>
                          </w:sdt>
                          <w:r>
                            <w:rPr>
                              <w:szCs w:val="24"/>
                            </w:rPr>
                            <w:t xml:space="preserve">. </w:t>
                          </w:r>
                          <w:r>
                            <w:rPr>
                              <w:color w:val="000000"/>
                              <w:szCs w:val="24"/>
                              <w:lang w:eastAsia="lt-LT"/>
                            </w:rPr>
                            <w:t xml:space="preserve">Duomenis apie aprašo 74.10 papunktyje nurodytos asmens tapatybės kortelės ar paso </w:t>
                          </w:r>
                          <w:r>
                            <w:rPr>
                              <w:color w:val="000000"/>
                              <w:szCs w:val="24"/>
                              <w:lang w:eastAsia="lt-LT"/>
                            </w:rPr>
                            <w:t>negaliojimą į asmens dokumentų išdavimo sistemą įveda Migracijos departamento</w:t>
                          </w:r>
                          <w:r>
                            <w:rPr>
                              <w:szCs w:val="24"/>
                            </w:rPr>
                            <w:t xml:space="preserve"> įgaliotas </w:t>
                          </w:r>
                          <w:r>
                            <w:rPr>
                              <w:szCs w:val="24"/>
                            </w:rPr>
                            <w:lastRenderedPageBreak/>
                            <w:t>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kai įsitikinama, kad asmens tapatybės kortelės ar paso pil</w:t>
                          </w:r>
                          <w:r>
                            <w:rPr>
                              <w:szCs w:val="24"/>
                              <w:lang w:eastAsia="lt-LT"/>
                            </w:rPr>
                            <w:t>ietis neatsiėmė per vienus metus nuo jo išrašymo. Ši asmens tapatybės kortelė, vokas su slaptažodžiu ar pasas turi būti siunčiamas sunaikinti Asmens dokumentų išrašymo centrui.“</w:t>
                          </w:r>
                        </w:p>
                      </w:sdtContent>
                    </w:sdt>
                  </w:sdtContent>
                </w:sdt>
              </w:sdtContent>
            </w:sdt>
            <w:sdt>
              <w:sdtPr>
                <w:alias w:val="1.37 pp."/>
                <w:tag w:val="part_c6389370f7d74d01b371a687a507429a"/>
                <w:id w:val="-1517069846"/>
                <w:lock w:val="sdtLocked"/>
              </w:sdtPr>
              <w:sdtEndPr/>
              <w:sdtContent>
                <w:p w14:paraId="057915FC" w14:textId="77777777" w:rsidR="004646EC" w:rsidRDefault="00317DB0">
                  <w:pPr>
                    <w:tabs>
                      <w:tab w:val="left" w:pos="993"/>
                    </w:tabs>
                    <w:suppressAutoHyphens/>
                    <w:ind w:firstLine="709"/>
                    <w:jc w:val="both"/>
                    <w:textAlignment w:val="center"/>
                    <w:rPr>
                      <w:color w:val="000000"/>
                      <w:szCs w:val="24"/>
                      <w:lang w:eastAsia="lt-LT"/>
                    </w:rPr>
                  </w:pPr>
                  <w:sdt>
                    <w:sdtPr>
                      <w:alias w:val="Numeris"/>
                      <w:tag w:val="nr_c6389370f7d74d01b371a687a507429a"/>
                      <w:id w:val="154110979"/>
                      <w:lock w:val="sdtLocked"/>
                    </w:sdtPr>
                    <w:sdtEndPr/>
                    <w:sdtContent>
                      <w:r>
                        <w:rPr>
                          <w:color w:val="000000"/>
                          <w:szCs w:val="24"/>
                          <w:lang w:eastAsia="lt-LT"/>
                        </w:rPr>
                        <w:t>1.37</w:t>
                      </w:r>
                    </w:sdtContent>
                  </w:sdt>
                  <w:r>
                    <w:rPr>
                      <w:color w:val="000000"/>
                      <w:szCs w:val="24"/>
                      <w:lang w:eastAsia="lt-LT"/>
                    </w:rPr>
                    <w:t>. Pripažįstame netekusiu galios 92 punktą.</w:t>
                  </w:r>
                </w:p>
              </w:sdtContent>
            </w:sdt>
            <w:sdt>
              <w:sdtPr>
                <w:alias w:val="1.38 pp."/>
                <w:tag w:val="part_f57babb849e2463c8cdd982c0f8ad114"/>
                <w:id w:val="1519125337"/>
                <w:lock w:val="sdtLocked"/>
              </w:sdtPr>
              <w:sdtEndPr/>
              <w:sdtContent>
                <w:p w14:paraId="531B8CD2"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f57babb849e2463c8cdd982c0f8ad114"/>
                      <w:id w:val="-1018541706"/>
                      <w:lock w:val="sdtLocked"/>
                    </w:sdtPr>
                    <w:sdtEndPr/>
                    <w:sdtContent>
                      <w:r>
                        <w:rPr>
                          <w:color w:val="000000"/>
                          <w:szCs w:val="24"/>
                          <w:lang w:eastAsia="lt-LT"/>
                        </w:rPr>
                        <w:t>1.38</w:t>
                      </w:r>
                    </w:sdtContent>
                  </w:sdt>
                  <w:r>
                    <w:rPr>
                      <w:color w:val="000000"/>
                      <w:szCs w:val="24"/>
                      <w:lang w:eastAsia="lt-LT"/>
                    </w:rPr>
                    <w:t>. Pakeičiame 94</w:t>
                  </w:r>
                  <w:r>
                    <w:rPr>
                      <w:color w:val="000000"/>
                      <w:szCs w:val="24"/>
                      <w:lang w:eastAsia="lt-LT"/>
                    </w:rPr>
                    <w:t xml:space="preserve"> punktą ir jį išdėstome taip:</w:t>
                  </w:r>
                </w:p>
                <w:sdt>
                  <w:sdtPr>
                    <w:alias w:val="citata"/>
                    <w:tag w:val="part_e727ab98539a4bff889f4b38ecd6ba34"/>
                    <w:id w:val="542101793"/>
                    <w:lock w:val="sdtLocked"/>
                  </w:sdtPr>
                  <w:sdtEndPr/>
                  <w:sdtContent>
                    <w:sdt>
                      <w:sdtPr>
                        <w:alias w:val="94 p."/>
                        <w:tag w:val="part_c96f59d4058e4d98b2cf4ccf327d7b5c"/>
                        <w:id w:val="2137918460"/>
                        <w:lock w:val="sdtLocked"/>
                      </w:sdtPr>
                      <w:sdtEndPr/>
                      <w:sdtContent>
                        <w:p w14:paraId="62F63013" w14:textId="7006F269" w:rsidR="004646EC" w:rsidRDefault="00317DB0">
                          <w:pPr>
                            <w:ind w:firstLine="709"/>
                            <w:jc w:val="both"/>
                            <w:rPr>
                              <w:color w:val="000000"/>
                            </w:rPr>
                          </w:pPr>
                          <w:r>
                            <w:rPr>
                              <w:color w:val="000000"/>
                              <w:szCs w:val="24"/>
                              <w:lang w:eastAsia="lt-LT"/>
                            </w:rPr>
                            <w:t>„</w:t>
                          </w:r>
                          <w:sdt>
                            <w:sdtPr>
                              <w:alias w:val="Numeris"/>
                              <w:tag w:val="nr_c96f59d4058e4d98b2cf4ccf327d7b5c"/>
                              <w:id w:val="2136057196"/>
                              <w:lock w:val="sdtLocked"/>
                            </w:sdtPr>
                            <w:sdtEndPr/>
                            <w:sdtContent>
                              <w:r>
                                <w:rPr>
                                  <w:color w:val="000000"/>
                                  <w:szCs w:val="24"/>
                                  <w:lang w:eastAsia="lt-LT"/>
                                </w:rPr>
                                <w:t>94</w:t>
                              </w:r>
                            </w:sdtContent>
                          </w:sdt>
                          <w:r>
                            <w:rPr>
                              <w:color w:val="000000"/>
                              <w:szCs w:val="24"/>
                              <w:lang w:eastAsia="lt-LT"/>
                            </w:rPr>
                            <w:t>.</w:t>
                          </w:r>
                          <w:r>
                            <w:rPr>
                              <w:color w:val="000000"/>
                            </w:rPr>
                            <w:t xml:space="preserve"> Migracijos departamentas ar konsulinės įstaigos Aprašo 93 punkte nurodytas negaliojančias asmens tapatybės korteles ir pasus ne rečiau kaip vieną kartą per mėnesį siunčia Asmens dokumentų išrašymo centrui sunaikinti, išskyrus šio punkto antrojoje pastraip</w:t>
                          </w:r>
                          <w:r>
                            <w:rPr>
                              <w:color w:val="000000"/>
                            </w:rPr>
                            <w:t xml:space="preserve">oje nurodytus atvejus. Asmens dokumentų išrašymo centrui siunčiamų negaliojančių asmens tapatybės kortelių ir pasų lydraščiuose turi būti nurodyta siunčiamos asmens tapatybės kortelės ar paso numeris. </w:t>
                          </w:r>
                        </w:p>
                        <w:p w14:paraId="199F364D" w14:textId="77777777" w:rsidR="004646EC" w:rsidRDefault="00317DB0">
                          <w:pPr>
                            <w:ind w:firstLine="709"/>
                            <w:jc w:val="both"/>
                            <w:rPr>
                              <w:color w:val="000000"/>
                              <w:szCs w:val="24"/>
                            </w:rPr>
                          </w:pPr>
                          <w:r>
                            <w:rPr>
                              <w:color w:val="000000"/>
                            </w:rPr>
                            <w:t>Konsulinės įstaigos aprašo 93.1 ir 93.2 papunkčiuose n</w:t>
                          </w:r>
                          <w:r>
                            <w:rPr>
                              <w:color w:val="000000"/>
                            </w:rPr>
                            <w:t>urodytas grąžintas negaliojančias asmens tapatybės korteles ir pasus artimiausiu diplomatiniu paštu perduoda Migracijos departamentui.“</w:t>
                          </w:r>
                        </w:p>
                      </w:sdtContent>
                    </w:sdt>
                  </w:sdtContent>
                </w:sdt>
              </w:sdtContent>
            </w:sdt>
            <w:sdt>
              <w:sdtPr>
                <w:alias w:val="1.39 pp."/>
                <w:tag w:val="part_89c5a27025604b17b55495c3377e7e0d"/>
                <w:id w:val="-745187239"/>
                <w:lock w:val="sdtLocked"/>
              </w:sdtPr>
              <w:sdtEndPr/>
              <w:sdtContent>
                <w:p w14:paraId="0BF2E2F2"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89c5a27025604b17b55495c3377e7e0d"/>
                      <w:id w:val="-1169554381"/>
                      <w:lock w:val="sdtLocked"/>
                    </w:sdtPr>
                    <w:sdtEndPr/>
                    <w:sdtContent>
                      <w:r>
                        <w:rPr>
                          <w:color w:val="000000"/>
                          <w:szCs w:val="24"/>
                          <w:lang w:eastAsia="lt-LT"/>
                        </w:rPr>
                        <w:t>1.39</w:t>
                      </w:r>
                    </w:sdtContent>
                  </w:sdt>
                  <w:r>
                    <w:rPr>
                      <w:color w:val="000000"/>
                      <w:szCs w:val="24"/>
                      <w:lang w:eastAsia="lt-LT"/>
                    </w:rPr>
                    <w:t>. Pakeičiame 98 punktą ir jį išdėstome taip:</w:t>
                  </w:r>
                </w:p>
                <w:sdt>
                  <w:sdtPr>
                    <w:alias w:val="citata"/>
                    <w:tag w:val="part_98f5e08b2ca64702b9dee19142680952"/>
                    <w:id w:val="-236400888"/>
                    <w:lock w:val="sdtLocked"/>
                  </w:sdtPr>
                  <w:sdtEndPr/>
                  <w:sdtContent>
                    <w:sdt>
                      <w:sdtPr>
                        <w:alias w:val="98 p."/>
                        <w:tag w:val="part_b26240637f944c30bce221c8db8a1d2d"/>
                        <w:id w:val="658124328"/>
                        <w:lock w:val="sdtLocked"/>
                      </w:sdtPr>
                      <w:sdtEndPr/>
                      <w:sdtContent>
                        <w:p w14:paraId="7FF90F83" w14:textId="77777777" w:rsidR="004646EC" w:rsidRDefault="00317DB0">
                          <w:pPr>
                            <w:ind w:firstLine="709"/>
                            <w:jc w:val="both"/>
                            <w:rPr>
                              <w:color w:val="000000"/>
                              <w:szCs w:val="24"/>
                              <w:lang w:eastAsia="lt-LT"/>
                            </w:rPr>
                          </w:pPr>
                          <w:r>
                            <w:rPr>
                              <w:color w:val="000000"/>
                              <w:szCs w:val="24"/>
                              <w:lang w:eastAsia="lt-LT"/>
                            </w:rPr>
                            <w:t>„</w:t>
                          </w:r>
                          <w:sdt>
                            <w:sdtPr>
                              <w:alias w:val="Numeris"/>
                              <w:tag w:val="nr_b26240637f944c30bce221c8db8a1d2d"/>
                              <w:id w:val="1964533633"/>
                              <w:lock w:val="sdtLocked"/>
                            </w:sdtPr>
                            <w:sdtEndPr/>
                            <w:sdtContent>
                              <w:r>
                                <w:rPr>
                                  <w:color w:val="000000"/>
                                  <w:szCs w:val="24"/>
                                  <w:lang w:eastAsia="lt-LT"/>
                                </w:rPr>
                                <w:t>98</w:t>
                              </w:r>
                            </w:sdtContent>
                          </w:sdt>
                          <w:r>
                            <w:rPr>
                              <w:color w:val="000000"/>
                              <w:szCs w:val="24"/>
                              <w:lang w:eastAsia="lt-LT"/>
                            </w:rPr>
                            <w:t>. Asmens tapatybės kortelė ar pasas piliečio pageidavimu i</w:t>
                          </w:r>
                          <w:r>
                            <w:rPr>
                              <w:color w:val="000000"/>
                              <w:szCs w:val="24"/>
                              <w:lang w:eastAsia="lt-LT"/>
                            </w:rPr>
                            <w:t xml:space="preserve">šduodami ar keičiami skubos tvarka per 5 darbo dienas arba per 1 darbo dieną. </w:t>
                          </w:r>
                        </w:p>
                        <w:p w14:paraId="10D51E3C" w14:textId="77777777" w:rsidR="004646EC" w:rsidRDefault="00317DB0">
                          <w:pPr>
                            <w:ind w:firstLine="709"/>
                            <w:jc w:val="both"/>
                            <w:rPr>
                              <w:color w:val="000000"/>
                              <w:szCs w:val="24"/>
                              <w:lang w:eastAsia="lt-LT"/>
                            </w:rPr>
                          </w:pPr>
                          <w:r>
                            <w:rPr>
                              <w:color w:val="000000"/>
                              <w:szCs w:val="24"/>
                              <w:lang w:eastAsia="lt-LT"/>
                            </w:rPr>
                            <w:t>Asmens tapatybės kortelės ar paso išdavimo ar keitimo skubos tvarka terminas pradedamas skaičiuoti nuo prašymo išduoti asmens dokumentą ir kitų aprašo 11 punkte nurodytų dokumen</w:t>
                          </w:r>
                          <w:r>
                            <w:rPr>
                              <w:color w:val="000000"/>
                              <w:szCs w:val="24"/>
                              <w:lang w:eastAsia="lt-LT"/>
                            </w:rPr>
                            <w:t xml:space="preserve">tų priėmimo Migracijos departamente dienos (valandos). </w:t>
                          </w:r>
                          <w:r>
                            <w:rPr>
                              <w:bCs/>
                              <w:color w:val="000000"/>
                              <w:szCs w:val="24"/>
                              <w:lang w:eastAsia="lt-LT"/>
                            </w:rPr>
                            <w:t>Prašymo išduoti asmens dokumentą priėmimo laikas prašyme išduoti asmens dokumentą fiksuojamas automatiškai.</w:t>
                          </w:r>
                        </w:p>
                        <w:p w14:paraId="5AF5B132" w14:textId="65F0F3D0" w:rsidR="004646EC" w:rsidRDefault="00317DB0">
                          <w:pPr>
                            <w:ind w:firstLine="709"/>
                            <w:jc w:val="both"/>
                            <w:rPr>
                              <w:sz w:val="20"/>
                            </w:rPr>
                          </w:pPr>
                          <w:r>
                            <w:rPr>
                              <w:color w:val="000000"/>
                              <w:szCs w:val="24"/>
                              <w:lang w:eastAsia="lt-LT"/>
                            </w:rPr>
                            <w:t>Jeigu prašymas išduoti ar pakeisti asmens tapatybės kortelę ar pasą skubos tvarka per 1 darbo</w:t>
                          </w:r>
                          <w:r>
                            <w:rPr>
                              <w:color w:val="000000"/>
                              <w:szCs w:val="24"/>
                              <w:lang w:eastAsia="lt-LT"/>
                            </w:rPr>
                            <w:t xml:space="preserve"> dieną pateikiamas </w:t>
                          </w:r>
                          <w:r>
                            <w:rPr>
                              <w:bCs/>
                              <w:color w:val="000000"/>
                              <w:szCs w:val="24"/>
                            </w:rPr>
                            <w:t>Migracijos departamento Vilniaus skyriuje</w:t>
                          </w:r>
                          <w:r>
                            <w:rPr>
                              <w:bCs/>
                              <w:color w:val="000000"/>
                              <w:szCs w:val="24"/>
                              <w:lang w:eastAsia="lt-LT"/>
                            </w:rPr>
                            <w:t xml:space="preserve"> (Vilniuje) po 15 val., o kituose Migracijos departamento skyriuose</w:t>
                          </w:r>
                          <w:r>
                            <w:rPr>
                              <w:color w:val="000000"/>
                              <w:szCs w:val="24"/>
                              <w:lang w:eastAsia="lt-LT"/>
                            </w:rPr>
                            <w:t xml:space="preserve"> po 12 val., asmens tapatybės kortelės ar paso išdavimo skubos tvarka per 1 darbo dieną prašymo ir kitų aprašo 11 punkte nurodytų</w:t>
                          </w:r>
                          <w:r>
                            <w:rPr>
                              <w:color w:val="000000"/>
                              <w:szCs w:val="24"/>
                              <w:lang w:eastAsia="lt-LT"/>
                            </w:rPr>
                            <w:t xml:space="preserve"> dokumentų priėmimo Migracijos departamente terminas skaičiuojamas nuo kitos darbo dienos.“</w:t>
                          </w:r>
                        </w:p>
                      </w:sdtContent>
                    </w:sdt>
                  </w:sdtContent>
                </w:sdt>
              </w:sdtContent>
            </w:sdt>
            <w:sdt>
              <w:sdtPr>
                <w:alias w:val="1.40 pp."/>
                <w:tag w:val="part_1f585fad16384f279b7743aafc41ef17"/>
                <w:id w:val="1399329272"/>
                <w:lock w:val="sdtLocked"/>
              </w:sdtPr>
              <w:sdtEndPr/>
              <w:sdtContent>
                <w:p w14:paraId="1E9BBD5B" w14:textId="77777777" w:rsidR="004646EC" w:rsidRDefault="00317DB0">
                  <w:pPr>
                    <w:suppressAutoHyphens/>
                    <w:ind w:firstLine="709"/>
                    <w:textAlignment w:val="baseline"/>
                    <w:rPr>
                      <w:color w:val="000000"/>
                      <w:szCs w:val="24"/>
                      <w:lang w:eastAsia="lt-LT"/>
                    </w:rPr>
                  </w:pPr>
                  <w:sdt>
                    <w:sdtPr>
                      <w:alias w:val="Numeris"/>
                      <w:tag w:val="nr_1f585fad16384f279b7743aafc41ef17"/>
                      <w:id w:val="-1281263157"/>
                      <w:lock w:val="sdtLocked"/>
                    </w:sdtPr>
                    <w:sdtEndPr/>
                    <w:sdtContent>
                      <w:r>
                        <w:rPr>
                          <w:color w:val="000000"/>
                          <w:szCs w:val="24"/>
                          <w:lang w:eastAsia="lt-LT"/>
                        </w:rPr>
                        <w:t>1.40</w:t>
                      </w:r>
                    </w:sdtContent>
                  </w:sdt>
                  <w:r>
                    <w:rPr>
                      <w:color w:val="000000"/>
                      <w:szCs w:val="24"/>
                      <w:lang w:eastAsia="lt-LT"/>
                    </w:rPr>
                    <w:t>. Papildome 98</w:t>
                  </w:r>
                  <w:r>
                    <w:rPr>
                      <w:color w:val="000000"/>
                      <w:szCs w:val="24"/>
                      <w:vertAlign w:val="superscript"/>
                      <w:lang w:eastAsia="lt-LT"/>
                    </w:rPr>
                    <w:t>1</w:t>
                  </w:r>
                  <w:r>
                    <w:rPr>
                      <w:color w:val="000000"/>
                      <w:szCs w:val="24"/>
                      <w:lang w:eastAsia="lt-LT"/>
                    </w:rPr>
                    <w:t xml:space="preserve"> punktu:</w:t>
                  </w:r>
                </w:p>
                <w:sdt>
                  <w:sdtPr>
                    <w:alias w:val="citata"/>
                    <w:tag w:val="part_6eba7ca4a2d440edbc9df921bd57b39d"/>
                    <w:id w:val="123750406"/>
                    <w:lock w:val="sdtLocked"/>
                  </w:sdtPr>
                  <w:sdtEndPr/>
                  <w:sdtContent>
                    <w:sdt>
                      <w:sdtPr>
                        <w:alias w:val="98-1 p."/>
                        <w:tag w:val="part_a86d0faf73424a5a99543957337fe0c5"/>
                        <w:id w:val="-1429037193"/>
                        <w:lock w:val="sdtLocked"/>
                      </w:sdtPr>
                      <w:sdtEndPr/>
                      <w:sdtContent>
                        <w:p w14:paraId="57BC1F01" w14:textId="0BF3384D" w:rsidR="004646EC" w:rsidRDefault="00317DB0">
                          <w:pPr>
                            <w:ind w:firstLine="709"/>
                            <w:jc w:val="both"/>
                            <w:rPr>
                              <w:bCs/>
                              <w:color w:val="000000"/>
                              <w:szCs w:val="24"/>
                              <w:lang w:eastAsia="lt-LT"/>
                            </w:rPr>
                          </w:pPr>
                          <w:r>
                            <w:rPr>
                              <w:bCs/>
                              <w:caps/>
                              <w:sz w:val="20"/>
                            </w:rPr>
                            <w:t>„</w:t>
                          </w:r>
                          <w:sdt>
                            <w:sdtPr>
                              <w:alias w:val="Numeris"/>
                              <w:tag w:val="nr_a86d0faf73424a5a99543957337fe0c5"/>
                              <w:id w:val="-1454326544"/>
                              <w:lock w:val="sdtLocked"/>
                            </w:sdtPr>
                            <w:sdtEndPr/>
                            <w:sdtContent>
                              <w:r>
                                <w:rPr>
                                  <w:bCs/>
                                  <w:color w:val="000000"/>
                                  <w:szCs w:val="24"/>
                                  <w:lang w:eastAsia="lt-LT"/>
                                </w:rPr>
                                <w:t>98</w:t>
                              </w:r>
                              <w:r>
                                <w:rPr>
                                  <w:bCs/>
                                  <w:color w:val="000000"/>
                                  <w:szCs w:val="24"/>
                                  <w:vertAlign w:val="superscript"/>
                                  <w:lang w:eastAsia="lt-LT"/>
                                </w:rPr>
                                <w:t>1</w:t>
                              </w:r>
                            </w:sdtContent>
                          </w:sdt>
                          <w:r>
                            <w:rPr>
                              <w:bCs/>
                              <w:color w:val="000000"/>
                              <w:szCs w:val="24"/>
                              <w:lang w:eastAsia="lt-LT"/>
                            </w:rPr>
                            <w:t xml:space="preserve">. Pasas piliečio pageidavimu išduodamas ar keičiamas skubos tvarka tą pačią darbo dieną. Prašymas išduoti (pakeisti) pasą </w:t>
                          </w:r>
                          <w:r>
                            <w:rPr>
                              <w:bCs/>
                              <w:color w:val="000000"/>
                              <w:szCs w:val="24"/>
                              <w:lang w:eastAsia="lt-LT"/>
                            </w:rPr>
                            <w:t xml:space="preserve">skubos tvarka tą pačią darbo dieną pateikiamas Migracijos departamento </w:t>
                          </w:r>
                          <w:r>
                            <w:rPr>
                              <w:bCs/>
                              <w:color w:val="000000"/>
                              <w:szCs w:val="24"/>
                            </w:rPr>
                            <w:t>Vilniaus skyriuje</w:t>
                          </w:r>
                          <w:r>
                            <w:rPr>
                              <w:bCs/>
                              <w:color w:val="000000"/>
                              <w:szCs w:val="24"/>
                              <w:lang w:eastAsia="lt-LT"/>
                            </w:rPr>
                            <w:t xml:space="preserve"> (Vilniuje) ne vėliau kaip iki tos darbo dienos 12 val. Prašymo išduoti (pakeisti) pasą priėmimo laikas prašyme išduoti (pakeisti) pasą fiksuojamas automatiškai.</w:t>
                          </w:r>
                        </w:p>
                        <w:p w14:paraId="66FE461F" w14:textId="77777777" w:rsidR="004646EC" w:rsidRDefault="00317DB0">
                          <w:pPr>
                            <w:ind w:firstLine="709"/>
                            <w:jc w:val="both"/>
                            <w:rPr>
                              <w:bCs/>
                              <w:color w:val="000000"/>
                              <w:szCs w:val="24"/>
                              <w:lang w:eastAsia="lt-LT"/>
                            </w:rPr>
                          </w:pPr>
                          <w:r>
                            <w:rPr>
                              <w:bCs/>
                              <w:color w:val="000000"/>
                              <w:szCs w:val="24"/>
                              <w:lang w:eastAsia="lt-LT"/>
                            </w:rPr>
                            <w:t xml:space="preserve">Jeigu </w:t>
                          </w:r>
                          <w:r>
                            <w:rPr>
                              <w:bCs/>
                              <w:color w:val="000000"/>
                              <w:szCs w:val="24"/>
                              <w:lang w:eastAsia="lt-LT"/>
                            </w:rPr>
                            <w:t>prašymas išduoti (pakeisti) pasą skubos tvarka tą pačią darbo dieną pateikiamas iki 9 val., pilietis atsiimti pasą gali nuo tos pačios darbo dienos 11 val. Jeigu prašymas išduoti (pakeisti) pasą skubos tvarka tą pačią darbo dieną pateikiamas nuo 9 iki 12 v</w:t>
                          </w:r>
                          <w:r>
                            <w:rPr>
                              <w:bCs/>
                              <w:color w:val="000000"/>
                              <w:szCs w:val="24"/>
                              <w:lang w:eastAsia="lt-LT"/>
                            </w:rPr>
                            <w:t>al., pilietis atsiimti pasą gali nuo tos pačios darbo dienos 14 val.“</w:t>
                          </w:r>
                        </w:p>
                      </w:sdtContent>
                    </w:sdt>
                  </w:sdtContent>
                </w:sdt>
              </w:sdtContent>
            </w:sdt>
            <w:sdt>
              <w:sdtPr>
                <w:alias w:val="1.41 pp."/>
                <w:tag w:val="part_52a374d95b8a47a798cd0c5e1b70521a"/>
                <w:id w:val="-1965109493"/>
                <w:lock w:val="sdtLocked"/>
              </w:sdtPr>
              <w:sdtEndPr/>
              <w:sdtContent>
                <w:p w14:paraId="43D50E85" w14:textId="77777777" w:rsidR="004646EC" w:rsidRDefault="00317DB0">
                  <w:pPr>
                    <w:ind w:firstLine="709"/>
                    <w:jc w:val="both"/>
                    <w:rPr>
                      <w:color w:val="000000"/>
                      <w:szCs w:val="24"/>
                      <w:lang w:eastAsia="lt-LT"/>
                    </w:rPr>
                  </w:pPr>
                  <w:sdt>
                    <w:sdtPr>
                      <w:alias w:val="Numeris"/>
                      <w:tag w:val="nr_52a374d95b8a47a798cd0c5e1b70521a"/>
                      <w:id w:val="-1428429983"/>
                      <w:lock w:val="sdtLocked"/>
                    </w:sdtPr>
                    <w:sdtEndPr/>
                    <w:sdtContent>
                      <w:r>
                        <w:rPr>
                          <w:bCs/>
                          <w:color w:val="000000"/>
                          <w:szCs w:val="24"/>
                          <w:lang w:eastAsia="lt-LT"/>
                        </w:rPr>
                        <w:t>1.41</w:t>
                      </w:r>
                    </w:sdtContent>
                  </w:sdt>
                  <w:r>
                    <w:rPr>
                      <w:bCs/>
                      <w:color w:val="000000"/>
                      <w:szCs w:val="24"/>
                      <w:lang w:eastAsia="lt-LT"/>
                    </w:rPr>
                    <w:t xml:space="preserve">. </w:t>
                  </w:r>
                  <w:r>
                    <w:rPr>
                      <w:color w:val="000000"/>
                      <w:szCs w:val="24"/>
                      <w:lang w:eastAsia="lt-LT"/>
                    </w:rPr>
                    <w:t>Pakeičiame 108 punktą ir jį išdėstome taip:</w:t>
                  </w:r>
                </w:p>
                <w:sdt>
                  <w:sdtPr>
                    <w:alias w:val="citata"/>
                    <w:tag w:val="part_9f1fb8fb059e4112a67afc6a4634c606"/>
                    <w:id w:val="-2054070030"/>
                    <w:lock w:val="sdtLocked"/>
                  </w:sdtPr>
                  <w:sdtEndPr/>
                  <w:sdtContent>
                    <w:sdt>
                      <w:sdtPr>
                        <w:alias w:val="108 p."/>
                        <w:tag w:val="part_ebfe67756d18424195da5b6da2eb7694"/>
                        <w:id w:val="-823736557"/>
                        <w:lock w:val="sdtLocked"/>
                      </w:sdtPr>
                      <w:sdtEndPr/>
                      <w:sdtContent>
                        <w:p w14:paraId="5F9AD670" w14:textId="77777777" w:rsidR="004646EC" w:rsidRDefault="00317DB0">
                          <w:pPr>
                            <w:ind w:firstLine="709"/>
                            <w:jc w:val="both"/>
                            <w:rPr>
                              <w:bCs/>
                              <w:color w:val="000000"/>
                              <w:szCs w:val="24"/>
                              <w:lang w:eastAsia="lt-LT"/>
                            </w:rPr>
                          </w:pPr>
                          <w:r>
                            <w:rPr>
                              <w:color w:val="000000"/>
                              <w:szCs w:val="24"/>
                              <w:lang w:eastAsia="lt-LT"/>
                            </w:rPr>
                            <w:t>„</w:t>
                          </w:r>
                          <w:sdt>
                            <w:sdtPr>
                              <w:alias w:val="Numeris"/>
                              <w:tag w:val="nr_ebfe67756d18424195da5b6da2eb7694"/>
                              <w:id w:val="1610629669"/>
                              <w:lock w:val="sdtLocked"/>
                            </w:sdtPr>
                            <w:sdtEndPr/>
                            <w:sdtContent>
                              <w:r>
                                <w:rPr>
                                  <w:color w:val="000000"/>
                                  <w:szCs w:val="24"/>
                                  <w:lang w:eastAsia="lt-LT"/>
                                </w:rPr>
                                <w:t>108</w:t>
                              </w:r>
                            </w:sdtContent>
                          </w:sdt>
                          <w:r>
                            <w:rPr>
                              <w:color w:val="000000"/>
                              <w:szCs w:val="24"/>
                              <w:lang w:eastAsia="lt-LT"/>
                            </w:rPr>
                            <w:t xml:space="preserve">. </w:t>
                          </w:r>
                          <w:r>
                            <w:rPr>
                              <w:color w:val="000000"/>
                              <w:szCs w:val="24"/>
                            </w:rPr>
                            <w:t>Pateiktus dokumentus priėmęs Migracijos departamento skyriaus, kurio prižiūrimoje teritorijoje yra laisvės atėmimo vieta</w:t>
                          </w:r>
                          <w:r>
                            <w:rPr>
                              <w:color w:val="000000"/>
                              <w:szCs w:val="24"/>
                            </w:rPr>
                            <w:t xml:space="preserve"> ar sveikatos priežiūros įstaiga, valstybės tarnautojas ar darbuotojas, grįžęs į skyrių, turi dar kartą sutikrinti nuteistojo ar piliečio, esančio sveikatos priežiūros įstaigoje, pateiktuose dokumentuose įrašytus duomenis, veido atvaizdą ir parašą su jo du</w:t>
                          </w:r>
                          <w:r>
                            <w:rPr>
                              <w:color w:val="000000"/>
                              <w:szCs w:val="24"/>
                            </w:rPr>
                            <w:t>omenimis, parašu (jeigu jis yra) ir veido atvaizdu (jeigu jis yra), esančiais Gyventojų registre, Prašymų registravimo tvarkos aprašo nustatyta tvarka išspausdinti prašymą išduoti asmens dokumentą su užpildytomis prašymo išduoti (pakeisti) asmens tapatybės</w:t>
                          </w:r>
                          <w:r>
                            <w:rPr>
                              <w:color w:val="000000"/>
                              <w:szCs w:val="24"/>
                            </w:rPr>
                            <w:t xml:space="preserve"> kortelę 1–9 ir 15 eilutėmis ar prašymo išduoti (pakeisti) pasą 1–9 ir 14 eilutėmis (kai šiose eilutėse daromi įrašai), piliečio veido atvaizdu (kai pilietis nepateikia nuotraukos) ir parašu (kai pilietis šio aprašo nustatyta tvarka turi pasirašyti).“</w:t>
                          </w:r>
                        </w:p>
                      </w:sdtContent>
                    </w:sdt>
                  </w:sdtContent>
                </w:sdt>
              </w:sdtContent>
            </w:sdt>
            <w:sdt>
              <w:sdtPr>
                <w:alias w:val="1.42 pp."/>
                <w:tag w:val="part_46ae06aa22ed48b7a7657fbb10506203"/>
                <w:id w:val="67701638"/>
                <w:lock w:val="sdtLocked"/>
              </w:sdtPr>
              <w:sdtEndPr/>
              <w:sdtContent>
                <w:p w14:paraId="52216386" w14:textId="77777777" w:rsidR="004646EC" w:rsidRDefault="00317DB0">
                  <w:pPr>
                    <w:suppressAutoHyphens/>
                    <w:ind w:firstLine="709"/>
                    <w:textAlignment w:val="baseline"/>
                    <w:rPr>
                      <w:b/>
                      <w:bCs/>
                      <w:caps/>
                    </w:rPr>
                  </w:pPr>
                  <w:sdt>
                    <w:sdtPr>
                      <w:alias w:val="Numeris"/>
                      <w:tag w:val="nr_46ae06aa22ed48b7a7657fbb10506203"/>
                      <w:id w:val="842515136"/>
                      <w:lock w:val="sdtLocked"/>
                    </w:sdtPr>
                    <w:sdtEndPr/>
                    <w:sdtContent>
                      <w:r>
                        <w:rPr>
                          <w:color w:val="000000"/>
                          <w:szCs w:val="24"/>
                          <w:lang w:eastAsia="lt-LT"/>
                        </w:rPr>
                        <w:t>1.42</w:t>
                      </w:r>
                    </w:sdtContent>
                  </w:sdt>
                  <w:r>
                    <w:rPr>
                      <w:color w:val="000000"/>
                      <w:szCs w:val="24"/>
                      <w:lang w:eastAsia="lt-LT"/>
                    </w:rPr>
                    <w:t>. Pakeičiame 109 punktą ir jį išdėstome taip:</w:t>
                  </w:r>
                </w:p>
                <w:sdt>
                  <w:sdtPr>
                    <w:alias w:val="citata"/>
                    <w:tag w:val="part_7f324a955fb04b269cdc9c83b00d60bd"/>
                    <w:id w:val="-333774904"/>
                    <w:lock w:val="sdtLocked"/>
                  </w:sdtPr>
                  <w:sdtEndPr/>
                  <w:sdtContent>
                    <w:sdt>
                      <w:sdtPr>
                        <w:alias w:val="109 p."/>
                        <w:tag w:val="part_4d83ee1f98fc4fb9a1f9405c45bf8b49"/>
                        <w:id w:val="449051201"/>
                        <w:lock w:val="sdtLocked"/>
                      </w:sdtPr>
                      <w:sdtEndPr/>
                      <w:sdtContent>
                        <w:p w14:paraId="65F3E78A" w14:textId="6A396D92" w:rsidR="004646EC" w:rsidRDefault="00317DB0">
                          <w:pPr>
                            <w:ind w:firstLine="709"/>
                            <w:jc w:val="both"/>
                            <w:rPr>
                              <w:strike/>
                            </w:rPr>
                          </w:pPr>
                          <w:r>
                            <w:rPr>
                              <w:color w:val="000000"/>
                              <w:szCs w:val="24"/>
                              <w:lang w:eastAsia="lt-LT"/>
                            </w:rPr>
                            <w:t>„</w:t>
                          </w:r>
                          <w:sdt>
                            <w:sdtPr>
                              <w:alias w:val="Numeris"/>
                              <w:tag w:val="nr_4d83ee1f98fc4fb9a1f9405c45bf8b49"/>
                              <w:id w:val="-1270073555"/>
                              <w:lock w:val="sdtLocked"/>
                            </w:sdtPr>
                            <w:sdtEndPr/>
                            <w:sdtContent>
                              <w:r>
                                <w:rPr>
                                  <w:color w:val="000000"/>
                                  <w:szCs w:val="24"/>
                                  <w:lang w:eastAsia="lt-LT"/>
                                </w:rPr>
                                <w:t>109</w:t>
                              </w:r>
                            </w:sdtContent>
                          </w:sdt>
                          <w:r>
                            <w:rPr>
                              <w:color w:val="000000"/>
                              <w:szCs w:val="24"/>
                              <w:lang w:eastAsia="lt-LT"/>
                            </w:rPr>
                            <w:t>. Jeigu dokumentus dėl asmens tapatybės kortelės ir paso išdavimo ar keitimo priima Migracijos departamento įgaliotas valstybės tarnautojas ar darbuotojas, nuvykęs pas pilietį aprašo 102 punkte nu</w:t>
                          </w:r>
                          <w:r>
                            <w:rPr>
                              <w:color w:val="000000"/>
                              <w:szCs w:val="24"/>
                              <w:lang w:eastAsia="lt-LT"/>
                            </w:rPr>
                            <w:t xml:space="preserve">statytais atvejais, ir nėra techninių galimybių pasirašyti  prašymo išduoti asmens dokumentą 10 eilutėje, pilietis ar aprašo 13, 15–16 punktuose nurodytas asmuo pasirašo laisvos </w:t>
                          </w:r>
                          <w:r>
                            <w:rPr>
                              <w:color w:val="000000"/>
                              <w:szCs w:val="24"/>
                              <w:lang w:eastAsia="lt-LT"/>
                            </w:rPr>
                            <w:lastRenderedPageBreak/>
                            <w:t>formos prašyme išduoti asmens dokumentą. Jeigu pilietis prašo, kad pase būtų į</w:t>
                          </w:r>
                          <w:r>
                            <w:rPr>
                              <w:color w:val="000000"/>
                              <w:szCs w:val="24"/>
                              <w:lang w:eastAsia="lt-LT"/>
                            </w:rPr>
                            <w:t>rašyta jo tautybė, tai nurodo šiame laisvos formos prašyme.</w:t>
                          </w:r>
                          <w:r>
                            <w:rPr>
                              <w:color w:val="000000"/>
                            </w:rPr>
                            <w:t>“</w:t>
                          </w:r>
                        </w:p>
                      </w:sdtContent>
                    </w:sdt>
                  </w:sdtContent>
                </w:sdt>
              </w:sdtContent>
            </w:sdt>
            <w:sdt>
              <w:sdtPr>
                <w:alias w:val="1.43 pp."/>
                <w:tag w:val="part_12c2443e6aab47bebea60bc8b76115c0"/>
                <w:id w:val="33084158"/>
                <w:lock w:val="sdtLocked"/>
              </w:sdtPr>
              <w:sdtEndPr/>
              <w:sdtContent>
                <w:p w14:paraId="59068D7F"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12c2443e6aab47bebea60bc8b76115c0"/>
                      <w:id w:val="1607084042"/>
                      <w:lock w:val="sdtLocked"/>
                    </w:sdtPr>
                    <w:sdtEndPr/>
                    <w:sdtContent>
                      <w:r>
                        <w:rPr>
                          <w:color w:val="000000"/>
                          <w:szCs w:val="24"/>
                          <w:lang w:eastAsia="lt-LT"/>
                        </w:rPr>
                        <w:t>1.43</w:t>
                      </w:r>
                    </w:sdtContent>
                  </w:sdt>
                  <w:r>
                    <w:rPr>
                      <w:color w:val="000000"/>
                      <w:szCs w:val="24"/>
                      <w:lang w:eastAsia="lt-LT"/>
                    </w:rPr>
                    <w:t>. Pakeičiame 111 punktą ir jį išdėstome taip:</w:t>
                  </w:r>
                </w:p>
                <w:sdt>
                  <w:sdtPr>
                    <w:alias w:val="citata"/>
                    <w:tag w:val="part_658d2c88fdeb4fc18f8b67b1b1366b96"/>
                    <w:id w:val="-1975980990"/>
                    <w:lock w:val="sdtLocked"/>
                  </w:sdtPr>
                  <w:sdtEndPr/>
                  <w:sdtContent>
                    <w:sdt>
                      <w:sdtPr>
                        <w:alias w:val="111 p."/>
                        <w:tag w:val="part_87ee1c7ad5a145f88337976a75271e91"/>
                        <w:id w:val="2040158843"/>
                        <w:lock w:val="sdtLocked"/>
                      </w:sdtPr>
                      <w:sdtEndPr/>
                      <w:sdtContent>
                        <w:p w14:paraId="6B6F1E58" w14:textId="2918A98A" w:rsidR="004646EC" w:rsidRDefault="00317DB0">
                          <w:pPr>
                            <w:tabs>
                              <w:tab w:val="left" w:pos="0"/>
                            </w:tabs>
                            <w:suppressAutoHyphens/>
                            <w:ind w:firstLine="709"/>
                            <w:jc w:val="both"/>
                            <w:textAlignment w:val="center"/>
                            <w:rPr>
                              <w:color w:val="000000"/>
                              <w:szCs w:val="24"/>
                              <w:lang w:eastAsia="lt-LT"/>
                            </w:rPr>
                          </w:pPr>
                          <w:r>
                            <w:rPr>
                              <w:color w:val="000000"/>
                              <w:szCs w:val="24"/>
                              <w:lang w:eastAsia="lt-LT"/>
                            </w:rPr>
                            <w:t>„</w:t>
                          </w:r>
                          <w:sdt>
                            <w:sdtPr>
                              <w:alias w:val="Numeris"/>
                              <w:tag w:val="nr_87ee1c7ad5a145f88337976a75271e91"/>
                              <w:id w:val="1375658416"/>
                              <w:lock w:val="sdtLocked"/>
                            </w:sdtPr>
                            <w:sdtEndPr/>
                            <w:sdtContent>
                              <w:r>
                                <w:rPr>
                                  <w:color w:val="000000"/>
                                  <w:szCs w:val="24"/>
                                  <w:lang w:eastAsia="lt-LT"/>
                                </w:rPr>
                                <w:t>111</w:t>
                              </w:r>
                            </w:sdtContent>
                          </w:sdt>
                          <w:r>
                            <w:rPr>
                              <w:color w:val="000000"/>
                              <w:szCs w:val="24"/>
                              <w:lang w:eastAsia="lt-LT"/>
                            </w:rPr>
                            <w:t>. Tais atvejais, kai pilietis nėra deklaravęs savo gyvenamosios vietos arba yra deklaravęs gyvenamąją vietą ar įtrauktas į gyvenamo</w:t>
                          </w:r>
                          <w:r>
                            <w:rPr>
                              <w:color w:val="000000"/>
                              <w:szCs w:val="24"/>
                              <w:lang w:eastAsia="lt-LT"/>
                            </w:rPr>
                            <w:t>sios vietos nedeklaravusių asmenų apskaitą kito Migracijos departamento skyriaus prižiūrimoje teritorijoje, ekraninės prašymo išduoti asmens dokumentą formos pastaboms skirtoje eilutėje (atitinka prašymo išduoti (pakeisti) asmens tapatybės kortelę 15 eilut</w:t>
                          </w:r>
                          <w:r>
                            <w:rPr>
                              <w:color w:val="000000"/>
                              <w:szCs w:val="24"/>
                              <w:lang w:eastAsia="lt-LT"/>
                            </w:rPr>
                            <w:t>ę ar prašymo išduoti (pakeisti) pasą 14 eilutę) pažymima jo faktinė buvimo vieta, t. y. nurodomas laisvės atėmimo vietos ar sveikatos priežiūros įstaigos pavadinimas ir adresas.“</w:t>
                          </w:r>
                        </w:p>
                      </w:sdtContent>
                    </w:sdt>
                  </w:sdtContent>
                </w:sdt>
              </w:sdtContent>
            </w:sdt>
            <w:sdt>
              <w:sdtPr>
                <w:alias w:val="1.44 pp."/>
                <w:tag w:val="part_99243769f0f94d0a9da6e09b49da1cac"/>
                <w:id w:val="1991671207"/>
                <w:lock w:val="sdtLocked"/>
              </w:sdtPr>
              <w:sdtEndPr/>
              <w:sdtContent>
                <w:p w14:paraId="20EC14AD" w14:textId="14EF0DC0" w:rsidR="004646EC" w:rsidRDefault="00317DB0">
                  <w:pPr>
                    <w:tabs>
                      <w:tab w:val="left" w:pos="0"/>
                    </w:tabs>
                    <w:suppressAutoHyphens/>
                    <w:ind w:firstLine="709"/>
                    <w:jc w:val="both"/>
                    <w:textAlignment w:val="center"/>
                    <w:rPr>
                      <w:color w:val="000000"/>
                      <w:szCs w:val="24"/>
                      <w:lang w:eastAsia="lt-LT"/>
                    </w:rPr>
                  </w:pPr>
                  <w:sdt>
                    <w:sdtPr>
                      <w:alias w:val="Numeris"/>
                      <w:tag w:val="nr_99243769f0f94d0a9da6e09b49da1cac"/>
                      <w:id w:val="-771245219"/>
                      <w:lock w:val="sdtLocked"/>
                    </w:sdtPr>
                    <w:sdtEndPr/>
                    <w:sdtContent>
                      <w:r>
                        <w:rPr>
                          <w:color w:val="000000"/>
                          <w:szCs w:val="24"/>
                          <w:lang w:eastAsia="lt-LT"/>
                        </w:rPr>
                        <w:t>1.44</w:t>
                      </w:r>
                    </w:sdtContent>
                  </w:sdt>
                  <w:r>
                    <w:rPr>
                      <w:color w:val="000000"/>
                      <w:szCs w:val="24"/>
                      <w:lang w:eastAsia="lt-LT"/>
                    </w:rPr>
                    <w:t>. Pakeičiame XII skyriaus pavadinimą ir jį išdėstome taip:</w:t>
                  </w:r>
                </w:p>
                <w:sdt>
                  <w:sdtPr>
                    <w:alias w:val="citata"/>
                    <w:tag w:val="part_397875ae401b443da88f93f9f9b2bbbf"/>
                    <w:id w:val="-686283749"/>
                    <w:lock w:val="sdtLocked"/>
                  </w:sdtPr>
                  <w:sdtEndPr/>
                  <w:sdtContent>
                    <w:sdt>
                      <w:sdtPr>
                        <w:alias w:val="skyrius"/>
                        <w:tag w:val="part_cb6bc6b3531c45d7a0001e122ef81ab4"/>
                        <w:id w:val="-1096249283"/>
                        <w:lock w:val="sdtLocked"/>
                      </w:sdtPr>
                      <w:sdtEndPr/>
                      <w:sdtContent>
                        <w:p w14:paraId="1BE1EA52" w14:textId="78B4661F" w:rsidR="004646EC" w:rsidRDefault="00317DB0">
                          <w:pPr>
                            <w:tabs>
                              <w:tab w:val="left" w:pos="0"/>
                            </w:tabs>
                            <w:suppressAutoHyphens/>
                            <w:jc w:val="center"/>
                            <w:textAlignment w:val="center"/>
                            <w:rPr>
                              <w:b/>
                              <w:bCs/>
                              <w:color w:val="000000"/>
                              <w:szCs w:val="24"/>
                              <w:lang w:eastAsia="lt-LT"/>
                            </w:rPr>
                          </w:pPr>
                          <w:r>
                            <w:rPr>
                              <w:bCs/>
                              <w:color w:val="000000"/>
                              <w:szCs w:val="24"/>
                              <w:lang w:eastAsia="lt-LT"/>
                            </w:rPr>
                            <w:t>„</w:t>
                          </w:r>
                          <w:sdt>
                            <w:sdtPr>
                              <w:alias w:val="Numeris"/>
                              <w:tag w:val="nr_cb6bc6b3531c45d7a0001e122ef81ab4"/>
                              <w:id w:val="1418750343"/>
                              <w:lock w:val="sdtLocked"/>
                            </w:sdtPr>
                            <w:sdtEndPr/>
                            <w:sdtContent>
                              <w:r>
                                <w:rPr>
                                  <w:b/>
                                  <w:color w:val="000000"/>
                                  <w:szCs w:val="24"/>
                                  <w:lang w:eastAsia="lt-LT"/>
                                </w:rPr>
                                <w:t>XI</w:t>
                              </w:r>
                            </w:sdtContent>
                          </w:sdt>
                          <w:r>
                            <w:rPr>
                              <w:b/>
                              <w:bCs/>
                              <w:color w:val="000000"/>
                              <w:szCs w:val="24"/>
                              <w:lang w:eastAsia="lt-LT"/>
                            </w:rPr>
                            <w:t xml:space="preserve"> </w:t>
                          </w:r>
                          <w:r>
                            <w:rPr>
                              <w:b/>
                              <w:bCs/>
                              <w:color w:val="000000"/>
                              <w:szCs w:val="24"/>
                              <w:lang w:eastAsia="lt-LT"/>
                            </w:rPr>
                            <w:t>SKYRIUS</w:t>
                          </w:r>
                        </w:p>
                        <w:p w14:paraId="6EB0304B" w14:textId="3BBEA394" w:rsidR="004646EC" w:rsidRDefault="00317DB0">
                          <w:pPr>
                            <w:tabs>
                              <w:tab w:val="left" w:pos="0"/>
                            </w:tabs>
                            <w:suppressAutoHyphens/>
                            <w:jc w:val="center"/>
                            <w:textAlignment w:val="center"/>
                            <w:rPr>
                              <w:bCs/>
                              <w:color w:val="000000"/>
                              <w:szCs w:val="24"/>
                              <w:lang w:eastAsia="lt-LT"/>
                            </w:rPr>
                          </w:pPr>
                          <w:r>
                            <w:rPr>
                              <w:b/>
                              <w:bCs/>
                              <w:color w:val="000000"/>
                              <w:szCs w:val="24"/>
                              <w:lang w:eastAsia="lt-LT"/>
                            </w:rPr>
                            <w:t>BAIGIAMOSIOS NUOSTATOS</w:t>
                          </w:r>
                          <w:r>
                            <w:rPr>
                              <w:bCs/>
                              <w:color w:val="000000"/>
                              <w:szCs w:val="24"/>
                              <w:lang w:eastAsia="lt-LT"/>
                            </w:rPr>
                            <w:t>“.</w:t>
                          </w:r>
                        </w:p>
                      </w:sdtContent>
                    </w:sdt>
                  </w:sdtContent>
                </w:sdt>
              </w:sdtContent>
            </w:sdt>
            <w:sdt>
              <w:sdtPr>
                <w:alias w:val="1.45 pp."/>
                <w:tag w:val="part_416096c7ffb74dce86793febe5662194"/>
                <w:id w:val="-1395733552"/>
                <w:lock w:val="sdtLocked"/>
              </w:sdtPr>
              <w:sdtEndPr/>
              <w:sdtContent>
                <w:p w14:paraId="78399970" w14:textId="77777777" w:rsidR="004646EC" w:rsidRDefault="00317DB0">
                  <w:pPr>
                    <w:tabs>
                      <w:tab w:val="left" w:pos="0"/>
                    </w:tabs>
                    <w:suppressAutoHyphens/>
                    <w:ind w:left="142" w:firstLine="567"/>
                    <w:jc w:val="both"/>
                    <w:textAlignment w:val="center"/>
                    <w:rPr>
                      <w:color w:val="000000"/>
                      <w:szCs w:val="24"/>
                      <w:lang w:eastAsia="lt-LT"/>
                    </w:rPr>
                  </w:pPr>
                  <w:sdt>
                    <w:sdtPr>
                      <w:alias w:val="Numeris"/>
                      <w:tag w:val="nr_416096c7ffb74dce86793febe5662194"/>
                      <w:id w:val="-581451477"/>
                      <w:lock w:val="sdtLocked"/>
                    </w:sdtPr>
                    <w:sdtEndPr/>
                    <w:sdtContent>
                      <w:r>
                        <w:rPr>
                          <w:color w:val="000000"/>
                          <w:szCs w:val="24"/>
                          <w:lang w:eastAsia="lt-LT"/>
                        </w:rPr>
                        <w:t>1.45</w:t>
                      </w:r>
                    </w:sdtContent>
                  </w:sdt>
                  <w:r>
                    <w:rPr>
                      <w:color w:val="000000"/>
                      <w:szCs w:val="24"/>
                      <w:lang w:eastAsia="lt-LT"/>
                    </w:rPr>
                    <w:t>. Pakeičiame 117 punktą ir jį išdėstome taip:</w:t>
                  </w:r>
                </w:p>
                <w:sdt>
                  <w:sdtPr>
                    <w:alias w:val="citata"/>
                    <w:tag w:val="part_4d4f1c67c56c439a89dab115fd6b6ff1"/>
                    <w:id w:val="-1069571948"/>
                    <w:lock w:val="sdtLocked"/>
                  </w:sdtPr>
                  <w:sdtEndPr/>
                  <w:sdtContent>
                    <w:sdt>
                      <w:sdtPr>
                        <w:alias w:val="117 p."/>
                        <w:tag w:val="part_dc7862a0920f4f0ba84c4e84828cc36e"/>
                        <w:id w:val="-1638101319"/>
                        <w:lock w:val="sdtLocked"/>
                      </w:sdtPr>
                      <w:sdtEndPr/>
                      <w:sdtContent>
                        <w:p w14:paraId="54C068FA" w14:textId="77777777" w:rsidR="004646EC" w:rsidRDefault="00317DB0">
                          <w:pPr>
                            <w:tabs>
                              <w:tab w:val="left" w:pos="0"/>
                            </w:tabs>
                            <w:suppressAutoHyphens/>
                            <w:ind w:firstLine="720"/>
                            <w:jc w:val="both"/>
                            <w:textAlignment w:val="center"/>
                            <w:rPr>
                              <w:color w:val="000000"/>
                            </w:rPr>
                          </w:pPr>
                          <w:r>
                            <w:rPr>
                              <w:color w:val="000000"/>
                              <w:szCs w:val="24"/>
                              <w:lang w:eastAsia="lt-LT"/>
                            </w:rPr>
                            <w:t>„</w:t>
                          </w:r>
                          <w:sdt>
                            <w:sdtPr>
                              <w:alias w:val="Numeris"/>
                              <w:tag w:val="nr_dc7862a0920f4f0ba84c4e84828cc36e"/>
                              <w:id w:val="-237640561"/>
                              <w:lock w:val="sdtLocked"/>
                            </w:sdtPr>
                            <w:sdtEndPr/>
                            <w:sdtContent>
                              <w:r>
                                <w:rPr>
                                  <w:color w:val="000000"/>
                                  <w:szCs w:val="24"/>
                                  <w:lang w:eastAsia="lt-LT"/>
                                </w:rPr>
                                <w:t>117</w:t>
                              </w:r>
                            </w:sdtContent>
                          </w:sdt>
                          <w:r>
                            <w:rPr>
                              <w:color w:val="000000"/>
                              <w:szCs w:val="24"/>
                              <w:lang w:eastAsia="lt-LT"/>
                            </w:rPr>
                            <w:t xml:space="preserve">. </w:t>
                          </w:r>
                          <w:r>
                            <w:rPr>
                              <w:color w:val="000000"/>
                            </w:rPr>
                            <w:t>Pranešimai apie asmens tapatybę ir pilietybę patvirtinančio dokumento praradimą, valstybinės vaiko teisių apsaugos institucijos ar užsienio valstybės institucijos, atsakingos už vaiko teisių apsaugą, tarpininkavimo dokumentai, globą (rūpybą), atstovavimą p</w:t>
                          </w:r>
                          <w:r>
                            <w:rPr>
                              <w:color w:val="000000"/>
                            </w:rPr>
                            <w:t xml:space="preserve">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rPr>
                            <w:t>iš Asmens dokumentų išrašymo centro gauti išrašytų asmens tapatybės kortelių ar pas</w:t>
                          </w:r>
                          <w:r>
                            <w:rPr>
                              <w:color w:val="000000"/>
                            </w:rPr>
                            <w:t>ų lydraščiai, negaliojančių asmens tapatybės kortelių ar pasų ir kitų naikintinų dokumentų siuntimo Asmens dokumentų išrašymo centrui lydraščiai, asmens tapatybės kortelių ar pasų siuntimo lydraščiai ir kiti su asmens tapatybės kortelės ar paso išdavimu ar</w:t>
                          </w:r>
                          <w:r>
                            <w:rPr>
                              <w:color w:val="000000"/>
                            </w:rPr>
                            <w:t xml:space="preserve"> keitimu susiję dokumentai ar jų kopijos dedami į bylas pagal įstaigos dokumentacijos planą. Dokumentų, susijusių su asmens tapatybės kortelės ar paso išdavimu ir keitimu, kopijos, jei prie jų nepridedamas dokumento originalas, turi būti patvirtintos pagal</w:t>
                          </w:r>
                          <w:r>
                            <w:rPr>
                              <w:color w:val="000000"/>
                            </w:rPr>
                            <w:t xml:space="preserve"> Lietuvos vyriausiojo archyvaro nustatytus dokumentų rengimo reikalavimus.“</w:t>
                          </w:r>
                        </w:p>
                      </w:sdtContent>
                    </w:sdt>
                  </w:sdtContent>
                </w:sdt>
              </w:sdtContent>
            </w:sdt>
            <w:sdt>
              <w:sdtPr>
                <w:alias w:val="1.46 pp."/>
                <w:tag w:val="part_9b51b886b8e64cc998a5e16e4d975f14"/>
                <w:id w:val="544795539"/>
                <w:lock w:val="sdtLocked"/>
              </w:sdtPr>
              <w:sdtEndPr/>
              <w:sdtContent>
                <w:p w14:paraId="7488326F"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9b51b886b8e64cc998a5e16e4d975f14"/>
                      <w:id w:val="1124651608"/>
                      <w:lock w:val="sdtLocked"/>
                    </w:sdtPr>
                    <w:sdtEndPr/>
                    <w:sdtContent>
                      <w:r>
                        <w:rPr>
                          <w:color w:val="000000"/>
                        </w:rPr>
                        <w:t>1.46</w:t>
                      </w:r>
                    </w:sdtContent>
                  </w:sdt>
                  <w:r>
                    <w:rPr>
                      <w:color w:val="000000"/>
                    </w:rPr>
                    <w:t xml:space="preserve">. </w:t>
                  </w:r>
                  <w:r>
                    <w:rPr>
                      <w:color w:val="000000"/>
                      <w:szCs w:val="24"/>
                      <w:lang w:eastAsia="lt-LT"/>
                    </w:rPr>
                    <w:t>Pakeičiame 121 punktą ir jį išdėstome taip:</w:t>
                  </w:r>
                </w:p>
                <w:sdt>
                  <w:sdtPr>
                    <w:alias w:val="citata"/>
                    <w:tag w:val="part_5d4a0483fb2d4f59969c7c0b550efc58"/>
                    <w:id w:val="991219379"/>
                    <w:lock w:val="sdtLocked"/>
                  </w:sdtPr>
                  <w:sdtEndPr/>
                  <w:sdtContent>
                    <w:sdt>
                      <w:sdtPr>
                        <w:alias w:val="121 p."/>
                        <w:tag w:val="part_73aa80a6ab6f4ca096e1616c8976a2d5"/>
                        <w:id w:val="-611977812"/>
                        <w:lock w:val="sdtLocked"/>
                      </w:sdtPr>
                      <w:sdtEndPr/>
                      <w:sdtContent>
                        <w:p w14:paraId="2803B094" w14:textId="77777777" w:rsidR="004646EC" w:rsidRDefault="00317DB0">
                          <w:pPr>
                            <w:tabs>
                              <w:tab w:val="left" w:pos="0"/>
                            </w:tabs>
                            <w:suppressAutoHyphens/>
                            <w:ind w:firstLine="709"/>
                            <w:jc w:val="both"/>
                            <w:textAlignment w:val="center"/>
                            <w:rPr>
                              <w:color w:val="000000"/>
                            </w:rPr>
                          </w:pPr>
                          <w:r>
                            <w:rPr>
                              <w:color w:val="000000"/>
                              <w:szCs w:val="24"/>
                              <w:lang w:eastAsia="lt-LT"/>
                            </w:rPr>
                            <w:t>„</w:t>
                          </w:r>
                          <w:sdt>
                            <w:sdtPr>
                              <w:alias w:val="Numeris"/>
                              <w:tag w:val="nr_73aa80a6ab6f4ca096e1616c8976a2d5"/>
                              <w:id w:val="-476145849"/>
                              <w:lock w:val="sdtLocked"/>
                            </w:sdtPr>
                            <w:sdtEndPr/>
                            <w:sdtContent>
                              <w:r>
                                <w:rPr>
                                  <w:color w:val="000000"/>
                                  <w:szCs w:val="24"/>
                                  <w:lang w:eastAsia="lt-LT"/>
                                </w:rPr>
                                <w:t>121</w:t>
                              </w:r>
                            </w:sdtContent>
                          </w:sdt>
                          <w:r>
                            <w:rPr>
                              <w:color w:val="000000"/>
                              <w:szCs w:val="24"/>
                              <w:lang w:eastAsia="lt-LT"/>
                            </w:rPr>
                            <w:t xml:space="preserve">. </w:t>
                          </w:r>
                          <w:r>
                            <w:rPr>
                              <w:color w:val="000000"/>
                            </w:rPr>
                            <w:t xml:space="preserve">Išnešti prašymą išduoti asmens dokumentą iš institucijos, išdavusios asmens tapatybės kortelę ar pasą, patalpų </w:t>
                          </w:r>
                          <w:r>
                            <w:rPr>
                              <w:color w:val="000000"/>
                            </w:rPr>
                            <w:t>draudžiama, išskyrus Lietuvos Respublikos įstatymų nustatytus atvejus. Prašymai išduoti asmens dokumentą ir jų kopijos kitoms valstybės ir savivaldybių institucijoms ir įstaigoms teikiami teisės aktų nustatyta tvarka. Prašymo išduoti (pakeisti) asmens tapa</w:t>
                          </w:r>
                          <w:r>
                            <w:rPr>
                              <w:color w:val="000000"/>
                            </w:rPr>
                            <w:t>tybės kortelę 15 eilutėje ar prašymo išduoti (pakeisti) pasą 14 eilutėje įrašoma, kada ir kam prašymas išduoti asmens dokumentą buvo pateiktas ar išsiųsta jo kopija. Jei buvo pateiktas prašymas išnešti prašymą išduoti asmens dokumentą iš institucijos patal</w:t>
                          </w:r>
                          <w:r>
                            <w:rPr>
                              <w:color w:val="000000"/>
                            </w:rPr>
                            <w:t>pų, vietoj jo aplanke ar kartotekoje paliekama patvirtinta šio prašymo išduoti asmens dokumentą kopija.“</w:t>
                          </w:r>
                        </w:p>
                      </w:sdtContent>
                    </w:sdt>
                  </w:sdtContent>
                </w:sdt>
              </w:sdtContent>
            </w:sdt>
            <w:sdt>
              <w:sdtPr>
                <w:alias w:val="1.47 pp."/>
                <w:tag w:val="part_deefe5efdea34bab9dc81930b2b2591e"/>
                <w:id w:val="1265197565"/>
                <w:lock w:val="sdtLocked"/>
              </w:sdtPr>
              <w:sdtEndPr/>
              <w:sdtContent>
                <w:p w14:paraId="3099F91B"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deefe5efdea34bab9dc81930b2b2591e"/>
                      <w:id w:val="-647517412"/>
                      <w:lock w:val="sdtLocked"/>
                    </w:sdtPr>
                    <w:sdtEndPr/>
                    <w:sdtContent>
                      <w:r>
                        <w:rPr>
                          <w:color w:val="000000"/>
                        </w:rPr>
                        <w:t>1.47</w:t>
                      </w:r>
                    </w:sdtContent>
                  </w:sdt>
                  <w:r>
                    <w:rPr>
                      <w:color w:val="000000"/>
                    </w:rPr>
                    <w:t xml:space="preserve">. </w:t>
                  </w:r>
                  <w:r>
                    <w:rPr>
                      <w:color w:val="000000"/>
                      <w:szCs w:val="24"/>
                      <w:lang w:eastAsia="lt-LT"/>
                    </w:rPr>
                    <w:t>Pakeičiame 127 punktą ir jį išdėstome taip:</w:t>
                  </w:r>
                </w:p>
                <w:sdt>
                  <w:sdtPr>
                    <w:alias w:val="citata"/>
                    <w:tag w:val="part_996e457db69243449c6095c5e2c14eca"/>
                    <w:id w:val="-1754120768"/>
                    <w:lock w:val="sdtLocked"/>
                  </w:sdtPr>
                  <w:sdtEndPr/>
                  <w:sdtContent>
                    <w:sdt>
                      <w:sdtPr>
                        <w:alias w:val="127 p."/>
                        <w:tag w:val="part_16c6e1336afc4225b9a5505c39a6d366"/>
                        <w:id w:val="950660753"/>
                        <w:lock w:val="sdtLocked"/>
                      </w:sdtPr>
                      <w:sdtEndPr/>
                      <w:sdtContent>
                        <w:p w14:paraId="1DF64465" w14:textId="1B964966" w:rsidR="004646EC" w:rsidRDefault="00317DB0">
                          <w:pPr>
                            <w:tabs>
                              <w:tab w:val="left" w:pos="0"/>
                            </w:tabs>
                            <w:suppressAutoHyphens/>
                            <w:ind w:firstLine="709"/>
                            <w:jc w:val="both"/>
                            <w:textAlignment w:val="center"/>
                            <w:rPr>
                              <w:color w:val="000000"/>
                            </w:rPr>
                          </w:pPr>
                          <w:r>
                            <w:rPr>
                              <w:color w:val="000000"/>
                              <w:szCs w:val="24"/>
                              <w:lang w:eastAsia="lt-LT"/>
                            </w:rPr>
                            <w:t>„</w:t>
                          </w:r>
                          <w:sdt>
                            <w:sdtPr>
                              <w:alias w:val="Numeris"/>
                              <w:tag w:val="nr_16c6e1336afc4225b9a5505c39a6d366"/>
                              <w:id w:val="-1045601250"/>
                              <w:lock w:val="sdtLocked"/>
                            </w:sdtPr>
                            <w:sdtEndPr/>
                            <w:sdtContent>
                              <w:r>
                                <w:rPr>
                                  <w:color w:val="000000"/>
                                </w:rPr>
                                <w:t>127</w:t>
                              </w:r>
                            </w:sdtContent>
                          </w:sdt>
                          <w:r>
                            <w:rPr>
                              <w:color w:val="000000"/>
                            </w:rPr>
                            <w:t>. Prašymai išduoti asmens dokumentą, susegti prašymo išduoti asmens dokumentą originala</w:t>
                          </w:r>
                          <w:r>
                            <w:rPr>
                              <w:color w:val="000000"/>
                            </w:rPr>
                            <w:t>s ir išspausdintas nuskaitytas prašymas, šių prašymų registrai saugomi 15 metų. Asmens bylos dėl asmens tapatybę ir pilietybę patvirtinančio dokumento išdavimo teisėtumo, sprendimų ir išvadų dėl asmens tapatybę ir pilietybę patvirtinančio dokumento išdavim</w:t>
                          </w:r>
                          <w:r>
                            <w:rPr>
                              <w:color w:val="000000"/>
                            </w:rPr>
                            <w:t>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w:t>
                          </w:r>
                          <w:r>
                            <w:rPr>
                              <w:color w:val="000000"/>
                            </w:rPr>
                            <w:t xml:space="preserve"> išduoti asmens dokumentą lydraščiai, prašymų išduoti asmens dokumentą perdavimo–priėmimo aktai saugomi 10 metų. Pranešimai apie asmens tapatybę ir pilietybę patvirtinančio dokumento praradimą saugomi 1 metus. Kiti dokumentai dėl asmens tapatybės kortelės </w:t>
                          </w:r>
                          <w:r>
                            <w:rPr>
                              <w:color w:val="000000"/>
                            </w:rPr>
                            <w:t>ar paso išdavimo, keitimo, įteikimo ir negaliojimo saugomi 5 metus.“</w:t>
                          </w:r>
                        </w:p>
                      </w:sdtContent>
                    </w:sdt>
                  </w:sdtContent>
                </w:sdt>
              </w:sdtContent>
            </w:sdt>
            <w:sdt>
              <w:sdtPr>
                <w:alias w:val="1.48 pp."/>
                <w:tag w:val="part_ea2661645e5442c991ceb658e6d301e8"/>
                <w:id w:val="622736167"/>
                <w:lock w:val="sdtLocked"/>
              </w:sdtPr>
              <w:sdtEndPr/>
              <w:sdtContent>
                <w:p w14:paraId="0BAAAA64" w14:textId="220712CD" w:rsidR="004646EC" w:rsidRDefault="00317DB0">
                  <w:pPr>
                    <w:tabs>
                      <w:tab w:val="left" w:pos="0"/>
                    </w:tabs>
                    <w:suppressAutoHyphens/>
                    <w:ind w:firstLine="709"/>
                    <w:jc w:val="both"/>
                    <w:textAlignment w:val="center"/>
                    <w:rPr>
                      <w:bCs/>
                      <w:color w:val="000000"/>
                      <w:szCs w:val="24"/>
                      <w:lang w:eastAsia="lt-LT"/>
                    </w:rPr>
                  </w:pPr>
                  <w:sdt>
                    <w:sdtPr>
                      <w:alias w:val="Numeris"/>
                      <w:tag w:val="nr_ea2661645e5442c991ceb658e6d301e8"/>
                      <w:id w:val="-2101934788"/>
                      <w:lock w:val="sdtLocked"/>
                    </w:sdtPr>
                    <w:sdtEndPr/>
                    <w:sdtContent>
                      <w:r>
                        <w:rPr>
                          <w:bCs/>
                          <w:color w:val="000000"/>
                          <w:szCs w:val="24"/>
                          <w:lang w:eastAsia="lt-LT"/>
                        </w:rPr>
                        <w:t>1.48</w:t>
                      </w:r>
                    </w:sdtContent>
                  </w:sdt>
                  <w:r>
                    <w:rPr>
                      <w:bCs/>
                      <w:color w:val="000000"/>
                      <w:szCs w:val="24"/>
                      <w:lang w:eastAsia="lt-LT"/>
                    </w:rPr>
                    <w:t xml:space="preserve">. </w:t>
                  </w:r>
                  <w:r>
                    <w:rPr>
                      <w:lang w:eastAsia="lt-LT"/>
                    </w:rPr>
                    <w:t>Pakeičiame 1a priedą ir jį išdėstome nauja redakcija (pridedama).</w:t>
                  </w:r>
                </w:p>
              </w:sdtContent>
            </w:sdt>
            <w:sdt>
              <w:sdtPr>
                <w:alias w:val="1.49 pp."/>
                <w:tag w:val="part_4bdc36afb7724bfcbcdf8559d04b4447"/>
                <w:id w:val="-1802145678"/>
                <w:lock w:val="sdtLocked"/>
              </w:sdtPr>
              <w:sdtEndPr/>
              <w:sdtContent>
                <w:p w14:paraId="2D576DAF" w14:textId="4930EC68" w:rsidR="004646EC" w:rsidRDefault="00317DB0">
                  <w:pPr>
                    <w:tabs>
                      <w:tab w:val="left" w:pos="142"/>
                    </w:tabs>
                    <w:ind w:left="142" w:firstLine="567"/>
                    <w:rPr>
                      <w:lang w:eastAsia="lt-LT"/>
                    </w:rPr>
                  </w:pPr>
                  <w:sdt>
                    <w:sdtPr>
                      <w:alias w:val="Numeris"/>
                      <w:tag w:val="nr_4bdc36afb7724bfcbcdf8559d04b4447"/>
                      <w:id w:val="1332789925"/>
                      <w:lock w:val="sdtLocked"/>
                    </w:sdtPr>
                    <w:sdtEndPr/>
                    <w:sdtContent>
                      <w:r>
                        <w:rPr>
                          <w:bCs/>
                          <w:color w:val="000000"/>
                          <w:szCs w:val="24"/>
                          <w:lang w:eastAsia="lt-LT"/>
                        </w:rPr>
                        <w:t>1.49</w:t>
                      </w:r>
                    </w:sdtContent>
                  </w:sdt>
                  <w:r>
                    <w:rPr>
                      <w:bCs/>
                      <w:color w:val="000000"/>
                      <w:szCs w:val="24"/>
                      <w:lang w:eastAsia="lt-LT"/>
                    </w:rPr>
                    <w:t>.</w:t>
                  </w:r>
                  <w:r>
                    <w:rPr>
                      <w:lang w:eastAsia="lt-LT"/>
                    </w:rPr>
                    <w:t xml:space="preserve"> Pakeičiame 1b priedą ir jį išdėstome nauja redakcija (pridedama).</w:t>
                  </w:r>
                </w:p>
              </w:sdtContent>
            </w:sdt>
            <w:sdt>
              <w:sdtPr>
                <w:alias w:val="1.50 pp."/>
                <w:tag w:val="part_030daf8883f54a95957251578a7d5545"/>
                <w:id w:val="1557277048"/>
                <w:lock w:val="sdtLocked"/>
              </w:sdtPr>
              <w:sdtEndPr/>
              <w:sdtContent>
                <w:p w14:paraId="0E17A4A0" w14:textId="51F0A30D" w:rsidR="004646EC" w:rsidRDefault="00317DB0">
                  <w:pPr>
                    <w:tabs>
                      <w:tab w:val="left" w:pos="142"/>
                    </w:tabs>
                    <w:ind w:left="142" w:firstLine="567"/>
                    <w:rPr>
                      <w:lang w:eastAsia="lt-LT"/>
                    </w:rPr>
                  </w:pPr>
                  <w:sdt>
                    <w:sdtPr>
                      <w:alias w:val="Numeris"/>
                      <w:tag w:val="nr_030daf8883f54a95957251578a7d5545"/>
                      <w:id w:val="630917935"/>
                      <w:lock w:val="sdtLocked"/>
                    </w:sdtPr>
                    <w:sdtEndPr/>
                    <w:sdtContent>
                      <w:r>
                        <w:rPr>
                          <w:bCs/>
                          <w:color w:val="000000"/>
                          <w:szCs w:val="24"/>
                          <w:lang w:eastAsia="lt-LT"/>
                        </w:rPr>
                        <w:t>1.</w:t>
                      </w:r>
                      <w:r>
                        <w:rPr>
                          <w:lang w:eastAsia="lt-LT"/>
                        </w:rPr>
                        <w:t>50</w:t>
                      </w:r>
                    </w:sdtContent>
                  </w:sdt>
                  <w:r>
                    <w:rPr>
                      <w:lang w:eastAsia="lt-LT"/>
                    </w:rPr>
                    <w:t>. Pripažįstame netekusi</w:t>
                  </w:r>
                  <w:r>
                    <w:rPr>
                      <w:lang w:eastAsia="lt-LT"/>
                    </w:rPr>
                    <w:t xml:space="preserve">u galios 2 priedą. </w:t>
                  </w:r>
                </w:p>
              </w:sdtContent>
            </w:sdt>
          </w:sdtContent>
        </w:sdt>
        <w:sdt>
          <w:sdtPr>
            <w:alias w:val="2 p."/>
            <w:tag w:val="part_3956b8e3351348eea2bf92cac0814000"/>
            <w:id w:val="48495810"/>
            <w:lock w:val="sdtLocked"/>
          </w:sdtPr>
          <w:sdtEndPr/>
          <w:sdtContent>
            <w:p w14:paraId="3C133DA1"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3956b8e3351348eea2bf92cac0814000"/>
                  <w:id w:val="1383127273"/>
                  <w:lock w:val="sdtLocked"/>
                </w:sdtPr>
                <w:sdtEndPr/>
                <w:sdtContent>
                  <w:r>
                    <w:rPr>
                      <w:color w:val="000000"/>
                      <w:szCs w:val="24"/>
                      <w:lang w:eastAsia="lt-LT"/>
                    </w:rPr>
                    <w:t>2</w:t>
                  </w:r>
                </w:sdtContent>
              </w:sdt>
              <w:r>
                <w:rPr>
                  <w:color w:val="000000"/>
                  <w:szCs w:val="24"/>
                  <w:lang w:eastAsia="lt-LT"/>
                </w:rPr>
                <w:t>. N u s t a t o m e, kad:</w:t>
              </w:r>
            </w:p>
            <w:sdt>
              <w:sdtPr>
                <w:alias w:val="2.1 pp."/>
                <w:tag w:val="part_7be0fa0a1494436789f41d09bc5993b5"/>
                <w:id w:val="1217239521"/>
                <w:lock w:val="sdtLocked"/>
              </w:sdtPr>
              <w:sdtEndPr/>
              <w:sdtContent>
                <w:p w14:paraId="49302979" w14:textId="77777777" w:rsidR="004646EC" w:rsidRDefault="00317DB0">
                  <w:pPr>
                    <w:tabs>
                      <w:tab w:val="left" w:pos="0"/>
                    </w:tabs>
                    <w:suppressAutoHyphens/>
                    <w:ind w:firstLine="709"/>
                    <w:jc w:val="both"/>
                    <w:textAlignment w:val="center"/>
                    <w:rPr>
                      <w:color w:val="000000"/>
                      <w:szCs w:val="24"/>
                      <w:lang w:eastAsia="lt-LT"/>
                    </w:rPr>
                  </w:pPr>
                  <w:sdt>
                    <w:sdtPr>
                      <w:alias w:val="Numeris"/>
                      <w:tag w:val="nr_7be0fa0a1494436789f41d09bc5993b5"/>
                      <w:id w:val="-933350513"/>
                      <w:lock w:val="sdtLocked"/>
                    </w:sdtPr>
                    <w:sdtEndPr/>
                    <w:sdtContent>
                      <w:r>
                        <w:rPr>
                          <w:color w:val="000000"/>
                          <w:szCs w:val="24"/>
                          <w:lang w:eastAsia="lt-LT"/>
                        </w:rPr>
                        <w:t>2.1</w:t>
                      </w:r>
                    </w:sdtContent>
                  </w:sdt>
                  <w:r>
                    <w:rPr>
                      <w:color w:val="000000"/>
                      <w:szCs w:val="24"/>
                      <w:lang w:eastAsia="lt-LT"/>
                    </w:rPr>
                    <w:t>. šio įsakymo 1.40 papunktis įsigalioja 2020 m. gegužės 1 d.;</w:t>
                  </w:r>
                </w:p>
              </w:sdtContent>
            </w:sdt>
            <w:sdt>
              <w:sdtPr>
                <w:alias w:val="2.2 pp."/>
                <w:tag w:val="part_02efda458c484803a2cefa84fd54c67f"/>
                <w:id w:val="-875316302"/>
                <w:lock w:val="sdtLocked"/>
              </w:sdtPr>
              <w:sdtEndPr/>
              <w:sdtContent>
                <w:p w14:paraId="7C653CDD" w14:textId="69B065B6" w:rsidR="004646EC" w:rsidRDefault="00317DB0" w:rsidP="00317DB0">
                  <w:pPr>
                    <w:tabs>
                      <w:tab w:val="left" w:pos="0"/>
                    </w:tabs>
                    <w:suppressAutoHyphens/>
                    <w:ind w:firstLine="709"/>
                    <w:jc w:val="both"/>
                    <w:textAlignment w:val="center"/>
                    <w:rPr>
                      <w:szCs w:val="24"/>
                      <w:lang w:eastAsia="lt-LT"/>
                    </w:rPr>
                  </w:pPr>
                  <w:sdt>
                    <w:sdtPr>
                      <w:alias w:val="Numeris"/>
                      <w:tag w:val="nr_02efda458c484803a2cefa84fd54c67f"/>
                      <w:id w:val="-1093159475"/>
                      <w:lock w:val="sdtLocked"/>
                    </w:sdtPr>
                    <w:sdtEndPr/>
                    <w:sdtContent>
                      <w:r>
                        <w:rPr>
                          <w:color w:val="000000"/>
                          <w:szCs w:val="24"/>
                          <w:lang w:eastAsia="lt-LT"/>
                        </w:rPr>
                        <w:t>2.2</w:t>
                      </w:r>
                    </w:sdtContent>
                  </w:sdt>
                  <w:r>
                    <w:rPr>
                      <w:color w:val="000000"/>
                      <w:szCs w:val="24"/>
                      <w:lang w:eastAsia="lt-LT"/>
                    </w:rPr>
                    <w:t xml:space="preserve">. jeigu nėra techninių galimybių pildyti šio įsakymo 1.48 ir 1.49 papunkčiais tvirtinamų prašymo formų, pildomos iki šio įsakymo </w:t>
                  </w:r>
                  <w:r>
                    <w:rPr>
                      <w:color w:val="000000"/>
                      <w:szCs w:val="24"/>
                      <w:lang w:eastAsia="lt-LT"/>
                    </w:rPr>
                    <w:t>įsigaliojimo galiojusios prašymo išduoti (pakeisti) asmens tapatybės kortelę ar prašymo išduoti (pakeisti) pasą formos.</w:t>
                  </w:r>
                </w:p>
              </w:sdtContent>
            </w:sdt>
          </w:sdtContent>
        </w:sdt>
        <w:sdt>
          <w:sdtPr>
            <w:alias w:val="signatura"/>
            <w:tag w:val="part_fe66755872364e43b6c8fd0ffc7a478f"/>
            <w:id w:val="54129467"/>
            <w:lock w:val="sdtLocked"/>
          </w:sdtPr>
          <w:sdtEndPr/>
          <w:sdtContent>
            <w:p w14:paraId="73521286" w14:textId="77777777" w:rsidR="00317DB0" w:rsidRDefault="00317DB0">
              <w:pPr>
                <w:tabs>
                  <w:tab w:val="left" w:pos="1134"/>
                </w:tabs>
                <w:jc w:val="both"/>
              </w:pPr>
            </w:p>
            <w:p w14:paraId="6F2A3E2D" w14:textId="77777777" w:rsidR="00317DB0" w:rsidRDefault="00317DB0">
              <w:pPr>
                <w:tabs>
                  <w:tab w:val="left" w:pos="1134"/>
                </w:tabs>
                <w:jc w:val="both"/>
              </w:pPr>
            </w:p>
            <w:p w14:paraId="42A0436D" w14:textId="77777777" w:rsidR="00317DB0" w:rsidRDefault="00317DB0">
              <w:pPr>
                <w:tabs>
                  <w:tab w:val="left" w:pos="1134"/>
                </w:tabs>
                <w:jc w:val="both"/>
              </w:pPr>
            </w:p>
            <w:p w14:paraId="52DCEE88" w14:textId="2E9D9A03" w:rsidR="004646EC" w:rsidRDefault="00317DB0">
              <w:pPr>
                <w:tabs>
                  <w:tab w:val="left" w:pos="1134"/>
                </w:tabs>
                <w:jc w:val="both"/>
                <w:rPr>
                  <w:szCs w:val="24"/>
                  <w:lang w:eastAsia="lt-LT"/>
                </w:rPr>
              </w:pPr>
              <w:r>
                <w:rPr>
                  <w:szCs w:val="24"/>
                  <w:lang w:eastAsia="lt-LT"/>
                </w:rPr>
                <w:t>Vidaus reikalų ministrė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Rita </w:t>
              </w:r>
              <w:proofErr w:type="spellStart"/>
              <w:r>
                <w:rPr>
                  <w:szCs w:val="24"/>
                  <w:lang w:eastAsia="lt-LT"/>
                </w:rPr>
                <w:t>Tamašunienė</w:t>
              </w:r>
              <w:proofErr w:type="spellEnd"/>
              <w:r>
                <w:rPr>
                  <w:szCs w:val="24"/>
                  <w:lang w:eastAsia="lt-LT"/>
                </w:rPr>
                <w:t xml:space="preserve"> </w:t>
              </w:r>
            </w:p>
            <w:p w14:paraId="08A28693" w14:textId="601D8C33" w:rsidR="004646EC" w:rsidRDefault="004646EC">
              <w:pPr>
                <w:rPr>
                  <w:szCs w:val="24"/>
                  <w:lang w:eastAsia="lt-LT"/>
                </w:rPr>
              </w:pPr>
            </w:p>
            <w:p w14:paraId="47960AB4" w14:textId="2E59BF76" w:rsidR="004646EC" w:rsidRDefault="004646EC">
              <w:pPr>
                <w:rPr>
                  <w:szCs w:val="24"/>
                  <w:lang w:eastAsia="lt-LT"/>
                </w:rPr>
              </w:pPr>
            </w:p>
            <w:p w14:paraId="4412E9D5" w14:textId="77777777" w:rsidR="004646EC" w:rsidRDefault="004646EC">
              <w:pPr>
                <w:rPr>
                  <w:szCs w:val="24"/>
                  <w:lang w:eastAsia="lt-LT"/>
                </w:rPr>
              </w:pPr>
            </w:p>
            <w:p w14:paraId="5861D361" w14:textId="68594438" w:rsidR="004646EC" w:rsidRDefault="00317DB0" w:rsidP="00317DB0">
              <w:pPr>
                <w:tabs>
                  <w:tab w:val="left" w:pos="1134"/>
                  <w:tab w:val="left" w:pos="7513"/>
                </w:tabs>
                <w:jc w:val="both"/>
                <w:rPr>
                  <w:szCs w:val="24"/>
                  <w:lang w:eastAsia="lt-LT"/>
                </w:rPr>
              </w:pPr>
              <w:r>
                <w:rPr>
                  <w:szCs w:val="24"/>
                  <w:lang w:eastAsia="lt-LT"/>
                </w:rPr>
                <w:t>Užsienio reikalų ministras</w:t>
              </w:r>
              <w:r>
                <w:rPr>
                  <w:szCs w:val="24"/>
                  <w:lang w:eastAsia="lt-LT"/>
                </w:rPr>
                <w:tab/>
              </w:r>
              <w:bookmarkStart w:id="0" w:name="_GoBack"/>
              <w:bookmarkEnd w:id="0"/>
              <w:r>
                <w:rPr>
                  <w:szCs w:val="24"/>
                  <w:lang w:eastAsia="lt-LT"/>
                </w:rPr>
                <w:t>Linas Linkevičius</w:t>
              </w:r>
            </w:p>
          </w:sdtContent>
        </w:sdt>
      </w:sdtContent>
    </w:sdt>
    <w:sectPr w:rsidR="004646EC">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57"/>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C0B173" w14:textId="77777777" w:rsidR="004646EC" w:rsidRDefault="00317DB0">
      <w:pPr>
        <w:rPr>
          <w:szCs w:val="24"/>
          <w:lang w:eastAsia="lt-LT"/>
        </w:rPr>
      </w:pPr>
      <w:r>
        <w:rPr>
          <w:szCs w:val="24"/>
          <w:lang w:eastAsia="lt-LT"/>
        </w:rPr>
        <w:separator/>
      </w:r>
    </w:p>
  </w:endnote>
  <w:endnote w:type="continuationSeparator" w:id="0">
    <w:p w14:paraId="2B11C826" w14:textId="77777777" w:rsidR="004646EC" w:rsidRDefault="00317DB0">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EFB94B" w14:textId="77777777" w:rsidR="004646EC" w:rsidRDefault="004646EC">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B564F" w14:textId="77777777" w:rsidR="004646EC" w:rsidRDefault="004646EC">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183D4A" w14:textId="77777777" w:rsidR="004646EC" w:rsidRDefault="004646EC">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62FDDD" w14:textId="77777777" w:rsidR="004646EC" w:rsidRDefault="00317DB0">
      <w:pPr>
        <w:rPr>
          <w:szCs w:val="24"/>
          <w:lang w:eastAsia="lt-LT"/>
        </w:rPr>
      </w:pPr>
      <w:r>
        <w:rPr>
          <w:szCs w:val="24"/>
          <w:lang w:eastAsia="lt-LT"/>
        </w:rPr>
        <w:separator/>
      </w:r>
    </w:p>
  </w:footnote>
  <w:footnote w:type="continuationSeparator" w:id="0">
    <w:p w14:paraId="47FC4FF3" w14:textId="77777777" w:rsidR="004646EC" w:rsidRDefault="00317DB0">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7CB1B6" w14:textId="77777777" w:rsidR="004646EC" w:rsidRDefault="004646EC">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AC42D4" w14:textId="77777777" w:rsidR="004646EC" w:rsidRDefault="00317DB0">
    <w:pPr>
      <w:tabs>
        <w:tab w:val="center" w:pos="4819"/>
        <w:tab w:val="right" w:pos="9638"/>
      </w:tabs>
      <w:jc w:val="center"/>
    </w:pPr>
    <w:r>
      <w:fldChar w:fldCharType="begin"/>
    </w:r>
    <w:r>
      <w:instrText>PAGE   \* MERGEFORMAT</w:instrText>
    </w:r>
    <w:r>
      <w:fldChar w:fldCharType="separate"/>
    </w:r>
    <w:r>
      <w:rPr>
        <w:noProof/>
      </w:rPr>
      <w:t>14</w:t>
    </w:r>
    <w:r>
      <w:fldChar w:fldCharType="end"/>
    </w:r>
  </w:p>
  <w:p w14:paraId="0E8CA9B8" w14:textId="77777777" w:rsidR="004646EC" w:rsidRDefault="004646EC">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A297B" w14:textId="77777777" w:rsidR="004646EC" w:rsidRDefault="004646E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 w:val="002B6E70"/>
    <w:rsid w:val="00317DB0"/>
    <w:rsid w:val="004646EC"/>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355B4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071958">
      <w:bodyDiv w:val="1"/>
      <w:marLeft w:val="0"/>
      <w:marRight w:val="0"/>
      <w:marTop w:val="0"/>
      <w:marBottom w:val="0"/>
      <w:divBdr>
        <w:top w:val="none" w:sz="0" w:space="0" w:color="auto"/>
        <w:left w:val="none" w:sz="0" w:space="0" w:color="auto"/>
        <w:bottom w:val="none" w:sz="0" w:space="0" w:color="auto"/>
        <w:right w:val="none" w:sz="0" w:space="0" w:color="auto"/>
      </w:divBdr>
    </w:div>
    <w:div w:id="78673560">
      <w:bodyDiv w:val="1"/>
      <w:marLeft w:val="0"/>
      <w:marRight w:val="0"/>
      <w:marTop w:val="0"/>
      <w:marBottom w:val="0"/>
      <w:divBdr>
        <w:top w:val="none" w:sz="0" w:space="0" w:color="auto"/>
        <w:left w:val="none" w:sz="0" w:space="0" w:color="auto"/>
        <w:bottom w:val="none" w:sz="0" w:space="0" w:color="auto"/>
        <w:right w:val="none" w:sz="0" w:space="0" w:color="auto"/>
      </w:divBdr>
    </w:div>
    <w:div w:id="191765253">
      <w:bodyDiv w:val="1"/>
      <w:marLeft w:val="0"/>
      <w:marRight w:val="0"/>
      <w:marTop w:val="0"/>
      <w:marBottom w:val="0"/>
      <w:divBdr>
        <w:top w:val="none" w:sz="0" w:space="0" w:color="auto"/>
        <w:left w:val="none" w:sz="0" w:space="0" w:color="auto"/>
        <w:bottom w:val="none" w:sz="0" w:space="0" w:color="auto"/>
        <w:right w:val="none" w:sz="0" w:space="0" w:color="auto"/>
      </w:divBdr>
    </w:div>
    <w:div w:id="200243645">
      <w:bodyDiv w:val="1"/>
      <w:marLeft w:val="0"/>
      <w:marRight w:val="0"/>
      <w:marTop w:val="0"/>
      <w:marBottom w:val="0"/>
      <w:divBdr>
        <w:top w:val="none" w:sz="0" w:space="0" w:color="auto"/>
        <w:left w:val="none" w:sz="0" w:space="0" w:color="auto"/>
        <w:bottom w:val="none" w:sz="0" w:space="0" w:color="auto"/>
        <w:right w:val="none" w:sz="0" w:space="0" w:color="auto"/>
      </w:divBdr>
    </w:div>
    <w:div w:id="219751150">
      <w:bodyDiv w:val="1"/>
      <w:marLeft w:val="0"/>
      <w:marRight w:val="0"/>
      <w:marTop w:val="0"/>
      <w:marBottom w:val="0"/>
      <w:divBdr>
        <w:top w:val="none" w:sz="0" w:space="0" w:color="auto"/>
        <w:left w:val="none" w:sz="0" w:space="0" w:color="auto"/>
        <w:bottom w:val="none" w:sz="0" w:space="0" w:color="auto"/>
        <w:right w:val="none" w:sz="0" w:space="0" w:color="auto"/>
      </w:divBdr>
      <w:divsChild>
        <w:div w:id="316037326">
          <w:marLeft w:val="0"/>
          <w:marRight w:val="0"/>
          <w:marTop w:val="0"/>
          <w:marBottom w:val="0"/>
          <w:divBdr>
            <w:top w:val="none" w:sz="0" w:space="0" w:color="auto"/>
            <w:left w:val="none" w:sz="0" w:space="0" w:color="auto"/>
            <w:bottom w:val="none" w:sz="0" w:space="0" w:color="auto"/>
            <w:right w:val="none" w:sz="0" w:space="0" w:color="auto"/>
          </w:divBdr>
        </w:div>
        <w:div w:id="1200629201">
          <w:marLeft w:val="0"/>
          <w:marRight w:val="0"/>
          <w:marTop w:val="0"/>
          <w:marBottom w:val="0"/>
          <w:divBdr>
            <w:top w:val="none" w:sz="0" w:space="0" w:color="auto"/>
            <w:left w:val="none" w:sz="0" w:space="0" w:color="auto"/>
            <w:bottom w:val="none" w:sz="0" w:space="0" w:color="auto"/>
            <w:right w:val="none" w:sz="0" w:space="0" w:color="auto"/>
          </w:divBdr>
          <w:divsChild>
            <w:div w:id="1884519449">
              <w:marLeft w:val="0"/>
              <w:marRight w:val="0"/>
              <w:marTop w:val="0"/>
              <w:marBottom w:val="0"/>
              <w:divBdr>
                <w:top w:val="none" w:sz="0" w:space="0" w:color="auto"/>
                <w:left w:val="none" w:sz="0" w:space="0" w:color="auto"/>
                <w:bottom w:val="none" w:sz="0" w:space="0" w:color="auto"/>
                <w:right w:val="none" w:sz="0" w:space="0" w:color="auto"/>
              </w:divBdr>
            </w:div>
            <w:div w:id="187842052">
              <w:marLeft w:val="0"/>
              <w:marRight w:val="0"/>
              <w:marTop w:val="0"/>
              <w:marBottom w:val="0"/>
              <w:divBdr>
                <w:top w:val="none" w:sz="0" w:space="0" w:color="auto"/>
                <w:left w:val="none" w:sz="0" w:space="0" w:color="auto"/>
                <w:bottom w:val="none" w:sz="0" w:space="0" w:color="auto"/>
                <w:right w:val="none" w:sz="0" w:space="0" w:color="auto"/>
              </w:divBdr>
            </w:div>
            <w:div w:id="1090197864">
              <w:marLeft w:val="0"/>
              <w:marRight w:val="0"/>
              <w:marTop w:val="0"/>
              <w:marBottom w:val="0"/>
              <w:divBdr>
                <w:top w:val="none" w:sz="0" w:space="0" w:color="auto"/>
                <w:left w:val="none" w:sz="0" w:space="0" w:color="auto"/>
                <w:bottom w:val="none" w:sz="0" w:space="0" w:color="auto"/>
                <w:right w:val="none" w:sz="0" w:space="0" w:color="auto"/>
              </w:divBdr>
            </w:div>
          </w:divsChild>
        </w:div>
        <w:div w:id="1201435322">
          <w:marLeft w:val="0"/>
          <w:marRight w:val="0"/>
          <w:marTop w:val="0"/>
          <w:marBottom w:val="0"/>
          <w:divBdr>
            <w:top w:val="none" w:sz="0" w:space="0" w:color="auto"/>
            <w:left w:val="none" w:sz="0" w:space="0" w:color="auto"/>
            <w:bottom w:val="none" w:sz="0" w:space="0" w:color="auto"/>
            <w:right w:val="none" w:sz="0" w:space="0" w:color="auto"/>
          </w:divBdr>
        </w:div>
        <w:div w:id="60174752">
          <w:marLeft w:val="0"/>
          <w:marRight w:val="0"/>
          <w:marTop w:val="0"/>
          <w:marBottom w:val="0"/>
          <w:divBdr>
            <w:top w:val="none" w:sz="0" w:space="0" w:color="auto"/>
            <w:left w:val="none" w:sz="0" w:space="0" w:color="auto"/>
            <w:bottom w:val="none" w:sz="0" w:space="0" w:color="auto"/>
            <w:right w:val="none" w:sz="0" w:space="0" w:color="auto"/>
          </w:divBdr>
        </w:div>
        <w:div w:id="620038143">
          <w:marLeft w:val="0"/>
          <w:marRight w:val="0"/>
          <w:marTop w:val="0"/>
          <w:marBottom w:val="0"/>
          <w:divBdr>
            <w:top w:val="none" w:sz="0" w:space="0" w:color="auto"/>
            <w:left w:val="none" w:sz="0" w:space="0" w:color="auto"/>
            <w:bottom w:val="none" w:sz="0" w:space="0" w:color="auto"/>
            <w:right w:val="none" w:sz="0" w:space="0" w:color="auto"/>
          </w:divBdr>
          <w:divsChild>
            <w:div w:id="1836457913">
              <w:marLeft w:val="0"/>
              <w:marRight w:val="0"/>
              <w:marTop w:val="0"/>
              <w:marBottom w:val="0"/>
              <w:divBdr>
                <w:top w:val="none" w:sz="0" w:space="0" w:color="auto"/>
                <w:left w:val="none" w:sz="0" w:space="0" w:color="auto"/>
                <w:bottom w:val="none" w:sz="0" w:space="0" w:color="auto"/>
                <w:right w:val="none" w:sz="0" w:space="0" w:color="auto"/>
              </w:divBdr>
            </w:div>
            <w:div w:id="455679017">
              <w:marLeft w:val="0"/>
              <w:marRight w:val="0"/>
              <w:marTop w:val="0"/>
              <w:marBottom w:val="0"/>
              <w:divBdr>
                <w:top w:val="none" w:sz="0" w:space="0" w:color="auto"/>
                <w:left w:val="none" w:sz="0" w:space="0" w:color="auto"/>
                <w:bottom w:val="none" w:sz="0" w:space="0" w:color="auto"/>
                <w:right w:val="none" w:sz="0" w:space="0" w:color="auto"/>
              </w:divBdr>
            </w:div>
            <w:div w:id="1810321279">
              <w:marLeft w:val="0"/>
              <w:marRight w:val="0"/>
              <w:marTop w:val="0"/>
              <w:marBottom w:val="0"/>
              <w:divBdr>
                <w:top w:val="none" w:sz="0" w:space="0" w:color="auto"/>
                <w:left w:val="none" w:sz="0" w:space="0" w:color="auto"/>
                <w:bottom w:val="none" w:sz="0" w:space="0" w:color="auto"/>
                <w:right w:val="none" w:sz="0" w:space="0" w:color="auto"/>
              </w:divBdr>
            </w:div>
            <w:div w:id="1510677248">
              <w:marLeft w:val="0"/>
              <w:marRight w:val="0"/>
              <w:marTop w:val="0"/>
              <w:marBottom w:val="0"/>
              <w:divBdr>
                <w:top w:val="none" w:sz="0" w:space="0" w:color="auto"/>
                <w:left w:val="none" w:sz="0" w:space="0" w:color="auto"/>
                <w:bottom w:val="none" w:sz="0" w:space="0" w:color="auto"/>
                <w:right w:val="none" w:sz="0" w:space="0" w:color="auto"/>
              </w:divBdr>
            </w:div>
            <w:div w:id="1623421994">
              <w:marLeft w:val="0"/>
              <w:marRight w:val="0"/>
              <w:marTop w:val="0"/>
              <w:marBottom w:val="0"/>
              <w:divBdr>
                <w:top w:val="none" w:sz="0" w:space="0" w:color="auto"/>
                <w:left w:val="none" w:sz="0" w:space="0" w:color="auto"/>
                <w:bottom w:val="none" w:sz="0" w:space="0" w:color="auto"/>
                <w:right w:val="none" w:sz="0" w:space="0" w:color="auto"/>
              </w:divBdr>
            </w:div>
            <w:div w:id="422646535">
              <w:marLeft w:val="0"/>
              <w:marRight w:val="0"/>
              <w:marTop w:val="0"/>
              <w:marBottom w:val="0"/>
              <w:divBdr>
                <w:top w:val="none" w:sz="0" w:space="0" w:color="auto"/>
                <w:left w:val="none" w:sz="0" w:space="0" w:color="auto"/>
                <w:bottom w:val="none" w:sz="0" w:space="0" w:color="auto"/>
                <w:right w:val="none" w:sz="0" w:space="0" w:color="auto"/>
              </w:divBdr>
            </w:div>
            <w:div w:id="288709810">
              <w:marLeft w:val="0"/>
              <w:marRight w:val="0"/>
              <w:marTop w:val="0"/>
              <w:marBottom w:val="0"/>
              <w:divBdr>
                <w:top w:val="none" w:sz="0" w:space="0" w:color="auto"/>
                <w:left w:val="none" w:sz="0" w:space="0" w:color="auto"/>
                <w:bottom w:val="none" w:sz="0" w:space="0" w:color="auto"/>
                <w:right w:val="none" w:sz="0" w:space="0" w:color="auto"/>
              </w:divBdr>
            </w:div>
            <w:div w:id="1160265750">
              <w:marLeft w:val="0"/>
              <w:marRight w:val="0"/>
              <w:marTop w:val="0"/>
              <w:marBottom w:val="0"/>
              <w:divBdr>
                <w:top w:val="none" w:sz="0" w:space="0" w:color="auto"/>
                <w:left w:val="none" w:sz="0" w:space="0" w:color="auto"/>
                <w:bottom w:val="none" w:sz="0" w:space="0" w:color="auto"/>
                <w:right w:val="none" w:sz="0" w:space="0" w:color="auto"/>
              </w:divBdr>
            </w:div>
            <w:div w:id="623660532">
              <w:marLeft w:val="0"/>
              <w:marRight w:val="0"/>
              <w:marTop w:val="0"/>
              <w:marBottom w:val="0"/>
              <w:divBdr>
                <w:top w:val="none" w:sz="0" w:space="0" w:color="auto"/>
                <w:left w:val="none" w:sz="0" w:space="0" w:color="auto"/>
                <w:bottom w:val="none" w:sz="0" w:space="0" w:color="auto"/>
                <w:right w:val="none" w:sz="0" w:space="0" w:color="auto"/>
              </w:divBdr>
            </w:div>
            <w:div w:id="682317679">
              <w:marLeft w:val="0"/>
              <w:marRight w:val="0"/>
              <w:marTop w:val="0"/>
              <w:marBottom w:val="0"/>
              <w:divBdr>
                <w:top w:val="none" w:sz="0" w:space="0" w:color="auto"/>
                <w:left w:val="none" w:sz="0" w:space="0" w:color="auto"/>
                <w:bottom w:val="none" w:sz="0" w:space="0" w:color="auto"/>
                <w:right w:val="none" w:sz="0" w:space="0" w:color="auto"/>
              </w:divBdr>
            </w:div>
            <w:div w:id="1491022324">
              <w:marLeft w:val="0"/>
              <w:marRight w:val="0"/>
              <w:marTop w:val="0"/>
              <w:marBottom w:val="0"/>
              <w:divBdr>
                <w:top w:val="none" w:sz="0" w:space="0" w:color="auto"/>
                <w:left w:val="none" w:sz="0" w:space="0" w:color="auto"/>
                <w:bottom w:val="none" w:sz="0" w:space="0" w:color="auto"/>
                <w:right w:val="none" w:sz="0" w:space="0" w:color="auto"/>
              </w:divBdr>
            </w:div>
            <w:div w:id="7294065">
              <w:marLeft w:val="0"/>
              <w:marRight w:val="0"/>
              <w:marTop w:val="0"/>
              <w:marBottom w:val="0"/>
              <w:divBdr>
                <w:top w:val="none" w:sz="0" w:space="0" w:color="auto"/>
                <w:left w:val="none" w:sz="0" w:space="0" w:color="auto"/>
                <w:bottom w:val="none" w:sz="0" w:space="0" w:color="auto"/>
                <w:right w:val="none" w:sz="0" w:space="0" w:color="auto"/>
              </w:divBdr>
            </w:div>
            <w:div w:id="566690567">
              <w:marLeft w:val="0"/>
              <w:marRight w:val="0"/>
              <w:marTop w:val="0"/>
              <w:marBottom w:val="0"/>
              <w:divBdr>
                <w:top w:val="none" w:sz="0" w:space="0" w:color="auto"/>
                <w:left w:val="none" w:sz="0" w:space="0" w:color="auto"/>
                <w:bottom w:val="none" w:sz="0" w:space="0" w:color="auto"/>
                <w:right w:val="none" w:sz="0" w:space="0" w:color="auto"/>
              </w:divBdr>
            </w:div>
            <w:div w:id="952903935">
              <w:marLeft w:val="0"/>
              <w:marRight w:val="0"/>
              <w:marTop w:val="0"/>
              <w:marBottom w:val="0"/>
              <w:divBdr>
                <w:top w:val="none" w:sz="0" w:space="0" w:color="auto"/>
                <w:left w:val="none" w:sz="0" w:space="0" w:color="auto"/>
                <w:bottom w:val="none" w:sz="0" w:space="0" w:color="auto"/>
                <w:right w:val="none" w:sz="0" w:space="0" w:color="auto"/>
              </w:divBdr>
            </w:div>
            <w:div w:id="1586768715">
              <w:marLeft w:val="0"/>
              <w:marRight w:val="0"/>
              <w:marTop w:val="0"/>
              <w:marBottom w:val="0"/>
              <w:divBdr>
                <w:top w:val="none" w:sz="0" w:space="0" w:color="auto"/>
                <w:left w:val="none" w:sz="0" w:space="0" w:color="auto"/>
                <w:bottom w:val="none" w:sz="0" w:space="0" w:color="auto"/>
                <w:right w:val="none" w:sz="0" w:space="0" w:color="auto"/>
              </w:divBdr>
            </w:div>
            <w:div w:id="2046951922">
              <w:marLeft w:val="0"/>
              <w:marRight w:val="0"/>
              <w:marTop w:val="0"/>
              <w:marBottom w:val="0"/>
              <w:divBdr>
                <w:top w:val="none" w:sz="0" w:space="0" w:color="auto"/>
                <w:left w:val="none" w:sz="0" w:space="0" w:color="auto"/>
                <w:bottom w:val="none" w:sz="0" w:space="0" w:color="auto"/>
                <w:right w:val="none" w:sz="0" w:space="0" w:color="auto"/>
              </w:divBdr>
            </w:div>
          </w:divsChild>
        </w:div>
        <w:div w:id="1360815950">
          <w:marLeft w:val="0"/>
          <w:marRight w:val="0"/>
          <w:marTop w:val="0"/>
          <w:marBottom w:val="0"/>
          <w:divBdr>
            <w:top w:val="none" w:sz="0" w:space="0" w:color="auto"/>
            <w:left w:val="none" w:sz="0" w:space="0" w:color="auto"/>
            <w:bottom w:val="none" w:sz="0" w:space="0" w:color="auto"/>
            <w:right w:val="none" w:sz="0" w:space="0" w:color="auto"/>
          </w:divBdr>
        </w:div>
        <w:div w:id="1111708624">
          <w:marLeft w:val="0"/>
          <w:marRight w:val="0"/>
          <w:marTop w:val="0"/>
          <w:marBottom w:val="0"/>
          <w:divBdr>
            <w:top w:val="none" w:sz="0" w:space="0" w:color="auto"/>
            <w:left w:val="none" w:sz="0" w:space="0" w:color="auto"/>
            <w:bottom w:val="none" w:sz="0" w:space="0" w:color="auto"/>
            <w:right w:val="none" w:sz="0" w:space="0" w:color="auto"/>
          </w:divBdr>
        </w:div>
        <w:div w:id="1744722375">
          <w:marLeft w:val="0"/>
          <w:marRight w:val="0"/>
          <w:marTop w:val="0"/>
          <w:marBottom w:val="0"/>
          <w:divBdr>
            <w:top w:val="none" w:sz="0" w:space="0" w:color="auto"/>
            <w:left w:val="none" w:sz="0" w:space="0" w:color="auto"/>
            <w:bottom w:val="none" w:sz="0" w:space="0" w:color="auto"/>
            <w:right w:val="none" w:sz="0" w:space="0" w:color="auto"/>
          </w:divBdr>
        </w:div>
        <w:div w:id="1537934128">
          <w:marLeft w:val="0"/>
          <w:marRight w:val="0"/>
          <w:marTop w:val="0"/>
          <w:marBottom w:val="0"/>
          <w:divBdr>
            <w:top w:val="none" w:sz="0" w:space="0" w:color="auto"/>
            <w:left w:val="none" w:sz="0" w:space="0" w:color="auto"/>
            <w:bottom w:val="none" w:sz="0" w:space="0" w:color="auto"/>
            <w:right w:val="none" w:sz="0" w:space="0" w:color="auto"/>
          </w:divBdr>
        </w:div>
        <w:div w:id="1376347510">
          <w:marLeft w:val="0"/>
          <w:marRight w:val="0"/>
          <w:marTop w:val="0"/>
          <w:marBottom w:val="0"/>
          <w:divBdr>
            <w:top w:val="none" w:sz="0" w:space="0" w:color="auto"/>
            <w:left w:val="none" w:sz="0" w:space="0" w:color="auto"/>
            <w:bottom w:val="none" w:sz="0" w:space="0" w:color="auto"/>
            <w:right w:val="none" w:sz="0" w:space="0" w:color="auto"/>
          </w:divBdr>
        </w:div>
      </w:divsChild>
    </w:div>
    <w:div w:id="269512572">
      <w:bodyDiv w:val="1"/>
      <w:marLeft w:val="0"/>
      <w:marRight w:val="0"/>
      <w:marTop w:val="0"/>
      <w:marBottom w:val="0"/>
      <w:divBdr>
        <w:top w:val="none" w:sz="0" w:space="0" w:color="auto"/>
        <w:left w:val="none" w:sz="0" w:space="0" w:color="auto"/>
        <w:bottom w:val="none" w:sz="0" w:space="0" w:color="auto"/>
        <w:right w:val="none" w:sz="0" w:space="0" w:color="auto"/>
      </w:divBdr>
    </w:div>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383480277">
      <w:bodyDiv w:val="1"/>
      <w:marLeft w:val="0"/>
      <w:marRight w:val="0"/>
      <w:marTop w:val="0"/>
      <w:marBottom w:val="0"/>
      <w:divBdr>
        <w:top w:val="none" w:sz="0" w:space="0" w:color="auto"/>
        <w:left w:val="none" w:sz="0" w:space="0" w:color="auto"/>
        <w:bottom w:val="none" w:sz="0" w:space="0" w:color="auto"/>
        <w:right w:val="none" w:sz="0" w:space="0" w:color="auto"/>
      </w:divBdr>
    </w:div>
    <w:div w:id="466976324">
      <w:bodyDiv w:val="1"/>
      <w:marLeft w:val="0"/>
      <w:marRight w:val="0"/>
      <w:marTop w:val="0"/>
      <w:marBottom w:val="0"/>
      <w:divBdr>
        <w:top w:val="none" w:sz="0" w:space="0" w:color="auto"/>
        <w:left w:val="none" w:sz="0" w:space="0" w:color="auto"/>
        <w:bottom w:val="none" w:sz="0" w:space="0" w:color="auto"/>
        <w:right w:val="none" w:sz="0" w:space="0" w:color="auto"/>
      </w:divBdr>
    </w:div>
    <w:div w:id="486091556">
      <w:bodyDiv w:val="1"/>
      <w:marLeft w:val="0"/>
      <w:marRight w:val="0"/>
      <w:marTop w:val="0"/>
      <w:marBottom w:val="0"/>
      <w:divBdr>
        <w:top w:val="none" w:sz="0" w:space="0" w:color="auto"/>
        <w:left w:val="none" w:sz="0" w:space="0" w:color="auto"/>
        <w:bottom w:val="none" w:sz="0" w:space="0" w:color="auto"/>
        <w:right w:val="none" w:sz="0" w:space="0" w:color="auto"/>
      </w:divBdr>
    </w:div>
    <w:div w:id="497313143">
      <w:bodyDiv w:val="1"/>
      <w:marLeft w:val="0"/>
      <w:marRight w:val="0"/>
      <w:marTop w:val="0"/>
      <w:marBottom w:val="0"/>
      <w:divBdr>
        <w:top w:val="none" w:sz="0" w:space="0" w:color="auto"/>
        <w:left w:val="none" w:sz="0" w:space="0" w:color="auto"/>
        <w:bottom w:val="none" w:sz="0" w:space="0" w:color="auto"/>
        <w:right w:val="none" w:sz="0" w:space="0" w:color="auto"/>
      </w:divBdr>
      <w:divsChild>
        <w:div w:id="1329938811">
          <w:marLeft w:val="0"/>
          <w:marRight w:val="0"/>
          <w:marTop w:val="0"/>
          <w:marBottom w:val="0"/>
          <w:divBdr>
            <w:top w:val="none" w:sz="0" w:space="0" w:color="auto"/>
            <w:left w:val="none" w:sz="0" w:space="0" w:color="auto"/>
            <w:bottom w:val="none" w:sz="0" w:space="0" w:color="auto"/>
            <w:right w:val="none" w:sz="0" w:space="0" w:color="auto"/>
          </w:divBdr>
          <w:divsChild>
            <w:div w:id="1133987073">
              <w:marLeft w:val="0"/>
              <w:marRight w:val="0"/>
              <w:marTop w:val="0"/>
              <w:marBottom w:val="0"/>
              <w:divBdr>
                <w:top w:val="none" w:sz="0" w:space="0" w:color="auto"/>
                <w:left w:val="none" w:sz="0" w:space="0" w:color="auto"/>
                <w:bottom w:val="none" w:sz="0" w:space="0" w:color="auto"/>
                <w:right w:val="none" w:sz="0" w:space="0" w:color="auto"/>
              </w:divBdr>
              <w:divsChild>
                <w:div w:id="1887569462">
                  <w:marLeft w:val="0"/>
                  <w:marRight w:val="0"/>
                  <w:marTop w:val="0"/>
                  <w:marBottom w:val="0"/>
                  <w:divBdr>
                    <w:top w:val="none" w:sz="0" w:space="0" w:color="auto"/>
                    <w:left w:val="none" w:sz="0" w:space="0" w:color="auto"/>
                    <w:bottom w:val="none" w:sz="0" w:space="0" w:color="auto"/>
                    <w:right w:val="none" w:sz="0" w:space="0" w:color="auto"/>
                  </w:divBdr>
                  <w:divsChild>
                    <w:div w:id="1030569761">
                      <w:marLeft w:val="0"/>
                      <w:marRight w:val="0"/>
                      <w:marTop w:val="0"/>
                      <w:marBottom w:val="0"/>
                      <w:divBdr>
                        <w:top w:val="none" w:sz="0" w:space="0" w:color="auto"/>
                        <w:left w:val="none" w:sz="0" w:space="0" w:color="auto"/>
                        <w:bottom w:val="none" w:sz="0" w:space="0" w:color="auto"/>
                        <w:right w:val="none" w:sz="0" w:space="0" w:color="auto"/>
                      </w:divBdr>
                      <w:divsChild>
                        <w:div w:id="69573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4500224">
      <w:bodyDiv w:val="1"/>
      <w:marLeft w:val="0"/>
      <w:marRight w:val="0"/>
      <w:marTop w:val="0"/>
      <w:marBottom w:val="0"/>
      <w:divBdr>
        <w:top w:val="none" w:sz="0" w:space="0" w:color="auto"/>
        <w:left w:val="none" w:sz="0" w:space="0" w:color="auto"/>
        <w:bottom w:val="none" w:sz="0" w:space="0" w:color="auto"/>
        <w:right w:val="none" w:sz="0" w:space="0" w:color="auto"/>
      </w:divBdr>
    </w:div>
    <w:div w:id="797530410">
      <w:bodyDiv w:val="1"/>
      <w:marLeft w:val="0"/>
      <w:marRight w:val="0"/>
      <w:marTop w:val="0"/>
      <w:marBottom w:val="0"/>
      <w:divBdr>
        <w:top w:val="none" w:sz="0" w:space="0" w:color="auto"/>
        <w:left w:val="none" w:sz="0" w:space="0" w:color="auto"/>
        <w:bottom w:val="none" w:sz="0" w:space="0" w:color="auto"/>
        <w:right w:val="none" w:sz="0" w:space="0" w:color="auto"/>
      </w:divBdr>
    </w:div>
    <w:div w:id="825121943">
      <w:bodyDiv w:val="1"/>
      <w:marLeft w:val="0"/>
      <w:marRight w:val="0"/>
      <w:marTop w:val="0"/>
      <w:marBottom w:val="0"/>
      <w:divBdr>
        <w:top w:val="none" w:sz="0" w:space="0" w:color="auto"/>
        <w:left w:val="none" w:sz="0" w:space="0" w:color="auto"/>
        <w:bottom w:val="none" w:sz="0" w:space="0" w:color="auto"/>
        <w:right w:val="none" w:sz="0" w:space="0" w:color="auto"/>
      </w:divBdr>
    </w:div>
    <w:div w:id="956715475">
      <w:bodyDiv w:val="1"/>
      <w:marLeft w:val="0"/>
      <w:marRight w:val="0"/>
      <w:marTop w:val="0"/>
      <w:marBottom w:val="0"/>
      <w:divBdr>
        <w:top w:val="none" w:sz="0" w:space="0" w:color="auto"/>
        <w:left w:val="none" w:sz="0" w:space="0" w:color="auto"/>
        <w:bottom w:val="none" w:sz="0" w:space="0" w:color="auto"/>
        <w:right w:val="none" w:sz="0" w:space="0" w:color="auto"/>
      </w:divBdr>
    </w:div>
    <w:div w:id="973755036">
      <w:bodyDiv w:val="1"/>
      <w:marLeft w:val="0"/>
      <w:marRight w:val="0"/>
      <w:marTop w:val="0"/>
      <w:marBottom w:val="0"/>
      <w:divBdr>
        <w:top w:val="none" w:sz="0" w:space="0" w:color="auto"/>
        <w:left w:val="none" w:sz="0" w:space="0" w:color="auto"/>
        <w:bottom w:val="none" w:sz="0" w:space="0" w:color="auto"/>
        <w:right w:val="none" w:sz="0" w:space="0" w:color="auto"/>
      </w:divBdr>
    </w:div>
    <w:div w:id="1013918422">
      <w:bodyDiv w:val="1"/>
      <w:marLeft w:val="0"/>
      <w:marRight w:val="0"/>
      <w:marTop w:val="0"/>
      <w:marBottom w:val="0"/>
      <w:divBdr>
        <w:top w:val="none" w:sz="0" w:space="0" w:color="auto"/>
        <w:left w:val="none" w:sz="0" w:space="0" w:color="auto"/>
        <w:bottom w:val="none" w:sz="0" w:space="0" w:color="auto"/>
        <w:right w:val="none" w:sz="0" w:space="0" w:color="auto"/>
      </w:divBdr>
      <w:divsChild>
        <w:div w:id="268006347">
          <w:marLeft w:val="0"/>
          <w:marRight w:val="0"/>
          <w:marTop w:val="0"/>
          <w:marBottom w:val="0"/>
          <w:divBdr>
            <w:top w:val="none" w:sz="0" w:space="0" w:color="auto"/>
            <w:left w:val="none" w:sz="0" w:space="0" w:color="auto"/>
            <w:bottom w:val="none" w:sz="0" w:space="0" w:color="auto"/>
            <w:right w:val="none" w:sz="0" w:space="0" w:color="auto"/>
          </w:divBdr>
        </w:div>
        <w:div w:id="1272085918">
          <w:marLeft w:val="0"/>
          <w:marRight w:val="0"/>
          <w:marTop w:val="0"/>
          <w:marBottom w:val="0"/>
          <w:divBdr>
            <w:top w:val="none" w:sz="0" w:space="0" w:color="auto"/>
            <w:left w:val="none" w:sz="0" w:space="0" w:color="auto"/>
            <w:bottom w:val="none" w:sz="0" w:space="0" w:color="auto"/>
            <w:right w:val="none" w:sz="0" w:space="0" w:color="auto"/>
          </w:divBdr>
        </w:div>
        <w:div w:id="1164012423">
          <w:marLeft w:val="0"/>
          <w:marRight w:val="0"/>
          <w:marTop w:val="0"/>
          <w:marBottom w:val="0"/>
          <w:divBdr>
            <w:top w:val="none" w:sz="0" w:space="0" w:color="auto"/>
            <w:left w:val="none" w:sz="0" w:space="0" w:color="auto"/>
            <w:bottom w:val="none" w:sz="0" w:space="0" w:color="auto"/>
            <w:right w:val="none" w:sz="0" w:space="0" w:color="auto"/>
          </w:divBdr>
        </w:div>
        <w:div w:id="1386297575">
          <w:marLeft w:val="0"/>
          <w:marRight w:val="0"/>
          <w:marTop w:val="0"/>
          <w:marBottom w:val="0"/>
          <w:divBdr>
            <w:top w:val="none" w:sz="0" w:space="0" w:color="auto"/>
            <w:left w:val="none" w:sz="0" w:space="0" w:color="auto"/>
            <w:bottom w:val="none" w:sz="0" w:space="0" w:color="auto"/>
            <w:right w:val="none" w:sz="0" w:space="0" w:color="auto"/>
          </w:divBdr>
        </w:div>
        <w:div w:id="398594050">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 w:id="1099905777">
      <w:bodyDiv w:val="1"/>
      <w:marLeft w:val="0"/>
      <w:marRight w:val="0"/>
      <w:marTop w:val="0"/>
      <w:marBottom w:val="0"/>
      <w:divBdr>
        <w:top w:val="none" w:sz="0" w:space="0" w:color="auto"/>
        <w:left w:val="none" w:sz="0" w:space="0" w:color="auto"/>
        <w:bottom w:val="none" w:sz="0" w:space="0" w:color="auto"/>
        <w:right w:val="none" w:sz="0" w:space="0" w:color="auto"/>
      </w:divBdr>
    </w:div>
    <w:div w:id="1104349191">
      <w:bodyDiv w:val="1"/>
      <w:marLeft w:val="0"/>
      <w:marRight w:val="0"/>
      <w:marTop w:val="0"/>
      <w:marBottom w:val="0"/>
      <w:divBdr>
        <w:top w:val="none" w:sz="0" w:space="0" w:color="auto"/>
        <w:left w:val="none" w:sz="0" w:space="0" w:color="auto"/>
        <w:bottom w:val="none" w:sz="0" w:space="0" w:color="auto"/>
        <w:right w:val="none" w:sz="0" w:space="0" w:color="auto"/>
      </w:divBdr>
    </w:div>
    <w:div w:id="1133863154">
      <w:bodyDiv w:val="1"/>
      <w:marLeft w:val="0"/>
      <w:marRight w:val="0"/>
      <w:marTop w:val="0"/>
      <w:marBottom w:val="0"/>
      <w:divBdr>
        <w:top w:val="none" w:sz="0" w:space="0" w:color="auto"/>
        <w:left w:val="none" w:sz="0" w:space="0" w:color="auto"/>
        <w:bottom w:val="none" w:sz="0" w:space="0" w:color="auto"/>
        <w:right w:val="none" w:sz="0" w:space="0" w:color="auto"/>
      </w:divBdr>
    </w:div>
    <w:div w:id="1176186405">
      <w:bodyDiv w:val="1"/>
      <w:marLeft w:val="0"/>
      <w:marRight w:val="0"/>
      <w:marTop w:val="0"/>
      <w:marBottom w:val="0"/>
      <w:divBdr>
        <w:top w:val="none" w:sz="0" w:space="0" w:color="auto"/>
        <w:left w:val="none" w:sz="0" w:space="0" w:color="auto"/>
        <w:bottom w:val="none" w:sz="0" w:space="0" w:color="auto"/>
        <w:right w:val="none" w:sz="0" w:space="0" w:color="auto"/>
      </w:divBdr>
    </w:div>
    <w:div w:id="1267344678">
      <w:bodyDiv w:val="1"/>
      <w:marLeft w:val="0"/>
      <w:marRight w:val="0"/>
      <w:marTop w:val="0"/>
      <w:marBottom w:val="0"/>
      <w:divBdr>
        <w:top w:val="none" w:sz="0" w:space="0" w:color="auto"/>
        <w:left w:val="none" w:sz="0" w:space="0" w:color="auto"/>
        <w:bottom w:val="none" w:sz="0" w:space="0" w:color="auto"/>
        <w:right w:val="none" w:sz="0" w:space="0" w:color="auto"/>
      </w:divBdr>
      <w:divsChild>
        <w:div w:id="887954763">
          <w:marLeft w:val="0"/>
          <w:marRight w:val="0"/>
          <w:marTop w:val="0"/>
          <w:marBottom w:val="0"/>
          <w:divBdr>
            <w:top w:val="none" w:sz="0" w:space="0" w:color="auto"/>
            <w:left w:val="none" w:sz="0" w:space="0" w:color="auto"/>
            <w:bottom w:val="none" w:sz="0" w:space="0" w:color="auto"/>
            <w:right w:val="none" w:sz="0" w:space="0" w:color="auto"/>
          </w:divBdr>
          <w:divsChild>
            <w:div w:id="546013">
              <w:marLeft w:val="0"/>
              <w:marRight w:val="0"/>
              <w:marTop w:val="0"/>
              <w:marBottom w:val="0"/>
              <w:divBdr>
                <w:top w:val="none" w:sz="0" w:space="0" w:color="auto"/>
                <w:left w:val="none" w:sz="0" w:space="0" w:color="auto"/>
                <w:bottom w:val="none" w:sz="0" w:space="0" w:color="auto"/>
                <w:right w:val="none" w:sz="0" w:space="0" w:color="auto"/>
              </w:divBdr>
              <w:divsChild>
                <w:div w:id="1364591593">
                  <w:marLeft w:val="0"/>
                  <w:marRight w:val="0"/>
                  <w:marTop w:val="0"/>
                  <w:marBottom w:val="0"/>
                  <w:divBdr>
                    <w:top w:val="none" w:sz="0" w:space="0" w:color="auto"/>
                    <w:left w:val="none" w:sz="0" w:space="0" w:color="auto"/>
                    <w:bottom w:val="none" w:sz="0" w:space="0" w:color="auto"/>
                    <w:right w:val="none" w:sz="0" w:space="0" w:color="auto"/>
                  </w:divBdr>
                  <w:divsChild>
                    <w:div w:id="1111779561">
                      <w:marLeft w:val="0"/>
                      <w:marRight w:val="0"/>
                      <w:marTop w:val="0"/>
                      <w:marBottom w:val="0"/>
                      <w:divBdr>
                        <w:top w:val="none" w:sz="0" w:space="0" w:color="auto"/>
                        <w:left w:val="none" w:sz="0" w:space="0" w:color="auto"/>
                        <w:bottom w:val="none" w:sz="0" w:space="0" w:color="auto"/>
                        <w:right w:val="none" w:sz="0" w:space="0" w:color="auto"/>
                      </w:divBdr>
                      <w:divsChild>
                        <w:div w:id="2811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602548">
      <w:bodyDiv w:val="1"/>
      <w:marLeft w:val="0"/>
      <w:marRight w:val="0"/>
      <w:marTop w:val="0"/>
      <w:marBottom w:val="0"/>
      <w:divBdr>
        <w:top w:val="none" w:sz="0" w:space="0" w:color="auto"/>
        <w:left w:val="none" w:sz="0" w:space="0" w:color="auto"/>
        <w:bottom w:val="none" w:sz="0" w:space="0" w:color="auto"/>
        <w:right w:val="none" w:sz="0" w:space="0" w:color="auto"/>
      </w:divBdr>
    </w:div>
    <w:div w:id="1393768792">
      <w:bodyDiv w:val="1"/>
      <w:marLeft w:val="0"/>
      <w:marRight w:val="0"/>
      <w:marTop w:val="0"/>
      <w:marBottom w:val="0"/>
      <w:divBdr>
        <w:top w:val="none" w:sz="0" w:space="0" w:color="auto"/>
        <w:left w:val="none" w:sz="0" w:space="0" w:color="auto"/>
        <w:bottom w:val="none" w:sz="0" w:space="0" w:color="auto"/>
        <w:right w:val="none" w:sz="0" w:space="0" w:color="auto"/>
      </w:divBdr>
    </w:div>
    <w:div w:id="178553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6d716d63cfd484ba8b534c266559db7" PartId="599b4f4a1f064e0991bf2a8eb889aa2e">
    <Part Type="punktas" Nr="1" Abbr="1 p." DocPartId="cd818683fdc74e8b97441eea4e9a089b" PartId="649c720917994d30b8b7f4c841e5fca1">
      <Part Type="papunktis" Nr="1.1" Abbr="1.1 pp." DocPartId="2ac0e0ff886544698041fddbf4cc42f6" PartId="3f5126a48d15407f806c729b18ac4f4e">
        <Part Type="citata" DocPartId="bea08fa1ad564060b139164a1de4a557" PartId="abea5425ad5b40a689458bd5d3fe3985">
          <Part Type="punktas" Nr="9" Abbr="9 p." DocPartId="0fe9db50fda0471a8d207c668d5d3884" PartId="16784fdcad4d43969bd73ddeff242e57"/>
        </Part>
      </Part>
      <Part Type="papunktis" Nr="1.2" Abbr="1.2 pp." DocPartId="f946367966f8454d93b04e1746295f89" PartId="f55633f845cb4389b4c23350031ddb6e"/>
      <Part Type="papunktis" Nr="1.3" Abbr="1.3 pp." DocPartId="4b9df40a848d4cef8f10b97a4f90e3f6" PartId="d381f428a8904d49a408b52c87031389">
        <Part Type="citata" DocPartId="b312c2d2773b4d7bb54961f8230a1877" PartId="a602dc0b0fb94cd7a7c0c6b4c8bae074">
          <Part Type="papunktis" Nr="11.4" Abbr="11.4 pp." DocPartId="95ed2bc4788a4c20aaa5ec4b1e3c44da" PartId="a594394ec6a04fc78fed5cfadcabf7cd"/>
        </Part>
      </Part>
      <Part Type="papunktis" Nr="1.4" Abbr="1.4 pp." DocPartId="a280740e72174c19b4b56607e55a2aaf" PartId="b9dac607f3eb45768c133723f99a22fa">
        <Part Type="citata" DocPartId="7e7e5e0bec634592bd62d6342d9018dc" PartId="dd373f1b0212499ca1895f68cf5402bb">
          <Part Type="papunktis" Nr="11.5" Abbr="11.5 pp." DocPartId="159a8fc3d056403db58189d3016a0212" PartId="75ce1f94b6cc4306969adaff5482fcc2"/>
        </Part>
      </Part>
      <Part Type="papunktis" Nr="1.5" Abbr="1.5 pp." DocPartId="1b416e0662364fba84d143ed2b2a7d7f" PartId="cd5669624d124bf7b197acb1ad352e36">
        <Part Type="citata" DocPartId="4bb1b21e61e24e4f9965e39c86ac2668" PartId="6ecdee859e2b4438a88457b4f401fc37">
          <Part Type="papunktis" Nr="11.6" Abbr="11.6 pp." DocPartId="d24625bd20a24da5af9e384375a7edbf" PartId="1dd7989269e3427887a40fb029e542e7"/>
        </Part>
      </Part>
      <Part Type="papunktis" Nr="1.6" Abbr="1.6 pp." DocPartId="4675d2307b964c208fff9fbbc3a655dd" PartId="31cdc0ddda6a4c16bac19ff008a861e5">
        <Part Type="citata" DocPartId="976119872ecd4bdb89cef5b71b5cb27b" PartId="872b43191ccc44f98ea208c2c82b8b09">
          <Part Type="punktas" Nr="12" Abbr="12 p." DocPartId="87ddb8ee4a4f442eb9e9844863bd53aa" PartId="cfdc02245d524f17b5f9f5311d6da100"/>
        </Part>
      </Part>
      <Part Type="papunktis" Nr="1.7" Abbr="1.7 pp." DocPartId="312a5fc0936d43b8b78431c0086b3060" PartId="a664b937b66f45beb100994a1f2b4198">
        <Part Type="citata" DocPartId="282678d5bf424f44b661af979401ba63" PartId="34e189bb2a52498d9c0d118268b7066f">
          <Part Type="pastraipa" DocPartId="173a7d08284c4661ad1bdae304a911b8" PartId="8720b01b9ee54318a4a3fa9b742942d0"/>
        </Part>
      </Part>
      <Part Type="papunktis" Nr="1.8" Abbr="1.8 pp." DocPartId="a60396b71e254c92aed68c87f6e2acf7" PartId="fe725f9bd07943fdb3a82c5d1aaada81">
        <Part Type="citata" DocPartId="69d4c8b2d8224150bcf7f3ce4c53ebf1" PartId="b12cc4192ec2440f88161ff605b52fb6">
          <Part Type="punktas" Nr="16" Abbr="16 p." DocPartId="c18361ae4d9240fcab75b898a6a6e57f" PartId="805f49b7ffad488197d0edcdc7235cca"/>
        </Part>
      </Part>
      <Part Type="papunktis" Nr="1.9" Abbr="1.9 pp." DocPartId="acc0cb02b50c40c082c0ec77d3328271" PartId="ad26e79e35f54c35b0ec30332afb154a">
        <Part Type="citata" DocPartId="404e4c7e150f476e83057c5a29787677" PartId="fab09c6ef04f4c688c6d0a7540d070fb">
          <Part Type="punktas" Nr="17" Abbr="17 p." DocPartId="d23a302e8e7f4f2ea5003b6bbb9d6d19" PartId="4610560cc1e049d09d40adc07b62d2f1"/>
        </Part>
      </Part>
      <Part Type="papunktis" Nr="1.10" Abbr="1.10 pp." DocPartId="527b6396597f4b02a03ec5718f3b9015" PartId="ec02c4eee69e48a897db779e20266adc">
        <Part Type="citata" DocPartId="7dc523229cde431e9b8c8aacb6440c62" PartId="e01334b388944937b00f43e76bba26b2">
          <Part Type="punktas" Nr="22" Abbr="22 p." DocPartId="5005d510b7114762a200623277ec627b" PartId="4a4136e813c04c63adc938af99a51df6"/>
        </Part>
      </Part>
      <Part Type="papunktis" Nr="1.11" Abbr="1.11 pp." DocPartId="706fc921c370458fae369234ef1d0aa2" PartId="ba60d1db3d8a42878415275c0905fa51">
        <Part Type="citata" DocPartId="d6c6a293925a4e80a2491de5878d4793" PartId="08882a7d9f8c4505a2d9e589c77eface">
          <Part Type="punktas" Nr="23" Abbr="23 p." DocPartId="ab9a64bf18cb45abad2083fa1d9cc8a9" PartId="ea3ddb69e57c49ba8927daf5a70cc0a1"/>
        </Part>
      </Part>
      <Part Type="papunktis" Nr="1.12" Abbr="1.12 pp." DocPartId="3acd9ba66f6640c0ac8fbfe66c129800" PartId="909cafa5e08e432e9e6a80220e4065f3">
        <Part Type="citata" DocPartId="0167515175ea4bb8b8596d2f7ddc4cb5" PartId="0c6124db562843fe8e14b4eef745c371">
          <Part Type="punktas" Nr="25" Abbr="25 p." DocPartId="4af3cebad73f4933b9af85336912e6ba" PartId="c9363204ee55435088ea723f7bcc60b6">
            <Part Type="papunktis" Nr="25.1" Abbr="25.1 pp." DocPartId="e846158e6bff4e08b49cafb6fed4f842" PartId="fd17b2df8c814423ad73c17a4c5bec36"/>
            <Part Type="papunktis" Nr="25.2" Abbr="25.2 pp." DocPartId="66cc99f8817144698d97d814f66bd08b" PartId="1e5047fd3811433f90747549600fdb9c">
              <Part Type="papunktis" Nr="25.2.1" Abbr="25.2.1 pp." DocPartId="f849eecf837a47a99b93555872c6305e" PartId="c3f58f046134413f865a5a17ecf41dbe"/>
              <Part Type="papunktis" Nr="25.2.2" Abbr="25.2.2 pp." DocPartId="0a61415161ab4409adc77e79fec5f5d9" PartId="ba35664401d14f16b329a20812e90133"/>
              <Part Type="papunktis" Nr="25.2.3" Abbr="25.2.3 pp." DocPartId="0b4a5b3fdfbd4015b147471cae8b6d38" PartId="339b99767eec4692b060a03a32b4499f"/>
            </Part>
            <Part Type="papunktis" Nr="25.3" Abbr="25.3 pp." DocPartId="1f2d54bb10d54b6bbf67cf406dabfdf0" PartId="6915f50424354dedb73cf9cd872b871c"/>
            <Part Type="papunktis" Nr="25.4" Abbr="25.4 pp." DocPartId="6491ab9cdfef4954883b3163b2abcc68" PartId="3905ab1c733c4941aa7aee726c6f5594">
              <Part Type="papunktis" Nr="25.4.1" Abbr="25.4.1 pp." DocPartId="7919668c4a1b416893e70b98b14d2a9d" PartId="d4f623752fef4873b0637a4d939d98f1"/>
              <Part Type="papunktis" Nr="25.4.2" Abbr="25.4.2 pp." DocPartId="b33beab073e9443c9d6442956555f1ad" PartId="636faaa060504d719def29bba962795d"/>
              <Part Type="papunktis" Nr="25.4.3" Abbr="25.4.3 pp." DocPartId="db51ac4d51c640e6872bae519b28fe06" PartId="4c8324224b164cf5a74231cebe3aab03"/>
              <Part Type="papunktis" Nr="25.4.4" Abbr="25.4.4 pp." DocPartId="00a149d446f94bf387b9cd217d2381c9" PartId="b611a54210ea4c1aa362519979d7e74b"/>
              <Part Type="papunktis" Nr="25.4.5" Abbr="25.4.5 pp." DocPartId="6cd8818d7e414ab498e535ce821868e4" PartId="90cedfa9ebf74fe18f92c5c13089f4ca"/>
              <Part Type="papunktis" Nr="25.4.6" Abbr="25.4.6 pp." DocPartId="e6790588e4704d678ee744fdd47d34ce" PartId="81cdf40d182d4326bb7c23475d26022c"/>
              <Part Type="papunktis" Nr="25.4.7" Abbr="25.4.7 pp." DocPartId="03448ea5a4d54b688eb84be9477e6e72" PartId="fc30e1cf0ee649aa90c46f3a8d4e7851"/>
              <Part Type="papunktis" Nr="25.4.8" Abbr="25.4.8 pp." DocPartId="e37f699786ce40ef846d2bb5c3135402" PartId="18baa531245c4c9189eac4fe4778c294"/>
              <Part Type="papunktis" Nr="25.4.9" Abbr="25.4.9 pp." DocPartId="3aba79413b0b41bc9c34ff2d2378bd43" PartId="c832ba313a024db9b19879045d096390"/>
              <Part Type="papunktis" Nr="25.4.10" Abbr="25.4.10 pp." DocPartId="f2531a6f8ca2456393028da4e48d2eaf" PartId="8301490b345d4d78936581dee96a9fa8"/>
              <Part Type="papunktis" Nr="25.4.11" Abbr="25.4.11 pp." DocPartId="10ed8b6dc58e494c8a75ca663f072e12" PartId="0f2782f466b24959a8a077bcc0de4762"/>
              <Part Type="papunktis" Nr="25.4.12" Abbr="25.4.12 pp." DocPartId="84867022948e41afa2faee1b7fc80ffe" PartId="0029fb4a8aaa4656a6a5c50882bbbb98"/>
              <Part Type="papunktis" Nr="25.4.13" Abbr="25.4.13 pp." DocPartId="eba5d7aeb9ec4c7e9249fdd67e50b833" PartId="d6fff03e11454c9899828c7653b6e51c"/>
              <Part Type="papunktis" Nr="25.4.14" Abbr="25.4.14 pp." DocPartId="f2b9b67f8d3346dabf9721fa22b6f563" PartId="18b491ec485b42a188886191394be9af"/>
              <Part Type="papunktis" Nr="25.4.15" Abbr="25.4.15 pp." DocPartId="88537e5467244670bfb0cb706ba70ad2" PartId="fba2a12a9aad48d5a77fef09b600e6ed"/>
              <Part Type="papunktis" Nr="25.4.16" Abbr="25.4.16 pp." DocPartId="65fab1ac620c4bbfb849f875d674cbf3" PartId="30f0954a02094422878d9575872c7069"/>
              <Part Type="papunktis" Nr="25.4.17" Abbr="25.4.17 pp." DocPartId="51232b7aba0b4813afebf8c7b76dfcfd" PartId="ccfbb6d2e1884c219cb5254b7af8bb34"/>
              <Part Type="papunktis" Nr="25.4.18" Abbr="25.4.18 pp." DocPartId="f3ea41f09ae64edca87be834ffbf79d4" PartId="9da6c1fbc85841f68a762be133a6b1a4"/>
              <Part Type="papunktis" Nr="25.4.19" Abbr="25.4.19 pp." DocPartId="807038526a05402787f919390e366a7a" PartId="ce8aa368419a48d4892b8064a837d4d5"/>
            </Part>
            <Part Type="papunktis" Nr="25.5" Abbr="25.5 pp." DocPartId="fd6493da6670430ba1d163f554586990" PartId="201b0c839b844f26a00096ac3f8a4212"/>
            <Part Type="papunktis" Nr="25.6" Abbr="25.6 pp." DocPartId="e11bd28713164bd8a0c63682ea5006ec" PartId="d6ec7d78a96b4a7ab45caa5c66f4da3c"/>
            <Part Type="papunktis" Nr="25.7" Abbr="25.7 pp." DocPartId="f5beefd0edaa4812920abbec1da81af3" PartId="97d0d3bb39ed429f8ffa311f56602bc3"/>
            <Part Type="papunktis" Nr="25.8" Abbr="25.8 pp." DocPartId="f0c4f43f24234ad7883b5de581b83440" PartId="54179db8add54573b9639708d8c06a60"/>
          </Part>
        </Part>
      </Part>
      <Part Type="papunktis" Nr="1.13" Abbr="1.13 pp." DocPartId="fa734f5d164c4327b350bda9a824da2b" PartId="7d0b1b52c7ab46f19e06487b9fab3f91">
        <Part Type="citata" DocPartId="f8373994b0e548f7b50c38d2da60f654" PartId="3c1843a744694f068ebb7d022bb6ef6b">
          <Part Type="punktas" Nr="26" Abbr="26 p." DocPartId="76de667a3e3c4dc4b6662b35103cb082" PartId="e7f95243746147819f23e5244f9ddedf"/>
        </Part>
      </Part>
      <Part Type="papunktis" Nr="1.14" Abbr="1.14 pp." DocPartId="2a01e3aca00a4cd29501fe4a1a37c9bb" PartId="908a6d72c77a45a2ac9c606b4b58a573">
        <Part Type="citata" DocPartId="171d904dbabf4c0daf51a09a66026a57" PartId="aea2524bd0204b1eb0e97b36f00a0214">
          <Part Type="papunktis" Nr="27.4" Abbr="27.4 pp." DocPartId="2a51e09ed40245de984c63ed0e560390" PartId="873145620fd34afda89853f6b96319c0"/>
        </Part>
      </Part>
      <Part Type="papunktis" Nr="1.15" Abbr="1.15 pp." DocPartId="40384108c425496187ea65cf4011a946" PartId="9d54ecc649974f07b9a5f08516469c63">
        <Part Type="citata" DocPartId="4c88cd4a47d049dba85f664292ac959f" PartId="8e6d35dd2a76494caffdfd12a24cefd5">
          <Part Type="punktas" Nr="28" Abbr="28 p." DocPartId="a9bf013b57c047d9b97a562de0dbd9a4" PartId="503c2bd3eaa9402bab4f4debb00cfa02"/>
        </Part>
      </Part>
      <Part Type="papunktis" Nr="1.16" Abbr="1.16 pp." DocPartId="92e2725933534fa0b2ff43222bb50d6f" PartId="6180b5b9d4004abdac1281a7dfe7f335">
        <Part Type="citata" DocPartId="95fd629f5ded4d4d962c536fc1a6d153" PartId="79a573bd7544452097a9cb987b3f2845">
          <Part Type="punktas" Nr="30" Abbr="30 p." DocPartId="a7f216b6b3944de38234045fb8c13a0b" PartId="44af3ce1a34543d7983125ead10bc3ba"/>
        </Part>
      </Part>
      <Part Type="papunktis" Nr="1.17" Abbr="1.17 pp." DocPartId="712077acd8fe48fa8b7971acab38f312" PartId="8616cef36567458eba94576ebe295bd1">
        <Part Type="citata" DocPartId="595c5e60cf284cdab8c8c5b2cc8abf12" PartId="5ca0995b25094b2bb8c57117ec40ef23">
          <Part Type="punktas" Nr="31" Abbr="31 p." DocPartId="2a9da07e0bec42df9ccae098afc75c94" PartId="989f4dbe3ad649d099bf0a6ee2f7dfef">
            <Part Type="papunktis" Nr="31.1" Abbr="31.1 pp." DocPartId="d3d7f35db5214f8c9750bf11a90a5d09" PartId="5a4ce2fa0dbf4db7b7711f1eb1f1b464"/>
            <Part Type="papunktis" Nr="31.2" Abbr="31.2 pp." DocPartId="00a0ef6a49154f74b1b8f5e111ceb112" PartId="cd6c12e5c81147888ab23045f27f5090"/>
            <Part Type="papunktis" Nr="31.3" Abbr="31.3 pp." DocPartId="b566c7c3564b4618a0f1240fce784302" PartId="80475a1d42d749f3836d781618ff32b8"/>
          </Part>
        </Part>
      </Part>
      <Part Type="papunktis" Nr="1.18" Abbr="1.18 pp." DocPartId="f636433162004d06808a5ace222daf84" PartId="25cd310536834b99b00432e74db9f20f"/>
      <Part Type="papunktis" Nr="1.19" Abbr="1.19 pp." DocPartId="4e445c40aa50478b864be812185d47e5" PartId="ec27cd943ff54953bd0883b18e0405de">
        <Part Type="citata" DocPartId="eb6c72016f3b4afc971be583226a57f5" PartId="e259c39b2c4c47a8ba5eb69e63123623">
          <Part Type="punktas" Nr="37" Abbr="37 p." DocPartId="35e476126c944f5d98c00efd29c1ce09" PartId="5cd3a6e22e1b4874a64aaa19df3d0fee"/>
        </Part>
      </Part>
      <Part Type="papunktis" Nr="1.20" Abbr="1.20 pp." DocPartId="14f698c607574e87abee93d1cfa64ec0" PartId="9f0afa6df61c4a0e92deff0f04ad4564"/>
      <Part Type="papunktis" Nr="1.21" Abbr="1.21 pp." DocPartId="2f7631b94ee24fc0b9fac7cbda83ae33" PartId="a149f2c0fb304629bcc9e9c3a2e42b5d">
        <Part Type="citata" DocPartId="36243ce5f6e943949a207794178a0658" PartId="af60920227d445edaee5cedb30a2073d">
          <Part Type="punktas" Nr="45" Abbr="45 p." DocPartId="84ffd25cca014aceb9797b7ddd72b09d" PartId="71e3107c8799415bba2e639412cb6221"/>
        </Part>
      </Part>
      <Part Type="papunktis" Nr="1.22" Abbr="1.22 pp." DocPartId="79aeafbe89a84ced9f7d438d7900be5e" PartId="e870e46754704816908612a6dfbfd9d3">
        <Part Type="citata" DocPartId="3f157d7a9a4b4659ad825ff2784d21d9" PartId="f129d90211a349d891f04f3d01013003">
          <Part Type="punktas" Nr="46" Abbr="46 p." DocPartId="9d7569cc4d8a4531ae3658184559efe4" PartId="565dc21681274c42bb0ee9ebc261ee94"/>
        </Part>
      </Part>
      <Part Type="papunktis" Nr="1.23" Abbr="1.23 pp." DocPartId="e93436a0c0624165b612e0d1f4e7b8a3" PartId="2bd822bf409f41559385271b32bf676b">
        <Part Type="citata" DocPartId="a1d386ae80134c468d090f22b9b14157" PartId="0fa3462025724964bf2afd7c59dd0c0f">
          <Part Type="punktas" Nr="47" Abbr="47 p." DocPartId="4ab1ab722b60487dbf392d598e256703" PartId="be509e9b464942068dc639cabed881dd"/>
        </Part>
      </Part>
      <Part Type="papunktis" Nr="1.24" Abbr="1.24 pp." DocPartId="c6f5b816f116451eb4e0d40867ad1a73" PartId="48f7c18073f946c9858b65acb033abd7">
        <Part Type="citata" DocPartId="53891aa112ab4245b627f6f9396fc8a3" PartId="4e1f03cbe4be4ccb80df17551b79f1b9">
          <Part Type="punktas" Nr="48" Abbr="48 p." DocPartId="35230ed763f2439b8ed0144ef08d200e" PartId="8ed31f5e15144373ae10cf5c272d6a9e"/>
        </Part>
      </Part>
      <Part Type="papunktis" Nr="1.25" Abbr="1.25 pp." DocPartId="4c02df05adba4c98b2af6937a14bb2cd" PartId="685986afae7142028cd4a36b04e4f20f">
        <Part Type="citata" DocPartId="a5bb59d04c3e48c59cbcd6aae0c78d10" PartId="c0d40b80ef7741f296897c9bb787051c">
          <Part Type="punktas" Nr="49" Abbr="49 p." DocPartId="09116cc6ab5848899ca8b5d6c3d6982c" PartId="c98e94b1332a4bb2a1bcfeab86a22e5e"/>
        </Part>
      </Part>
      <Part Type="papunktis" Nr="1.26" Abbr="1.26 pp." DocPartId="005ec0b1c3ab49f294461e0a18f5d6a0" PartId="8df995d2d2674bf097441a2274f74362">
        <Part Type="citata" DocPartId="fe279b3513124311b4a6d43cf9fbf57d" PartId="2c5c8ee1bcd0495790a58a6522d30282">
          <Part Type="punktas" Nr="50" Abbr="50 p." DocPartId="00d4735c7b13431d9f029a6b25d27d77" PartId="9574e5b1c7b24968b404410194866118"/>
        </Part>
      </Part>
      <Part Type="papunktis" Nr="1.27" Abbr="1.27 pp." DocPartId="813fd455188943e093441ad7e715392a" PartId="03429d9f827342b1a7cb44e16b4579e2">
        <Part Type="citata" DocPartId="b8bc95cebee44d4a8acce8b3eb9ab80d" PartId="e418b9642bbc45f5b5f4795fbfd0ce84">
          <Part Type="punktas" Nr="52" Abbr="52 p." DocPartId="aa1588548ff045a4b084d228d481c1f8" PartId="8e0b7fc4a0f54576b3557487e892dec4"/>
        </Part>
      </Part>
      <Part Type="papunktis" Nr="1.28" Abbr="1.28 pp." DocPartId="ae91140084b8440f831d8c2343b84616" PartId="44993c6d21d04e648dc32bbf27073424">
        <Part Type="citata" DocPartId="18614f0d33604ff2afbfa1aedd5e17c6" PartId="5cf38b44e35b48ccb331a86966d8eafb">
          <Part Type="punktas" Nr="53" Abbr="53 p." DocPartId="375ba6211427471d8c1def6f7736625e" PartId="3ba58d724925497e850d6f3081e698e9"/>
        </Part>
      </Part>
      <Part Type="papunktis" Nr="1.29" Abbr="1.29 pp." DocPartId="23c1b54c75f84879907bfe66c85b928f" PartId="f513bd5405d64f73bf1e8de96fa17ba0">
        <Part Type="citata" DocPartId="035376c347df4a99b1c85b0d596ce64a" PartId="34496687189c4478ab64b51fc919b8b4">
          <Part Type="punktas" Nr="54" Abbr="54 p." DocPartId="f608db7a7afd4d11b87e44cbfff18c26" PartId="18b1343135994d598400d2d7e71c8414">
            <Part Type="papunktis" Nr="54.1" Abbr="54.1 pp." DocPartId="167f33301cb742319073c7379d2e6533" PartId="a6268bb59e2946f58a8e0705618351de"/>
            <Part Type="papunktis" Nr="54.2" Abbr="54.2 pp." DocPartId="1d949715176c4de48882bc957e66ecd7" PartId="3ffd94f87186459aaf9e8f58803aa00d"/>
            <Part Type="papunktis" Nr="54.3" Abbr="54.3 pp." DocPartId="151d04b67b544831a910a6eba2dc1ce7" PartId="7b0f75443ea34dd9b6e326712b5fdca9"/>
            <Part Type="papunktis" Nr="54.4" Abbr="54.4 pp." DocPartId="77c3858febd64af39f0fbc3c7c718afe" PartId="c220d16092164fc4863c4e8bbf964320"/>
            <Part Type="papunktis" Nr="54.5" Abbr="54.5 pp." DocPartId="c9373fbc293b426da7f8f840988104f4" PartId="41769efe55d94bed8bdfd728bd44b1a0"/>
            <Part Type="papunktis" Nr="54.6" Abbr="54.6 pp." DocPartId="d4397346ae4a403d81163df94b2ebaeb" PartId="b2c5207d3c1b42e490b1ba6c6e1fa11b"/>
            <Part Type="papunktis" Nr="54.7" Abbr="54.7 pp." DocPartId="419676936a08458b96f02acf89387c68" PartId="5a311f9c567c480594f939b4fc01e264"/>
          </Part>
        </Part>
      </Part>
      <Part Type="papunktis" Nr="1.30" Abbr="1.30 pp." DocPartId="0f24aa4b35b2440bb13a84990aa6e7fc" PartId="069eaef54bdf47ea9e20a0ade95aa91d">
        <Part Type="citata" DocPartId="21ff0aff717a42f099a5dfbb826e7883" PartId="8512d0f4438a47baaad42ee670bdb82e">
          <Part Type="punktas" Nr="57" Abbr="57 p." DocPartId="5a1193f7c40a4e588f4746f541686ba1" PartId="6e51d4e0784c4478b021d9c3958d4368"/>
        </Part>
      </Part>
      <Part Type="papunktis" Nr="1.31" Abbr="1.31 pp." DocPartId="c5f95cdfd39a4f7b8ecdcff1fd899de6" PartId="be592975323e482e8dab3e67274f1956">
        <Part Type="citata" DocPartId="deb442cdc4084274ab9a648f5058d96a" PartId="7e009f936d1a4d43b1162845b12c1dc7">
          <Part Type="pastraipa" DocPartId="4693bd26b35b4d7290ed9ba3375f8277" PartId="ae9af1fe5e4b42cb83fa7580ccec1f93"/>
        </Part>
      </Part>
      <Part Type="papunktis" Nr="1.32" Abbr="1.32 pp." DocPartId="762616cd2ce843f98ee8d6c3a59017a2" PartId="d287f750b80b4f6a9769f06f8a2211b4"/>
      <Part Type="papunktis" Nr="1.33" Abbr="1.33 pp." DocPartId="47ba140c61c74f56aca03ce53e295aa4" PartId="4fd2d5bd331748f8833fe22ffa08adc1">
        <Part Type="citata" DocPartId="c20251a91e134b6784f8b8c80ac06e07" PartId="9a509572435447b99c0758d97216d034">
          <Part Type="punktas" Nr="81" Abbr="81 p." DocPartId="6ff7065c39544df394e8254243bc1df3" PartId="6e0d687a052b412393e94f686e90f18e"/>
        </Part>
      </Part>
      <Part Type="papunktis" Nr="1.34" Abbr="1.34 pp." DocPartId="b64e0409d2434de2b66fb1408b4cc9c3" PartId="eaa80899f3934b4b94aef782d4f97e47">
        <Part Type="citata" DocPartId="289decf774a3458eb4099d2edf46e0ce" PartId="5b53a5663ae241f5a5727554a67f34ca">
          <Part Type="punktas" Nr="82" Abbr="82 p." DocPartId="e7aacb0d56ab4e4e830f995f9cc5984e" PartId="80ca04436d294c8ca1211cd56d27897c"/>
        </Part>
      </Part>
      <Part Type="papunktis" Nr="1.35" Abbr="1.35 pp." DocPartId="4d4cdf49d17d430f8487421e3e93e954" PartId="9d4f582d650a4b7086f6764855544356">
        <Part Type="citata" DocPartId="e8b122a71b004704a14d6458a10071e3" PartId="d594d2f496b24c92a4e3b7565121ea22">
          <Part Type="pastraipa" DocPartId="ee944b8673664cd5be1d9145655e30e5" PartId="88d4cbc415a9406b8bc39783e5eb5b66"/>
        </Part>
      </Part>
      <Part Type="papunktis" Nr="1.36" Abbr="1.36 pp." DocPartId="149f2ebbce064e84aeb81459723e6732" PartId="04bd4ab5a5fe475d9e15ec1ca69f069a">
        <Part Type="citata" DocPartId="17f5d20fc8ef407b944085cc763e1f4c" PartId="6e4199c63568454c9852db09c810c371">
          <Part Type="punktas" Nr="90" Abbr="90 p." DocPartId="4411bd20d4fa4dc0a7a8444a02f753d7" PartId="8909fbf132674d0ab1fb5ef133eb8ce8"/>
        </Part>
      </Part>
      <Part Type="papunktis" Nr="1.37" Abbr="1.37 pp." DocPartId="43488424a58a494c8a3690d06ebee6e2" PartId="c6389370f7d74d01b371a687a507429a"/>
      <Part Type="papunktis" Nr="1.38" Abbr="1.38 pp." DocPartId="83c047dffc924c60bd674426fc428036" PartId="f57babb849e2463c8cdd982c0f8ad114">
        <Part Type="citata" DocPartId="193dbf90520d4a8bb15b75064fb21b51" PartId="e727ab98539a4bff889f4b38ecd6ba34">
          <Part Type="punktas" Nr="94" Abbr="94 p." DocPartId="60cfae1994b14fe0a81f769bf2e7266e" PartId="c96f59d4058e4d98b2cf4ccf327d7b5c"/>
        </Part>
      </Part>
      <Part Type="papunktis" Nr="1.39" Abbr="1.39 pp." DocPartId="f7d2cc30c71f4c35becf9020c0d7b338" PartId="89c5a27025604b17b55495c3377e7e0d">
        <Part Type="citata" DocPartId="3f058e91b817496b94e50a5d24e3df42" PartId="98f5e08b2ca64702b9dee19142680952">
          <Part Type="punktas" Nr="98" Abbr="98 p." DocPartId="25d405e59d0746ab8e17ab68223dfcbb" PartId="b26240637f944c30bce221c8db8a1d2d"/>
        </Part>
      </Part>
      <Part Type="papunktis" Nr="1.40" Abbr="1.40 pp." DocPartId="f73711633f4d4dae971254e3c8383f70" PartId="1f585fad16384f279b7743aafc41ef17">
        <Part Type="citata" DocPartId="6d0db9ca881e4dd9820406a39571dfee" PartId="6eba7ca4a2d440edbc9df921bd57b39d">
          <Part Type="punktas" Nr="98-1" Abbr="98-1 p." DocPartId="3462b1d37de148cbb632bafa1f2400d7" PartId="a86d0faf73424a5a99543957337fe0c5"/>
        </Part>
      </Part>
      <Part Type="papunktis" Nr="1.41" Abbr="1.41 pp." DocPartId="e26df45cb3c145139be9c354fc385403" PartId="52a374d95b8a47a798cd0c5e1b70521a">
        <Part Type="citata" DocPartId="c2e3e4b6315f4f09bcf346181e9103fe" PartId="9f1fb8fb059e4112a67afc6a4634c606">
          <Part Type="punktas" Nr="108" Abbr="108 p." DocPartId="d2b0d66e6eb04ec28233f0b09e0adc64" PartId="ebfe67756d18424195da5b6da2eb7694"/>
        </Part>
      </Part>
      <Part Type="papunktis" Nr="1.42" Abbr="1.42 pp." DocPartId="f56d0789cfa947a3a68f20081c30b902" PartId="46ae06aa22ed48b7a7657fbb10506203">
        <Part Type="citata" DocPartId="4e929fc5c57d46bc9ad2bebcaf6b5961" PartId="7f324a955fb04b269cdc9c83b00d60bd">
          <Part Type="punktas" Nr="109" Abbr="109 p." DocPartId="a2075e2ac0d64217869426e6562edc99" PartId="4d83ee1f98fc4fb9a1f9405c45bf8b49"/>
        </Part>
      </Part>
      <Part Type="papunktis" Nr="1.43" Abbr="1.43 pp." DocPartId="85f93e587e624ee098a7e4c3dba2c0d2" PartId="12c2443e6aab47bebea60bc8b76115c0">
        <Part Type="citata" DocPartId="f19f14fc3e914cccb610af85f0273e5f" PartId="658d2c88fdeb4fc18f8b67b1b1366b96">
          <Part Type="punktas" Nr="111" Abbr="111 p." DocPartId="f4db5daebfb248bcaa6470eee6a149a2" PartId="87ee1c7ad5a145f88337976a75271e91"/>
        </Part>
      </Part>
      <Part Type="papunktis" Nr="1.44" Abbr="1.44 pp." DocPartId="943a9d423b024776a4618f33d7768111" PartId="99243769f0f94d0a9da6e09b49da1cac">
        <Part Type="citata" DocPartId="1d9f87fd4308425a890a00558e716233" PartId="397875ae401b443da88f93f9f9b2bbbf">
          <Part Type="skyrius" Nr="11" DocPartId="123cec83646940bdad2ef0e0c41b025f" PartId="cb6bc6b3531c45d7a0001e122ef81ab4"/>
        </Part>
      </Part>
      <Part Type="papunktis" Nr="1.45" Abbr="1.45 pp." DocPartId="8cda22f3ce734c7194302f3ed6b13398" PartId="416096c7ffb74dce86793febe5662194">
        <Part Type="citata" DocPartId="4929c6afcfe04e40af7ec42fe3816c21" PartId="4d4f1c67c56c439a89dab115fd6b6ff1">
          <Part Type="punktas" Nr="117" Abbr="117 p." DocPartId="b22f44c7f8c4495a8da16c782e10dbf8" PartId="dc7862a0920f4f0ba84c4e84828cc36e"/>
        </Part>
      </Part>
      <Part Type="papunktis" Nr="1.46" Abbr="1.46 pp." DocPartId="9befab72af9f42dab86c168dd5a1f096" PartId="9b51b886b8e64cc998a5e16e4d975f14">
        <Part Type="citata" DocPartId="4d95244bcf3441edb24f5ca3be86a6ed" PartId="5d4a0483fb2d4f59969c7c0b550efc58">
          <Part Type="punktas" Nr="121" Abbr="121 p." DocPartId="1c8df50aa1724a00b1b02f9321649ad1" PartId="73aa80a6ab6f4ca096e1616c8976a2d5"/>
        </Part>
      </Part>
      <Part Type="papunktis" Nr="1.47" Abbr="1.47 pp." DocPartId="ac8668cb4f6942a5a269e6b6a9557907" PartId="deefe5efdea34bab9dc81930b2b2591e">
        <Part Type="citata" DocPartId="f307850badc94128bc2f8b0d0e8147e3" PartId="996e457db69243449c6095c5e2c14eca">
          <Part Type="punktas" Nr="127" Abbr="127 p." DocPartId="311546c680ca414a82b4084da7eddcac" PartId="16c6e1336afc4225b9a5505c39a6d366"/>
        </Part>
      </Part>
      <Part Type="papunktis" Nr="1.48" Abbr="1.48 pp." DocPartId="1443e2b3378543f9a0742456232775c9" PartId="ea2661645e5442c991ceb658e6d301e8"/>
      <Part Type="papunktis" Nr="1.49" Abbr="1.49 pp." DocPartId="5532d320d83244ed8a11fa0401a7d639" PartId="4bdc36afb7724bfcbcdf8559d04b4447"/>
      <Part Type="papunktis" Nr="1.50" Abbr="1.50 pp." DocPartId="cc12ce171ee44441833214a4b81344b5" PartId="030daf8883f54a95957251578a7d5545"/>
    </Part>
    <Part Type="punktas" Nr="2" Abbr="2 p." DocPartId="aa397b3e365d430689c4a001f0debe18" PartId="3956b8e3351348eea2bf92cac0814000">
      <Part Type="papunktis" Nr="2.1" Abbr="2.1 pp." DocPartId="a653a72e41814b69a370021df5ccd47b" PartId="7be0fa0a1494436789f41d09bc5993b5"/>
      <Part Type="papunktis" Nr="2.2" Abbr="2.2 pp." DocPartId="546892f0e80e407fab3c54e933dea508" PartId="02efda458c484803a2cefa84fd54c67f"/>
    </Part>
    <Part Type="signatura" DocPartId="647756e08dc8447e9c7a7c7f13817c6c" PartId="fe66755872364e43b6c8fd0ffc7a478f"/>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C9D96B9-EAAD-445A-99C2-A7247BF7EC8A}">
  <ds:schemaRefs>
    <ds:schemaRef ds:uri="http://lrs.lt/TAIS/DocParts"/>
  </ds:schemaRefs>
</ds:datastoreItem>
</file>

<file path=customXml/itemProps2.xml><?xml version="1.0" encoding="utf-8"?>
<ds:datastoreItem xmlns:ds="http://schemas.openxmlformats.org/officeDocument/2006/customXml" ds:itemID="{6CEF33C4-8510-4E81-983F-77110C579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35908</Words>
  <Characters>20469</Characters>
  <Application>Microsoft Office Word</Application>
  <DocSecurity>0</DocSecurity>
  <Lines>170</Lines>
  <Paragraphs>112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56265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Gytis Žvinys</dc:creator>
  <cp:lastModifiedBy>JUOSPONIENĖ Karolina</cp:lastModifiedBy>
  <cp:revision>3</cp:revision>
  <cp:lastPrinted>2020-04-21T07:53:00Z</cp:lastPrinted>
  <dcterms:created xsi:type="dcterms:W3CDTF">2020-04-21T09:34:00Z</dcterms:created>
  <dcterms:modified xsi:type="dcterms:W3CDTF">2020-04-21T10:00:00Z</dcterms:modified>
</cp:coreProperties>
</file>