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86c8f34bf9b460980b5f7eb6fa3e400"/>
        <w:id w:val="-861819557"/>
        <w:lock w:val="sdtLocked"/>
      </w:sdtPr>
      <w:sdtEndPr/>
      <w:sdtContent>
        <w:p w:rsidR="00FC57D1" w:rsidRDefault="00FC57D1">
          <w:pPr>
            <w:tabs>
              <w:tab w:val="center" w:pos="4153"/>
              <w:tab w:val="right" w:pos="8306"/>
            </w:tabs>
            <w:suppressAutoHyphens/>
            <w:rPr>
              <w:lang w:val="en-AU" w:eastAsia="lt-LT"/>
            </w:rPr>
          </w:pPr>
        </w:p>
        <w:p w:rsidR="00FC57D1" w:rsidRDefault="00C1072F">
          <w:pPr>
            <w:suppressAutoHyphens/>
            <w:jc w:val="center"/>
            <w:rPr>
              <w:sz w:val="20"/>
              <w:lang w:val="en-AU"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5C4F8E4F" wp14:editId="7313476F">
                <wp:extent cx="457200" cy="53340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33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FC57D1" w:rsidRDefault="00C1072F">
          <w:pPr>
            <w:keepNext/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VILNIAUS RAJONO SAVIVALDYBĖS TARYBA</w:t>
          </w:r>
        </w:p>
        <w:p w:rsidR="00FC57D1" w:rsidRDefault="00FC57D1">
          <w:pPr>
            <w:suppressAutoHyphens/>
            <w:jc w:val="center"/>
            <w:rPr>
              <w:szCs w:val="24"/>
              <w:lang w:eastAsia="lt-LT"/>
            </w:rPr>
          </w:pPr>
        </w:p>
        <w:p w:rsidR="00FC57D1" w:rsidRDefault="00C1072F">
          <w:pPr>
            <w:tabs>
              <w:tab w:val="center" w:pos="4749"/>
              <w:tab w:val="left" w:pos="6223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:rsidR="00FC57D1" w:rsidRDefault="00C1072F">
          <w:pPr>
            <w:tabs>
              <w:tab w:val="center" w:pos="4749"/>
              <w:tab w:val="left" w:pos="6223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LĖŠŲ, REIKALINGŲ VIEŠŲJŲ ŽELDYNŲ IR ŽELDINIŲ APSAUGAI, PRIEŽIŪRAI IR TVARKYMUI, VIEŠŲJŲ ŽELDINIŲ KŪRIMUI IR ŽELDINIŲ VEISIMUI, ŽELDYNŲ IR ŽELDINIŲ INVENTORIZAVIMUI, VIEŠŲJŲ ŽELDYNŲ IR ŽELDINIŲ BŪKLĖS </w:t>
          </w:r>
          <w:r>
            <w:rPr>
              <w:b/>
              <w:szCs w:val="24"/>
              <w:lang w:eastAsia="lt-LT"/>
            </w:rPr>
            <w:t>EKSPERTIZĖMS ATLIKTI, SKYRIMO TVARKOS APRAŠO PATVIRTINIMO</w:t>
          </w:r>
        </w:p>
        <w:p w:rsidR="00FC57D1" w:rsidRDefault="00FC57D1">
          <w:pPr>
            <w:suppressAutoHyphens/>
            <w:jc w:val="center"/>
            <w:rPr>
              <w:szCs w:val="24"/>
              <w:lang w:eastAsia="lt-LT"/>
            </w:rPr>
          </w:pPr>
        </w:p>
        <w:p w:rsidR="00FC57D1" w:rsidRDefault="00C1072F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vasario 18 d. Nr. T3-58</w:t>
          </w:r>
        </w:p>
        <w:p w:rsidR="00FC57D1" w:rsidRDefault="00C1072F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FC57D1" w:rsidRDefault="00FC57D1">
          <w:pPr>
            <w:suppressAutoHyphens/>
            <w:jc w:val="both"/>
            <w:rPr>
              <w:szCs w:val="24"/>
              <w:lang w:eastAsia="lt-LT"/>
            </w:rPr>
          </w:pPr>
        </w:p>
        <w:p w:rsidR="00FC57D1" w:rsidRDefault="00FC57D1">
          <w:pPr>
            <w:suppressAutoHyphens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36b5b02e6b124a5895541a138f84f0b6"/>
            <w:id w:val="-1117906568"/>
            <w:lock w:val="sdtLocked"/>
          </w:sdtPr>
          <w:sdtEndPr/>
          <w:sdtContent>
            <w:p w:rsidR="00FC57D1" w:rsidRDefault="00C1072F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16 straipsnio 4 dalimi, 18 straipsnio 1 dalimi ir Lietuvos Respublikos želdynų įstatymo 5 str</w:t>
              </w:r>
              <w:r>
                <w:rPr>
                  <w:szCs w:val="24"/>
                  <w:lang w:eastAsia="lt-LT"/>
                </w:rPr>
                <w:t xml:space="preserve">aipsnio 1 dalies  2 punktu, Vilniaus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69f10e2b93fd4f2eb48bfd2a5504df8d"/>
            <w:id w:val="-1309853653"/>
            <w:lock w:val="sdtLocked"/>
          </w:sdtPr>
          <w:sdtEndPr/>
          <w:sdtContent>
            <w:p w:rsidR="00FC57D1" w:rsidRDefault="00C1072F">
              <w:pPr>
                <w:tabs>
                  <w:tab w:val="center" w:pos="4749"/>
                  <w:tab w:val="left" w:pos="6223"/>
                </w:tabs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9f10e2b93fd4f2eb48bfd2a5504df8d"/>
                  <w:id w:val="13889173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 Patvirtinti Lėšų, reikalingų viešųjų želdynų ir želdinių apsaugai, priežiūrai ir tvarkymui, viešųjų želdinių kūrimui ir želdinių veisimui, želdynų ir želdinių inventorizavi</w:t>
              </w:r>
              <w:r>
                <w:rPr>
                  <w:szCs w:val="24"/>
                  <w:lang w:eastAsia="lt-LT"/>
                </w:rPr>
                <w:t>mui, viešųjų želdynų ir želdinių būklės ekspertizėms atlikti, skyrimo tvarkos aprašą (pridedama).</w:t>
              </w:r>
            </w:p>
          </w:sdtContent>
        </w:sdt>
        <w:sdt>
          <w:sdtPr>
            <w:alias w:val="2 p."/>
            <w:tag w:val="part_e94ab430aeea4584873d6d0849f7a16d"/>
            <w:id w:val="1546022281"/>
            <w:lock w:val="sdtLocked"/>
          </w:sdtPr>
          <w:sdtEndPr/>
          <w:sdtContent>
            <w:p w:rsidR="00FC57D1" w:rsidRDefault="00C1072F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4ab430aeea4584873d6d0849f7a16d"/>
                  <w:id w:val="2103197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 Pripažinti netekusiu galios Vilniaus rajono savivaldybės tarybos 2008 m. liepos 24 d. sprendimą Nr. T3-270 „Dėl Vilniaus rajono savivaldybės lėšų, reik</w:t>
              </w:r>
              <w:r>
                <w:rPr>
                  <w:szCs w:val="24"/>
                  <w:lang w:eastAsia="lt-LT"/>
                </w:rPr>
                <w:t>alingų želdynų ir želdinių apsaugai, tvarkymui, želdynų kūrimui ir naujų želdinių veisimui, skyrimo tvarkos aprašo patvirtinimo“.</w:t>
              </w:r>
            </w:p>
          </w:sdtContent>
        </w:sdt>
        <w:sdt>
          <w:sdtPr>
            <w:alias w:val="3 p."/>
            <w:tag w:val="part_76a92fdded294de48d05ac2631dd7cce"/>
            <w:id w:val="803819004"/>
            <w:lock w:val="sdtLocked"/>
          </w:sdtPr>
          <w:sdtEndPr/>
          <w:sdtContent>
            <w:p w:rsidR="00FC57D1" w:rsidRDefault="00C1072F" w:rsidP="002A0B7E">
              <w:pPr>
                <w:suppressAutoHyphens/>
                <w:ind w:left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6a92fdded294de48d05ac2631dd7cce"/>
                  <w:id w:val="-197991578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 Skelbti šį sprendimą Teisės aktų registre ir Vilniaus rajono savivaldybės tinklalapyje.</w:t>
              </w:r>
            </w:p>
          </w:sdtContent>
        </w:sdt>
        <w:sdt>
          <w:sdtPr>
            <w:alias w:val="signatura"/>
            <w:tag w:val="part_8d26cd0f76ff4071baa2a4110fdf89a8"/>
            <w:id w:val="292331268"/>
            <w:lock w:val="sdtLocked"/>
          </w:sdtPr>
          <w:sdtEndPr/>
          <w:sdtContent>
            <w:p w:rsidR="002A0B7E" w:rsidRDefault="002A0B7E">
              <w:pPr>
                <w:suppressAutoHyphens/>
                <w:jc w:val="both"/>
              </w:pPr>
            </w:p>
            <w:p w:rsidR="002A0B7E" w:rsidRDefault="002A0B7E">
              <w:pPr>
                <w:suppressAutoHyphens/>
                <w:jc w:val="both"/>
              </w:pPr>
            </w:p>
            <w:p w:rsidR="002A0B7E" w:rsidRDefault="002A0B7E">
              <w:pPr>
                <w:suppressAutoHyphens/>
                <w:jc w:val="both"/>
              </w:pPr>
            </w:p>
            <w:p w:rsidR="00FC57D1" w:rsidRDefault="00C1072F">
              <w:pPr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      </w:t>
              </w:r>
              <w:r>
                <w:rPr>
                  <w:szCs w:val="24"/>
                </w:rPr>
                <w:tab/>
                <w:t xml:space="preserve">       Marija </w:t>
              </w:r>
              <w:proofErr w:type="spellStart"/>
              <w:r>
                <w:rPr>
                  <w:szCs w:val="24"/>
                </w:rPr>
                <w:t>Rekst</w:t>
              </w:r>
              <w:proofErr w:type="spellEnd"/>
            </w:p>
            <w:p w:rsidR="00FC57D1" w:rsidRDefault="00C1072F">
              <w:pPr>
                <w:suppressAutoHyphens/>
                <w:jc w:val="both"/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c32bea269ec54298878e27bda388a459"/>
        <w:id w:val="-1361126509"/>
        <w:lock w:val="sdtLocked"/>
        <w:placeholder>
          <w:docPart w:val="DefaultPlaceholder_-1854013440"/>
        </w:placeholder>
      </w:sdtPr>
      <w:sdtEndPr>
        <w:rPr>
          <w:lang w:val="en-AU" w:eastAsia="lt-LT"/>
        </w:rPr>
      </w:sdtEndPr>
      <w:sdtContent>
        <w:p w:rsidR="002A0B7E" w:rsidRDefault="002A0B7E">
          <w:pPr>
            <w:suppressAutoHyphens/>
            <w:ind w:left="5040" w:firstLine="720"/>
            <w:sectPr w:rsidR="002A0B7E" w:rsidSect="002A0B7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/>
              <w:pgMar w:top="1701" w:right="567" w:bottom="1134" w:left="1701" w:header="567" w:footer="0" w:gutter="0"/>
              <w:pgNumType w:start="1"/>
              <w:cols w:space="1296"/>
              <w:formProt w:val="0"/>
              <w:titlePg/>
              <w:docGrid w:linePitch="360"/>
            </w:sectPr>
          </w:pPr>
        </w:p>
        <w:p w:rsidR="00FC57D1" w:rsidRDefault="00C1072F" w:rsidP="002A0B7E">
          <w:pPr>
            <w:suppressAutoHyphens/>
            <w:ind w:firstLine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PATVIRTINTA</w:t>
          </w:r>
        </w:p>
        <w:p w:rsidR="00FC57D1" w:rsidRPr="002A0B7E" w:rsidRDefault="00C1072F" w:rsidP="002A0B7E">
          <w:pPr>
            <w:suppressAutoHyphens/>
            <w:ind w:firstLine="5103"/>
            <w:rPr>
              <w:i/>
              <w:szCs w:val="24"/>
              <w:lang w:eastAsia="lt-LT"/>
            </w:rPr>
          </w:pPr>
          <w:r>
            <w:rPr>
              <w:szCs w:val="24"/>
              <w:lang w:eastAsia="lt-LT"/>
            </w:rPr>
            <w:t>Vilniaus rajono savivaldybės tarybos</w:t>
          </w:r>
        </w:p>
        <w:p w:rsidR="00FC57D1" w:rsidRDefault="00C1072F" w:rsidP="002A0B7E">
          <w:pPr>
            <w:suppressAutoHyphens/>
            <w:ind w:firstLine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vasario 18 d. </w:t>
          </w:r>
        </w:p>
        <w:p w:rsidR="00FC57D1" w:rsidRDefault="00C1072F" w:rsidP="002A0B7E">
          <w:pPr>
            <w:suppressAutoHyphens/>
            <w:ind w:firstLine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sprendimu Nr. T3-58</w:t>
          </w:r>
        </w:p>
        <w:p w:rsidR="00FC57D1" w:rsidRDefault="00FC57D1">
          <w:pPr>
            <w:suppressAutoHyphens/>
            <w:ind w:left="5040" w:firstLine="720"/>
            <w:rPr>
              <w:szCs w:val="24"/>
              <w:lang w:eastAsia="lt-LT"/>
            </w:rPr>
          </w:pPr>
        </w:p>
        <w:p w:rsidR="00FC57D1" w:rsidRDefault="00FC57D1">
          <w:pPr>
            <w:suppressAutoHyphens/>
            <w:ind w:left="5040" w:firstLine="720"/>
            <w:rPr>
              <w:szCs w:val="24"/>
              <w:lang w:eastAsia="lt-LT"/>
            </w:rPr>
          </w:pPr>
        </w:p>
        <w:p w:rsidR="00FC57D1" w:rsidRDefault="00C1072F">
          <w:pPr>
            <w:suppressAutoHyphens/>
            <w:jc w:val="center"/>
            <w:rPr>
              <w:b/>
              <w:bCs/>
              <w:caps/>
              <w:szCs w:val="24"/>
              <w:lang w:eastAsia="lt-LT"/>
            </w:rPr>
          </w:pPr>
          <w:sdt>
            <w:sdtPr>
              <w:alias w:val="Pavadinimas"/>
              <w:tag w:val="title_c32bea269ec54298878e27bda388a459"/>
              <w:id w:val="-688526290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>Lėšų, reikalingų viešųjų želdynų ir želdinių apsaugai, priežiūrai ir tvarkymui, viešųjų želdynų kūrimui ir že</w:t>
              </w:r>
              <w:r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>ldinių veisimui, želdynų ir želdinių inventorizavimui, viešųjų želdynų ir želdinių būklės ekspertizėms atlikti, skyrimo tvarkos aprašas</w:t>
              </w:r>
            </w:sdtContent>
          </w:sdt>
        </w:p>
        <w:p w:rsidR="00FC57D1" w:rsidRDefault="00FC57D1">
          <w:pPr>
            <w:suppressAutoHyphens/>
            <w:jc w:val="center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42238af062f444c49b780b36dc7fc8ca"/>
            <w:id w:val="619197248"/>
            <w:lock w:val="sdtLocked"/>
          </w:sdtPr>
          <w:sdtEndPr/>
          <w:sdtContent>
            <w:p w:rsidR="00FC57D1" w:rsidRDefault="00C1072F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2238af062f444c49b780b36dc7fc8ca"/>
                  <w:id w:val="38506930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FC57D1" w:rsidRDefault="00C1072F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2238af062f444c49b780b36dc7fc8ca"/>
                  <w:id w:val="-18086253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FC57D1" w:rsidRDefault="00FC57D1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1 p."/>
                <w:tag w:val="part_b165710841174400999cf46344e11fa2"/>
                <w:id w:val="-1862115544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65710841174400999cf46344e11fa2"/>
                      <w:id w:val="16370677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Lėšų, reikalingų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viešųjų želdynų ir želdinių apsaugai, priežiūrai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tvarkymui, viešųjų želdynų kūrimui ir želdinių veisimui, želdynų ir želdinių inventorizavimui, viešųjų želdynų ir želdinių būklės ekspertizėms atlikti, skyrimo tvarkos aprašas</w:t>
                  </w:r>
                  <w:r>
                    <w:rPr>
                      <w:szCs w:val="24"/>
                      <w:lang w:eastAsia="lt-LT"/>
                    </w:rPr>
                    <w:t xml:space="preserve"> (toliau – Aprašas) reglamentuoja Vilniaus rajono viešųjų želdynų ir želdinių, es</w:t>
                  </w:r>
                  <w:r>
                    <w:rPr>
                      <w:szCs w:val="24"/>
                      <w:lang w:eastAsia="lt-LT"/>
                    </w:rPr>
                    <w:t xml:space="preserve">ančių valstybinėje ir Vilniaus rajono savivaldybei (toliau – Savivaldybė) priskirtoje žemėje, apsaugai, priežiūrai ir tvarkymui, viešųjų želdynų kūrimui ir želdinių veisimui, želdynų ir želdinių inventorizavimui,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viešųjų želdynų ir želdinių būklės eksperti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zėms </w:t>
                  </w:r>
                  <w:r>
                    <w:rPr>
                      <w:szCs w:val="24"/>
                      <w:lang w:eastAsia="lt-LT"/>
                    </w:rPr>
                    <w:t>atlikti reikalingų lėšų skyrimo tvarką.</w:t>
                  </w:r>
                </w:p>
              </w:sdtContent>
            </w:sdt>
            <w:sdt>
              <w:sdtPr>
                <w:alias w:val="2 p."/>
                <w:tag w:val="part_d7c9db79e0544b239c0a27557e38bdee"/>
                <w:id w:val="585496027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c9db79e0544b239c0a27557e38bdee"/>
                      <w:id w:val="-9226437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Apraše vartojamos sąvokos atitinka Lietuvos Respublikos želdynų įstatyme vartojamas sąvokas.</w:t>
                  </w:r>
                </w:p>
              </w:sdtContent>
            </w:sdt>
            <w:sdt>
              <w:sdtPr>
                <w:alias w:val="3 p."/>
                <w:tag w:val="part_83edeed9d3634364aae9a4a8b24c2227"/>
                <w:id w:val="273832696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edeed9d3634364aae9a4a8b24c2227"/>
                      <w:id w:val="9660861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Lėšos viešųjų želdynų ir želdinių apsaugai, priežiūrai ir tvarkymui, viešųjų želdynų kūrimui ir želdinių</w:t>
                  </w:r>
                  <w:r>
                    <w:rPr>
                      <w:szCs w:val="24"/>
                      <w:lang w:eastAsia="lt-LT"/>
                    </w:rPr>
                    <w:t xml:space="preserve"> veisimui, želdynų ir želdinių inventorizavimui, viešųjų želdynų ir želdinių būklės ekspertizėms atlikti, skiriamos iš Savivaldybės biudžeto ir kitų finansavimo šaltinių.</w:t>
                  </w:r>
                </w:p>
                <w:p w:rsidR="00FC57D1" w:rsidRDefault="00C1072F">
                  <w:pPr>
                    <w:suppressAutoHyphens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5e7b6e1ffd64ed3b3d23e00b212b3f0"/>
            <w:id w:val="923224272"/>
            <w:lock w:val="sdtLocked"/>
          </w:sdtPr>
          <w:sdtEndPr/>
          <w:sdtContent>
            <w:p w:rsidR="00FC57D1" w:rsidRDefault="00C1072F">
              <w:pPr>
                <w:suppressAutoHyphens/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e7b6e1ffd64ed3b3d23e00b212b3f0"/>
                  <w:id w:val="19296893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SKYRIUS</w:t>
              </w:r>
            </w:p>
            <w:p w:rsidR="00FC57D1" w:rsidRDefault="00C1072F">
              <w:pPr>
                <w:suppressAutoHyphens/>
                <w:ind w:left="284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e5e7b6e1ffd64ed3b3d23e00b212b3f0"/>
                  <w:id w:val="-68498881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FINANSUOJAMI OBJEKTAI</w:t>
                  </w:r>
                </w:sdtContent>
              </w:sdt>
            </w:p>
            <w:p w:rsidR="00FC57D1" w:rsidRDefault="00FC57D1">
              <w:pPr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4 p."/>
                <w:tag w:val="part_1a490a790f97421da102a74ea87eb037"/>
                <w:id w:val="245701083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490a790f97421da102a74ea87eb037"/>
                      <w:id w:val="-14604150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Želdynų ir želdinių apsaugos,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tvarkymo, būklės vertinimo ir stebėsenos, želdynų kūrimo, želdinių veisimo, inventorizacijos ir apskaitos priemonės:</w:t>
                  </w:r>
                </w:p>
                <w:sdt>
                  <w:sdtPr>
                    <w:alias w:val="4.1 pp."/>
                    <w:tag w:val="part_4c75630db4a74891a7ace2a5887db2a4"/>
                    <w:id w:val="-950002124"/>
                    <w:lock w:val="sdtLocked"/>
                  </w:sdtPr>
                  <w:sdtEndPr/>
                  <w:sdtContent>
                    <w:p w:rsidR="00FC57D1" w:rsidRDefault="00C1072F">
                      <w:pPr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c75630db4a74891a7ace2a5887db2a4"/>
                          <w:id w:val="16455458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atskirųjų želdynų žemės sklypų formavimą, šių sklypų kadastro duomenų nustatymą ir jų įrašymą į Nekilnojamojo turto kadastrą;</w:t>
                      </w:r>
                    </w:p>
                  </w:sdtContent>
                </w:sdt>
                <w:sdt>
                  <w:sdtPr>
                    <w:alias w:val="4.2 pp."/>
                    <w:tag w:val="part_0516ddd068a741f194059ef3c623bbac"/>
                    <w:id w:val="1373508342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516ddd068a741f194059ef3c623bbac"/>
                          <w:id w:val="-1972398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naujiems želdiniams (pvz.: medžių, krūmų, krūmokšnių ir lianų sodinukams, gėlių sėkloms ir pan.) įsigyti ir veisti (pvz.: vejoms ir gėlynams sodinti, įrengti ir pan.);</w:t>
                      </w:r>
                    </w:p>
                  </w:sdtContent>
                </w:sdt>
                <w:sdt>
                  <w:sdtPr>
                    <w:alias w:val="4.3 pp."/>
                    <w:tag w:val="part_793acd190009484d90cf24b2c9b4fda3"/>
                    <w:id w:val="1915897228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3acd190009484d90cf24b2c9b4fda3"/>
                          <w:id w:val="-15080468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viešųjų želdynų kūrimo, tvarkymo ir pertvarkymo projektams rengti;</w:t>
                      </w:r>
                    </w:p>
                  </w:sdtContent>
                </w:sdt>
                <w:sdt>
                  <w:sdtPr>
                    <w:alias w:val="4.4 pp."/>
                    <w:tag w:val="part_18129365f9014e8893bdeb303056e75e"/>
                    <w:id w:val="-311554028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8129365f9014e8893bdeb303056e75e"/>
                          <w:id w:val="18824337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</w:t>
                      </w:r>
                      <w:r>
                        <w:rPr>
                          <w:szCs w:val="24"/>
                          <w:lang w:eastAsia="lt-LT"/>
                        </w:rPr>
                        <w:t>viešųjų želdynų ir želdinių būklės ekspertizių darbams apmokėti;</w:t>
                      </w:r>
                    </w:p>
                  </w:sdtContent>
                </w:sdt>
                <w:sdt>
                  <w:sdtPr>
                    <w:alias w:val="4.5 pp."/>
                    <w:tag w:val="part_30371d3bb54540a0a34d3c9ed68c1b9f"/>
                    <w:id w:val="-2102711955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371d3bb54540a0a34d3c9ed68c1b9f"/>
                          <w:id w:val="5249090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želdynams inventorizuoti ir informaciniams ženklams įrengti;</w:t>
                      </w:r>
                    </w:p>
                  </w:sdtContent>
                </w:sdt>
                <w:sdt>
                  <w:sdtPr>
                    <w:alias w:val="4.6 pp."/>
                    <w:tag w:val="part_21e4ce86edba45e38e72d9c61df2246e"/>
                    <w:id w:val="2136903749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e4ce86edba45e38e72d9c61df2246e"/>
                          <w:id w:val="-16902880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atskirojo želdyno, norint jį įrašyti į Nekilnojamojo turto kadastrą ir registrą, įteisinimo darbams;</w:t>
                      </w:r>
                    </w:p>
                  </w:sdtContent>
                </w:sdt>
                <w:sdt>
                  <w:sdtPr>
                    <w:alias w:val="4.7 pp."/>
                    <w:tag w:val="part_e38db6004c574d0d85c3adde657d17e8"/>
                    <w:id w:val="964464101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8db6004c574d0d85c3adde657d17e8"/>
                          <w:id w:val="-1058851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želdinių sanitarinės būklės gerinimo darbams (pvz.: mokslininkų rekomendacijoms parengti, rekomendacijose nurodytoms priemonėms įgyvendinti reikalingoms medžiagoms pirkti ir joms panaudoti);</w:t>
                      </w:r>
                    </w:p>
                  </w:sdtContent>
                </w:sdt>
                <w:sdt>
                  <w:sdtPr>
                    <w:alias w:val="4.8 pp."/>
                    <w:tag w:val="part_2cf478b76ffb4b0593d35d3465de83c2"/>
                    <w:id w:val="1915897602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cf478b76ffb4b0593d35d3465de83c2"/>
                          <w:id w:val="-5785953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 želdynų ir želdinių stebėsenos 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>programos parengimui;</w:t>
                      </w:r>
                    </w:p>
                  </w:sdtContent>
                </w:sdt>
                <w:sdt>
                  <w:sdtPr>
                    <w:alias w:val="4.9 pp."/>
                    <w:tag w:val="part_439c317d7b3b4d26906804bb385f5833"/>
                    <w:id w:val="1269887120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9c317d7b3b4d26906804bb385f5833"/>
                          <w:id w:val="20391660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savivaldybės želdynų ir želdinių tvarkymo, želdynų kūrimo, želdinių veisimo programai parengti;</w:t>
                      </w:r>
                    </w:p>
                  </w:sdtContent>
                </w:sdt>
                <w:sdt>
                  <w:sdtPr>
                    <w:alias w:val="4.10 pp."/>
                    <w:tag w:val="part_717a9e90774b4c2e90c5a1efbc9a270f"/>
                    <w:id w:val="-1894878131"/>
                    <w:lock w:val="sdtLocked"/>
                  </w:sdtPr>
                  <w:sdtEndPr/>
                  <w:sdtContent>
                    <w:p w:rsidR="002A0B7E" w:rsidRDefault="00C1072F">
                      <w:pPr>
                        <w:tabs>
                          <w:tab w:val="left" w:pos="993"/>
                          <w:tab w:val="left" w:pos="1134"/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7a9e90774b4c2e90c5a1efbc9a270f"/>
                          <w:id w:val="6201136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Savivaldybės darbuotojų, atsakingų už želdynų ir želdinių apsaugą, priežiūrą ir tvarkymą, mokymams ir (ar) kvalifikacijai kelti;</w:t>
                      </w:r>
                    </w:p>
                    <w:p w:rsidR="00FC57D1" w:rsidRDefault="00C1072F">
                      <w:pPr>
                        <w:tabs>
                          <w:tab w:val="left" w:pos="993"/>
                          <w:tab w:val="left" w:pos="1134"/>
                          <w:tab w:val="left" w:pos="1276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5a6938f0167f4baca06779285e5a422b"/>
            <w:id w:val="929010551"/>
            <w:lock w:val="sdtLocked"/>
          </w:sdtPr>
          <w:sdtEndPr/>
          <w:sdtContent>
            <w:p w:rsidR="00FC57D1" w:rsidRDefault="00C1072F">
              <w:pPr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a6938f0167f4baca06779285e5a422b"/>
                  <w:id w:val="-133868934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 S</w:t>
              </w:r>
              <w:r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>KYRIUS</w:t>
              </w:r>
            </w:p>
            <w:p w:rsidR="00FC57D1" w:rsidRDefault="00C1072F">
              <w:pPr>
                <w:suppressAutoHyphens/>
                <w:jc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5a6938f0167f4baca06779285e5a422b"/>
                  <w:id w:val="5759495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 xml:space="preserve">želdynų ir želdinių apsaugos, priežiūros ir tvarkymo, viešųjų želdynų kūrimo ir </w:t>
                  </w:r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 xml:space="preserve">želdinių veisimo, želdynų ir želdinių inventorizavimo, viešųjų želdynų ir želdinių būklės ekspertizių atlikimo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FINANSAVIMO ŠALTINIAI </w:t>
                  </w:r>
                </w:sdtContent>
              </w:sdt>
            </w:p>
            <w:p w:rsidR="00FC57D1" w:rsidRDefault="00FC57D1">
              <w:pPr>
                <w:tabs>
                  <w:tab w:val="left" w:pos="567"/>
                  <w:tab w:val="left" w:pos="852"/>
                </w:tabs>
                <w:suppressAutoHyphens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5 p."/>
                <w:tag w:val="part_be952cec8295427c81b03f2c121c33c5"/>
                <w:id w:val="-308399683"/>
                <w:lock w:val="sdtLocked"/>
              </w:sdtPr>
              <w:sdtEndPr/>
              <w:sdtContent>
                <w:p w:rsidR="00FC57D1" w:rsidRDefault="00C1072F">
                  <w:pPr>
                    <w:tabs>
                      <w:tab w:val="left" w:pos="567"/>
                      <w:tab w:val="left" w:pos="852"/>
                    </w:tabs>
                    <w:suppressAutoHyphens/>
                    <w:spacing w:line="276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952cec8295427c81b03f2c121c33c5"/>
                      <w:id w:val="-2931376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Viešųjų želdynų kūrimo, vie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šųjų želdynų ir želdinių apsaugos, priežiūros, tvarkymo, būklės stebėsenos, viešųjų želdinių veisimo, privalomos viešųjų želdynų ir želdinių būklės </w:t>
                  </w:r>
                  <w:r>
                    <w:rPr>
                      <w:szCs w:val="24"/>
                      <w:lang w:eastAsia="lt-LT"/>
                    </w:rPr>
                    <w:t>ekspertizės, želdinių ir želdynų, inventorizavimo ir apskaitos darbai gali būti finansuojami iš lėšų (toliau</w:t>
                  </w:r>
                  <w:r>
                    <w:rPr>
                      <w:szCs w:val="24"/>
                      <w:lang w:eastAsia="lt-LT"/>
                    </w:rPr>
                    <w:t xml:space="preserve"> – lėšos):</w:t>
                  </w:r>
                </w:p>
                <w:sdt>
                  <w:sdtPr>
                    <w:alias w:val="5.1 pp."/>
                    <w:tag w:val="part_30981903c6b54b528f49c5ae79064841"/>
                    <w:id w:val="-1414775964"/>
                    <w:lock w:val="sdtLocked"/>
                  </w:sdtPr>
                  <w:sdtEndPr/>
                  <w:sdtContent>
                    <w:p w:rsidR="00FC57D1" w:rsidRDefault="00C1072F">
                      <w:pPr>
                        <w:suppressAutoHyphens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981903c6b54b528f49c5ae79064841"/>
                          <w:id w:val="18048096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savivaldybės biudžeto;</w:t>
                      </w:r>
                    </w:p>
                  </w:sdtContent>
                </w:sdt>
                <w:sdt>
                  <w:sdtPr>
                    <w:alias w:val="5.2 pp."/>
                    <w:tag w:val="part_220e5273f11d4861b17bc23f2d844681"/>
                    <w:id w:val="-207039375"/>
                    <w:lock w:val="sdtLocked"/>
                  </w:sdtPr>
                  <w:sdtEndPr/>
                  <w:sdtContent>
                    <w:p w:rsidR="00FC57D1" w:rsidRDefault="00C1072F">
                      <w:pPr>
                        <w:suppressAutoHyphens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0e5273f11d4861b17bc23f2d844681"/>
                          <w:id w:val="-13803200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valstybės biudžeto;</w:t>
                      </w:r>
                    </w:p>
                  </w:sdtContent>
                </w:sdt>
                <w:sdt>
                  <w:sdtPr>
                    <w:alias w:val="5.3 pp."/>
                    <w:tag w:val="part_967cb78cb6914cedbf1349b815849663"/>
                    <w:id w:val="1345138329"/>
                    <w:lock w:val="sdtLocked"/>
                  </w:sdtPr>
                  <w:sdtEndPr/>
                  <w:sdtContent>
                    <w:p w:rsidR="00FC57D1" w:rsidRDefault="00C1072F">
                      <w:pPr>
                        <w:suppressAutoHyphens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67cb78cb6914cedbf1349b815849663"/>
                          <w:id w:val="14279219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Europos Sąjungos;</w:t>
                      </w:r>
                    </w:p>
                  </w:sdtContent>
                </w:sdt>
                <w:sdt>
                  <w:sdtPr>
                    <w:alias w:val="5.4 pp."/>
                    <w:tag w:val="part_5e6adf287d2445f99d4d08c6d2917cee"/>
                    <w:id w:val="1065376861"/>
                    <w:lock w:val="sdtLocked"/>
                  </w:sdtPr>
                  <w:sdtEndPr/>
                  <w:sdtContent>
                    <w:p w:rsidR="00FC57D1" w:rsidRDefault="00C1072F">
                      <w:pPr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6adf287d2445f99d4d08c6d2917cee"/>
                          <w:id w:val="-13596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Savivaldybės aplinkos apsaugos rėmimo specialiosios programos, (toliau – Savivaldybės AARS programa);</w:t>
                      </w:r>
                    </w:p>
                  </w:sdtContent>
                </w:sdt>
                <w:sdt>
                  <w:sdtPr>
                    <w:alias w:val="5.5 pp."/>
                    <w:tag w:val="part_c345961f67c84617a94d5eb497fafe5a"/>
                    <w:id w:val="-1772924497"/>
                    <w:lock w:val="sdtLocked"/>
                  </w:sdtPr>
                  <w:sdtEndPr/>
                  <w:sdtContent>
                    <w:p w:rsidR="00FC57D1" w:rsidRDefault="00C1072F">
                      <w:pPr>
                        <w:tabs>
                          <w:tab w:val="left" w:pos="851"/>
                          <w:tab w:val="left" w:pos="993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345961f67c84617a94d5eb497fafe5a"/>
                          <w:id w:val="-11442779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 atkuriamosios želdinių vertės </w:t>
                      </w:r>
                      <w:r>
                        <w:rPr>
                          <w:szCs w:val="24"/>
                          <w:lang w:eastAsia="lt-LT"/>
                        </w:rPr>
                        <w:t>kompensacijos įmokų.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a2c3ef29c1104a4eaa85081dd710d626"/>
                <w:id w:val="929544946"/>
                <w:lock w:val="sdtLocked"/>
              </w:sdtPr>
              <w:sdtEndPr/>
              <w:sdtContent>
                <w:p w:rsidR="00FC57D1" w:rsidRDefault="00C1072F">
                  <w:pPr>
                    <w:tabs>
                      <w:tab w:val="left" w:pos="851"/>
                      <w:tab w:val="left" w:pos="993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c3ef29c1104a4eaa85081dd710d626"/>
                      <w:id w:val="18821265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Viešųjų želdynų ir želdinių apsaugos, priežiūros ir tvarkymo, viešųjų želdynų kūrimo finansavimas planuojamas vadovaujantis Savivaldybės strateginiu veiklos planu, kompleksiniais ir specialiojo teritorijų planavimo </w:t>
                  </w:r>
                  <w:r>
                    <w:rPr>
                      <w:szCs w:val="24"/>
                      <w:lang w:eastAsia="lt-LT"/>
                    </w:rPr>
                    <w:t>dokumentais, kitais strateginio planavimo dokumentais.</w:t>
                  </w:r>
                </w:p>
              </w:sdtContent>
            </w:sdt>
            <w:sdt>
              <w:sdtPr>
                <w:alias w:val="7 p."/>
                <w:tag w:val="part_07471a8641a84a74a867432a2df313ff"/>
                <w:id w:val="-978377576"/>
                <w:lock w:val="sdtLocked"/>
              </w:sdtPr>
              <w:sdtEndPr/>
              <w:sdtContent>
                <w:p w:rsidR="00FC57D1" w:rsidRDefault="00C1072F">
                  <w:pPr>
                    <w:tabs>
                      <w:tab w:val="left" w:pos="993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471a8641a84a74a867432a2df313ff"/>
                      <w:id w:val="8986276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Kitų, negu nurodyta Tvarkos aprašo 5 punkte,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želdynų ir želdinių apsaugos, priežiūros, tvarkymo, </w:t>
                  </w:r>
                  <w:r>
                    <w:rPr>
                      <w:szCs w:val="24"/>
                      <w:lang w:eastAsia="lt-LT"/>
                    </w:rPr>
                    <w:t>želdynų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kūrimo ir želdinių veisimo </w:t>
                  </w:r>
                  <w:r>
                    <w:rPr>
                      <w:szCs w:val="24"/>
                      <w:lang w:eastAsia="lt-LT"/>
                    </w:rPr>
                    <w:t>darbus finansuoja jų savininkai ir (ar) valdytojai.</w:t>
                  </w:r>
                </w:p>
                <w:p w:rsidR="00FC57D1" w:rsidRDefault="00C1072F">
                  <w:pPr>
                    <w:tabs>
                      <w:tab w:val="left" w:pos="567"/>
                      <w:tab w:val="left" w:pos="852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9a2cd8f0d3348278217d8b7b844e2d7"/>
            <w:id w:val="1479422319"/>
            <w:lock w:val="sdtLocked"/>
          </w:sdtPr>
          <w:sdtEndPr/>
          <w:sdtContent>
            <w:p w:rsidR="00FC57D1" w:rsidRDefault="00C1072F">
              <w:pPr>
                <w:tabs>
                  <w:tab w:val="left" w:pos="567"/>
                  <w:tab w:val="left" w:pos="852"/>
                </w:tabs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9a2cd8f0d3348278217d8b7b844e2d7"/>
                  <w:id w:val="-182827636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>SKYRIUS</w:t>
              </w:r>
            </w:p>
            <w:p w:rsidR="00FC57D1" w:rsidRDefault="00C1072F">
              <w:pPr>
                <w:suppressAutoHyphens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99a2cd8f0d3348278217d8b7b844e2d7"/>
                  <w:id w:val="146423299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LĖŠŲ PLANAVIMAS IR SKYRIMAS</w:t>
                  </w:r>
                </w:sdtContent>
              </w:sdt>
            </w:p>
            <w:p w:rsidR="00FC57D1" w:rsidRDefault="00FC57D1">
              <w:pPr>
                <w:suppressAutoHyphens/>
                <w:jc w:val="both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8 p."/>
                <w:tag w:val="part_de6dd64bb2934ddeba5683ecfb53b82f"/>
                <w:id w:val="-1452169461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6dd64bb2934ddeba5683ecfb53b82f"/>
                      <w:id w:val="11706127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Lėšos želdynams ir želdiniams inventorizuoti, viešųjų želdynų ir želdinių būklės stebėsenai vykdyti, kadastriniams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matavimams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atlikti, projektams rengti, viešųjų želdynų ir želdinių apsaugai, priežiūrai ir tvarky</w:t>
                  </w:r>
                  <w:r>
                    <w:rPr>
                      <w:szCs w:val="24"/>
                      <w:lang w:eastAsia="lt-LT"/>
                    </w:rPr>
                    <w:t>mui, viešiesiems želdynams kurti, želdiniams veisti ir kitoms priemonėms vykdyti numatomos Savivaldybės AARS programoje ir Savivaldybės biudžete bei skiriamos Savivaldybės administracijos direktoriaus įsakymu.</w:t>
                  </w:r>
                </w:p>
              </w:sdtContent>
            </w:sdt>
            <w:sdt>
              <w:sdtPr>
                <w:alias w:val="9 p."/>
                <w:tag w:val="part_00493e282de844f68b1b04193f58e099"/>
                <w:id w:val="484364569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493e282de844f68b1b04193f58e099"/>
                      <w:id w:val="-11902963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Lėšas Savivaldybės teritorijoje esantie</w:t>
                  </w:r>
                  <w:r>
                    <w:rPr>
                      <w:szCs w:val="24"/>
                      <w:lang w:eastAsia="lt-LT"/>
                    </w:rPr>
                    <w:t xml:space="preserve">ms želdynams ir želdiniams inventorizuoti, būklės stebėsenai vykdyti, atskirųjų želdynų žemės sklypų kadastriniams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matavimams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atlikti ir įrašyti į Nekilnojamojo turto kadastrą, želdynų projektams rengti ir kitoms priemonėms vykdyti planuoja Savivaldybės ad</w:t>
                  </w:r>
                  <w:r>
                    <w:rPr>
                      <w:szCs w:val="24"/>
                      <w:lang w:eastAsia="lt-LT"/>
                    </w:rPr>
                    <w:t>ministracijos direktoriaus įsakymu įgaliotas struktūrinis padalinys (toliau – Žemės ūkio skyrius) pagal Aprašo 10 punktą.</w:t>
                  </w:r>
                </w:p>
              </w:sdtContent>
            </w:sdt>
            <w:sdt>
              <w:sdtPr>
                <w:alias w:val="10 p."/>
                <w:tag w:val="part_e449bfa891094b41bdfdbcc417ba7629"/>
                <w:id w:val="-179977564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49bfa891094b41bdfdbcc417ba7629"/>
                      <w:id w:val="6023794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 Viešųjų želdynų ir želdinių apsaugai, priežiūrai ir tvarkymui, viešųjų želdynų kūrimui, projektų rengimui ir želdinių įveisimu</w:t>
                  </w:r>
                  <w:r>
                    <w:rPr>
                      <w:szCs w:val="24"/>
                      <w:lang w:eastAsia="lt-LT"/>
                    </w:rPr>
                    <w:t xml:space="preserve">i planuoja Savivaldybės seniūnijos. Seniūnijos prieš biudžeto programų projektų sudarymą Žemės ūkio skyriui iki spalio 1 d. teikia informaciją (Priedas 1) apie planuojamus darbus kitiems metamas. </w:t>
                  </w:r>
                </w:p>
              </w:sdtContent>
            </w:sdt>
            <w:sdt>
              <w:sdtPr>
                <w:alias w:val="11 p."/>
                <w:tag w:val="part_4552433cd3b34fff8d23715eb86b90bc"/>
                <w:id w:val="-1684739667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52433cd3b34fff8d23715eb86b90bc"/>
                      <w:id w:val="1862009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Savivaldybės Tarybos sprendimu sudaryta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Želdynų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želdinių apsaugos, priežiūros ir tvarkymo </w:t>
                  </w:r>
                  <w:r>
                    <w:rPr>
                      <w:szCs w:val="24"/>
                      <w:lang w:eastAsia="lt-LT"/>
                    </w:rPr>
                    <w:t>komisija (toliau – Komisija) teikia pasiūlymus Savivaldybės administracijos direktoriui dėl lėšų paskirstymo seniūnijoms (toliau – lėšų gavėjas).</w:t>
                  </w:r>
                </w:p>
              </w:sdtContent>
            </w:sdt>
            <w:sdt>
              <w:sdtPr>
                <w:alias w:val="12 p."/>
                <w:tag w:val="part_f08e253a4dd14acda2b3bb569dd47ed9"/>
                <w:id w:val="1528303901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8e253a4dd14acda2b3bb569dd47ed9"/>
                      <w:id w:val="-2690843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Žemės ūkio skyrius rengia Savivaldybės administracijos direk</w:t>
                  </w:r>
                  <w:r>
                    <w:rPr>
                      <w:szCs w:val="24"/>
                      <w:lang w:eastAsia="lt-LT"/>
                    </w:rPr>
                    <w:t>toriaus įsakymų projektus dėl lėšų paskyrimo seniūnijoms.</w:t>
                  </w:r>
                </w:p>
              </w:sdtContent>
            </w:sdt>
            <w:sdt>
              <w:sdtPr>
                <w:alias w:val="13 p."/>
                <w:tag w:val="part_c911aaee35804ef297e075e3991972cd"/>
                <w:id w:val="1201048991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11aaee35804ef297e075e3991972cd"/>
                      <w:id w:val="-7777203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Buhalterinės apskaitos skyrius, vadovaudamasis Savivaldybės administracijos direktoriaus įsakymu, lėšas perveda nurodytiems lėšų gavėjams.</w:t>
                  </w:r>
                </w:p>
                <w:p w:rsidR="00FC57D1" w:rsidRDefault="00C1072F">
                  <w:pPr>
                    <w:tabs>
                      <w:tab w:val="left" w:pos="567"/>
                      <w:tab w:val="left" w:pos="852"/>
                    </w:tabs>
                    <w:suppressAutoHyphens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4e24ed1b34c4abe99e78eefb5d7a434"/>
            <w:id w:val="2050486501"/>
            <w:lock w:val="sdtLocked"/>
          </w:sdtPr>
          <w:sdtEndPr/>
          <w:sdtContent>
            <w:p w:rsidR="00FC57D1" w:rsidRDefault="00C1072F">
              <w:pPr>
                <w:tabs>
                  <w:tab w:val="left" w:pos="567"/>
                  <w:tab w:val="left" w:pos="852"/>
                </w:tabs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4e24ed1b34c4abe99e78eefb5d7a434"/>
                  <w:id w:val="-12997581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FC57D1" w:rsidRDefault="00C1072F">
              <w:pPr>
                <w:tabs>
                  <w:tab w:val="left" w:pos="567"/>
                  <w:tab w:val="left" w:pos="852"/>
                </w:tabs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4e24ed1b34c4abe99e78eefb5d7a434"/>
                  <w:id w:val="-2275437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ATSAKOMYBĖ IR KONTROLĖ</w:t>
                  </w:r>
                </w:sdtContent>
              </w:sdt>
            </w:p>
            <w:p w:rsidR="00FC57D1" w:rsidRDefault="00FC57D1">
              <w:pPr>
                <w:tabs>
                  <w:tab w:val="left" w:pos="567"/>
                  <w:tab w:val="left" w:pos="852"/>
                </w:tabs>
                <w:suppressAutoHyphens/>
                <w:jc w:val="both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14 p."/>
                <w:tag w:val="part_7dae7a84ef09477c87e2d5ec7afd4e0c"/>
                <w:id w:val="-332136001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ae7a84ef09477c87e2d5ec7afd4e0c"/>
                      <w:id w:val="15974357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Lėšų gavėjas Žemės ūkio skyriui, ketvirčiui pasibaigus, iki kito mėnesio 10 dienos pateikia biudžeto išlaidų sąmatos vykdymo ataskaitą (forma Nr. 2) ir kitus dokumentus apie tikslinį lėšų panaudojimą: projektinės dokumentacijos, sutarčių, atliktų darbų p</w:t>
                  </w:r>
                  <w:r>
                    <w:rPr>
                      <w:szCs w:val="24"/>
                      <w:lang w:eastAsia="lt-LT"/>
                    </w:rPr>
                    <w:t xml:space="preserve">riėmimo ir perdavimo aktų, sąskaitų- faktūrų ir kitų reikalingų dokumentų kopijas. </w:t>
                  </w:r>
                </w:p>
              </w:sdtContent>
            </w:sdt>
            <w:sdt>
              <w:sdtPr>
                <w:alias w:val="15 p."/>
                <w:tag w:val="part_ee292a23e7934de4a3a4c759b79c4c90"/>
                <w:id w:val="-531959609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292a23e7934de4a3a4c759b79c4c90"/>
                      <w:id w:val="14089518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Lėšų, skirtų Tvarkos aprašo 4 punkte numatytoms priemonėms vykdyti, panaudojimo kontrolę vykdo Savivaldybės kontrolės ir audito tarnyba ir kitos įgaliotos </w:t>
                  </w:r>
                  <w:r>
                    <w:rPr>
                      <w:szCs w:val="24"/>
                      <w:lang w:eastAsia="lt-LT"/>
                    </w:rPr>
                    <w:t>institucijos.</w:t>
                  </w:r>
                </w:p>
                <w:p w:rsidR="00FC57D1" w:rsidRDefault="00C1072F">
                  <w:pPr>
                    <w:tabs>
                      <w:tab w:val="left" w:pos="567"/>
                      <w:tab w:val="left" w:pos="852"/>
                    </w:tabs>
                    <w:suppressAutoHyphens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87287f38786476ea6343018b884940b"/>
            <w:id w:val="-1659217648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FC57D1" w:rsidRDefault="00C1072F">
              <w:pPr>
                <w:tabs>
                  <w:tab w:val="left" w:pos="567"/>
                  <w:tab w:val="left" w:pos="852"/>
                </w:tabs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787287f38786476ea6343018b884940b"/>
                  <w:id w:val="-749805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FC57D1" w:rsidRDefault="00C1072F">
              <w:pPr>
                <w:tabs>
                  <w:tab w:val="left" w:pos="567"/>
                  <w:tab w:val="left" w:pos="852"/>
                </w:tabs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787287f38786476ea6343018b884940b"/>
                  <w:id w:val="-5952437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:rsidR="00FC57D1" w:rsidRDefault="00FC57D1">
              <w:pPr>
                <w:tabs>
                  <w:tab w:val="left" w:pos="567"/>
                  <w:tab w:val="left" w:pos="852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6 p."/>
                <w:tag w:val="part_9923f11ed9584ca8b88629428b130a2f"/>
                <w:id w:val="2042173543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23f11ed9584ca8b88629428b130a2f"/>
                      <w:id w:val="-515433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Asmenys, pažeidę šio Tvarkos aprašo reikalavimus, ir už neteisėtą lėšų panaudojimą, traukiami atsakomybėn Lietuvos Respublikos įstatymų nustatyta tvarka.</w:t>
                  </w:r>
                </w:p>
              </w:sdtContent>
            </w:sdt>
            <w:sdt>
              <w:sdtPr>
                <w:alias w:val="17 p."/>
                <w:tag w:val="part_2887d5a40349416c81db63a03f2d591c"/>
                <w:id w:val="123665812"/>
                <w:lock w:val="sdtLocked"/>
              </w:sdtPr>
              <w:sdtEndPr/>
              <w:sdtContent>
                <w:p w:rsidR="00FC57D1" w:rsidRDefault="00C1072F">
                  <w:pPr>
                    <w:suppressAutoHyphens/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87d5a40349416c81db63a03f2d591c"/>
                      <w:id w:val="2121491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Tvarkos aprašas gali būti </w:t>
                  </w:r>
                  <w:r>
                    <w:rPr>
                      <w:szCs w:val="24"/>
                      <w:lang w:eastAsia="lt-LT"/>
                    </w:rPr>
                    <w:t xml:space="preserve">keičiamas, papildomas arba pripažįstamas netekusiu galios Savivaldybės tarybos sprendimu. </w:t>
                  </w:r>
                </w:p>
              </w:sdtContent>
            </w:sdt>
            <w:sdt>
              <w:sdtPr>
                <w:alias w:val="18 p."/>
                <w:tag w:val="part_2a46e3826f49441ab20c94091a4d8e55"/>
                <w:id w:val="101133229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:rsidR="00FC57D1" w:rsidRDefault="00C1072F">
                  <w:pPr>
                    <w:suppressAutoHyphens/>
                    <w:ind w:firstLine="68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46e3826f49441ab20c94091a4d8e55"/>
                      <w:id w:val="-18719143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Tvarkos aprašas skelbiamas Teisės aktų registre ir Savivaldybės interneto svetainėje.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pabaiga"/>
            <w:tag w:val="part_2cdbb38fc2f6402b81461cf448814939"/>
            <w:id w:val="20065654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val="en-AU"/>
            </w:rPr>
          </w:sdtEndPr>
          <w:sdtContent>
            <w:p w:rsidR="00FC57D1" w:rsidRDefault="00FC57D1">
              <w:pPr>
                <w:suppressAutoHyphens/>
                <w:ind w:firstLine="680"/>
                <w:jc w:val="both"/>
                <w:rPr>
                  <w:szCs w:val="24"/>
                  <w:lang w:eastAsia="lt-LT"/>
                </w:rPr>
              </w:pPr>
            </w:p>
            <w:p w:rsidR="002A0B7E" w:rsidRDefault="002A0B7E">
              <w:pPr>
                <w:tabs>
                  <w:tab w:val="center" w:pos="4153"/>
                  <w:tab w:val="right" w:pos="8306"/>
                </w:tabs>
                <w:suppressAutoHyphens/>
                <w:jc w:val="center"/>
                <w:rPr>
                  <w:lang w:val="en-AU" w:eastAsia="lt-LT"/>
                </w:rPr>
              </w:pPr>
              <w:r>
                <w:rPr>
                  <w:szCs w:val="24"/>
                  <w:lang w:eastAsia="lt-LT"/>
                </w:rPr>
                <w:t>________________________________</w:t>
              </w:r>
            </w:p>
            <w:p w:rsidR="002A0B7E" w:rsidRDefault="002A0B7E">
              <w:pPr>
                <w:tabs>
                  <w:tab w:val="center" w:pos="4153"/>
                  <w:tab w:val="right" w:pos="8306"/>
                </w:tabs>
                <w:suppressAutoHyphens/>
                <w:rPr>
                  <w:lang w:val="en-AU" w:eastAsia="lt-LT"/>
                </w:rPr>
              </w:pPr>
            </w:p>
          </w:sdtContent>
        </w:sdt>
      </w:sdtContent>
    </w:sdt>
    <w:sdt>
      <w:sdtPr>
        <w:rPr>
          <w:b/>
          <w:bCs/>
          <w:caps/>
          <w:szCs w:val="24"/>
          <w:lang w:eastAsia="lt-LT"/>
        </w:rPr>
        <w:alias w:val="1 pr."/>
        <w:tag w:val="part_67a1f96e0f7c49ac81696fa2ca4f9bf7"/>
        <w:id w:val="1753076863"/>
        <w:lock w:val="sdtLocked"/>
        <w:placeholder>
          <w:docPart w:val="DefaultPlaceholder_-1854013440"/>
        </w:placeholder>
      </w:sdtPr>
      <w:sdtEndPr>
        <w:rPr>
          <w:b w:val="0"/>
          <w:bCs w:val="0"/>
          <w:caps w:val="0"/>
          <w:lang w:eastAsia="en-US"/>
        </w:rPr>
      </w:sdtEndPr>
      <w:sdtContent>
        <w:p w:rsidR="002A0B7E" w:rsidRDefault="002A0B7E">
          <w:pPr>
            <w:suppressAutoHyphens/>
            <w:jc w:val="both"/>
            <w:rPr>
              <w:b/>
              <w:bCs/>
              <w:caps/>
              <w:szCs w:val="24"/>
              <w:lang w:eastAsia="lt-LT"/>
            </w:rPr>
            <w:sectPr w:rsidR="002A0B7E" w:rsidSect="002A0B7E">
              <w:headerReference w:type="default" r:id="rId14"/>
              <w:headerReference w:type="first" r:id="rId15"/>
              <w:pgSz w:w="11906" w:h="16838"/>
              <w:pgMar w:top="1701" w:right="567" w:bottom="1134" w:left="1701" w:header="567" w:footer="0" w:gutter="0"/>
              <w:pgNumType w:start="1"/>
              <w:cols w:space="1296"/>
              <w:formProt w:val="0"/>
              <w:titlePg/>
              <w:docGrid w:linePitch="360"/>
            </w:sectPr>
          </w:pPr>
        </w:p>
        <w:p w:rsidR="002A0B7E" w:rsidRDefault="002A0B7E" w:rsidP="002A0B7E">
          <w:pPr>
            <w:suppressAutoHyphens/>
            <w:ind w:firstLine="8505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Lėšų, reikalingų viešųjų želdynų ir želdinių apsaugai, </w:t>
          </w:r>
        </w:p>
        <w:p w:rsidR="002A0B7E" w:rsidRDefault="002A0B7E" w:rsidP="002A0B7E">
          <w:pPr>
            <w:suppressAutoHyphens/>
            <w:ind w:firstLine="8505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priežiūrai ir tvarkymui, viešųjų želdynų kūrimui ir </w:t>
          </w:r>
        </w:p>
        <w:p w:rsidR="002A0B7E" w:rsidRDefault="002A0B7E" w:rsidP="002A0B7E">
          <w:pPr>
            <w:suppressAutoHyphens/>
            <w:ind w:firstLine="8505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želdinių veisimui, želdynų ir želdinių inventorizavimui, </w:t>
          </w:r>
        </w:p>
        <w:p w:rsidR="002A0B7E" w:rsidRDefault="002A0B7E" w:rsidP="002A0B7E">
          <w:pPr>
            <w:suppressAutoHyphens/>
            <w:ind w:firstLine="8505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 xml:space="preserve">viešųjų želdynų ir želdinių būklės ekspertizėms atlikti, </w:t>
          </w:r>
        </w:p>
        <w:p w:rsidR="002A0B7E" w:rsidRDefault="002A0B7E" w:rsidP="002A0B7E">
          <w:pPr>
            <w:suppressAutoHyphens/>
            <w:ind w:firstLine="8505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skyrimo tvarkos aprašas</w:t>
          </w:r>
        </w:p>
        <w:p w:rsidR="002A0B7E" w:rsidRDefault="002A0B7E" w:rsidP="002A0B7E">
          <w:pPr>
            <w:tabs>
              <w:tab w:val="left" w:pos="8868"/>
            </w:tabs>
            <w:suppressAutoHyphens/>
            <w:ind w:firstLine="8505"/>
            <w:rPr>
              <w:bCs/>
              <w:caps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1 priedas</w:t>
          </w:r>
        </w:p>
        <w:p w:rsidR="00FC57D1" w:rsidRDefault="00FC57D1">
          <w:pPr>
            <w:suppressAutoHyphens/>
            <w:jc w:val="right"/>
            <w:rPr>
              <w:b/>
              <w:bCs/>
              <w:caps/>
              <w:szCs w:val="24"/>
              <w:lang w:eastAsia="lt-LT"/>
            </w:rPr>
          </w:pPr>
        </w:p>
        <w:p w:rsidR="00FC57D1" w:rsidRDefault="00FC57D1">
          <w:pPr>
            <w:suppressAutoHyphens/>
            <w:spacing w:line="276" w:lineRule="auto"/>
            <w:rPr>
              <w:szCs w:val="24"/>
              <w:lang w:eastAsia="lt-LT"/>
            </w:rPr>
          </w:pPr>
        </w:p>
        <w:p w:rsidR="00FC57D1" w:rsidRDefault="00FC57D1">
          <w:pPr>
            <w:rPr>
              <w:sz w:val="18"/>
              <w:szCs w:val="18"/>
            </w:rPr>
          </w:pPr>
        </w:p>
        <w:tbl>
          <w:tblPr>
            <w:tblW w:w="1343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86"/>
            <w:gridCol w:w="2001"/>
            <w:gridCol w:w="1857"/>
            <w:gridCol w:w="1986"/>
            <w:gridCol w:w="2267"/>
            <w:gridCol w:w="2269"/>
            <w:gridCol w:w="2267"/>
          </w:tblGrid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Nr.</w:t>
                </w:r>
              </w:p>
            </w:tc>
            <w:tc>
              <w:tcPr>
                <w:tcW w:w="2001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Objekto adresas</w:t>
                </w:r>
              </w:p>
            </w:tc>
            <w:tc>
              <w:tcPr>
                <w:tcW w:w="1857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Objekto / priemonės pavadinimas</w:t>
                </w:r>
              </w:p>
            </w:tc>
            <w:tc>
              <w:tcPr>
                <w:tcW w:w="1986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Siektinas rezultatas</w:t>
                </w:r>
              </w:p>
            </w:tc>
            <w:tc>
              <w:tcPr>
                <w:tcW w:w="2267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Planuojamos lėšos</w:t>
                </w:r>
              </w:p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(Eurais)</w:t>
                </w:r>
              </w:p>
            </w:tc>
            <w:tc>
              <w:tcPr>
                <w:tcW w:w="2269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Papildoma informacija</w:t>
                </w:r>
              </w:p>
            </w:tc>
            <w:tc>
              <w:tcPr>
                <w:tcW w:w="2267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Pateikiami dokumentai</w:t>
                </w: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C57D1">
            <w:trPr>
              <w:trHeight w:val="737"/>
            </w:trPr>
            <w:tc>
              <w:tcPr>
                <w:tcW w:w="785" w:type="dxa"/>
                <w:vAlign w:val="center"/>
              </w:tcPr>
              <w:p w:rsidR="00FC57D1" w:rsidRDefault="00C1072F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...</w:t>
                </w:r>
              </w:p>
            </w:tc>
            <w:tc>
              <w:tcPr>
                <w:tcW w:w="2001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5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9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267" w:type="dxa"/>
                <w:vAlign w:val="center"/>
              </w:tcPr>
              <w:p w:rsidR="00FC57D1" w:rsidRDefault="00FC57D1">
                <w:pPr>
                  <w:suppressAutoHyphens/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</w:tr>
        </w:tbl>
        <w:p w:rsidR="00FC57D1" w:rsidRDefault="00FC57D1">
          <w:pPr>
            <w:rPr>
              <w:sz w:val="18"/>
              <w:szCs w:val="18"/>
            </w:rPr>
          </w:pPr>
        </w:p>
        <w:p w:rsidR="00FC57D1" w:rsidRDefault="00C1072F" w:rsidP="002A0B7E">
          <w:pPr>
            <w:suppressAutoHyphens/>
            <w:spacing w:line="276" w:lineRule="auto"/>
            <w:jc w:val="center"/>
            <w:rPr>
              <w:sz w:val="18"/>
              <w:szCs w:val="18"/>
            </w:rPr>
          </w:pPr>
          <w:r>
            <w:rPr>
              <w:szCs w:val="24"/>
              <w:lang w:eastAsia="lt-LT"/>
            </w:rPr>
            <w:t>__________________________</w:t>
          </w:r>
        </w:p>
        <w:p w:rsidR="00FC57D1" w:rsidRDefault="00FC57D1">
          <w:pPr>
            <w:suppressAutoHyphens/>
            <w:jc w:val="both"/>
            <w:rPr>
              <w:szCs w:val="24"/>
            </w:rPr>
          </w:pPr>
        </w:p>
        <w:p w:rsidR="00FC57D1" w:rsidRDefault="002A0B7E">
          <w:pPr>
            <w:suppressAutoHyphens/>
            <w:ind w:firstLine="2160"/>
            <w:jc w:val="both"/>
            <w:rPr>
              <w:szCs w:val="24"/>
            </w:rPr>
          </w:pPr>
        </w:p>
      </w:sdtContent>
    </w:sdt>
    <w:sectPr w:rsidR="00FC57D1" w:rsidSect="002A0B7E">
      <w:headerReference w:type="first" r:id="rId16"/>
      <w:pgSz w:w="16838" w:h="11906" w:orient="landscape"/>
      <w:pgMar w:top="1701" w:right="567" w:bottom="1134" w:left="1701" w:header="567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7D1" w:rsidRDefault="00C1072F">
      <w:pPr>
        <w:suppressAutoHyphens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:rsidR="00FC57D1" w:rsidRDefault="00C1072F">
      <w:pPr>
        <w:suppressAutoHyphens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819"/>
        <w:tab w:val="right" w:pos="9638"/>
      </w:tabs>
      <w:suppressAutoHyphens/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819"/>
        <w:tab w:val="right" w:pos="9638"/>
      </w:tabs>
      <w:suppressAutoHyphens/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819"/>
        <w:tab w:val="right" w:pos="9638"/>
      </w:tabs>
      <w:suppressAutoHyphens/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7D1" w:rsidRDefault="00C1072F">
      <w:pPr>
        <w:suppressAutoHyphens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:rsidR="00FC57D1" w:rsidRDefault="00C1072F">
      <w:pPr>
        <w:suppressAutoHyphens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C1072F">
    <w:pPr>
      <w:tabs>
        <w:tab w:val="center" w:pos="4153"/>
        <w:tab w:val="right" w:pos="8306"/>
      </w:tabs>
      <w:suppressAutoHyphens/>
      <w:jc w:val="center"/>
      <w:rPr>
        <w:lang w:val="en-AU" w:eastAsia="lt-LT"/>
      </w:rPr>
    </w:pPr>
    <w:r>
      <w:rPr>
        <w:lang w:val="en-AU" w:eastAsia="lt-LT"/>
      </w:rPr>
      <w:fldChar w:fldCharType="begin"/>
    </w:r>
    <w:r>
      <w:rPr>
        <w:lang w:val="en-AU" w:eastAsia="lt-LT"/>
      </w:rPr>
      <w:instrText>PAGE</w:instrText>
    </w:r>
    <w:r>
      <w:rPr>
        <w:lang w:val="en-AU" w:eastAsia="lt-LT"/>
      </w:rPr>
      <w:fldChar w:fldCharType="separate"/>
    </w:r>
    <w:r>
      <w:rPr>
        <w:noProof/>
        <w:lang w:val="en-AU" w:eastAsia="lt-LT"/>
      </w:rPr>
      <w:t>3</w:t>
    </w:r>
    <w:r>
      <w:rPr>
        <w:lang w:val="en-AU" w:eastAsia="lt-LT"/>
      </w:rPr>
      <w:fldChar w:fldCharType="end"/>
    </w:r>
  </w:p>
  <w:p w:rsidR="00FC57D1" w:rsidRDefault="00FC57D1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7D1" w:rsidRDefault="00FC57D1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B7E" w:rsidRDefault="002A0B7E">
    <w:pPr>
      <w:pStyle w:val="Antrats"/>
      <w:jc w:val="center"/>
    </w:pPr>
  </w:p>
  <w:p w:rsidR="002A0B7E" w:rsidRDefault="002A0B7E">
    <w:pPr>
      <w:tabs>
        <w:tab w:val="center" w:pos="4153"/>
        <w:tab w:val="right" w:pos="8306"/>
      </w:tabs>
      <w:suppressAutoHyphens/>
      <w:rPr>
        <w:lang w:val="en-AU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310"/>
    <w:rsid w:val="002A0B7E"/>
    <w:rsid w:val="00944310"/>
    <w:rsid w:val="00C1072F"/>
    <w:rsid w:val="00FC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CC1DD"/>
  <w15:docId w15:val="{725277B4-79FD-4A44-ABF1-A123007F5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A0B7E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2A0B7E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A0B7E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7DB049E-E4EC-4213-8E13-B4451FDDE2F9}"/>
      </w:docPartPr>
      <w:docPartBody>
        <w:p w:rsidR="00000000" w:rsidRDefault="0014581B">
          <w:r w:rsidRPr="00F2296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81B"/>
    <w:rsid w:val="00145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581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f6a2a2be1814dccafd6e6b1caeb50d9" PartId="586c8f34bf9b460980b5f7eb6fa3e400">
    <Part Type="preambule" DocPartId="8677c7bcfb0e4d6f9885c94877c76bea" PartId="36b5b02e6b124a5895541a138f84f0b6"/>
    <Part Type="punktas" Nr="1" Abbr="1 p." DocPartId="e5fcbcbc31ce444cba52494b39ea0bdc" PartId="69f10e2b93fd4f2eb48bfd2a5504df8d"/>
    <Part Type="punktas" Nr="2" Abbr="2 p." DocPartId="3453e0934cdb4742a9ad185fc50ac90d" PartId="e94ab430aeea4584873d6d0849f7a16d"/>
    <Part Type="punktas" Nr="3" Abbr="3 p." DocPartId="3e9a44e790e44f08850bb737e5475fda" PartId="76a92fdded294de48d05ac2631dd7cce"/>
    <Part Type="signatura" DocPartId="c4a8a64ee73d42929e3eb11c66c7ba92" PartId="8d26cd0f76ff4071baa2a4110fdf89a8"/>
  </Part>
  <Part Type="patvirtinta" Title="LĖŠŲ, REIKALINGŲ VIEŠŲJŲ ŽELDYNŲ IR ŽELDINIŲ APSAUGAI, PRIEŽIŪRAI IR TVARKYMUI, VIEŠŲJŲ ŽELDYNŲ KŪRIMUI IR ŽELDINIŲ VEISIMUI, ŽELDYNŲ IR ŽELDINIŲ INVENTORIZAVIMUI, VIEŠŲJŲ ŽELDYNŲ IR ŽELDINIŲ BŪKLĖS EKSPERTIZĖMS ATLIKTI, SKYRIMO TVARKOS APRAŠAS" DocPartId="51b742b57cf64ba990458c48757272dc" PartId="c32bea269ec54298878e27bda388a459">
    <Part Type="skyrius" Nr="1" Title="BENDROSIOS NUOSTATOS" DocPartId="fef841d043174280a41a8c1eb2d0281a" PartId="42238af062f444c49b780b36dc7fc8ca">
      <Part Type="punktas" Nr="1" Abbr="1 p." DocPartId="59a6f4a0a8534dfc9b1663e351ee993f" PartId="b165710841174400999cf46344e11fa2"/>
      <Part Type="punktas" Nr="2" Abbr="2 p." DocPartId="fffabbce68ae4108a2fd0b2ba2f9208f" PartId="d7c9db79e0544b239c0a27557e38bdee"/>
      <Part Type="punktas" Nr="3" Abbr="3 p." DocPartId="effd38156dac46adb7fa87bab52fba4b" PartId="83edeed9d3634364aae9a4a8b24c2227"/>
    </Part>
    <Part Type="skyrius" Nr="2" Title="FINANSUOJAMI OBJEKTAI" DocPartId="e4921200c6314651a6db2a4a344e9f0b" PartId="e5e7b6e1ffd64ed3b3d23e00b212b3f0">
      <Part Type="punktas" Nr="4" Abbr="4 p." DocPartId="a65224099ef14433aff07659b75501a7" PartId="1a490a790f97421da102a74ea87eb037">
        <Part Type="papunktis" Nr="4.1" Abbr="4.1 pp." DocPartId="aae3937d74f44728be4f11d27d180a74" PartId="4c75630db4a74891a7ace2a5887db2a4"/>
        <Part Type="papunktis" Nr="4.2" Abbr="4.2 pp." DocPartId="dbd6a8ee31a6452686b05570597112cb" PartId="0516ddd068a741f194059ef3c623bbac"/>
        <Part Type="papunktis" Nr="4.3" Abbr="4.3 pp." DocPartId="2aed07ce3c6048aa99e0b4a3a9fb075a" PartId="793acd190009484d90cf24b2c9b4fda3"/>
        <Part Type="papunktis" Nr="4.4" Abbr="4.4 pp." DocPartId="eeed962a8a15474b85b8fb928a47478d" PartId="18129365f9014e8893bdeb303056e75e"/>
        <Part Type="papunktis" Nr="4.5" Abbr="4.5 pp." DocPartId="2d9dbcf5ab9643dc9e30866cbbef562f" PartId="30371d3bb54540a0a34d3c9ed68c1b9f"/>
        <Part Type="papunktis" Nr="4.6" Abbr="4.6 pp." DocPartId="63487f8aa566484fb6db9f505710ad2a" PartId="21e4ce86edba45e38e72d9c61df2246e"/>
        <Part Type="papunktis" Nr="4.7" Abbr="4.7 pp." DocPartId="710f2beb3d36465d9c1a51920b0939c9" PartId="e38db6004c574d0d85c3adde657d17e8"/>
        <Part Type="papunktis" Nr="4.8" Abbr="4.8 pp." DocPartId="014d0f300ddd4d2fb6f1e0700783ad98" PartId="2cf478b76ffb4b0593d35d3465de83c2"/>
        <Part Type="papunktis" Nr="4.9" Abbr="4.9 pp." DocPartId="d8571d6711ff43c9964fe0dd8cf4681e" PartId="439c317d7b3b4d26906804bb385f5833"/>
        <Part Type="papunktis" Nr="4.10" Abbr="4.10 pp." DocPartId="1463a9dbd6bd45c5be1c3016a1e7b7e4" PartId="717a9e90774b4c2e90c5a1efbc9a270f"/>
      </Part>
    </Part>
    <Part Type="skyrius" Nr="3" Title="ŽELDYNŲ IR ŽELDINIŲ APSAUGOS, PRIEŽIŪROS IR TVARKYMO, VIEŠŲJŲ ŽELDYNŲ KŪRIMO IR ŽELDINIŲ VEISIMO, ŽELDYNŲ IR ŽELDINIŲ INVENTORIZAVIMO, VIEŠŲJŲ ŽELDYNŲ IR ŽELDINIŲ BŪKLĖS EKSPERTIZIŲ ATLIKIMO FINANSAVIMO ŠALTINIAI" DocPartId="8edd8737be164d1489a09548e5e38f5c" PartId="5a6938f0167f4baca06779285e5a422b">
      <Part Type="punktas" Nr="5" Abbr="5 p." DocPartId="65f27aeefd054e0e8d3d3298c75d620a" PartId="be952cec8295427c81b03f2c121c33c5">
        <Part Type="papunktis" Nr="5.1" Abbr="5.1 pp." DocPartId="3668bd858f3a45e1ad32c17bf68e9210" PartId="30981903c6b54b528f49c5ae79064841"/>
        <Part Type="papunktis" Nr="5.2" Abbr="5.2 pp." DocPartId="91b8b002f41544b49be873e5fdb6fe8d" PartId="220e5273f11d4861b17bc23f2d844681"/>
        <Part Type="papunktis" Nr="5.3" Abbr="5.3 pp." DocPartId="96183d61777a44d78e43c900e018a35b" PartId="967cb78cb6914cedbf1349b815849663"/>
        <Part Type="papunktis" Nr="5.4" Abbr="5.4 pp." DocPartId="78baa652eff742848e7f2455fd63c980" PartId="5e6adf287d2445f99d4d08c6d2917cee"/>
        <Part Type="papunktis" Nr="5.5" Abbr="5.5 pp." DocPartId="a67df5ac687b4a9f9cf6b7ba3a64a22e" PartId="c345961f67c84617a94d5eb497fafe5a"/>
      </Part>
      <Part Type="punktas" Nr="6" Abbr="6 p." DocPartId="0b9054cda12049f68e2413dfab9960c2" PartId="a2c3ef29c1104a4eaa85081dd710d626"/>
      <Part Type="punktas" Nr="7" Abbr="7 p." DocPartId="c71d5e807e1c44d0bcfe68c370b0890c" PartId="07471a8641a84a74a867432a2df313ff"/>
    </Part>
    <Part Type="skyrius" Nr="4" Title="LĖŠŲ PLANAVIMAS IR SKYRIMAS" DocPartId="928a2f277f79485eac047cc66fa9922e" PartId="99a2cd8f0d3348278217d8b7b844e2d7">
      <Part Type="punktas" Nr="8" Abbr="8 p." DocPartId="b4db37cd464c47a68fbb850379415eba" PartId="de6dd64bb2934ddeba5683ecfb53b82f"/>
      <Part Type="punktas" Nr="9" Abbr="9 p." DocPartId="4b2aafea90814960a04ade431bc38935" PartId="00493e282de844f68b1b04193f58e099"/>
      <Part Type="punktas" Nr="10" Abbr="10 p." DocPartId="c8d9d3470adf4dff8fb95c2c2274617b" PartId="e449bfa891094b41bdfdbcc417ba7629"/>
      <Part Type="punktas" Nr="11" Abbr="11 p." DocPartId="035b4c2337a74271a725e77d15c5c33b" PartId="4552433cd3b34fff8d23715eb86b90bc"/>
      <Part Type="punktas" Nr="12" Abbr="12 p." DocPartId="03d109af51d7462083bb1e17abcf84e8" PartId="f08e253a4dd14acda2b3bb569dd47ed9"/>
      <Part Type="punktas" Nr="13" Abbr="13 p." DocPartId="0e08b7faea534046a99d4f49870cad81" PartId="c911aaee35804ef297e075e3991972cd"/>
    </Part>
    <Part Type="skyrius" Nr="5" Title="ATSAKOMYBĖ IR KONTROLĖ" DocPartId="d945e4e34cdd447eaa026d323f38049d" PartId="44e24ed1b34c4abe99e78eefb5d7a434">
      <Part Type="punktas" Nr="14" Abbr="14 p." DocPartId="e28ba90f67af494eb4ae6a1d77e52f34" PartId="7dae7a84ef09477c87e2d5ec7afd4e0c"/>
      <Part Type="punktas" Nr="15" Abbr="15 p." DocPartId="511c7dcfe77e48d7a6668ed4dea48d11" PartId="ee292a23e7934de4a3a4c759b79c4c90"/>
    </Part>
    <Part Type="skyrius" Nr="6" Title="BAIGIAMOSIOS NUOSTATOS" DocPartId="9e9ea55539ed44fda22c05bdbc19cb7a" PartId="787287f38786476ea6343018b884940b">
      <Part Type="punktas" Nr="16" Abbr="16 p." DocPartId="2e94be72fdfb44489139ea83fa181507" PartId="9923f11ed9584ca8b88629428b130a2f"/>
      <Part Type="punktas" Nr="17" Abbr="17 p." DocPartId="1508398de8914960b29b9db3244d92a1" PartId="2887d5a40349416c81db63a03f2d591c"/>
      <Part Type="punktas" Nr="18" Abbr="18 p." DocPartId="6344754160304802ad11b0e4d48c4d6b" PartId="2a46e3826f49441ab20c94091a4d8e55"/>
    </Part>
    <Part Type="pabaiga" DocPartId="0317abc287404caa9f1e78314a5acfe8" PartId="2cdbb38fc2f6402b81461cf448814939"/>
  </Part>
  <Part Type="priedas" Nr="1" Abbr="1 pr." DocPartId="c86770677832470cb5eaea4fd29aa0f2" PartId="67a1f96e0f7c49ac81696fa2ca4f9bf7"/>
</Parts>
</file>

<file path=customXml/itemProps1.xml><?xml version="1.0" encoding="utf-8"?>
<ds:datastoreItem xmlns:ds="http://schemas.openxmlformats.org/officeDocument/2006/customXml" ds:itemID="{4B6AE305-6B7C-40E9-AFB7-07E62A264D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5482</Words>
  <Characters>3126</Characters>
  <Application>Microsoft Office Word</Application>
  <DocSecurity>0</DocSecurity>
  <Lines>26</Lines>
  <Paragraphs>17</Paragraphs>
  <ScaleCrop>false</ScaleCrop>
  <Company>Vilniaus rajono savivaldybe</Company>
  <LinksUpToDate>false</LinksUpToDate>
  <CharactersWithSpaces>8591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Vilsav</dc:creator>
  <cp:lastModifiedBy>DRAZDAUSKIENĖ Nijolė</cp:lastModifiedBy>
  <cp:revision>4</cp:revision>
  <cp:lastPrinted>2022-02-02T05:33:00Z</cp:lastPrinted>
  <dcterms:created xsi:type="dcterms:W3CDTF">2022-02-25T12:11:00Z</dcterms:created>
  <dcterms:modified xsi:type="dcterms:W3CDTF">2022-02-25T12:20:00Z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Vilniaus rajono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