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a2704793cc649c3803cb71fa2141136"/>
        <w:id w:val="-491026451"/>
        <w:lock w:val="sdtLocked"/>
      </w:sdtPr>
      <w:sdtEndPr/>
      <w:sdtContent>
        <w:p w14:paraId="20DF8097" w14:textId="77777777" w:rsidR="00DB7F50" w:rsidRDefault="00DB7F50">
          <w:pPr>
            <w:tabs>
              <w:tab w:val="center" w:pos="4153"/>
              <w:tab w:val="right" w:pos="8306"/>
            </w:tabs>
            <w:rPr>
              <w:lang w:val="x-none"/>
            </w:rPr>
          </w:pPr>
        </w:p>
        <w:p w14:paraId="53DB435C" w14:textId="77777777" w:rsidR="00DB7F50" w:rsidRDefault="0042626C">
          <w:pPr>
            <w:tabs>
              <w:tab w:val="center" w:pos="4153"/>
              <w:tab w:val="right" w:pos="8306"/>
            </w:tabs>
            <w:jc w:val="center"/>
            <w:rPr>
              <w:lang w:val="x-none"/>
            </w:rPr>
          </w:pPr>
          <w:r>
            <w:rPr>
              <w:lang w:val="x-none"/>
            </w:rPr>
            <w:object w:dxaOrig="811" w:dyaOrig="961" w14:anchorId="6D2769D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9" o:title=""/>
              </v:shape>
              <o:OLEObject Type="Embed" ProgID="Word.Picture.8" ShapeID="_x0000_i1025" DrawAspect="Content" ObjectID="_1585985645" r:id="rId10"/>
            </w:object>
          </w:r>
        </w:p>
        <w:p w14:paraId="1DB3F325" w14:textId="77777777" w:rsidR="00DB7F50" w:rsidRDefault="00DB7F50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</w:p>
        <w:p w14:paraId="1B839A4D" w14:textId="77777777" w:rsidR="00DB7F50" w:rsidRDefault="0042626C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>LIETUVOS RESPUBLIKOS SVEIKATOS APSAUGOS MINISTRAS</w:t>
          </w:r>
        </w:p>
        <w:p w14:paraId="22C336DE" w14:textId="77777777" w:rsidR="00DB7F50" w:rsidRDefault="00DB7F50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</w:p>
        <w:p w14:paraId="361CB3A6" w14:textId="77777777" w:rsidR="00DB7F50" w:rsidRDefault="0042626C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>ĮSAKYMAS</w:t>
          </w:r>
        </w:p>
        <w:p w14:paraId="2AD96380" w14:textId="77777777" w:rsidR="00DB7F50" w:rsidRDefault="0042626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MINISTRO </w:t>
          </w:r>
        </w:p>
        <w:p w14:paraId="0624A859" w14:textId="74B3A54D" w:rsidR="00DB7F50" w:rsidRDefault="0042626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2008 M. SPALIO 10 D. ĮSAKYMO NR. V-982 „</w:t>
          </w:r>
          <w:r>
            <w:rPr>
              <w:b/>
              <w:bCs/>
              <w:caps/>
              <w:color w:val="000000"/>
            </w:rPr>
            <w:t xml:space="preserve">DĖL SERGANČIŲJŲ CUKRINIU DIABETU SLAUGOS PASLAUGŲ TEIKIMO REIKALAVIMŲ </w:t>
          </w:r>
          <w:r>
            <w:rPr>
              <w:b/>
              <w:bCs/>
              <w:caps/>
              <w:color w:val="000000"/>
            </w:rPr>
            <w:t>APRAŠO PATVIRTINIMO</w:t>
          </w:r>
          <w:r>
            <w:rPr>
              <w:b/>
              <w:color w:val="000000"/>
              <w:lang w:eastAsia="lt-LT"/>
            </w:rPr>
            <w:t xml:space="preserve">“ </w:t>
          </w:r>
          <w:r>
            <w:rPr>
              <w:b/>
            </w:rPr>
            <w:t>PAKEITIMO</w:t>
          </w:r>
        </w:p>
        <w:p w14:paraId="475B04EC" w14:textId="77777777" w:rsidR="00DB7F50" w:rsidRDefault="00DB7F50">
          <w:pPr>
            <w:jc w:val="center"/>
            <w:rPr>
              <w:szCs w:val="24"/>
            </w:rPr>
          </w:pPr>
        </w:p>
        <w:p w14:paraId="09D89A1E" w14:textId="7614E66D" w:rsidR="00DB7F50" w:rsidRDefault="0042626C">
          <w:pPr>
            <w:jc w:val="center"/>
            <w:rPr>
              <w:szCs w:val="24"/>
            </w:rPr>
          </w:pPr>
          <w:r>
            <w:rPr>
              <w:szCs w:val="24"/>
            </w:rPr>
            <w:t>2018 m. balandžio 19 d. Nr. V-</w:t>
          </w:r>
          <w:r>
            <w:rPr>
              <w:szCs w:val="24"/>
            </w:rPr>
            <w:t xml:space="preserve">498  </w:t>
          </w:r>
        </w:p>
        <w:p w14:paraId="559D3635" w14:textId="77777777" w:rsidR="00DB7F50" w:rsidRDefault="0042626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B3569C5" w14:textId="77777777" w:rsidR="00DB7F50" w:rsidRDefault="00DB7F50">
          <w:pPr>
            <w:ind w:right="-142"/>
            <w:jc w:val="center"/>
            <w:rPr>
              <w:szCs w:val="24"/>
            </w:rPr>
          </w:pPr>
        </w:p>
        <w:p w14:paraId="1AD8D4D1" w14:textId="77777777" w:rsidR="0042626C" w:rsidRDefault="0042626C">
          <w:pPr>
            <w:ind w:right="-142"/>
            <w:jc w:val="center"/>
            <w:rPr>
              <w:szCs w:val="24"/>
            </w:rPr>
          </w:pPr>
        </w:p>
        <w:sdt>
          <w:sdtPr>
            <w:alias w:val="preambule"/>
            <w:tag w:val="part_daf57f8d61ca4074967c205367afb427"/>
            <w:id w:val="-355281570"/>
            <w:lock w:val="sdtLocked"/>
          </w:sdtPr>
          <w:sdtEndPr/>
          <w:sdtContent>
            <w:p w14:paraId="1B276E3B" w14:textId="05B8B5F9" w:rsidR="00DB7F50" w:rsidRDefault="0042626C" w:rsidP="0042626C">
              <w:pPr>
                <w:tabs>
                  <w:tab w:val="left" w:pos="0"/>
                  <w:tab w:val="left" w:pos="993"/>
                </w:tabs>
                <w:ind w:firstLine="567"/>
                <w:jc w:val="both"/>
                <w:rPr>
                  <w:bCs/>
                </w:rPr>
              </w:pPr>
              <w:r>
                <w:t xml:space="preserve">Vadovaudamasis Lietuvos Respublikos sveikatos draudimo įstatymo 25 straipsnio 1 dalimi ir atsižvelgdamas į Privalomojo sveikatos draudimo tarybos 2018 m. balandžio 5 d. nutarimą </w:t>
              </w:r>
              <w:r>
                <w:t xml:space="preserve">Nr. DT-3/1 </w:t>
              </w:r>
              <w:r>
                <w:rPr>
                  <w:szCs w:val="24"/>
                </w:rPr>
                <w:t>„Dėl asmens sveikatos priežiūros paslaugų finansavimo didinimo nuo 2018 m. gegužės 1 d.“</w:t>
              </w:r>
              <w:r>
                <w:t>:</w:t>
              </w:r>
            </w:p>
          </w:sdtContent>
        </w:sdt>
        <w:sdt>
          <w:sdtPr>
            <w:alias w:val="1 p."/>
            <w:tag w:val="part_68b9da6b15dc48cea4e51ba7e616f0ed"/>
            <w:id w:val="670695672"/>
            <w:lock w:val="sdtLocked"/>
          </w:sdtPr>
          <w:sdtEndPr/>
          <w:sdtContent>
            <w:p w14:paraId="31089F8E" w14:textId="03216CFA" w:rsidR="00DB7F50" w:rsidRDefault="0042626C" w:rsidP="0042626C">
              <w:pPr>
                <w:tabs>
                  <w:tab w:val="left" w:pos="851"/>
                </w:tabs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8b9da6b15dc48cea4e51ba7e616f0ed"/>
                  <w:id w:val="-56541849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 xml:space="preserve">P a k e i č i u </w:t>
              </w:r>
              <w:r>
                <w:rPr>
                  <w:color w:val="000000"/>
                  <w:szCs w:val="24"/>
                  <w:lang w:eastAsia="lt-LT"/>
                </w:rPr>
                <w:t>Sergančiųjų cukriniu diabetu slaugos paslaugų teikimo reikalavimų aprašą, patvirtintą Lietuvos Respublikos sveikatos apsaugos minist</w:t>
              </w:r>
              <w:r>
                <w:rPr>
                  <w:color w:val="000000"/>
                  <w:szCs w:val="24"/>
                  <w:lang w:eastAsia="lt-LT"/>
                </w:rPr>
                <w:t>ro 2008 m. spalio 10 d. įsakymu Nr. V-982 „Dėl Sergančiųjų cukriniu diabetu slaugos paslaugų teikimo reikalavimų aprašo patvirtinimo“, ir 39 punktą išdėstau taip:</w:t>
              </w:r>
            </w:p>
            <w:sdt>
              <w:sdtPr>
                <w:alias w:val="citata"/>
                <w:tag w:val="part_87fde110939b44cf9a4075748c2310da"/>
                <w:id w:val="-587849579"/>
                <w:lock w:val="sdtLocked"/>
                <w:placeholder>
                  <w:docPart w:val="DefaultPlaceholder_1082065158"/>
                </w:placeholder>
              </w:sdtPr>
              <w:sdtContent>
                <w:sdt>
                  <w:sdtPr>
                    <w:alias w:val="39 p."/>
                    <w:tag w:val="part_1fee84e4d31d442ab16fd6bc02623b99"/>
                    <w:id w:val="-421803652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32DDE327" w14:textId="66700B4B" w:rsidR="00DB7F50" w:rsidRDefault="0042626C">
                      <w:pPr>
                        <w:ind w:right="-142" w:firstLine="567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fee84e4d31d442ab16fd6bc02623b99"/>
                          <w:id w:val="-63895377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39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Sergančiųjų CD slaugos paslaugų, kurių išlaidos apmokamos PSDF biudžeto lėšomis, bazin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ės kainos:</w:t>
                      </w:r>
                    </w:p>
                    <w:tbl>
                      <w:tblPr>
                        <w:tblW w:w="5000" w:type="pct"/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454"/>
                        <w:gridCol w:w="2665"/>
                        <w:gridCol w:w="4976"/>
                        <w:gridCol w:w="1375"/>
                      </w:tblGrid>
                      <w:tr w:rsidR="00DB7F50" w14:paraId="4C6C6FD6" w14:textId="77777777">
                        <w:trPr>
                          <w:trHeight w:val="62"/>
                        </w:trPr>
                        <w:tc>
                          <w:tcPr>
                            <w:tcW w:w="240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123DCD0F" w14:textId="70949609" w:rsidR="00DB7F50" w:rsidRDefault="0042626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Eil. Nr.</w:t>
                            </w:r>
                          </w:p>
                        </w:tc>
                        <w:tc>
                          <w:tcPr>
                            <w:tcW w:w="1407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67F06C26" w14:textId="77777777" w:rsidR="00DB7F50" w:rsidRDefault="0042626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Paslaugos pavadinimas</w:t>
                            </w:r>
                          </w:p>
                        </w:tc>
                        <w:tc>
                          <w:tcPr>
                            <w:tcW w:w="2626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D71D463" w14:textId="77777777" w:rsidR="00DB7F50" w:rsidRDefault="0042626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Apmokėjimo sąlygos</w:t>
                            </w:r>
                          </w:p>
                        </w:tc>
                        <w:tc>
                          <w:tcPr>
                            <w:tcW w:w="726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62ED80A0" w14:textId="77777777" w:rsidR="00DB7F50" w:rsidRDefault="0042626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Bazinė kaina (balais)</w:t>
                            </w:r>
                          </w:p>
                        </w:tc>
                      </w:tr>
                      <w:tr w:rsidR="00DB7F50" w14:paraId="1710B7C3" w14:textId="77777777">
                        <w:trPr>
                          <w:trHeight w:val="941"/>
                        </w:trPr>
                        <w:tc>
                          <w:tcPr>
                            <w:tcW w:w="240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770B4C4A" w14:textId="77777777" w:rsidR="00DB7F50" w:rsidRDefault="0042626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407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77AB423" w14:textId="77777777" w:rsidR="00DB7F50" w:rsidRDefault="0042626C">
                            <w:pPr>
                              <w:widowControl w:val="0"/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Pirminė slaugytojo </w:t>
                            </w:r>
                            <w:proofErr w:type="spellStart"/>
                            <w:r>
                              <w:rPr>
                                <w:color w:val="000000"/>
                              </w:rPr>
                              <w:t>diabetologo</w:t>
                            </w:r>
                            <w:proofErr w:type="spellEnd"/>
                            <w:r>
                              <w:rPr>
                                <w:color w:val="000000"/>
                              </w:rPr>
                              <w:t xml:space="preserve"> konsultacinė pagalba (individuali)</w:t>
                            </w:r>
                          </w:p>
                        </w:tc>
                        <w:tc>
                          <w:tcPr>
                            <w:tcW w:w="2626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5D62EF" w14:textId="77777777" w:rsidR="00DB7F50" w:rsidRDefault="0042626C">
                            <w:pPr>
                              <w:widowControl w:val="0"/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Naujai CD susirgusiems pacientams (suaugusiesiems) – ne daugiau kaip 5 konsultacijos per metus</w:t>
                            </w:r>
                          </w:p>
                        </w:tc>
                        <w:tc>
                          <w:tcPr>
                            <w:tcW w:w="726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5EA9117C" w14:textId="6E6D6A00" w:rsidR="00DB7F50" w:rsidRDefault="0042626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FF0000"/>
                              </w:rPr>
                            </w:pPr>
                            <w:r>
                              <w:t>9,03</w:t>
                            </w:r>
                          </w:p>
                        </w:tc>
                      </w:tr>
                      <w:tr w:rsidR="00DB7F50" w14:paraId="297D3B27" w14:textId="77777777">
                        <w:trPr>
                          <w:trHeight w:val="62"/>
                        </w:trPr>
                        <w:tc>
                          <w:tcPr>
                            <w:tcW w:w="240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77667506" w14:textId="77777777" w:rsidR="00DB7F50" w:rsidRDefault="0042626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407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30A4686F" w14:textId="77777777" w:rsidR="00DB7F50" w:rsidRDefault="0042626C">
                            <w:pPr>
                              <w:widowControl w:val="0"/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Tęstinė slaugytojo </w:t>
                            </w:r>
                            <w:proofErr w:type="spellStart"/>
                            <w:r>
                              <w:rPr>
                                <w:color w:val="000000"/>
                              </w:rPr>
                              <w:t>diabetologo</w:t>
                            </w:r>
                            <w:proofErr w:type="spellEnd"/>
                            <w:r>
                              <w:rPr>
                                <w:color w:val="000000"/>
                              </w:rPr>
                              <w:t xml:space="preserve"> konsultacinė pagalba (individuali)</w:t>
                            </w:r>
                          </w:p>
                        </w:tc>
                        <w:tc>
                          <w:tcPr>
                            <w:tcW w:w="2626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E472A8A" w14:textId="77777777" w:rsidR="00DB7F50" w:rsidRDefault="0042626C">
                            <w:pPr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Vaikams – ne daugiau kaip 5 konsultacijos per metus;</w:t>
                            </w:r>
                          </w:p>
                          <w:p w14:paraId="7B37BD28" w14:textId="77777777" w:rsidR="00DB7F50" w:rsidRDefault="0042626C">
                            <w:pPr>
                              <w:widowControl w:val="0"/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suaugusiesiems – ne daugiau kaip 2 konsultacijos per metus</w:t>
                            </w:r>
                          </w:p>
                        </w:tc>
                        <w:tc>
                          <w:tcPr>
                            <w:tcW w:w="726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4609D3F" w14:textId="606487C7" w:rsidR="00DB7F50" w:rsidRDefault="0042626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FF0000"/>
                              </w:rPr>
                            </w:pPr>
                            <w:r>
                              <w:t>8,83</w:t>
                            </w:r>
                          </w:p>
                        </w:tc>
                      </w:tr>
                      <w:tr w:rsidR="00DB7F50" w14:paraId="2F4556E4" w14:textId="77777777">
                        <w:trPr>
                          <w:trHeight w:val="62"/>
                        </w:trPr>
                        <w:tc>
                          <w:tcPr>
                            <w:tcW w:w="240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445302A9" w14:textId="77777777" w:rsidR="00DB7F50" w:rsidRDefault="0042626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407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3F99EFC7" w14:textId="77777777" w:rsidR="00DB7F50" w:rsidRDefault="0042626C">
                            <w:pPr>
                              <w:widowControl w:val="0"/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Gydomasis pedikiūras</w:t>
                            </w:r>
                          </w:p>
                        </w:tc>
                        <w:tc>
                          <w:tcPr>
                            <w:tcW w:w="2626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F906BBB" w14:textId="77777777" w:rsidR="00DB7F50" w:rsidRDefault="0042626C">
                            <w:pPr>
                              <w:widowControl w:val="0"/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Ne daugiau kaip 4 paslaugos per metus</w:t>
                            </w:r>
                          </w:p>
                        </w:tc>
                        <w:tc>
                          <w:tcPr>
                            <w:tcW w:w="726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32818E85" w14:textId="738A4D48" w:rsidR="00DB7F50" w:rsidRDefault="0042626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FF0000"/>
                              </w:rPr>
                            </w:pPr>
                            <w:r>
                              <w:t>10,74</w:t>
                            </w:r>
                          </w:p>
                        </w:tc>
                      </w:tr>
                      <w:tr w:rsidR="00DB7F50" w14:paraId="4A2A261C" w14:textId="77777777">
                        <w:trPr>
                          <w:trHeight w:val="62"/>
                        </w:trPr>
                        <w:tc>
                          <w:tcPr>
                            <w:tcW w:w="240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122322C0" w14:textId="77777777" w:rsidR="00DB7F50" w:rsidRDefault="0042626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407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68F8E2E2" w14:textId="77777777" w:rsidR="00DB7F50" w:rsidRDefault="0042626C">
                            <w:pPr>
                              <w:widowControl w:val="0"/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Diabetinės pėdos priežiūra</w:t>
                            </w:r>
                          </w:p>
                        </w:tc>
                        <w:tc>
                          <w:tcPr>
                            <w:tcW w:w="2626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F24EEB7" w14:textId="77777777" w:rsidR="00DB7F50" w:rsidRDefault="0042626C">
                            <w:pPr>
                              <w:widowControl w:val="0"/>
                              <w:suppressAutoHyphens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Ne daugiau kaip 24 paslaugos per metus</w:t>
                            </w:r>
                          </w:p>
                        </w:tc>
                        <w:tc>
                          <w:tcPr>
                            <w:tcW w:w="726" w:type="pc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36E6AA90" w14:textId="1A0E1C29" w:rsidR="00DB7F50" w:rsidRDefault="0042626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FF0000"/>
                              </w:rPr>
                            </w:pPr>
                            <w:r>
                              <w:t>7,62“</w:t>
                            </w:r>
                          </w:p>
                        </w:tc>
                      </w:tr>
                    </w:tbl>
                    <w:p w14:paraId="3C23A689" w14:textId="59BE3218" w:rsidR="00DB7F50" w:rsidRDefault="0042626C"/>
                  </w:sdtContent>
                </w:sdt>
              </w:sdtContent>
            </w:sdt>
          </w:sdtContent>
        </w:sdt>
        <w:sdt>
          <w:sdtPr>
            <w:alias w:val="2 p."/>
            <w:tag w:val="part_6b8b5b0dc8ad4ac385ae1371bf5cc5b4"/>
            <w:id w:val="1924374643"/>
            <w:lock w:val="sdtLocked"/>
          </w:sdtPr>
          <w:sdtEndPr/>
          <w:sdtContent>
            <w:p w14:paraId="0D8E975E" w14:textId="11D38A1B" w:rsidR="00DB7F50" w:rsidRDefault="0042626C" w:rsidP="0042626C">
              <w:pPr>
                <w:tabs>
                  <w:tab w:val="left" w:pos="426"/>
                  <w:tab w:val="left" w:pos="993"/>
                  <w:tab w:val="left" w:pos="1418"/>
                  <w:tab w:val="left" w:pos="1560"/>
                </w:tabs>
                <w:ind w:left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b8b5b0dc8ad4ac385ae1371bf5cc5b4"/>
                  <w:id w:val="167430013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N u s t a t a u, kad šis įsakymas įsigalioja 2018 m. gegužės 1 d.</w:t>
              </w:r>
            </w:p>
          </w:sdtContent>
        </w:sdt>
        <w:sdt>
          <w:sdtPr>
            <w:alias w:val="signatura"/>
            <w:tag w:val="part_e33335e766544a6681b3b8938137960a"/>
            <w:id w:val="-1236016024"/>
            <w:lock w:val="sdtLocked"/>
          </w:sdtPr>
          <w:sdtEndPr/>
          <w:sdtContent>
            <w:p w14:paraId="0F0AF432" w14:textId="77777777" w:rsidR="0042626C" w:rsidRDefault="0042626C">
              <w:pPr>
                <w:tabs>
                  <w:tab w:val="left" w:pos="6804"/>
                  <w:tab w:val="left" w:pos="7655"/>
                </w:tabs>
                <w:jc w:val="both"/>
              </w:pPr>
            </w:p>
            <w:p w14:paraId="657B63D9" w14:textId="77777777" w:rsidR="0042626C" w:rsidRDefault="0042626C">
              <w:pPr>
                <w:tabs>
                  <w:tab w:val="left" w:pos="6804"/>
                  <w:tab w:val="left" w:pos="7655"/>
                </w:tabs>
                <w:jc w:val="both"/>
              </w:pPr>
            </w:p>
            <w:p w14:paraId="49B2658E" w14:textId="77777777" w:rsidR="0042626C" w:rsidRDefault="0042626C">
              <w:pPr>
                <w:tabs>
                  <w:tab w:val="left" w:pos="6804"/>
                  <w:tab w:val="left" w:pos="7655"/>
                </w:tabs>
                <w:jc w:val="both"/>
              </w:pPr>
            </w:p>
            <w:p w14:paraId="26FC4B60" w14:textId="3416CE59" w:rsidR="00DB7F50" w:rsidRDefault="0042626C" w:rsidP="0042626C">
              <w:pPr>
                <w:tabs>
                  <w:tab w:val="left" w:pos="6804"/>
                  <w:tab w:val="left" w:pos="7655"/>
                </w:tabs>
                <w:jc w:val="both"/>
                <w:rPr>
                  <w:szCs w:val="24"/>
                </w:rPr>
              </w:pPr>
              <w:r>
                <w:t>Sveikatos apsaugos ministras                                                                                Aurelijus Veryga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DB7F5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993" w:right="849" w:bottom="1418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9D3B5C" w14:textId="77777777" w:rsidR="00DB7F50" w:rsidRDefault="0042626C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endnote>
  <w:endnote w:type="continuationSeparator" w:id="0">
    <w:p w14:paraId="17FF5653" w14:textId="77777777" w:rsidR="00DB7F50" w:rsidRDefault="0042626C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D05F83" w14:textId="77777777" w:rsidR="00DB7F50" w:rsidRDefault="00DB7F50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E70AC8" w14:textId="77777777" w:rsidR="00DB7F50" w:rsidRDefault="00DB7F50">
    <w:pPr>
      <w:tabs>
        <w:tab w:val="center" w:pos="4153"/>
        <w:tab w:val="right" w:pos="8306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2B3D24" w14:textId="77777777" w:rsidR="00DB7F50" w:rsidRDefault="0042626C">
    <w:pPr>
      <w:tabs>
        <w:tab w:val="center" w:pos="4153"/>
        <w:tab w:val="right" w:pos="9639"/>
      </w:tabs>
      <w:rPr>
        <w:sz w:val="15"/>
        <w:szCs w:val="15"/>
      </w:rPr>
    </w:pPr>
    <w:r>
      <w:rPr>
        <w:sz w:val="15"/>
        <w:szCs w:val="15"/>
      </w:rPr>
      <w:tab/>
    </w:r>
    <w:r>
      <w:rPr>
        <w:sz w:val="15"/>
        <w:szCs w:val="15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F4F236" w14:textId="77777777" w:rsidR="00DB7F50" w:rsidRDefault="0042626C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footnote>
  <w:footnote w:type="continuationSeparator" w:id="0">
    <w:p w14:paraId="73154761" w14:textId="77777777" w:rsidR="00DB7F50" w:rsidRDefault="0042626C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3F6EE2" w14:textId="77777777" w:rsidR="00DB7F50" w:rsidRDefault="0042626C">
    <w:pPr>
      <w:framePr w:wrap="auto" w:vAnchor="text" w:hAnchor="margin" w:xAlign="center" w:y="1"/>
      <w:tabs>
        <w:tab w:val="center" w:pos="4153"/>
        <w:tab w:val="right" w:pos="8306"/>
      </w:tabs>
      <w:rPr>
        <w:sz w:val="18"/>
        <w:szCs w:val="18"/>
        <w:lang w:val="x-none"/>
      </w:rPr>
    </w:pPr>
    <w:r>
      <w:rPr>
        <w:sz w:val="18"/>
        <w:szCs w:val="18"/>
        <w:lang w:val="x-none"/>
      </w:rPr>
      <w:fldChar w:fldCharType="begin"/>
    </w:r>
    <w:r>
      <w:rPr>
        <w:sz w:val="18"/>
        <w:szCs w:val="18"/>
        <w:lang w:val="x-none"/>
      </w:rPr>
      <w:instrText xml:space="preserve">PAGE  </w:instrText>
    </w:r>
    <w:r>
      <w:rPr>
        <w:sz w:val="18"/>
        <w:szCs w:val="18"/>
        <w:lang w:val="x-none"/>
      </w:rPr>
      <w:fldChar w:fldCharType="separate"/>
    </w:r>
    <w:r>
      <w:rPr>
        <w:sz w:val="18"/>
        <w:szCs w:val="18"/>
        <w:lang w:val="x-none"/>
      </w:rPr>
      <w:t>1</w:t>
    </w:r>
    <w:r>
      <w:rPr>
        <w:sz w:val="18"/>
        <w:szCs w:val="18"/>
        <w:lang w:val="x-none"/>
      </w:rPr>
      <w:fldChar w:fldCharType="end"/>
    </w:r>
  </w:p>
  <w:p w14:paraId="368DD02F" w14:textId="77777777" w:rsidR="00DB7F50" w:rsidRDefault="00DB7F50">
    <w:pPr>
      <w:tabs>
        <w:tab w:val="center" w:pos="4153"/>
        <w:tab w:val="right" w:pos="8306"/>
      </w:tabs>
      <w:rPr>
        <w:sz w:val="18"/>
        <w:szCs w:val="18"/>
        <w:lang w:val="x-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FF1422" w14:textId="216C101F" w:rsidR="00DB7F50" w:rsidRDefault="0042626C">
    <w:pPr>
      <w:tabs>
        <w:tab w:val="center" w:pos="4153"/>
        <w:tab w:val="right" w:pos="8306"/>
      </w:tabs>
      <w:jc w:val="center"/>
      <w:rPr>
        <w:lang w:val="x-none"/>
      </w:rPr>
    </w:pPr>
    <w:r>
      <w:rPr>
        <w:lang w:val="x-none"/>
      </w:rPr>
      <w:fldChar w:fldCharType="begin"/>
    </w:r>
    <w:r>
      <w:rPr>
        <w:lang w:val="x-none"/>
      </w:rPr>
      <w:instrText>PAGE   \* MERGEFORMAT</w:instrText>
    </w:r>
    <w:r>
      <w:rPr>
        <w:lang w:val="x-none"/>
      </w:rPr>
      <w:fldChar w:fldCharType="separate"/>
    </w:r>
    <w:r>
      <w:t>2</w:t>
    </w:r>
    <w:r>
      <w:rPr>
        <w:lang w:val="x-none"/>
      </w:rPr>
      <w:fldChar w:fldCharType="end"/>
    </w:r>
  </w:p>
  <w:p w14:paraId="23B41620" w14:textId="77777777" w:rsidR="00DB7F50" w:rsidRDefault="00DB7F50">
    <w:pPr>
      <w:tabs>
        <w:tab w:val="center" w:pos="4153"/>
        <w:tab w:val="right" w:pos="8306"/>
      </w:tabs>
      <w:rPr>
        <w:sz w:val="18"/>
        <w:szCs w:val="18"/>
        <w:lang w:val="x-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E20F74" w14:textId="77777777" w:rsidR="00DB7F50" w:rsidRDefault="00DB7F50">
    <w:pPr>
      <w:tabs>
        <w:tab w:val="center" w:pos="4153"/>
        <w:tab w:val="right" w:pos="8306"/>
      </w:tabs>
      <w:rPr>
        <w:lang w:val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EB5"/>
    <w:rsid w:val="0042626C"/>
    <w:rsid w:val="00B42EB5"/>
    <w:rsid w:val="00DB7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0137E0E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2626C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2626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4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5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735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3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9185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51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7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9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5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851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92801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884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125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35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2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6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64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415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771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582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296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0357432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15349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87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195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4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34975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91515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94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536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3C1D"/>
    <w:rsid w:val="00D93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93C1D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93C1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7868f32bb38414688131d15e0bf72a1" PartId="ca2704793cc649c3803cb71fa2141136">
    <Part Type="preambule" DocPartId="f32cbce96f1f4573a7a280989271b597" PartId="daf57f8d61ca4074967c205367afb427"/>
    <Part Type="punktas" Nr="1" Abbr="1 p." DocPartId="18fa4515d22944fa98726db41d25b653" PartId="68b9da6b15dc48cea4e51ba7e616f0ed">
      <Part Type="citata" DocPartId="33ae0058c5ea463cab992a7b4456b312" PartId="87fde110939b44cf9a4075748c2310da">
        <Part Type="punktas" Nr="39" Abbr="39 p." DocPartId="24394c7784ba47e5a2d6fb0897db9d23" PartId="1fee84e4d31d442ab16fd6bc02623b99"/>
      </Part>
    </Part>
    <Part Type="punktas" Nr="2" Abbr="2 p." DocPartId="f1db2a3acd314d73867540906a13369f" PartId="6b8b5b0dc8ad4ac385ae1371bf5cc5b4"/>
    <Part Type="signatura" DocPartId="05da49fe1b044d56991cf93016e3b334" PartId="e33335e766544a6681b3b8938137960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D1529D-098B-4438-8481-E2C4F24535B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F4B300D-88C5-43AD-B717-D21ACD5A6A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235</Words>
  <Characters>1580</Characters>
  <Application>Microsoft Office Word</Application>
  <DocSecurity>0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SVEIKATOS APSAUGOS MINISTRO 1999 M</vt:lpstr>
      <vt:lpstr>DĖL SVEIKATOS APSAUGOS MINISTRO 1999 M</vt:lpstr>
    </vt:vector>
  </TitlesOfParts>
  <Company>VLK</Company>
  <LinksUpToDate>false</LinksUpToDate>
  <CharactersWithSpaces>1812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SVEIKATOS APSAUGOS MINISTRO 1999 M</dc:title>
  <dc:creator>.</dc:creator>
  <cp:lastModifiedBy>ŠAULYTĖ SKAIRIENĖ Dalia</cp:lastModifiedBy>
  <cp:revision>3</cp:revision>
  <cp:lastPrinted>2018-03-20T13:06:00Z</cp:lastPrinted>
  <dcterms:created xsi:type="dcterms:W3CDTF">2018-04-23T06:29:00Z</dcterms:created>
  <dcterms:modified xsi:type="dcterms:W3CDTF">2018-04-23T07:48:00Z</dcterms:modified>
</cp:coreProperties>
</file>