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8CBD" w14:textId="77777777" w:rsidR="00D2019A" w:rsidRDefault="00D2019A">
      <w:pPr>
        <w:tabs>
          <w:tab w:val="center" w:pos="4153"/>
          <w:tab w:val="right" w:pos="8306"/>
        </w:tabs>
        <w:rPr>
          <w:rFonts w:ascii="TimesLT" w:hAnsi="TimesLT"/>
          <w:lang w:val="en-US"/>
        </w:rPr>
      </w:pPr>
    </w:p>
    <w:p w14:paraId="757B8CBE" w14:textId="77777777" w:rsidR="00D2019A" w:rsidRDefault="00DA3141">
      <w:pPr>
        <w:jc w:val="center"/>
        <w:rPr>
          <w:caps/>
          <w:sz w:val="22"/>
        </w:rPr>
      </w:pPr>
      <w:r>
        <w:rPr>
          <w:caps/>
          <w:noProof/>
          <w:lang w:eastAsia="lt-LT"/>
        </w:rPr>
        <w:drawing>
          <wp:inline distT="0" distB="0" distL="0" distR="0" wp14:anchorId="757B8CD6" wp14:editId="757B8CD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57B8CBF" w14:textId="77777777" w:rsidR="00D2019A" w:rsidRDefault="00D2019A">
      <w:pPr>
        <w:jc w:val="center"/>
        <w:rPr>
          <w:caps/>
          <w:sz w:val="12"/>
          <w:szCs w:val="12"/>
        </w:rPr>
      </w:pPr>
    </w:p>
    <w:p w14:paraId="757B8CC0" w14:textId="77777777" w:rsidR="00D2019A" w:rsidRDefault="00DA3141">
      <w:pPr>
        <w:jc w:val="center"/>
        <w:rPr>
          <w:b/>
          <w:bCs/>
          <w:caps/>
        </w:rPr>
      </w:pPr>
      <w:r>
        <w:rPr>
          <w:b/>
          <w:bCs/>
          <w:caps/>
        </w:rPr>
        <w:t>LIETUVOS RESPUBLIKOS</w:t>
      </w:r>
    </w:p>
    <w:p w14:paraId="757B8CC1" w14:textId="77777777" w:rsidR="00D2019A" w:rsidRDefault="00DA3141">
      <w:pPr>
        <w:jc w:val="center"/>
        <w:rPr>
          <w:b/>
          <w:caps/>
        </w:rPr>
      </w:pPr>
      <w:r>
        <w:rPr>
          <w:b/>
          <w:caps/>
        </w:rPr>
        <w:t>APLINKOS APSAUGOS ĮSTATYMO NR. I-2223 19</w:t>
      </w:r>
      <w:r>
        <w:rPr>
          <w:b/>
          <w:caps/>
          <w:vertAlign w:val="superscript"/>
        </w:rPr>
        <w:t>1</w:t>
      </w:r>
      <w:r>
        <w:rPr>
          <w:b/>
          <w:caps/>
        </w:rPr>
        <w:t xml:space="preserve"> STRAIPSNIO PAKEITIMO</w:t>
      </w:r>
    </w:p>
    <w:p w14:paraId="757B8CC2" w14:textId="77777777" w:rsidR="00D2019A" w:rsidRDefault="00DA3141">
      <w:pPr>
        <w:jc w:val="center"/>
        <w:rPr>
          <w:caps/>
        </w:rPr>
      </w:pPr>
      <w:r>
        <w:rPr>
          <w:b/>
          <w:caps/>
        </w:rPr>
        <w:t>ĮSTATYMAS</w:t>
      </w:r>
    </w:p>
    <w:p w14:paraId="757B8CC3" w14:textId="77777777" w:rsidR="00D2019A" w:rsidRDefault="00D2019A">
      <w:pPr>
        <w:jc w:val="center"/>
        <w:rPr>
          <w:b/>
          <w:caps/>
        </w:rPr>
      </w:pPr>
    </w:p>
    <w:p w14:paraId="757B8CC4" w14:textId="77777777" w:rsidR="00D2019A" w:rsidRDefault="00DA3141">
      <w:pPr>
        <w:jc w:val="center"/>
        <w:rPr>
          <w:sz w:val="22"/>
        </w:rPr>
      </w:pPr>
      <w:r>
        <w:rPr>
          <w:sz w:val="22"/>
        </w:rPr>
        <w:t>2015 m. gegužės 14 d. Nr. XII-1718</w:t>
      </w:r>
    </w:p>
    <w:p w14:paraId="757B8CC5" w14:textId="77777777" w:rsidR="00D2019A" w:rsidRDefault="00DA3141">
      <w:pPr>
        <w:jc w:val="center"/>
        <w:rPr>
          <w:sz w:val="22"/>
        </w:rPr>
      </w:pPr>
      <w:r>
        <w:rPr>
          <w:sz w:val="22"/>
        </w:rPr>
        <w:t>Vilnius</w:t>
      </w:r>
    </w:p>
    <w:p w14:paraId="757B8CC6" w14:textId="77777777" w:rsidR="00D2019A" w:rsidRDefault="00D2019A">
      <w:pPr>
        <w:jc w:val="center"/>
        <w:rPr>
          <w:sz w:val="22"/>
        </w:rPr>
      </w:pPr>
    </w:p>
    <w:p w14:paraId="757B8CC9" w14:textId="77777777" w:rsidR="00D2019A" w:rsidRDefault="00D2019A">
      <w:pPr>
        <w:tabs>
          <w:tab w:val="center" w:pos="4153"/>
          <w:tab w:val="right" w:pos="8306"/>
        </w:tabs>
        <w:rPr>
          <w:rFonts w:ascii="TimesLT" w:hAnsi="TimesLT"/>
          <w:lang w:val="en-US"/>
        </w:rPr>
      </w:pPr>
    </w:p>
    <w:p w14:paraId="757B8CCA" w14:textId="77777777" w:rsidR="00D2019A" w:rsidRDefault="00073666">
      <w:pPr>
        <w:spacing w:line="360" w:lineRule="auto"/>
        <w:ind w:firstLine="720"/>
        <w:jc w:val="both"/>
        <w:rPr>
          <w:b/>
          <w:bCs/>
          <w:color w:val="000000"/>
          <w:szCs w:val="24"/>
        </w:rPr>
      </w:pPr>
      <w:r w:rsidR="00DA3141">
        <w:rPr>
          <w:b/>
          <w:bCs/>
          <w:color w:val="000000"/>
          <w:szCs w:val="24"/>
        </w:rPr>
        <w:t>1</w:t>
      </w:r>
      <w:r w:rsidR="00DA3141">
        <w:rPr>
          <w:b/>
          <w:bCs/>
          <w:color w:val="000000"/>
          <w:szCs w:val="24"/>
        </w:rPr>
        <w:t xml:space="preserve"> straipsnis. </w:t>
      </w:r>
      <w:r w:rsidR="00DA3141">
        <w:rPr>
          <w:b/>
          <w:bCs/>
          <w:color w:val="000000"/>
          <w:szCs w:val="24"/>
        </w:rPr>
        <w:t>19</w:t>
      </w:r>
      <w:r w:rsidR="00DA3141">
        <w:rPr>
          <w:b/>
          <w:bCs/>
          <w:color w:val="000000"/>
          <w:szCs w:val="24"/>
          <w:vertAlign w:val="superscript"/>
        </w:rPr>
        <w:t>1</w:t>
      </w:r>
      <w:r w:rsidR="00DA3141">
        <w:rPr>
          <w:b/>
          <w:bCs/>
          <w:color w:val="000000"/>
          <w:szCs w:val="24"/>
        </w:rPr>
        <w:t xml:space="preserve"> straipsnio pakeitimas</w:t>
      </w:r>
    </w:p>
    <w:p w14:paraId="757B8CCB" w14:textId="77777777" w:rsidR="00D2019A" w:rsidRDefault="00DA3141">
      <w:pPr>
        <w:spacing w:line="360" w:lineRule="auto"/>
        <w:ind w:firstLine="720"/>
        <w:jc w:val="both"/>
        <w:rPr>
          <w:szCs w:val="24"/>
          <w:lang w:eastAsia="lt-LT"/>
        </w:rPr>
      </w:pPr>
      <w:r>
        <w:rPr>
          <w:szCs w:val="24"/>
        </w:rPr>
        <w:t xml:space="preserve">Pakeisti </w:t>
      </w:r>
      <w:r>
        <w:rPr>
          <w:bCs/>
          <w:color w:val="000000"/>
          <w:szCs w:val="24"/>
        </w:rPr>
        <w:t>19</w:t>
      </w:r>
      <w:r>
        <w:rPr>
          <w:bCs/>
          <w:color w:val="000000"/>
          <w:szCs w:val="24"/>
          <w:vertAlign w:val="superscript"/>
        </w:rPr>
        <w:t>1</w:t>
      </w:r>
      <w:r>
        <w:rPr>
          <w:bCs/>
          <w:color w:val="000000"/>
          <w:szCs w:val="24"/>
        </w:rPr>
        <w:t xml:space="preserve"> </w:t>
      </w:r>
      <w:r>
        <w:rPr>
          <w:szCs w:val="24"/>
        </w:rPr>
        <w:t>straipsnio ketvirtąją dalį ir ją išdėstyti taip:</w:t>
      </w:r>
    </w:p>
    <w:p w14:paraId="757B8CCC" w14:textId="77777777" w:rsidR="00D2019A" w:rsidRDefault="00DA3141">
      <w:pPr>
        <w:spacing w:line="360" w:lineRule="auto"/>
        <w:ind w:firstLine="720"/>
        <w:jc w:val="both"/>
        <w:rPr>
          <w:szCs w:val="24"/>
          <w:lang w:eastAsia="lt-LT"/>
        </w:rPr>
      </w:pPr>
      <w:r>
        <w:rPr>
          <w:szCs w:val="24"/>
        </w:rPr>
        <w:t>„</w:t>
      </w:r>
      <w:r>
        <w:rPr>
          <w:szCs w:val="24"/>
          <w:lang w:eastAsia="lt-LT"/>
        </w:rPr>
        <w:t>TIPK paraiškas derina ir pagal kompetenciją dalyvauja nustatant TIPK leidimo sąlygas Nacionalinis visuomenės sveikatos centras prie Sveikatos apsaugos ministerijos, vykdydamas Lietuvos Respublikos visuomenės sveikatos priežiūros įstatymo ir Lietuvos Respublikos triukšmo valdymo įstatymo jam priskirtas funkcijas triukšmo va</w:t>
      </w:r>
      <w:bookmarkStart w:id="0" w:name="_GoBack"/>
      <w:bookmarkEnd w:id="0"/>
      <w:r>
        <w:rPr>
          <w:szCs w:val="24"/>
          <w:lang w:eastAsia="lt-LT"/>
        </w:rPr>
        <w:t>ldymo ir kvapų kontrolės srityje šio straipsnio 1 dalyje nurodytose taisyklėse nustatyta tvarka ir terminais.“</w:t>
      </w:r>
    </w:p>
    <w:p w14:paraId="757B8CCD" w14:textId="77777777" w:rsidR="00D2019A" w:rsidRDefault="00073666">
      <w:pPr>
        <w:spacing w:line="360" w:lineRule="auto"/>
        <w:ind w:firstLine="720"/>
        <w:jc w:val="both"/>
        <w:rPr>
          <w:szCs w:val="24"/>
        </w:rPr>
      </w:pPr>
    </w:p>
    <w:p w14:paraId="757B8CCE" w14:textId="77777777" w:rsidR="00D2019A" w:rsidRDefault="00073666">
      <w:pPr>
        <w:spacing w:line="360" w:lineRule="auto"/>
        <w:ind w:firstLine="720"/>
        <w:jc w:val="both"/>
        <w:rPr>
          <w:b/>
          <w:bCs/>
          <w:color w:val="000000"/>
          <w:szCs w:val="24"/>
        </w:rPr>
      </w:pPr>
      <w:r w:rsidR="00DA3141">
        <w:rPr>
          <w:b/>
          <w:bCs/>
          <w:color w:val="000000"/>
          <w:szCs w:val="24"/>
        </w:rPr>
        <w:t>2</w:t>
      </w:r>
      <w:r w:rsidR="00DA3141">
        <w:rPr>
          <w:b/>
          <w:bCs/>
          <w:color w:val="000000"/>
          <w:szCs w:val="24"/>
        </w:rPr>
        <w:t xml:space="preserve"> straipsnis. </w:t>
      </w:r>
      <w:r w:rsidR="00DA3141">
        <w:rPr>
          <w:b/>
          <w:bCs/>
          <w:color w:val="000000"/>
          <w:szCs w:val="24"/>
        </w:rPr>
        <w:t>Įstatymo įsigaliojimas</w:t>
      </w:r>
    </w:p>
    <w:p w14:paraId="757B8CCF" w14:textId="77777777" w:rsidR="00D2019A" w:rsidRDefault="00DA3141">
      <w:pPr>
        <w:spacing w:line="360" w:lineRule="auto"/>
        <w:ind w:firstLine="720"/>
        <w:rPr>
          <w:szCs w:val="24"/>
          <w:lang w:eastAsia="lt-LT"/>
        </w:rPr>
      </w:pPr>
      <w:r>
        <w:rPr>
          <w:szCs w:val="24"/>
          <w:lang w:eastAsia="lt-LT"/>
        </w:rPr>
        <w:t xml:space="preserve">Šis įstatymas įsigalioja 2016 m. balandžio 1 d. </w:t>
      </w:r>
    </w:p>
    <w:p w14:paraId="757B8CD0" w14:textId="77777777" w:rsidR="00D2019A" w:rsidRDefault="00073666">
      <w:pPr>
        <w:spacing w:line="360" w:lineRule="auto"/>
        <w:ind w:firstLine="720"/>
        <w:jc w:val="both"/>
      </w:pPr>
    </w:p>
    <w:p w14:paraId="757B8CD1" w14:textId="77777777" w:rsidR="00D2019A" w:rsidRDefault="00DA3141">
      <w:pPr>
        <w:spacing w:line="360" w:lineRule="auto"/>
        <w:ind w:firstLine="720"/>
        <w:jc w:val="both"/>
        <w:rPr>
          <w:i/>
          <w:szCs w:val="24"/>
        </w:rPr>
      </w:pPr>
      <w:r>
        <w:rPr>
          <w:i/>
          <w:szCs w:val="24"/>
        </w:rPr>
        <w:t>Skelbiu šį Lietuvos Respublikos Seimo priimtą įstatymą.</w:t>
      </w:r>
    </w:p>
    <w:p w14:paraId="757B8CD2" w14:textId="77777777" w:rsidR="00D2019A" w:rsidRDefault="00D2019A">
      <w:pPr>
        <w:spacing w:line="360" w:lineRule="auto"/>
        <w:rPr>
          <w:i/>
          <w:szCs w:val="24"/>
        </w:rPr>
      </w:pPr>
    </w:p>
    <w:p w14:paraId="757B8CD3" w14:textId="77777777" w:rsidR="00D2019A" w:rsidRDefault="00D2019A">
      <w:pPr>
        <w:spacing w:line="360" w:lineRule="auto"/>
        <w:rPr>
          <w:i/>
          <w:szCs w:val="24"/>
        </w:rPr>
      </w:pPr>
    </w:p>
    <w:p w14:paraId="757B8CD4" w14:textId="77777777" w:rsidR="00D2019A" w:rsidRDefault="00D2019A">
      <w:pPr>
        <w:spacing w:line="360" w:lineRule="auto"/>
      </w:pPr>
    </w:p>
    <w:p w14:paraId="757B8CD5" w14:textId="77777777" w:rsidR="00D2019A" w:rsidRDefault="00DA3141">
      <w:pPr>
        <w:tabs>
          <w:tab w:val="right" w:pos="9356"/>
        </w:tabs>
      </w:pPr>
      <w:r>
        <w:t>Respublikos Prezidentė</w:t>
      </w:r>
      <w:r>
        <w:rPr>
          <w:caps/>
        </w:rPr>
        <w:tab/>
      </w:r>
      <w:r>
        <w:t>Dalia Grybauskaitė</w:t>
      </w:r>
    </w:p>
    <w:sectPr w:rsidR="00D2019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8CDA" w14:textId="77777777" w:rsidR="00D2019A" w:rsidRDefault="00DA3141">
      <w:pPr>
        <w:rPr>
          <w:rFonts w:ascii="TimesLT" w:hAnsi="TimesLT"/>
          <w:lang w:val="en-US"/>
        </w:rPr>
      </w:pPr>
      <w:r>
        <w:rPr>
          <w:rFonts w:ascii="TimesLT" w:hAnsi="TimesLT"/>
          <w:lang w:val="en-US"/>
        </w:rPr>
        <w:separator/>
      </w:r>
    </w:p>
  </w:endnote>
  <w:endnote w:type="continuationSeparator" w:id="0">
    <w:p w14:paraId="757B8CDB" w14:textId="77777777" w:rsidR="00D2019A" w:rsidRDefault="00DA314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E0" w14:textId="77777777" w:rsidR="00D2019A" w:rsidRDefault="00DA314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57B8CE1" w14:textId="77777777" w:rsidR="00D2019A" w:rsidRDefault="00D2019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E2" w14:textId="77777777" w:rsidR="00D2019A" w:rsidRDefault="00DA314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757B8CE3" w14:textId="77777777" w:rsidR="00D2019A" w:rsidRDefault="00D2019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E5" w14:textId="77777777" w:rsidR="00D2019A" w:rsidRDefault="00D2019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8CD8" w14:textId="77777777" w:rsidR="00D2019A" w:rsidRDefault="00DA3141">
      <w:pPr>
        <w:rPr>
          <w:rFonts w:ascii="TimesLT" w:hAnsi="TimesLT"/>
          <w:lang w:val="en-US"/>
        </w:rPr>
      </w:pPr>
      <w:r>
        <w:rPr>
          <w:rFonts w:ascii="TimesLT" w:hAnsi="TimesLT"/>
          <w:lang w:val="en-US"/>
        </w:rPr>
        <w:separator/>
      </w:r>
    </w:p>
  </w:footnote>
  <w:footnote w:type="continuationSeparator" w:id="0">
    <w:p w14:paraId="757B8CD9" w14:textId="77777777" w:rsidR="00D2019A" w:rsidRDefault="00DA314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DC" w14:textId="77777777" w:rsidR="00D2019A" w:rsidRDefault="00DA314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57B8CDD" w14:textId="77777777" w:rsidR="00D2019A" w:rsidRDefault="00D2019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DE" w14:textId="77777777" w:rsidR="00D2019A" w:rsidRDefault="00DA314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757B8CDF" w14:textId="77777777" w:rsidR="00D2019A" w:rsidRDefault="00D2019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E4" w14:textId="77777777" w:rsidR="00D2019A" w:rsidRDefault="00D2019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F0"/>
    <w:rsid w:val="00073666"/>
    <w:rsid w:val="00D2019A"/>
    <w:rsid w:val="00D52AF0"/>
    <w:rsid w:val="00DA3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788</Characters>
  <Application>Microsoft Office Word</Application>
  <DocSecurity>0</DocSecurity>
  <Lines>6</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894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2015-05-26T05:59:00Z</dcterms:created>
  <dc:creator>MANIUŠKIENĖ Violeta</dc:creator>
  <lastModifiedBy>GUMBYTĖ Danguolė</lastModifiedBy>
  <lastPrinted>2004-12-10T05:45:00Z</lastPrinted>
  <dcterms:modified xsi:type="dcterms:W3CDTF">2015-06-04T11:17:00Z</dcterms:modified>
  <revision>4</revision>
</coreProperties>
</file>