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ab446ad3acc427eba1a829930a72bea"/>
        <w:lock w:val="sdtLocked"/>
        <w:richText/>
      </w:sdtPr>
      <w:sdtContent>
        <w:p w14:paraId="5EA480A4" w14:textId="70158811">
          <w:pPr>
            <w:jc w:val="center"/>
            <w:rPr>
              <w:spacing w:val="20"/>
              <w:kern w:val="2"/>
              <w:sz w:val="16"/>
              <w:szCs w:val="24"/>
            </w:rPr>
          </w:pPr>
          <w:r>
            <w:rPr>
              <w:spacing w:val="20"/>
              <w:kern w:val="2"/>
              <w:sz w:val="16"/>
              <w:szCs w:val="24"/>
            </w:rPr>
            <w:object w:dxaOrig="931" w:dyaOrig="1036" w14:anchorId="1A13439C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6.5pt;height:51.75pt" o:ole="" fillcolor="window">
                <v:imagedata r:id="rId4" o:title=""/>
              </v:shape>
              <o:OLEObject Type="Embed" ProgID="Word.Picture.8" ShapeID="_x0000_i1025" DrawAspect="Content" ObjectID="_1845110404" r:id="rId5"/>
            </w:object>
          </w:r>
        </w:p>
        <w:p w14:paraId="4573DE8C" w14:textId="77777777">
          <w:pPr>
            <w:jc w:val="center"/>
            <w:rPr>
              <w:spacing w:val="20"/>
              <w:kern w:val="2"/>
              <w:sz w:val="16"/>
              <w:szCs w:val="16"/>
            </w:rPr>
          </w:pPr>
        </w:p>
        <w:p w14:paraId="6931D2B4" w14:textId="77777777">
          <w:pPr>
            <w:jc w:val="center"/>
            <w:rPr>
              <w:b/>
              <w:bCs/>
              <w:kern w:val="2"/>
              <w:szCs w:val="24"/>
            </w:rPr>
          </w:pPr>
          <w:r>
            <w:rPr>
              <w:b/>
              <w:bCs/>
              <w:kern w:val="2"/>
              <w:szCs w:val="24"/>
            </w:rPr>
            <w:t xml:space="preserve">TELŠIŲ RAJONO SAVIVALDYBĖS </w:t>
          </w:r>
        </w:p>
        <w:p w14:paraId="5C0CD8D7" w14:textId="376D2300">
          <w:pPr>
            <w:jc w:val="center"/>
            <w:rPr>
              <w:b/>
              <w:bCs/>
              <w:kern w:val="2"/>
              <w:szCs w:val="24"/>
            </w:rPr>
          </w:pPr>
          <w:r>
            <w:rPr>
              <w:b/>
              <w:bCs/>
              <w:kern w:val="2"/>
              <w:szCs w:val="24"/>
            </w:rPr>
            <w:t>MERAS</w:t>
          </w:r>
        </w:p>
        <w:p w14:paraId="65DA7C97" w14:textId="77777777">
          <w:pPr>
            <w:rPr>
              <w:kern w:val="2"/>
              <w:szCs w:val="24"/>
            </w:rPr>
          </w:pPr>
        </w:p>
        <w:p w14:paraId="11A943EB" w14:textId="499F064D">
          <w:pPr>
            <w:jc w:val="center"/>
            <w:rPr>
              <w:b/>
              <w:kern w:val="2"/>
              <w:szCs w:val="24"/>
            </w:rPr>
          </w:pPr>
          <w:r>
            <w:rPr>
              <w:b/>
              <w:kern w:val="2"/>
              <w:szCs w:val="24"/>
            </w:rPr>
            <w:t>POTVARKIS</w:t>
          </w:r>
        </w:p>
        <w:p w14:paraId="435C6F35" w14:textId="4C230C69">
          <w:pPr>
            <w:jc w:val="center"/>
            <w:rPr>
              <w:b/>
              <w:kern w:val="2"/>
              <w:szCs w:val="24"/>
            </w:rPr>
          </w:pPr>
          <w:r>
            <w:rPr>
              <w:b/>
              <w:kern w:val="2"/>
              <w:szCs w:val="24"/>
            </w:rPr>
            <w:t>DĖL PRAKTINĖS VEIKLOS VERTINTOJŲ DELEGAVIMO</w:t>
          </w:r>
        </w:p>
        <w:p w14:paraId="4D9D4785" w14:textId="77777777">
          <w:pPr>
            <w:rPr>
              <w:b/>
              <w:kern w:val="2"/>
              <w:szCs w:val="24"/>
            </w:rPr>
          </w:pPr>
        </w:p>
        <w:p w14:paraId="3158B03C" w14:textId="1AD86655">
          <w:pPr>
            <w:jc w:val="center"/>
            <w:rPr>
              <w:kern w:val="2"/>
              <w:szCs w:val="24"/>
            </w:rPr>
          </w:pPr>
          <w:r>
            <w:rPr>
              <w:kern w:val="2"/>
              <w:szCs w:val="24"/>
            </w:rPr>
            <w:t>2026 m. liepos 7 d. Nr. M1-466</w:t>
          </w:r>
        </w:p>
        <w:p w14:paraId="7F52937C" w14:textId="33B4B5A6">
          <w:pPr>
            <w:jc w:val="center"/>
            <w:rPr>
              <w:kern w:val="2"/>
              <w:szCs w:val="24"/>
            </w:rPr>
          </w:pPr>
          <w:r>
            <w:rPr>
              <w:kern w:val="2"/>
              <w:szCs w:val="24"/>
            </w:rPr>
            <w:t>Telšiai</w:t>
          </w:r>
        </w:p>
        <w:p w14:paraId="6E7F5B55" w14:textId="77777777">
          <w:pPr>
            <w:rPr>
              <w:kern w:val="2"/>
              <w:szCs w:val="24"/>
            </w:rPr>
          </w:pPr>
        </w:p>
        <w:sdt>
          <w:sdtPr>
            <w:alias w:val="preambule"/>
            <w:tag w:val="part_c8a110efcbca4e79bb89945b207cb3a5"/>
            <w:lock w:val="sdtLocked"/>
            <w:richText/>
          </w:sdtPr>
          <w:sdtContent>
            <w:p w14:paraId="31361D6D" w14:textId="7201E69B">
              <w:pPr>
                <w:ind w:firstLine="851"/>
                <w:jc w:val="both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>Vadovaudamasis Mokytojų ir pagalbos mokiniui specialistų (išskyrus psichologus) atestacijos nuostatų, patvirtintų Lietuvos Respublikos švietimo ir mokslo ministro 2008 m. lapkričio 24 d. įsakymu Nr. ISAK-3216 „Dėl Mokytojų ir pagalbos mokiniui specialistų (išskyrus psichologus) atestacijos nuostatų patvirtinimo“, 44 punktu bei atsižvelgdamas į Telšių Žemaitės gimnazijos 2026-06-30 raštą Nr. S-119 „Dėl praktinės veiklos vertintojų skyrimo“,</w:t>
              </w:r>
            </w:p>
          </w:sdtContent>
        </w:sdt>
        <w:sdt>
          <w:sdtPr>
            <w:alias w:val="pastraipa"/>
            <w:tag w:val="part_49cd1b69f3e44e16bc84e9953f10beb6"/>
            <w:lock w:val="sdtLocked"/>
            <w:richText/>
          </w:sdtPr>
          <w:sdtContent>
            <w:p w14:paraId="02D9BAE6" w14:textId="3FAA6138">
              <w:pPr>
                <w:ind w:firstLine="851"/>
                <w:jc w:val="both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 xml:space="preserve">d e l e g u o j u </w:t>
              </w:r>
              <w:r>
                <w:rPr>
                  <w:bCs/>
                  <w:kern w:val="2"/>
                  <w:szCs w:val="24"/>
                </w:rPr>
                <w:t>(duomenys neskelbiami)</w:t>
              </w:r>
              <w:r>
                <w:rPr>
                  <w:kern w:val="2"/>
                  <w:szCs w:val="24"/>
                </w:rPr>
                <w:t xml:space="preserve">, Telšių rajono savivaldybės administracijos Švietimo ir sporto skyriaus </w:t>
              </w:r>
              <w:r>
                <w:rPr>
                  <w:bCs/>
                  <w:kern w:val="2"/>
                  <w:szCs w:val="24"/>
                </w:rPr>
                <w:t>(duomenys neskelbiami)</w:t>
              </w:r>
              <w:r>
                <w:rPr>
                  <w:kern w:val="2"/>
                  <w:szCs w:val="24"/>
                </w:rPr>
                <w:t xml:space="preserve">, ir </w:t>
              </w:r>
              <w:r>
                <w:rPr>
                  <w:bCs/>
                  <w:kern w:val="2"/>
                  <w:szCs w:val="24"/>
                </w:rPr>
                <w:t>(duomenys neskelbiami)</w:t>
              </w:r>
              <w:r>
                <w:rPr>
                  <w:kern w:val="2"/>
                  <w:szCs w:val="24"/>
                </w:rPr>
                <w:t xml:space="preserve">, Telšių Vincento Borisevičiaus gimnazijos </w:t>
              </w:r>
              <w:r>
                <w:rPr>
                  <w:bCs/>
                  <w:kern w:val="2"/>
                  <w:szCs w:val="24"/>
                </w:rPr>
                <w:t>(duomenys neskelbiami)</w:t>
              </w:r>
              <w:r>
                <w:rPr>
                  <w:kern w:val="2"/>
                  <w:szCs w:val="24"/>
                </w:rPr>
                <w:t xml:space="preserve"> mokytoją metodininkę, į </w:t>
              </w:r>
              <w:r>
                <w:rPr>
                  <w:bCs/>
                  <w:kern w:val="2"/>
                  <w:szCs w:val="24"/>
                </w:rPr>
                <w:t>(duomenys neskelbiami)</w:t>
              </w:r>
              <w:r>
                <w:rPr>
                  <w:kern w:val="2"/>
                  <w:szCs w:val="24"/>
                </w:rPr>
                <w:t xml:space="preserve">, Telšių Žemaitės gimnazijos </w:t>
              </w:r>
              <w:r>
                <w:rPr>
                  <w:bCs/>
                  <w:kern w:val="2"/>
                  <w:szCs w:val="24"/>
                </w:rPr>
                <w:t>(duomenys neskelbiami)</w:t>
              </w:r>
              <w:r>
                <w:rPr>
                  <w:kern w:val="2"/>
                  <w:szCs w:val="24"/>
                </w:rPr>
                <w:t xml:space="preserve"> vyresniosios mokytojos, siekiančios įgyti mokytojo metodininko kvalifikacinę kategoriją, praktinės veiklos vertintojų grupę.</w:t>
              </w:r>
            </w:p>
            <w:p w14:paraId="75E3C006" w14:textId="77777777">
              <w:pPr>
                <w:jc w:val="both"/>
                <w:rPr>
                  <w:kern w:val="2"/>
                  <w:szCs w:val="24"/>
                </w:rPr>
              </w:pPr>
            </w:p>
          </w:sdtContent>
        </w:sdt>
        <w:sdt>
          <w:sdtPr>
            <w:alias w:val="signatura"/>
            <w:tag w:val="part_0bec6ee081d2420bbbf2ff3befc3afba"/>
            <w:lock w:val="sdtLocked"/>
            <w:richText/>
          </w:sdtPr>
          <w:sdtContent>
            <w:p w14:paraId="742B82DB" w14:textId="719FEED1">
              <w:pPr>
                <w:jc w:val="both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 xml:space="preserve">Savivaldybės meras </w:t>
                <w:tab/>
                <w:tab/>
                <w:tab/>
                <w:tab/>
                <w:t xml:space="preserve">                  Tomas Katkus</w:t>
              </w:r>
            </w:p>
            <w:p w14:paraId="7F390299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41FF1A15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5E9BEAE0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2A368B2B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6C252901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4E50B5D7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4B6864D1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69F5444C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1063F08D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339F580C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2D07E4F0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0236B32C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7981D45E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643B54ED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5A9027A7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6BEEAC6F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22A5660B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7F6AC870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79100DEB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3EFE1DF9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2286BBC4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05CA2A33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1A8E3AE8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54295CE5" w14:textId="77777777">
              <w:pPr>
                <w:jc w:val="both"/>
                <w:rPr>
                  <w:kern w:val="2"/>
                  <w:szCs w:val="24"/>
                </w:rPr>
              </w:pPr>
            </w:p>
            <w:p w14:paraId="29A20A56" w14:textId="76DAAFEF">
              <w:pPr>
                <w:rPr>
                  <w:i/>
                  <w:iCs/>
                  <w:szCs w:val="24"/>
                </w:rPr>
              </w:pPr>
              <w:r>
                <w:rPr>
                  <w:i/>
                  <w:iCs/>
                  <w:szCs w:val="24"/>
                </w:rPr>
                <w:t>(duomenys neskelbiami)</w:t>
              </w: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33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65B23FAF"/>
  <w15:chartTrackingRefBased/>
  <w15:docId w15:val="{C067AEC9-174D-4E35-8E58-11B3DD52AD0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image" Target="media/image1.png"/>
  <Relationship Id="rId5" Type="http://schemas.openxmlformats.org/officeDocument/2006/relationships/oleObject" Target="embeddings/oleObject1.bin"/>
  <Relationship Id="rId6" Type="http://schemas.openxmlformats.org/officeDocument/2006/relationships/fontTable" Target="fontTable.xml"/>
  <Relationship Id="rId7" Type="http://schemas.openxmlformats.org/officeDocument/2006/relationships/theme" Target="theme/theme1.xml"/>
  <Relationship Id="rId8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3231dd43c9cf44bb98cf407a8708fb52" PartId="0ab446ad3acc427eba1a829930a72bea">
    <Part Type="preambule" DocPartId="52b2de04dadc40c4ab0e358036d6b17c" PartId="c8a110efcbca4e79bb89945b207cb3a5"/>
    <Part Type="pastraipa" DocPartId="bd9d4c5e53474ceaafe612216dd088a7" PartId="49cd1b69f3e44e16bc84e9953f10beb6"/>
    <Part Type="signatura" DocPartId="d91b3b59a3874039a13a4e1e32c23a48" PartId="0bec6ee081d2420bbbf2ff3befc3afba"/>
  </Part>
</Parts>
</file>

<file path=customXml/itemProps1.xml><?xml version="1.0" encoding="utf-8"?>
<ds:datastoreItem xmlns:ds="http://schemas.openxmlformats.org/officeDocument/2006/customXml" ds:itemID="{86FFCAE6-0BEC-4FEB-BEA9-EC6459C1411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138</Words>
  <Characters>1017</Characters>
  <Application>Microsoft Office Word</Application>
  <DocSecurity>4</DocSecurity>
  <Lines>53</Lines>
  <Paragraphs>12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2026-07-09T10:53:00Z</dcterms:created>
  <dc:creator>Daiva Tūmienė</dc:creator>
  <lastModifiedBy>adlibuser</lastModifiedBy>
  <dcterms:modified xsi:type="dcterms:W3CDTF">2026-07-09T10:53:00Z</dcterms:modified>
  <revision>2</revision>
</coreProperties>
</file>