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7eee25bc3214385ba48115e56bb40e2"/>
        <w:id w:val="-1789646856"/>
        <w:lock w:val="sdtLocked"/>
      </w:sdtPr>
      <w:sdtEndPr/>
      <w:sdtContent>
        <w:bookmarkStart w:id="0" w:name="_GoBack" w:displacedByCustomXml="prev"/>
        <w:bookmarkEnd w:id="0" w:displacedByCustomXml="prev"/>
        <w:p w:rsidR="00D40791" w:rsidRDefault="00D40791">
          <w:pPr>
            <w:jc w:val="center"/>
            <w:rPr>
              <w:lang w:eastAsia="lt-LT"/>
            </w:rPr>
          </w:pPr>
        </w:p>
        <w:p w:rsidR="00D40791" w:rsidRDefault="00D40791">
          <w:pPr>
            <w:jc w:val="center"/>
            <w:rPr>
              <w:lang w:eastAsia="lt-LT"/>
            </w:rPr>
          </w:pPr>
        </w:p>
        <w:p w:rsidR="00D40791" w:rsidRDefault="00262E88">
          <w:pPr>
            <w:jc w:val="center"/>
            <w:rPr>
              <w:lang w:eastAsia="lt-LT"/>
            </w:rPr>
          </w:pPr>
          <w:r>
            <w:rPr>
              <w:rFonts w:ascii="Arial" w:hAnsi="Arial" w:cs="Arial"/>
              <w:noProof/>
              <w:lang w:eastAsia="ko-KR"/>
            </w:rPr>
            <w:drawing>
              <wp:inline distT="0" distB="0" distL="0" distR="0" wp14:anchorId="20188E4B" wp14:editId="6917A79D">
                <wp:extent cx="542925" cy="514350"/>
                <wp:effectExtent l="0" t="0" r="9525"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D40791" w:rsidRDefault="00D40791">
          <w:pPr>
            <w:rPr>
              <w:sz w:val="10"/>
              <w:szCs w:val="10"/>
            </w:rPr>
          </w:pPr>
        </w:p>
        <w:p w:rsidR="00D40791" w:rsidRDefault="00262E88">
          <w:pPr>
            <w:keepNext/>
            <w:jc w:val="center"/>
            <w:rPr>
              <w:rFonts w:ascii="Arial" w:hAnsi="Arial" w:cs="Arial"/>
              <w:caps/>
              <w:sz w:val="36"/>
              <w:lang w:eastAsia="lt-LT"/>
            </w:rPr>
          </w:pPr>
          <w:r>
            <w:rPr>
              <w:rFonts w:ascii="Arial" w:hAnsi="Arial" w:cs="Arial"/>
              <w:caps/>
              <w:sz w:val="36"/>
              <w:lang w:eastAsia="lt-LT"/>
            </w:rPr>
            <w:t>Lietuvos Respublikos Vyriausybė</w:t>
          </w:r>
        </w:p>
        <w:p w:rsidR="00D40791" w:rsidRDefault="00D40791">
          <w:pPr>
            <w:jc w:val="center"/>
            <w:rPr>
              <w:caps/>
              <w:lang w:eastAsia="lt-LT"/>
            </w:rPr>
          </w:pPr>
        </w:p>
        <w:p w:rsidR="00D40791" w:rsidRDefault="00262E88">
          <w:pPr>
            <w:jc w:val="center"/>
            <w:rPr>
              <w:b/>
              <w:caps/>
              <w:lang w:eastAsia="lt-LT"/>
            </w:rPr>
          </w:pPr>
          <w:r>
            <w:rPr>
              <w:b/>
              <w:caps/>
              <w:lang w:eastAsia="lt-LT"/>
            </w:rPr>
            <w:t>nutarimas</w:t>
          </w:r>
        </w:p>
        <w:p w:rsidR="00D40791" w:rsidRDefault="00262E88">
          <w:pPr>
            <w:widowControl w:val="0"/>
            <w:jc w:val="center"/>
            <w:rPr>
              <w:b/>
              <w:caps/>
              <w:lang w:eastAsia="lt-LT"/>
            </w:rPr>
          </w:pPr>
          <w:r>
            <w:rPr>
              <w:b/>
              <w:caps/>
              <w:lang w:eastAsia="lt-LT"/>
            </w:rPr>
            <w:t xml:space="preserve">DĖL </w:t>
          </w:r>
          <w:r>
            <w:rPr>
              <w:b/>
              <w:bCs/>
              <w:caps/>
              <w:szCs w:val="24"/>
              <w:lang w:eastAsia="lt-LT"/>
            </w:rPr>
            <w:t xml:space="preserve">lietuvos respublikos Vyriausybės 2022 M. KOVO 16 D. NUTARIMO NR. 247 „DĖL 2022–2030 METŲ PLĖTROS PROGRAMOS VALDYTOJOS LIETUVOS RESPUBLIKOS ekonomikos ir inovacijų MINISTERIJOS </w:t>
          </w:r>
          <w:r>
            <w:rPr>
              <w:b/>
              <w:szCs w:val="24"/>
              <w:lang w:eastAsia="lt-LT"/>
            </w:rPr>
            <w:t xml:space="preserve">EKONOMIKOS TRANSFORMACIJOS IR KONKURENCINGUMO </w:t>
          </w:r>
          <w:r>
            <w:rPr>
              <w:b/>
              <w:bCs/>
              <w:caps/>
              <w:szCs w:val="24"/>
              <w:lang w:eastAsia="lt-LT"/>
            </w:rPr>
            <w:t>PLĖTROS PROGRAMOS PATVIRTINIMO“ pa</w:t>
          </w:r>
          <w:r>
            <w:rPr>
              <w:b/>
              <w:bCs/>
              <w:caps/>
              <w:szCs w:val="24"/>
              <w:lang w:eastAsia="lt-LT"/>
            </w:rPr>
            <w:t>keitimo</w:t>
          </w:r>
        </w:p>
        <w:p w:rsidR="00D40791" w:rsidRDefault="00D40791">
          <w:pPr>
            <w:tabs>
              <w:tab w:val="center" w:pos="4153"/>
              <w:tab w:val="right" w:pos="8306"/>
            </w:tabs>
            <w:rPr>
              <w:lang w:eastAsia="lt-LT"/>
            </w:rPr>
          </w:pPr>
        </w:p>
        <w:p w:rsidR="00D40791" w:rsidRDefault="00262E88">
          <w:pPr>
            <w:ind w:firstLine="62"/>
            <w:jc w:val="center"/>
            <w:rPr>
              <w:lang w:eastAsia="lt-LT"/>
            </w:rPr>
          </w:pPr>
          <w:r>
            <w:rPr>
              <w:lang w:eastAsia="lt-LT"/>
            </w:rPr>
            <w:t xml:space="preserve">2024 m. sausio 3 d. </w:t>
          </w:r>
          <w:r>
            <w:rPr>
              <w:lang w:eastAsia="lt-LT"/>
            </w:rPr>
            <w:t>Nr. 23</w:t>
          </w:r>
        </w:p>
        <w:p w:rsidR="00D40791" w:rsidRDefault="00262E88">
          <w:pPr>
            <w:jc w:val="center"/>
            <w:rPr>
              <w:lang w:eastAsia="lt-LT"/>
            </w:rPr>
          </w:pPr>
          <w:r>
            <w:rPr>
              <w:lang w:eastAsia="lt-LT"/>
            </w:rPr>
            <w:t>Vilnius</w:t>
          </w:r>
        </w:p>
        <w:p w:rsidR="00D40791" w:rsidRDefault="00D40791">
          <w:pPr>
            <w:jc w:val="center"/>
            <w:rPr>
              <w:lang w:eastAsia="lt-LT"/>
            </w:rPr>
          </w:pPr>
        </w:p>
        <w:sdt>
          <w:sdtPr>
            <w:alias w:val="preambule"/>
            <w:tag w:val="part_388f5c2ddb51438881bb995fbbcafa61"/>
            <w:id w:val="-1483917192"/>
            <w:lock w:val="sdtLocked"/>
          </w:sdtPr>
          <w:sdtEndPr/>
          <w:sdtContent>
            <w:p w:rsidR="00D40791" w:rsidRDefault="00262E88">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05a3f6aaa3e546179e31eb504be37e90"/>
            <w:id w:val="-994724194"/>
            <w:lock w:val="sdtLocked"/>
          </w:sdtPr>
          <w:sdtEndPr/>
          <w:sdtContent>
            <w:p w:rsidR="00D40791" w:rsidRDefault="00262E88">
              <w:pPr>
                <w:tabs>
                  <w:tab w:val="left" w:pos="1134"/>
                </w:tabs>
                <w:spacing w:line="360" w:lineRule="atLeast"/>
                <w:ind w:firstLine="709"/>
                <w:jc w:val="both"/>
                <w:textAlignment w:val="center"/>
                <w:rPr>
                  <w:szCs w:val="24"/>
                  <w:lang w:eastAsia="lt-LT"/>
                </w:rPr>
              </w:pPr>
              <w:sdt>
                <w:sdtPr>
                  <w:alias w:val="Numeris"/>
                  <w:tag w:val="nr_05a3f6aaa3e546179e31eb504be37e90"/>
                  <w:id w:val="-1551990654"/>
                  <w:lock w:val="sdtLocked"/>
                </w:sdtPr>
                <w:sdtEndPr/>
                <w:sdtContent>
                  <w:r>
                    <w:rPr>
                      <w:szCs w:val="24"/>
                      <w:lang w:eastAsia="lt-LT"/>
                    </w:rPr>
                    <w:t>1</w:t>
                  </w:r>
                </w:sdtContent>
              </w:sdt>
              <w:r>
                <w:rPr>
                  <w:szCs w:val="24"/>
                  <w:lang w:eastAsia="lt-LT"/>
                </w:rPr>
                <w:t>.</w:t>
              </w:r>
              <w:r>
                <w:rPr>
                  <w:szCs w:val="24"/>
                  <w:lang w:eastAsia="lt-LT"/>
                </w:rPr>
                <w:tab/>
                <w:t xml:space="preserve">Pakeisti Lietuvos Respublikos Vyriausybės 2022 m. kovo 16 d. nutarimą Nr. 247 „Dėl 2022–2030 metų plėtros programos valdytojos Lietuvos Respublikos ekonomikos ir inovacijų ministerijos </w:t>
              </w:r>
              <w:r>
                <w:rPr>
                  <w:bCs/>
                  <w:szCs w:val="24"/>
                  <w:lang w:eastAsia="lt-LT"/>
                </w:rPr>
                <w:t>ekonomikos transformacijos ir konkurencingumo</w:t>
              </w:r>
              <w:r>
                <w:rPr>
                  <w:szCs w:val="24"/>
                  <w:lang w:eastAsia="lt-LT"/>
                </w:rPr>
                <w:t xml:space="preserve"> plėtros programos patvirtinimo“:</w:t>
              </w:r>
            </w:p>
            <w:sdt>
              <w:sdtPr>
                <w:alias w:val="1.1 pp."/>
                <w:tag w:val="part_6910231df38e446595df59e5bbd031fc"/>
                <w:id w:val="1353531705"/>
                <w:lock w:val="sdtLocked"/>
              </w:sdtPr>
              <w:sdtEndPr/>
              <w:sdtContent>
                <w:p w:rsidR="00D40791" w:rsidRDefault="00262E88">
                  <w:pPr>
                    <w:tabs>
                      <w:tab w:val="left" w:pos="1276"/>
                    </w:tabs>
                    <w:spacing w:line="360" w:lineRule="atLeast"/>
                    <w:ind w:firstLine="709"/>
                    <w:jc w:val="both"/>
                    <w:rPr>
                      <w:szCs w:val="24"/>
                      <w:lang w:eastAsia="lt-LT"/>
                    </w:rPr>
                  </w:pPr>
                  <w:sdt>
                    <w:sdtPr>
                      <w:alias w:val="Numeris"/>
                      <w:tag w:val="nr_6910231df38e446595df59e5bbd031fc"/>
                      <w:id w:val="1483739749"/>
                      <w:lock w:val="sdtLocked"/>
                    </w:sdtPr>
                    <w:sdtEndPr/>
                    <w:sdtContent>
                      <w:r>
                        <w:rPr>
                          <w:szCs w:val="24"/>
                          <w:lang w:eastAsia="lt-LT"/>
                        </w:rPr>
                        <w:t>1.1</w:t>
                      </w:r>
                    </w:sdtContent>
                  </w:sdt>
                  <w:r>
                    <w:rPr>
                      <w:szCs w:val="24"/>
                      <w:lang w:eastAsia="lt-LT"/>
                    </w:rPr>
                    <w:t>.</w:t>
                  </w:r>
                  <w:r>
                    <w:rPr>
                      <w:szCs w:val="24"/>
                      <w:lang w:eastAsia="lt-LT"/>
                    </w:rPr>
                    <w:tab/>
                    <w:t>Pakeisti nurodytą nutarimą</w:t>
                  </w:r>
                  <w:r>
                    <w:rPr>
                      <w:lang w:eastAsia="lt-LT"/>
                    </w:rPr>
                    <w:t xml:space="preserve"> </w:t>
                  </w:r>
                  <w:r>
                    <w:rPr>
                      <w:szCs w:val="24"/>
                      <w:lang w:eastAsia="lt-LT"/>
                    </w:rPr>
                    <w:t>ir jį išdėstyti nauja redakcija (</w:t>
                  </w:r>
                  <w:r>
                    <w:rPr>
                      <w:szCs w:val="24"/>
                    </w:rPr>
                    <w:t xml:space="preserve">2022–2030 metų plėtros programos valdytojos </w:t>
                  </w:r>
                  <w:r>
                    <w:t xml:space="preserve">Lietuvos Respublikos ekonomikos ir inovacijų ministerijos </w:t>
                  </w:r>
                  <w:r>
                    <w:rPr>
                      <w:szCs w:val="24"/>
                    </w:rPr>
                    <w:t>ekonomikos transformacijos ir konkurencingumo plėtros programa nauja redakcija nedėstoma):</w:t>
                  </w:r>
                </w:p>
                <w:sdt>
                  <w:sdtPr>
                    <w:alias w:val="citata"/>
                    <w:tag w:val="part_01ed2f5911b14f99a843fb26a960e1ec"/>
                    <w:id w:val="385068195"/>
                    <w:lock w:val="sdtLocked"/>
                  </w:sdtPr>
                  <w:sdtEndPr/>
                  <w:sdtContent>
                    <w:sdt>
                      <w:sdtPr>
                        <w:alias w:val="pagrindine"/>
                        <w:tag w:val="part_e88bcfe032e3434d8020e3d9b86a51ef"/>
                        <w:id w:val="-996500179"/>
                        <w:lock w:val="sdtLocked"/>
                      </w:sdtPr>
                      <w:sdtEndPr/>
                      <w:sdtContent>
                        <w:p w:rsidR="00D40791" w:rsidRDefault="00262E88">
                          <w:pPr>
                            <w:keepNext/>
                            <w:spacing w:line="360" w:lineRule="atLeast"/>
                            <w:jc w:val="center"/>
                            <w:rPr>
                              <w:b/>
                              <w:bCs/>
                              <w:caps/>
                              <w:szCs w:val="24"/>
                              <w:lang w:eastAsia="lt-LT"/>
                            </w:rPr>
                          </w:pPr>
                          <w:r>
                            <w:rPr>
                              <w:caps/>
                              <w:szCs w:val="24"/>
                              <w:lang w:eastAsia="lt-LT"/>
                            </w:rPr>
                            <w:t>„</w:t>
                          </w:r>
                          <w:r>
                            <w:rPr>
                              <w:b/>
                              <w:bCs/>
                              <w:caps/>
                              <w:szCs w:val="24"/>
                              <w:lang w:eastAsia="lt-LT"/>
                            </w:rPr>
                            <w:t>Lietuvos Respublikos Vyriausybė</w:t>
                          </w:r>
                        </w:p>
                        <w:p w:rsidR="00D40791" w:rsidRDefault="00D40791">
                          <w:pPr>
                            <w:spacing w:line="360" w:lineRule="atLeast"/>
                            <w:ind w:left="142" w:firstLine="709"/>
                            <w:jc w:val="center"/>
                            <w:rPr>
                              <w:b/>
                              <w:bCs/>
                              <w:caps/>
                              <w:szCs w:val="24"/>
                              <w:lang w:eastAsia="lt-LT"/>
                            </w:rPr>
                          </w:pPr>
                        </w:p>
                        <w:p w:rsidR="00D40791" w:rsidRDefault="00262E88">
                          <w:pPr>
                            <w:spacing w:line="360" w:lineRule="atLeast"/>
                            <w:jc w:val="center"/>
                            <w:rPr>
                              <w:b/>
                              <w:bCs/>
                              <w:caps/>
                              <w:szCs w:val="24"/>
                              <w:lang w:eastAsia="lt-LT"/>
                            </w:rPr>
                          </w:pPr>
                          <w:r>
                            <w:rPr>
                              <w:b/>
                              <w:bCs/>
                              <w:caps/>
                              <w:szCs w:val="24"/>
                              <w:lang w:eastAsia="lt-LT"/>
                            </w:rPr>
                            <w:t>nutarimas</w:t>
                          </w:r>
                        </w:p>
                        <w:p w:rsidR="00D40791" w:rsidRDefault="00262E88">
                          <w:pPr>
                            <w:spacing w:line="360" w:lineRule="atLeast"/>
                            <w:jc w:val="center"/>
                            <w:rPr>
                              <w:b/>
                              <w:bCs/>
                              <w:caps/>
                              <w:szCs w:val="24"/>
                              <w:lang w:eastAsia="lt-LT"/>
                            </w:rPr>
                          </w:pPr>
                          <w:r>
                            <w:rPr>
                              <w:b/>
                              <w:bCs/>
                              <w:szCs w:val="24"/>
                              <w:lang w:eastAsia="lt-LT"/>
                            </w:rPr>
                            <w:t xml:space="preserve">DĖL </w:t>
                          </w:r>
                          <w:r>
                            <w:rPr>
                              <w:b/>
                              <w:bCs/>
                              <w:caps/>
                              <w:szCs w:val="24"/>
                              <w:lang w:eastAsia="lt-LT"/>
                            </w:rPr>
                            <w:t xml:space="preserve">2022–2030 METŲ </w:t>
                          </w:r>
                          <w:r>
                            <w:rPr>
                              <w:b/>
                              <w:bCs/>
                              <w:szCs w:val="24"/>
                              <w:lang w:eastAsia="lt-LT"/>
                            </w:rPr>
                            <w:t xml:space="preserve">EKONOMIKOS TRANSFORMACIJOS IR KONKURENCINGUMO </w:t>
                          </w:r>
                          <w:r>
                            <w:rPr>
                              <w:b/>
                              <w:bCs/>
                              <w:caps/>
                              <w:szCs w:val="24"/>
                              <w:lang w:eastAsia="lt-LT"/>
                            </w:rPr>
                            <w:t>PLĖTROS PROGRAMOS PATVIRTINIMO</w:t>
                          </w:r>
                        </w:p>
                        <w:p w:rsidR="00D40791" w:rsidRDefault="00D40791">
                          <w:pPr>
                            <w:spacing w:line="360" w:lineRule="atLeast"/>
                            <w:ind w:firstLine="709"/>
                            <w:jc w:val="center"/>
                            <w:rPr>
                              <w:caps/>
                              <w:szCs w:val="24"/>
                              <w:lang w:eastAsia="lt-LT"/>
                            </w:rPr>
                          </w:pPr>
                        </w:p>
                        <w:sdt>
                          <w:sdtPr>
                            <w:alias w:val="preambule"/>
                            <w:tag w:val="part_0567d4c88c6e46db8784fa9dcf26b4b8"/>
                            <w:id w:val="-284971339"/>
                            <w:lock w:val="sdtLocked"/>
                          </w:sdtPr>
                          <w:sdtEndPr/>
                          <w:sdtContent>
                            <w:p w:rsidR="00D40791" w:rsidRDefault="00262E88">
                              <w:pPr>
                                <w:tabs>
                                  <w:tab w:val="left" w:pos="567"/>
                                </w:tabs>
                                <w:spacing w:line="360" w:lineRule="atLeast"/>
                                <w:ind w:firstLine="709"/>
                                <w:jc w:val="both"/>
                                <w:rPr>
                                  <w:szCs w:val="24"/>
                                </w:rPr>
                              </w:pPr>
                              <w:r>
                                <w:rPr>
                                  <w:szCs w:val="24"/>
                                </w:rPr>
                                <w:t>Vadovaudamasi Lietuvos Respublikos strateginio valdymo įstatymo 18 straipsnio 2 dalimi ir įgyvendindama 2021–2030 metų nacionalinio pažangos plano, patvirtinto Lietuvos Respublikos Vyriausybės 2020 m. rugsėjo 9 d. nutarimu Nr. 998 „Dėl 2021–2030 metų nacio</w:t>
                              </w:r>
                              <w:r>
                                <w:rPr>
                                  <w:szCs w:val="24"/>
                                </w:rPr>
                                <w:t xml:space="preserve">nalinio pažangos plano patvirtinimo“, 1.4, 1.5, 1.6, 1.8, 1.11, 1.12 ir 1.15 pažangos uždavinius, Lietuvos Respublikos Vyriausybė  </w:t>
                              </w:r>
                              <w:r>
                                <w:rPr>
                                  <w:spacing w:val="60"/>
                                  <w:szCs w:val="24"/>
                                </w:rPr>
                                <w:t>nutari</w:t>
                              </w:r>
                              <w:r>
                                <w:rPr>
                                  <w:spacing w:val="20"/>
                                  <w:szCs w:val="24"/>
                                </w:rPr>
                                <w:t>a:</w:t>
                              </w:r>
                            </w:p>
                          </w:sdtContent>
                        </w:sdt>
                        <w:sdt>
                          <w:sdtPr>
                            <w:alias w:val="pastraipa"/>
                            <w:tag w:val="part_6a5d46d9778b485eaf8903410c8a236b"/>
                            <w:id w:val="-957863062"/>
                            <w:lock w:val="sdtLocked"/>
                          </w:sdtPr>
                          <w:sdtEndPr/>
                          <w:sdtContent>
                            <w:p w:rsidR="00D40791" w:rsidRDefault="00262E88">
                              <w:pPr>
                                <w:tabs>
                                  <w:tab w:val="left" w:pos="1418"/>
                                </w:tabs>
                                <w:spacing w:line="360" w:lineRule="atLeast"/>
                                <w:ind w:firstLine="709"/>
                                <w:jc w:val="both"/>
                                <w:rPr>
                                  <w:szCs w:val="24"/>
                                </w:rPr>
                              </w:pPr>
                              <w:r>
                                <w:rPr>
                                  <w:szCs w:val="24"/>
                                </w:rPr>
                                <w:t>Patvirtinti 2022–2030 metų ekonomikos transformacijos ir konkurencingumo plėtros programą (pridedama).“</w:t>
                              </w:r>
                            </w:p>
                          </w:sdtContent>
                        </w:sdt>
                      </w:sdtContent>
                    </w:sdt>
                  </w:sdtContent>
                </w:sdt>
              </w:sdtContent>
            </w:sdt>
            <w:sdt>
              <w:sdtPr>
                <w:alias w:val="1.2 pp."/>
                <w:tag w:val="part_8ab2f66a04ee40d99d79cea9daa71039"/>
                <w:id w:val="-1068504227"/>
                <w:lock w:val="sdtLocked"/>
              </w:sdtPr>
              <w:sdtEndPr/>
              <w:sdtContent>
                <w:p w:rsidR="00D40791" w:rsidRDefault="00262E88">
                  <w:pPr>
                    <w:tabs>
                      <w:tab w:val="left" w:pos="1418"/>
                    </w:tabs>
                    <w:spacing w:line="360" w:lineRule="atLeast"/>
                    <w:ind w:firstLine="709"/>
                    <w:jc w:val="both"/>
                    <w:rPr>
                      <w:szCs w:val="24"/>
                      <w:lang w:eastAsia="lt-LT"/>
                    </w:rPr>
                  </w:pPr>
                  <w:sdt>
                    <w:sdtPr>
                      <w:alias w:val="Numeris"/>
                      <w:tag w:val="nr_8ab2f66a04ee40d99d79cea9daa71039"/>
                      <w:id w:val="1835638252"/>
                      <w:lock w:val="sdtLocked"/>
                    </w:sdtPr>
                    <w:sdtEndPr/>
                    <w:sdtContent>
                      <w:r>
                        <w:rPr>
                          <w:lang w:eastAsia="lt-LT"/>
                        </w:rPr>
                        <w:t>1.</w:t>
                      </w:r>
                      <w:r>
                        <w:rPr>
                          <w:lang w:eastAsia="lt-LT"/>
                        </w:rPr>
                        <w:t>2</w:t>
                      </w:r>
                    </w:sdtContent>
                  </w:sdt>
                  <w:r>
                    <w:rPr>
                      <w:lang w:eastAsia="lt-LT"/>
                    </w:rPr>
                    <w:t>. Pakeisti nurodytu nutarimu patvirtintą 2022–2030 metų plėtros programos valdytojos Lietuvos Respublikos ekonomikos ir inovacijų ministerijos ekonomikos transformacijos ir konkurencingumo plėtros programą</w:t>
                  </w:r>
                  <w:r>
                    <w:rPr>
                      <w:szCs w:val="24"/>
                      <w:lang w:eastAsia="lt-LT"/>
                    </w:rPr>
                    <w:t>:</w:t>
                  </w:r>
                </w:p>
                <w:sdt>
                  <w:sdtPr>
                    <w:alias w:val="1.2.1 pp."/>
                    <w:tag w:val="part_8116dc61a08c4600a4b91a4f6abd0fdb"/>
                    <w:id w:val="2113391537"/>
                    <w:lock w:val="sdtLocked"/>
                  </w:sdtPr>
                  <w:sdtEndPr/>
                  <w:sdtContent>
                    <w:p w:rsidR="00D40791" w:rsidRDefault="00262E88">
                      <w:pPr>
                        <w:tabs>
                          <w:tab w:val="left" w:pos="1418"/>
                          <w:tab w:val="left" w:pos="1560"/>
                          <w:tab w:val="left" w:pos="2127"/>
                        </w:tabs>
                        <w:spacing w:line="360" w:lineRule="atLeast"/>
                        <w:ind w:firstLine="709"/>
                        <w:jc w:val="both"/>
                        <w:rPr>
                          <w:szCs w:val="24"/>
                          <w:lang w:val="pt-BR" w:eastAsia="lt-LT"/>
                        </w:rPr>
                      </w:pPr>
                      <w:sdt>
                        <w:sdtPr>
                          <w:alias w:val="Numeris"/>
                          <w:tag w:val="nr_8116dc61a08c4600a4b91a4f6abd0fdb"/>
                          <w:id w:val="-1174493018"/>
                          <w:lock w:val="sdtLocked"/>
                        </w:sdtPr>
                        <w:sdtEndPr/>
                        <w:sdtContent>
                          <w:r>
                            <w:rPr>
                              <w:szCs w:val="24"/>
                              <w:lang w:val="pt-BR" w:eastAsia="lt-LT"/>
                            </w:rPr>
                            <w:t>1.2.1</w:t>
                          </w:r>
                        </w:sdtContent>
                      </w:sdt>
                      <w:r>
                        <w:rPr>
                          <w:szCs w:val="24"/>
                          <w:lang w:val="pt-BR" w:eastAsia="lt-LT"/>
                        </w:rPr>
                        <w:t>.</w:t>
                      </w:r>
                      <w:r>
                        <w:rPr>
                          <w:szCs w:val="24"/>
                          <w:lang w:val="pt-BR" w:eastAsia="lt-LT"/>
                        </w:rPr>
                        <w:tab/>
                        <w:t>Pakeisti plėtros programos pavadinimą</w:t>
                      </w:r>
                      <w:r>
                        <w:rPr>
                          <w:szCs w:val="24"/>
                          <w:lang w:val="pt-BR" w:eastAsia="lt-LT"/>
                        </w:rPr>
                        <w:t xml:space="preserve"> ir j</w:t>
                      </w:r>
                      <w:r>
                        <w:rPr>
                          <w:szCs w:val="24"/>
                          <w:lang w:eastAsia="lt-LT"/>
                        </w:rPr>
                        <w:t xml:space="preserve">į </w:t>
                      </w:r>
                      <w:r>
                        <w:rPr>
                          <w:szCs w:val="24"/>
                          <w:lang w:val="pt-BR" w:eastAsia="lt-LT"/>
                        </w:rPr>
                        <w:t>išdėstyti taip:</w:t>
                      </w:r>
                    </w:p>
                    <w:sdt>
                      <w:sdtPr>
                        <w:alias w:val="citata"/>
                        <w:tag w:val="part_3507e76fe40b494486e72e461c855b90"/>
                        <w:id w:val="370742045"/>
                        <w:lock w:val="sdtLocked"/>
                      </w:sdtPr>
                      <w:sdtEndPr/>
                      <w:sdtContent>
                        <w:sdt>
                          <w:sdtPr>
                            <w:alias w:val="pastraipa"/>
                            <w:tag w:val="part_4329ef637a364268bcea4272ffb4fe77"/>
                            <w:id w:val="1063450361"/>
                            <w:lock w:val="sdtLocked"/>
                          </w:sdtPr>
                          <w:sdtEndPr/>
                          <w:sdtContent>
                            <w:p w:rsidR="00D40791" w:rsidRDefault="00262E88">
                              <w:pPr>
                                <w:tabs>
                                  <w:tab w:val="left" w:pos="2127"/>
                                </w:tabs>
                                <w:spacing w:line="360" w:lineRule="atLeast"/>
                                <w:ind w:firstLine="709"/>
                                <w:jc w:val="both"/>
                                <w:rPr>
                                  <w:b/>
                                  <w:bCs/>
                                  <w:caps/>
                                  <w:szCs w:val="24"/>
                                  <w:lang w:val="pt-BR" w:eastAsia="lt-LT"/>
                                </w:rPr>
                              </w:pPr>
                              <w:r>
                                <w:rPr>
                                  <w:bCs/>
                                  <w:szCs w:val="24"/>
                                </w:rPr>
                                <w:t>„</w:t>
                              </w:r>
                              <w:r>
                                <w:rPr>
                                  <w:caps/>
                                  <w:szCs w:val="24"/>
                                  <w:lang w:val="pt-BR" w:eastAsia="lt-LT"/>
                                </w:rPr>
                                <w:t xml:space="preserve">2022–2030 MeTŲ </w:t>
                              </w:r>
                              <w:r>
                                <w:rPr>
                                  <w:szCs w:val="24"/>
                                  <w:lang w:val="pt-BR" w:eastAsia="lt-LT"/>
                                </w:rPr>
                                <w:t xml:space="preserve">EKONOMIKOS TRANSFORMACIJOS IR KONKURENCINGUMO </w:t>
                              </w:r>
                              <w:r>
                                <w:rPr>
                                  <w:caps/>
                                  <w:szCs w:val="24"/>
                                  <w:lang w:val="pt-BR" w:eastAsia="lt-LT"/>
                                </w:rPr>
                                <w:t>PLĖTROS PROGRAMA</w:t>
                              </w:r>
                              <w:r>
                                <w:rPr>
                                  <w:szCs w:val="24"/>
                                </w:rPr>
                                <w:t>“.</w:t>
                              </w:r>
                            </w:p>
                          </w:sdtContent>
                        </w:sdt>
                      </w:sdtContent>
                    </w:sdt>
                  </w:sdtContent>
                </w:sdt>
                <w:sdt>
                  <w:sdtPr>
                    <w:alias w:val="1.2.2 pp."/>
                    <w:tag w:val="part_4a45a2addef247418508a50c614413ab"/>
                    <w:id w:val="652112814"/>
                    <w:lock w:val="sdtLocked"/>
                  </w:sdtPr>
                  <w:sdtEndPr/>
                  <w:sdtContent>
                    <w:p w:rsidR="00D40791" w:rsidRDefault="00262E88">
                      <w:pPr>
                        <w:tabs>
                          <w:tab w:val="left" w:pos="1418"/>
                        </w:tabs>
                        <w:spacing w:line="360" w:lineRule="atLeast"/>
                        <w:ind w:firstLine="709"/>
                        <w:jc w:val="both"/>
                        <w:rPr>
                          <w:bCs/>
                          <w:lang w:val="pt-BR" w:eastAsia="lt-LT"/>
                        </w:rPr>
                      </w:pPr>
                      <w:sdt>
                        <w:sdtPr>
                          <w:alias w:val="Numeris"/>
                          <w:tag w:val="nr_4a45a2addef247418508a50c614413ab"/>
                          <w:id w:val="-1378154308"/>
                          <w:lock w:val="sdtLocked"/>
                        </w:sdtPr>
                        <w:sdtEndPr/>
                        <w:sdtContent>
                          <w:r>
                            <w:rPr>
                              <w:bCs/>
                              <w:lang w:val="pt-BR" w:eastAsia="lt-LT"/>
                            </w:rPr>
                            <w:t>1.2.2</w:t>
                          </w:r>
                        </w:sdtContent>
                      </w:sdt>
                      <w:r>
                        <w:rPr>
                          <w:bCs/>
                          <w:lang w:val="pt-BR" w:eastAsia="lt-LT"/>
                        </w:rPr>
                        <w:t>.</w:t>
                      </w:r>
                      <w:r>
                        <w:rPr>
                          <w:bCs/>
                          <w:lang w:val="pt-BR" w:eastAsia="lt-LT"/>
                        </w:rPr>
                        <w:tab/>
                      </w:r>
                      <w:r>
                        <w:rPr>
                          <w:szCs w:val="24"/>
                          <w:lang w:val="pt-BR" w:eastAsia="lt-LT"/>
                        </w:rPr>
                        <w:t xml:space="preserve">Pakeisti I </w:t>
                      </w:r>
                      <w:r>
                        <w:rPr>
                          <w:bCs/>
                          <w:szCs w:val="24"/>
                          <w:lang w:val="pt-BR" w:eastAsia="lt-LT"/>
                        </w:rPr>
                        <w:t>skyriaus lentelės antrąją pastraipą ir ją išdėstyti taip</w:t>
                      </w:r>
                      <w:r>
                        <w:rPr>
                          <w:bCs/>
                          <w:lang w:val="pt-BR" w:eastAsia="lt-LT"/>
                        </w:rPr>
                        <w:t>:</w:t>
                      </w:r>
                    </w:p>
                    <w:sdt>
                      <w:sdtPr>
                        <w:alias w:val="citata"/>
                        <w:tag w:val="part_374a71f99afa4f89a8da124b1f1a97ae"/>
                        <w:id w:val="497081754"/>
                        <w:lock w:val="sdtLocked"/>
                        <w:placeholder>
                          <w:docPart w:val="DefaultPlaceholder_-1854013440"/>
                        </w:placeholder>
                      </w:sdtPr>
                      <w:sdtContent>
                        <w:sdt>
                          <w:sdtPr>
                            <w:alias w:val="pastraipa"/>
                            <w:tag w:val="part_0fad48544b324721ba0ef22d468e4d3c"/>
                            <w:id w:val="-1057156279"/>
                            <w:lock w:val="sdtLocked"/>
                            <w:placeholder>
                              <w:docPart w:val="DefaultPlaceholder_-1854013440"/>
                            </w:placeholder>
                          </w:sdtPr>
                          <w:sdtContent>
                            <w:p w:rsidR="00D40791" w:rsidRDefault="00262E88">
                              <w:pPr>
                                <w:pBdr>
                                  <w:top w:val="single" w:sz="4" w:space="1" w:color="auto"/>
                                  <w:left w:val="single" w:sz="4" w:space="1" w:color="auto"/>
                                  <w:bottom w:val="single" w:sz="4" w:space="1" w:color="auto"/>
                                  <w:right w:val="single" w:sz="4" w:space="0" w:color="auto"/>
                                </w:pBdr>
                                <w:ind w:firstLine="284"/>
                                <w:jc w:val="center"/>
                                <w:rPr>
                                  <w:bCs/>
                                  <w:sz w:val="20"/>
                                </w:rPr>
                              </w:pPr>
                              <w:r>
                                <w:rPr>
                                  <w:bCs/>
                                  <w:sz w:val="20"/>
                                </w:rPr>
                                <w:t xml:space="preserve">„Nacionalinio pažangos plano (toliau – NPP) pažangos uždavinių (toliau – uždaviniai)  įtraukimo į Programą logika </w:t>
                              </w:r>
                            </w:p>
                            <w:p w:rsidR="00D40791" w:rsidRDefault="00262E88">
                              <w:pPr>
                                <w:pBdr>
                                  <w:top w:val="single" w:sz="4" w:space="1" w:color="auto"/>
                                  <w:left w:val="single" w:sz="4" w:space="1" w:color="auto"/>
                                  <w:bottom w:val="single" w:sz="4" w:space="1" w:color="auto"/>
                                  <w:right w:val="single" w:sz="4" w:space="0" w:color="auto"/>
                                </w:pBdr>
                                <w:ind w:firstLine="284"/>
                                <w:jc w:val="both"/>
                                <w:rPr>
                                  <w:bCs/>
                                  <w:iCs/>
                                  <w:sz w:val="20"/>
                                </w:rPr>
                              </w:pPr>
                              <w:r>
                                <w:rPr>
                                  <w:bCs/>
                                  <w:iCs/>
                                  <w:sz w:val="20"/>
                                </w:rPr>
                                <w:t>Į 2022–2030 metų ekonomikos transformacijos ir konkurencingumo plėtros programą (toliau – plėtros programa) įtraukti NPP 1 strateginio tiks</w:t>
                              </w:r>
                              <w:r>
                                <w:rPr>
                                  <w:bCs/>
                                  <w:iCs/>
                                  <w:sz w:val="20"/>
                                </w:rPr>
                                <w:t xml:space="preserve">lo „Pereiti prie mokslo žiniomis, pažangiosiomis technologijomis, inovacijomis grįsto darnaus ekonomikos vystymosi ir didinti šalies tarptautinį konkurencingumą“ </w:t>
                              </w:r>
                              <w:r>
                                <w:rPr>
                                  <w:bCs/>
                                  <w:sz w:val="20"/>
                                </w:rPr>
                                <w:t xml:space="preserve">uždaviniai, už kurių įgyvendinimą atsakinga Ekonomikos ir inovacijų ministerija: </w:t>
                              </w:r>
                              <w:r>
                                <w:rPr>
                                  <w:bCs/>
                                  <w:iCs/>
                                  <w:sz w:val="20"/>
                                </w:rPr>
                                <w:t>1.4, 1.5, 1.6</w:t>
                              </w:r>
                              <w:r>
                                <w:rPr>
                                  <w:bCs/>
                                  <w:iCs/>
                                  <w:sz w:val="20"/>
                                </w:rPr>
                                <w:t>, 1.8, 1.11, 1.12, 1.15 (neįtrauktas 1.7 uždavinys „Skatinti valstybės skaitmeninimą“, kuris bus įgyvendinamas per Ekonomikos ir inovacijų ministerijos Valstybės skaitmeninimo plėtros programą).</w:t>
                              </w:r>
                            </w:p>
                            <w:p w:rsidR="00D40791" w:rsidRDefault="00262E88">
                              <w:pPr>
                                <w:pBdr>
                                  <w:top w:val="single" w:sz="4" w:space="1" w:color="auto"/>
                                  <w:left w:val="single" w:sz="4" w:space="1" w:color="auto"/>
                                  <w:bottom w:val="single" w:sz="4" w:space="1" w:color="auto"/>
                                  <w:right w:val="single" w:sz="4" w:space="0" w:color="auto"/>
                                </w:pBdr>
                                <w:ind w:firstLine="284"/>
                                <w:jc w:val="both"/>
                                <w:rPr>
                                  <w:bCs/>
                                  <w:iCs/>
                                  <w:sz w:val="20"/>
                                </w:rPr>
                              </w:pPr>
                              <w:r>
                                <w:rPr>
                                  <w:bCs/>
                                  <w:iCs/>
                                  <w:sz w:val="20"/>
                                </w:rPr>
                                <w:t>Analizuojant atskirus NPP 1 strateginio tikslo uždavinius k</w:t>
                              </w:r>
                              <w:r>
                                <w:rPr>
                                  <w:bCs/>
                                  <w:iCs/>
                                  <w:sz w:val="20"/>
                                </w:rPr>
                                <w:t>onstatuota, kad visi uždaviniai sudaro bendrą nenutrūkstamą ciklą, kuriame problemos ir jas lemiančios priežastys bei jų sprendimai galimi tik sprendžiant kompleksiškai (dėl šios priežasties nuspręsta nerengti atskirų plėtros programų, skirtų atskiriems už</w:t>
                              </w:r>
                              <w:r>
                                <w:rPr>
                                  <w:bCs/>
                                  <w:iCs/>
                                  <w:sz w:val="20"/>
                                </w:rPr>
                                <w:t>daviniams įgyvendinti).</w:t>
                              </w: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262E88">
                              <w:pPr>
                                <w:pBdr>
                                  <w:top w:val="single" w:sz="4" w:space="1" w:color="auto"/>
                                  <w:left w:val="single" w:sz="4" w:space="1" w:color="auto"/>
                                  <w:bottom w:val="single" w:sz="4" w:space="1" w:color="auto"/>
                                  <w:right w:val="single" w:sz="4" w:space="0" w:color="auto"/>
                                </w:pBdr>
                                <w:ind w:firstLine="709"/>
                                <w:jc w:val="both"/>
                                <w:rPr>
                                  <w:bCs/>
                                  <w:iCs/>
                                  <w:sz w:val="20"/>
                                </w:rPr>
                              </w:pPr>
                              <w:r>
                                <w:rPr>
                                  <w:noProof/>
                                  <w:lang w:eastAsia="ko-KR"/>
                                </w:rPr>
                                <mc:AlternateContent>
                                  <mc:Choice Requires="wpg">
                                    <w:drawing>
                                      <wp:anchor distT="0" distB="0" distL="114300" distR="114300" simplePos="0" relativeHeight="251659264" behindDoc="0" locked="0" layoutInCell="1" allowOverlap="1" wp14:anchorId="56ACC80C" wp14:editId="0CD64512">
                                        <wp:simplePos x="0" y="0"/>
                                        <wp:positionH relativeFrom="margin">
                                          <wp:posOffset>177165</wp:posOffset>
                                        </wp:positionH>
                                        <wp:positionV relativeFrom="paragraph">
                                          <wp:posOffset>29210</wp:posOffset>
                                        </wp:positionV>
                                        <wp:extent cx="5455920" cy="2524125"/>
                                        <wp:effectExtent l="0" t="0" r="11430" b="28575"/>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5920" cy="2524125"/>
                                                  <a:chOff x="-52070" y="0"/>
                                                  <a:chExt cx="6833920" cy="2524418"/>
                                                </a:xfrm>
                                              </wpg:grpSpPr>
                                              <wpg:grpSp>
                                                <wpg:cNvPr id="4" name="Group 32"/>
                                                <wpg:cNvGrpSpPr>
                                                  <a:grpSpLocks/>
                                                </wpg:cNvGrpSpPr>
                                                <wpg:grpSpPr bwMode="auto">
                                                  <a:xfrm>
                                                    <a:off x="-52070" y="36576"/>
                                                    <a:ext cx="5151120" cy="2472055"/>
                                                    <a:chOff x="2968" y="5266"/>
                                                    <a:chExt cx="8112" cy="3893"/>
                                                  </a:xfrm>
                                                </wpg:grpSpPr>
                                                <wps:wsp>
                                                  <wps:cNvPr id="5" name="Text Box 15"/>
                                                  <wps:cNvSpPr txBox="1">
                                                    <a:spLocks noChangeArrowheads="1"/>
                                                  </wps:cNvSpPr>
                                                  <wps:spPr bwMode="auto">
                                                    <a:xfrm>
                                                      <a:off x="5680" y="5266"/>
                                                      <a:ext cx="3580" cy="44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1.11. Eksportas</w:t>
                                                        </w:r>
                                                      </w:p>
                                                    </w:txbxContent>
                                                  </wps:txbx>
                                                  <wps:bodyPr rot="0" vert="horz" wrap="square" lIns="91440" tIns="45720" rIns="91440" bIns="45720" anchor="t" anchorCtr="0" upright="1">
                                                    <a:noAutofit/>
                                                  </wps:bodyPr>
                                                </wps:wsp>
                                                <wps:wsp>
                                                  <wps:cNvPr id="6" name="Text Box 16"/>
                                                  <wps:cNvSpPr txBox="1">
                                                    <a:spLocks noChangeArrowheads="1"/>
                                                  </wps:cNvSpPr>
                                                  <wps:spPr bwMode="auto">
                                                    <a:xfrm>
                                                      <a:off x="5690" y="5956"/>
                                                      <a:ext cx="3580" cy="44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 xml:space="preserve">1.8. Įmonių augimas </w:t>
                                                        </w:r>
                                                      </w:p>
                                                    </w:txbxContent>
                                                  </wps:txbx>
                                                  <wps:bodyPr rot="0" vert="horz" wrap="square" lIns="91440" tIns="45720" rIns="91440" bIns="45720" anchor="t" anchorCtr="0" upright="1">
                                                    <a:noAutofit/>
                                                  </wps:bodyPr>
                                                </wps:wsp>
                                                <wps:wsp>
                                                  <wps:cNvPr id="7" name="Text Box 17"/>
                                                  <wps:cNvSpPr txBox="1">
                                                    <a:spLocks noChangeArrowheads="1"/>
                                                  </wps:cNvSpPr>
                                                  <wps:spPr bwMode="auto">
                                                    <a:xfrm>
                                                      <a:off x="2968" y="6601"/>
                                                      <a:ext cx="4592" cy="60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1.5. Inovacijos (ir verslo skaitmeninimas) (1.4)</w:t>
                                                        </w:r>
                                                      </w:p>
                                                    </w:txbxContent>
                                                  </wps:txbx>
                                                  <wps:bodyPr rot="0" vert="horz" wrap="square" lIns="91440" tIns="45720" rIns="91440" bIns="45720" anchor="t" anchorCtr="0" upright="1">
                                                    <a:noAutofit/>
                                                  </wps:bodyPr>
                                                </wps:wsp>
                                                <wps:wsp>
                                                  <wps:cNvPr id="8" name="Text Box 18"/>
                                                  <wps:cNvSpPr txBox="1">
                                                    <a:spLocks noChangeArrowheads="1"/>
                                                  </wps:cNvSpPr>
                                                  <wps:spPr bwMode="auto">
                                                    <a:xfrm>
                                                      <a:off x="5720" y="7309"/>
                                                      <a:ext cx="3620" cy="41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 xml:space="preserve">1.6. Investicijos </w:t>
                                                        </w:r>
                                                      </w:p>
                                                    </w:txbxContent>
                                                  </wps:txbx>
                                                  <wps:bodyPr rot="0" vert="horz" wrap="square" lIns="91440" tIns="45720" rIns="91440" bIns="45720" anchor="t" anchorCtr="0" upright="1">
                                                    <a:noAutofit/>
                                                  </wps:bodyPr>
                                                </wps:wsp>
                                                <wps:wsp>
                                                  <wps:cNvPr id="9" name="Text Box 20"/>
                                                  <wps:cNvSpPr txBox="1">
                                                    <a:spLocks noChangeArrowheads="1"/>
                                                  </wps:cNvSpPr>
                                                  <wps:spPr bwMode="auto">
                                                    <a:xfrm>
                                                      <a:off x="4423" y="8029"/>
                                                      <a:ext cx="6657" cy="44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1.8. Verslumo ugdymas ir verslo aplinka</w:t>
                                                        </w:r>
                                                      </w:p>
                                                    </w:txbxContent>
                                                  </wps:txbx>
                                                  <wps:bodyPr rot="0" vert="horz" wrap="square" lIns="91440" tIns="45720" rIns="91440" bIns="45720" anchor="t" anchorCtr="0" upright="1">
                                                    <a:noAutofit/>
                                                  </wps:bodyPr>
                                                </wps:wsp>
                                                <wps:wsp>
                                                  <wps:cNvPr id="10" name="Text Box 21"/>
                                                  <wps:cNvSpPr txBox="1">
                                                    <a:spLocks noChangeArrowheads="1"/>
                                                  </wps:cNvSpPr>
                                                  <wps:spPr bwMode="auto">
                                                    <a:xfrm>
                                                      <a:off x="7560" y="6601"/>
                                                      <a:ext cx="3460" cy="60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1.4. Pramonės perorientavimas</w:t>
                                                        </w:r>
                                                      </w:p>
                                                    </w:txbxContent>
                                                  </wps:txbx>
                                                  <wps:bodyPr rot="0" vert="horz" wrap="square" lIns="91440" tIns="45720" rIns="91440" bIns="45720" anchor="t" anchorCtr="0" upright="1">
                                                    <a:noAutofit/>
                                                  </wps:bodyPr>
                                                </wps:wsp>
                                                <wps:wsp>
                                                  <wps:cNvPr id="11" name="AutoShape 22"/>
                                                  <wps:cNvCnPr>
                                                    <a:cxnSpLocks noChangeShapeType="1"/>
                                                  </wps:cNvCnPr>
                                                  <wps:spPr bwMode="auto">
                                                    <a:xfrm flipV="1">
                                                      <a:off x="7510" y="5696"/>
                                                      <a:ext cx="0" cy="260"/>
                                                    </a:xfrm>
                                                    <a:prstGeom prst="straightConnector1">
                                                      <a:avLst/>
                                                    </a:prstGeom>
                                                    <a:noFill/>
                                                    <a:ln w="9525">
                                                      <a:solidFill>
                                                        <a:srgbClr val="000000"/>
                                                      </a:solidFill>
                                                      <a:round/>
                                                      <a:headEnd/>
                                                      <a:tailEnd type="triangle" w="med" len="med"/>
                                                    </a:ln>
                                                  </wps:spPr>
                                                  <wps:bodyPr/>
                                                </wps:wsp>
                                                <wps:wsp>
                                                  <wps:cNvPr id="12" name="AutoShape 23"/>
                                                  <wps:cNvCnPr>
                                                    <a:cxnSpLocks noChangeShapeType="1"/>
                                                  </wps:cNvCnPr>
                                                  <wps:spPr bwMode="auto">
                                                    <a:xfrm flipV="1">
                                                      <a:off x="7560" y="6406"/>
                                                      <a:ext cx="0" cy="260"/>
                                                    </a:xfrm>
                                                    <a:prstGeom prst="straightConnector1">
                                                      <a:avLst/>
                                                    </a:prstGeom>
                                                    <a:noFill/>
                                                    <a:ln w="9525">
                                                      <a:solidFill>
                                                        <a:srgbClr val="000000"/>
                                                      </a:solidFill>
                                                      <a:round/>
                                                      <a:headEnd/>
                                                      <a:tailEnd type="triangle" w="med" len="med"/>
                                                    </a:ln>
                                                  </wps:spPr>
                                                  <wps:bodyPr/>
                                                </wps:wsp>
                                                <wps:wsp>
                                                  <wps:cNvPr id="13" name="AutoShape 24"/>
                                                  <wps:cNvCnPr>
                                                    <a:cxnSpLocks noChangeShapeType="1"/>
                                                  </wps:cNvCnPr>
                                                  <wps:spPr bwMode="auto">
                                                    <a:xfrm flipV="1">
                                                      <a:off x="7580" y="7096"/>
                                                      <a:ext cx="0" cy="213"/>
                                                    </a:xfrm>
                                                    <a:prstGeom prst="straightConnector1">
                                                      <a:avLst/>
                                                    </a:prstGeom>
                                                    <a:noFill/>
                                                    <a:ln w="9525">
                                                      <a:solidFill>
                                                        <a:srgbClr val="000000"/>
                                                      </a:solidFill>
                                                      <a:round/>
                                                      <a:headEnd/>
                                                      <a:tailEnd type="triangle" w="med" len="med"/>
                                                    </a:ln>
                                                  </wps:spPr>
                                                  <wps:bodyPr/>
                                                </wps:wsp>
                                                <wps:wsp>
                                                  <wps:cNvPr id="14" name="AutoShape 25"/>
                                                  <wps:cNvCnPr>
                                                    <a:cxnSpLocks noChangeShapeType="1"/>
                                                  </wps:cNvCnPr>
                                                  <wps:spPr bwMode="auto">
                                                    <a:xfrm flipH="1" flipV="1">
                                                      <a:off x="7576" y="7719"/>
                                                      <a:ext cx="4" cy="310"/>
                                                    </a:xfrm>
                                                    <a:prstGeom prst="straightConnector1">
                                                      <a:avLst/>
                                                    </a:prstGeom>
                                                    <a:noFill/>
                                                    <a:ln w="9525">
                                                      <a:solidFill>
                                                        <a:srgbClr val="000000"/>
                                                      </a:solidFill>
                                                      <a:round/>
                                                      <a:headEnd/>
                                                      <a:tailEnd type="triangle" w="med" len="med"/>
                                                    </a:ln>
                                                  </wps:spPr>
                                                  <wps:bodyPr/>
                                                </wps:wsp>
                                                <wps:wsp>
                                                  <wps:cNvPr id="15" name="AutoShape 28"/>
                                                  <wps:cNvCnPr>
                                                    <a:cxnSpLocks noChangeShapeType="1"/>
                                                  </wps:cNvCnPr>
                                                  <wps:spPr bwMode="auto">
                                                    <a:xfrm flipH="1" flipV="1">
                                                      <a:off x="7576" y="8404"/>
                                                      <a:ext cx="18" cy="315"/>
                                                    </a:xfrm>
                                                    <a:prstGeom prst="straightConnector1">
                                                      <a:avLst/>
                                                    </a:prstGeom>
                                                    <a:noFill/>
                                                    <a:ln w="9525">
                                                      <a:solidFill>
                                                        <a:srgbClr val="000000"/>
                                                      </a:solidFill>
                                                      <a:round/>
                                                      <a:headEnd/>
                                                      <a:tailEnd type="triangle" w="med" len="med"/>
                                                    </a:ln>
                                                  </wps:spPr>
                                                  <wps:bodyPr/>
                                                </wps:wsp>
                                                <wps:wsp>
                                                  <wps:cNvPr id="18" name="Text Box 31"/>
                                                  <wps:cNvSpPr txBox="1">
                                                    <a:spLocks noChangeArrowheads="1"/>
                                                  </wps:cNvSpPr>
                                                  <wps:spPr bwMode="auto">
                                                    <a:xfrm>
                                                      <a:off x="3740" y="8719"/>
                                                      <a:ext cx="7240" cy="440"/>
                                                    </a:xfrm>
                                                    <a:prstGeom prst="rect">
                                                      <a:avLst/>
                                                    </a:prstGeom>
                                                    <a:solidFill>
                                                      <a:srgbClr val="FFFFFF"/>
                                                    </a:solidFill>
                                                    <a:ln w="9525">
                                                      <a:solidFill>
                                                        <a:sysClr val="windowText" lastClr="000000">
                                                          <a:lumMod val="100000"/>
                                                          <a:lumOff val="0"/>
                                                        </a:sysClr>
                                                      </a:solidFill>
                                                      <a:miter lim="800000"/>
                                                      <a:headEnd/>
                                                      <a:tailEnd/>
                                                    </a:ln>
                                                  </wps:spPr>
                                                  <wps:txbx>
                                                    <w:txbxContent>
                                                      <w:p w:rsidR="00D40791" w:rsidRDefault="00262E88">
                                                        <w:pPr>
                                                          <w:jc w:val="center"/>
                                                          <w:rPr>
                                                            <w:sz w:val="20"/>
                                                            <w:lang w:eastAsia="lt-LT"/>
                                                          </w:rPr>
                                                        </w:pPr>
                                                        <w:r>
                                                          <w:rPr>
                                                            <w:sz w:val="20"/>
                                                            <w:lang w:eastAsia="lt-LT"/>
                                                          </w:rPr>
                                                          <w:t xml:space="preserve">1.15. Verslo poreikius atitinkantys </w:t>
                                                        </w:r>
                                                        <w:r>
                                                          <w:rPr>
                                                            <w:sz w:val="20"/>
                                                            <w:lang w:eastAsia="lt-LT"/>
                                                          </w:rPr>
                                                          <w:t>žmogiškieji ištekliai</w:t>
                                                        </w:r>
                                                      </w:p>
                                                    </w:txbxContent>
                                                  </wps:txbx>
                                                  <wps:bodyPr rot="0" vert="horz" wrap="square" lIns="91440" tIns="45720" rIns="91440" bIns="45720" anchor="t" anchorCtr="0" upright="1">
                                                    <a:noAutofit/>
                                                  </wps:bodyPr>
                                                </wps:wsp>
                                              </wpg:grpSp>
                                              <wps:wsp>
                                                <wps:cNvPr id="19" name="Teksto laukas 19"/>
                                                <wps:cNvSpPr txBox="1"/>
                                                <wps:spPr>
                                                  <a:xfrm>
                                                    <a:off x="5345816" y="0"/>
                                                    <a:ext cx="1436034" cy="2524418"/>
                                                  </a:xfrm>
                                                  <a:prstGeom prst="rect">
                                                    <a:avLst/>
                                                  </a:prstGeom>
                                                  <a:solidFill>
                                                    <a:sysClr val="window" lastClr="FFFFFF"/>
                                                  </a:solidFill>
                                                  <a:ln w="6350">
                                                    <a:solidFill>
                                                      <a:prstClr val="black"/>
                                                    </a:solidFill>
                                                  </a:ln>
                                                </wps:spPr>
                                                <wps:txbx>
                                                  <w:txbxContent>
                                                    <w:p w:rsidR="00D40791" w:rsidRDefault="00262E88">
                                                      <w:pPr>
                                                        <w:rPr>
                                                          <w:sz w:val="20"/>
                                                          <w:lang w:eastAsia="lt-LT"/>
                                                        </w:rPr>
                                                      </w:pPr>
                                                      <w:r>
                                                        <w:rPr>
                                                          <w:sz w:val="20"/>
                                                          <w:lang w:eastAsia="lt-LT"/>
                                                        </w:rPr>
                                                        <w:t>1.12. Turizmas</w:t>
                                                      </w:r>
                                                    </w:p>
                                                    <w:p w:rsidR="00D40791" w:rsidRDefault="00D40791">
                                                      <w:pPr>
                                                        <w:rPr>
                                                          <w:lang w:eastAsia="lt-LT"/>
                                                        </w:rPr>
                                                      </w:pPr>
                                                    </w:p>
                                                    <w:p w:rsidR="00D40791" w:rsidRDefault="00D40791">
                                                      <w:pPr>
                                                        <w:rPr>
                                                          <w:sz w:val="20"/>
                                                          <w:lang w:eastAsia="lt-LT"/>
                                                        </w:rPr>
                                                      </w:pPr>
                                                    </w:p>
                                                    <w:p w:rsidR="00D40791" w:rsidRDefault="00D40791">
                                                      <w:pPr>
                                                        <w:rPr>
                                                          <w:lang w:eastAsia="lt-LT"/>
                                                        </w:rPr>
                                                      </w:pPr>
                                                    </w:p>
                                                    <w:p w:rsidR="00D40791" w:rsidRDefault="00D40791">
                                                      <w:pPr>
                                                        <w:rPr>
                                                          <w:lang w:eastAsia="lt-LT"/>
                                                        </w:rPr>
                                                      </w:pPr>
                                                    </w:p>
                                                    <w:p w:rsidR="00D40791" w:rsidRDefault="00D40791">
                                                      <w:pPr>
                                                        <w:rPr>
                                                          <w:lang w:eastAsia="lt-LT"/>
                                                        </w:rPr>
                                                      </w:pPr>
                                                    </w:p>
                                                    <w:p w:rsidR="00D40791" w:rsidRDefault="00D40791">
                                                      <w:pPr>
                                                        <w:rPr>
                                                          <w:lang w:eastAsia="lt-LT"/>
                                                        </w:rPr>
                                                      </w:pPr>
                                                    </w:p>
                                                    <w:p w:rsidR="00D40791" w:rsidRDefault="00D40791">
                                                      <w:pPr>
                                                        <w:jc w:val="center"/>
                                                        <w:rPr>
                                                          <w:lang w:eastAsia="lt-L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taisx="http://lrs.lt/TAIS/DocPartXmlMarks">
                                    <w:pict>
                                      <v:group w14:anchorId="56ACC80C" id="Group 3" o:spid="_x0000_s1026" style="position:absolute;left:0;text-align:left;margin-left:13.95pt;margin-top:2.3pt;width:429.6pt;height:198.75pt;z-index:251659264;mso-position-horizontal-relative:margin;mso-width-relative:margin;mso-height-relative:margin" coordorigin="-520" coordsize="68339,25244"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0VrMJgYAAEsnAAAOAAAAZHJzL2Uyb0RvYy54bWzsWltv2zYUfh+w/0DovbHuso04RZY23YCs DdBsfaZ1sYVIokbSsdNfv8NDSpbleGlax8UA+cGgxIsOD8/1Ozx/uykL8pBykbNqZjlntkXSKmZJ Xi1m1l9312/GFhGSVgktWJXOrMdUWG8vfv3lfF1PU5ctWZGknMAilZiu65m1lLKejkYiXqYlFWes TivozBgvqYRHvhglnK5h9bIYubYdjtaMJzVncSoEvH2nO60LXD/L0lh+yjKRSlLMLKBN4j/H/7n6 H12c0+mC03qZx4YM+h1UlDSv4KPtUu+opGTF872lyjzmTLBMnsWsHLEsy+MU9wC7cezebj5wtqpx L4vpelG3bALW9vj03cvGHx9uOcmTmeVZpKIlHBF+lXiKNet6MYURH3j9ub7len/QvGHxvYDuUb9f PS+2gzcZL9Uk2CbZIM8fW56nG0lieBn4QTBx4Whi6HMD13fcQJ9KvISjU/PeBK4dwYjt5Hj53kwP x563M913xmr6iE7115HGlqaWwHZvZvd+b/fuD26fzNd/sgS4SVeSoWT0mNHZlBcGUaj33HLFCRyn 5YofuXbQ54o7CUG3gCeBG5rZW7aMYbZmqTee4FEeZAjondiKlvgx0fq8pHWKEiuU4BjmBg1z79T+ fmMb4uBu1jWOUrJF5AbegwVBXgktYqRiV0taLdJLztl6mdIEyHPweDtT1VGKqVCLPMf0IBxrOdry rOG4F6guJYS+j2ahZRid1lzIDykriWrMLA5WBcmkDzdCamFrhihxF6zIk+u8KPCBL+ZXBScPFCzQ Nf6MfO4MKyqynlmTAIR/f4lH0a4Api9ha8VHixRUSOgAlcIfTixWJcid/pqjXwOBdArvlTYhFc32 BK6LurJDS5lLsMlFXs6scWcJxf/3VYLLSZoXug1sKio0BfoM9GnIzXwDA9XBzFnyCEfDmba94Cug sWT8q0XWYHdnlvhnRXkK2/mjguOdOIr/ROKDH4DkW4R3e+bdHlrFsNTMAm7o5pXUxn1V83yxhC9p garYJehhluNpbakydIMCaFpfXRPCfU1A3e2I86k0YWI0YRL0bM+gCa3yHkkT0L+i3dqK3qAQyJVo XyEi7XpP7BpadxqGNh4VnTauwYcARbuG0G5sZ+PNG7s/uIaXuAY8ehNiDR5CR0EmVoKYTofh21gJ A9rTewh0vRAPRZ492Y1OvbAJTX1nUIhjxEomAxtCpv3kYbKnECB8hlGQYpwuefB9F3JkUIix7fYU IoQMbkgeMN85ZsjkN+c85BCdbBpMbt9FuG1weVKNiIJQJxH7MZPnqy6VTg8x03HSaXQRLWwyaERX I5xGI1SWjxgUcdvwElTiqtLoZbypDHrZQks4+u6xBqhuB1nSU1TUdRhZIlmR1383GINBOaNAKSgI fhBOepm10QgXVAMc2GGASUhOFXpxxaoKsCbGNYhxAG6qmMKaYEGFxPwHitQFogxipKnYAX8AcjYY zxN4D5HIKMlzQOUKwGwAsyrTBLCbFNB/1dIrPoEIaYFV3Yqnp0NcFA6qA+qObBhwG1PM08pGYzB9 e5ANLClsEZGfIBttzaMjG23QcXK7YbDpyD5kN5xdJH8PmB7shikbvqgc9nTNwmkrQh3ZaN3vK8vG 78qnHPAuUCpS3iWKnF4SAgSreMt7LiUfpOSIUtKWtjpS0sVrXtO7fIOUjH0b7dkWzITyqBETFOYh CNHRSFtbf5UCqGJ6D9Xzfk7K5kWqugZmYrxnPyJXdQ0VUIijjwlitPW9/0vKtr0xcaKiKDiyVjvu hWRQ2F7dU0G0g3sS+IZYsUnNVN7TVGNMChZ4fjB2tJ/EVKtj/nwvtD3jKtV1k/59kb2g6mXV/r1S fadM/1z1P/QCe7/6rypMbfl/XtD43iRZnbTtcBHeFNkMv3oiKOr4Ooflb+AiwS3lcPEJDIAq0H+C v6xgkN0x07KIKtk/9f64Bf1qVV4xuCkB4Q9Qh02gicuiaWaclV/gztelukYAXQdvAMCdsTi9vMRB cNeqpvIGkv+4ydYVW+82XyivTelOQrnvowYPnrrcoccqYfuGuwSoQnBjC5N8c7tMXQnrPmMmvL0D d/EvAAAA//8DAFBLAwQUAAYACAAAACEAfjWHRd8AAAAIAQAADwAAAGRycy9kb3ducmV2LnhtbEyP QUvDQBSE74L/YXmCN7vZqG2M2ZRS1FMRbIXS22vymoRmd0N2m6T/3udJj8MMM99ky8m0YqDeN85q ULMIBNnClY2tNHzv3h8SED6gLbF1ljRcycMyv73JMC3daL9o2IZKcIn1KWqoQ+hSKX1Rk0E/cx1Z 9k6uNxhY9pUsexy53LQyjqK5NNhYXqixo3VNxXl7MRo+RhxXj+pt2JxP6+th9/y53yjS+v5uWr2C CDSFvzD84jM65Mx0dBdbetFqiBcvnNTwNAfBdpIsFIgj6yhWIPNM/j+Q/wAAAP//AwBQSwECLQAU AAYACAAAACEAtoM4kv4AAADhAQAAEwAAAAAAAAAAAAAAAAAAAAAAW0NvbnRlbnRfVHlwZXNdLnht bFBLAQItABQABgAIAAAAIQA4/SH/1gAAAJQBAAALAAAAAAAAAAAAAAAAAC8BAABfcmVscy8ucmVs c1BLAQItABQABgAIAAAAIQDy0VrMJgYAAEsnAAAOAAAAAAAAAAAAAAAAAC4CAABkcnMvZTJvRG9j LnhtbFBLAQItABQABgAIAAAAIQB+NYdF3wAAAAgBAAAPAAAAAAAAAAAAAAAAAIAIAABkcnMvZG93 bnJldi54bWxQSwUGAAAAAAQABADzAAAAjAkAAAAA ">
                                        <v:group id="Group 32" o:spid="_x0000_s1027" style="position:absolute;left:-520;top:365;width:51510;height:24721" coordorigin="2968,5266" coordsize="8112,3893"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SlSazxQAAANoAAAAPAAAAZHJzL2Rvd25yZXYueG1sRI9Pa8JA FMTvBb/D8oTe6ibaFomuEkItPYRCVRBvj+wzCWbfhuw2f759t1DocZiZ3zDb/Wga0VPnassK4kUE griwuuZSwfl0eFqDcB5ZY2OZFEzkYL+bPWwx0XbgL+qPvhQBwi5BBZX3bSKlKyoy6Ba2JQ7ezXYG fZBdKXWHQ4CbRi6j6FUarDksVNhSVlFxP34bBe8DDukqfuvz+y2brqeXz0sek1KP8zHdgPA0+v/w X/tDK3iG3yvhBsjdDwAAAP//AwBQSwECLQAUAAYACAAAACEA2+H2y+4AAACFAQAAEwAAAAAAAAAA AAAAAAAAAAAAW0NvbnRlbnRfVHlwZXNdLnhtbFBLAQItABQABgAIAAAAIQBa9CxbvwAAABUBAAAL AAAAAAAAAAAAAAAAAB8BAABfcmVscy8ucmVsc1BLAQItABQABgAIAAAAIQBSlSazxQAAANoAAAAP AAAAAAAAAAAAAAAAAAcCAABkcnMvZG93bnJldi54bWxQSwUGAAAAAAMAAwC3AAAA+QIAAAAA ">
                                          <v:shapetype id="_x0000_t202" coordsize="21600,21600" o:spt="202" path="m,l,21600r21600,l21600,xe">
                                            <v:stroke joinstyle="miter"/>
                                            <v:path gradientshapeok="t" o:connecttype="rect"/>
                                          </v:shapetype>
                                          <v:shape id="Text Box 15" o:spid="_x0000_s1028" type="#_x0000_t202" style="position:absolute;left:5680;top:5266;width:358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Jx75qxAAAANoAAAAPAAAAZHJzL2Rvd25yZXYueG1sRI9PawIx FMTvQr9DeAUvRbPVVu3WKCIoeqt/sNfH5rm7dPOyTeK6fntTKHgcZuY3zHTemko05HxpWcFrPwFB nFldcq7geFj1JiB8QNZYWSYFN/Iwnz11pphqe+UdNfuQiwhhn6KCIoQ6ldJnBRn0fVsTR+9sncEQ pculdniNcFPJQZKMpMGS40KBNS0Lyn72F6Ng8rZpvv12+HXKRufqI7yMm/WvU6r73C4+QQRqwyP8 395oBe/wdyXeADm7AwAA//8DAFBLAQItABQABgAIAAAAIQDb4fbL7gAAAIUBAAATAAAAAAAAAAAA AAAAAAAAAABbQ29udGVudF9UeXBlc10ueG1sUEsBAi0AFAAGAAgAAAAhAFr0LFu/AAAAFQEAAAsA AAAAAAAAAAAAAAAAHwEAAF9yZWxzLy5yZWxzUEsBAi0AFAAGAAgAAAAhAInHvmrEAAAA2gAAAA8A AAAAAAAAAAAAAAAABwIAAGRycy9kb3ducmV2LnhtbFBLBQYAAAAAAwADALcAAAD4AgAAAAA= ">
                                            <v:textbox>
                                              <w:txbxContent>
                                                <w:p w14:paraId="71EE659A"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1.11. Eksportas</w:t>
                                                  </w:r>
                                                </w:p>
                                              </w:txbxContent>
                                            </v:textbox>
                                          </v:shape>
                                          <v:shape id="Text Box 16" o:spid="_x0000_s1029" type="#_x0000_t202" style="position:absolute;left:5690;top:5956;width:358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5FSAdwwAAANoAAAAPAAAAZHJzL2Rvd25yZXYueG1sRI9Ba8JA FITvQv/D8gpeRDe1JWrqKiJY9NZa0esj+0xCs2/T3TXGf+8KhR6HmfmGmS87U4uWnK8sK3gZJSCI c6srLhQcvjfDKQgfkDXWlknBjTwsF0+9OWbaXvmL2n0oRISwz1BBGUKTSenzkgz6kW2Io3e2zmCI 0hVSO7xGuKnlOElSabDiuFBiQ+uS8p/9xSiYvm3bk9+9fh7z9FzPwmDSfvw6pfrP3eodRKAu/If/ 2lutIIXHlXgD5OIOAAD//wMAUEsBAi0AFAAGAAgAAAAhANvh9svuAAAAhQEAABMAAAAAAAAAAAAA AAAAAAAAAFtDb250ZW50X1R5cGVzXS54bWxQSwECLQAUAAYACAAAACEAWvQsW78AAAAVAQAACwAA AAAAAAAAAAAAAAAfAQAAX3JlbHMvLnJlbHNQSwECLQAUAAYACAAAACEAeRUgHcMAAADaAAAADwAA AAAAAAAAAAAAAAAHAgAAZHJzL2Rvd25yZXYueG1sUEsFBgAAAAADAAMAtwAAAPcCAAAAAA== ">
                                            <v:textbox>
                                              <w:txbxContent>
                                                <w:p w14:paraId="1F1294F1"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 xml:space="preserve">1.8. Įmonių augimas </w:t>
                                                  </w:r>
                                                </w:p>
                                              </w:txbxContent>
                                            </v:textbox>
                                          </v:shape>
                                          <v:shape id="Text Box 17" o:spid="_x0000_s1030" type="#_x0000_t202" style="position:absolute;left:2968;top:6601;width:4592;height:60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WWYWGxAAAANoAAAAPAAAAZHJzL2Rvd25yZXYueG1sRI9bawIx FITfhf6HcAq+iGar4mW7UUqhYt+sir4eNmcvdHOyTdJ1+++bgtDHYWa+YbJtbxrRkfO1ZQVPkwQE cW51zaWC8+ltvALhA7LGxjIp+CEP283DIMNU2xt/UHcMpYgQ9ikqqEJoUyl9XpFBP7EtcfQK6wyG KF0ptcNbhJtGTpNkIQ3WHBcqbOm1ovzz+G0UrOb77urfZ4dLviiadRgtu92XU2r42L88gwjUh//w vb3XCpbwdyXeALn5BQAA//8DAFBLAQItABQABgAIAAAAIQDb4fbL7gAAAIUBAAATAAAAAAAAAAAA AAAAAAAAAABbQ29udGVudF9UeXBlc10ueG1sUEsBAi0AFAAGAAgAAAAhAFr0LFu/AAAAFQEAAAsA AAAAAAAAAAAAAAAAHwEAAF9yZWxzLy5yZWxzUEsBAi0AFAAGAAgAAAAhABZZhYbEAAAA2gAAAA8A AAAAAAAAAAAAAAAABwIAAGRycy9kb3ducmV2LnhtbFBLBQYAAAAAAwADALcAAAD4AgAAAAA= ">
                                            <v:textbox>
                                              <w:txbxContent>
                                                <w:p w14:paraId="43622273"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1.5. Inovacijos (ir verslo skaitmeninimas) (1.4)</w:t>
                                                  </w:r>
                                                </w:p>
                                              </w:txbxContent>
                                            </v:textbox>
                                          </v:shape>
                                          <v:shape id="Text Box 18" o:spid="_x0000_s1031" type="#_x0000_t202" style="position:absolute;left:5720;top:7309;width:3620;height:41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xhH0xAAAANoAAAAPAAAAZHJzL2Rvd25yZXYueG1sRI9Pa8JA FMTvQr/D8gpeRDfaojbNRkrBYm/1D/b6yD6T0OzbuLvG+O3dQqHHYeY3w2Sr3jSiI+drywqmkwQE cWF1zaWCw349XoLwAVljY5kU3MjDKn8YZJhqe+UtdbtQiljCPkUFVQhtKqUvKjLoJ7Yljt7JOoMh SldK7fAay00jZ0kylwZrjgsVtvReUfGzuxgFy+dN9+0/n76OxfzUvITRovs4O6WGj/3bK4hAffgP /9EbHTn4vRJvgMzvAAAA//8DAFBLAQItABQABgAIAAAAIQDb4fbL7gAAAIUBAAATAAAAAAAAAAAA AAAAAAAAAABbQ29udGVudF9UeXBlc10ueG1sUEsBAi0AFAAGAAgAAAAhAFr0LFu/AAAAFQEAAAsA AAAAAAAAAAAAAAAAHwEAAF9yZWxzLy5yZWxzUEsBAi0AFAAGAAgAAAAhAGfGEfTEAAAA2gAAAA8A AAAAAAAAAAAAAAAABwIAAGRycy9kb3ducmV2LnhtbFBLBQYAAAAAAwADALcAAAD4AgAAAAA= ">
                                            <v:textbox>
                                              <w:txbxContent>
                                                <w:p w14:paraId="2376C7AB"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 xml:space="preserve">1.6. Investicijos </w:t>
                                                  </w:r>
                                                </w:p>
                                              </w:txbxContent>
                                            </v:textbox>
                                          </v:shape>
                                          <v:shape id="Text Box 20" o:spid="_x0000_s1032" type="#_x0000_t202" style="position:absolute;left:4423;top:8029;width:6657;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IirRvxAAAANoAAAAPAAAAZHJzL2Rvd25yZXYueG1sRI9bawIx FITfhf6HcAq+iGar4mW7UUqhYt+sir4eNmcvdHOyTdJ1+++bgtDHYWa+YbJtbxrRkfO1ZQVPkwQE cW51zaWC8+ltvALhA7LGxjIp+CEP283DIMNU2xt/UHcMpYgQ9ikqqEJoUyl9XpFBP7EtcfQK6wyG KF0ptcNbhJtGTpNkIQ3WHBcqbOm1ovzz+G0UrOb77urfZ4dLviiadRgtu92XU2r42L88gwjUh//w vb3XCtbwdyXeALn5BQAA//8DAFBLAQItABQABgAIAAAAIQDb4fbL7gAAAIUBAAATAAAAAAAAAAAA AAAAAAAAAABbQ29udGVudF9UeXBlc10ueG1sUEsBAi0AFAAGAAgAAAAhAFr0LFu/AAAAFQEAAAsA AAAAAAAAAAAAAAAAHwEAAF9yZWxzLy5yZWxzUEsBAi0AFAAGAAgAAAAhAAiKtG/EAAAA2gAAAA8A AAAAAAAAAAAAAAAABwIAAGRycy9kb3ducmV2LnhtbFBLBQYAAAAAAwADALcAAAD4AgAAAAA= ">
                                            <v:textbox>
                                              <w:txbxContent>
                                                <w:p w14:paraId="2FE487D3"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1.8. Verslumo ugdymas ir verslo aplinka</w:t>
                                                  </w:r>
                                                </w:p>
                                              </w:txbxContent>
                                            </v:textbox>
                                          </v:shape>
                                          <v:shape id="Text Box 21" o:spid="_x0000_s1033" type="#_x0000_t202" style="position:absolute;left:7560;top:6601;width:3460;height:60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md4zWxgAAANsAAAAPAAAAZHJzL2Rvd25yZXYueG1sRI9Pb8Iw DMXvk/gOkZF2mSBlm4AVAkJIm9iNP9N2tRrTVjROSbLSffv5MGk3W+/5vZ+X6941qqMQa88GJuMM FHHhbc2lgY/T62gOKiZki41nMvBDEdarwd0Sc+tvfKDumEolIRxzNFCl1OZax6Iih3HsW2LRzj44 TLKGUtuANwl3jX7Msql2WLM0VNjStqLicvx2BubPu+4rvj/tP4vpuXlJD7Pu7RqMuR/2mwWoRH36 N/9d76zgC738IgPo1S8AAAD//wMAUEsBAi0AFAAGAAgAAAAhANvh9svuAAAAhQEAABMAAAAAAAAA AAAAAAAAAAAAAFtDb250ZW50X1R5cGVzXS54bWxQSwECLQAUAAYACAAAACEAWvQsW78AAAAVAQAA CwAAAAAAAAAAAAAAAAAfAQAAX3JlbHMvLnJlbHNQSwECLQAUAAYACAAAACEAZneM1sYAAADbAAAA DwAAAAAAAAAAAAAAAAAHAgAAZHJzL2Rvd25yZXYueG1sUEsFBgAAAAADAAMAtwAAAPoCAAAAAA== ">
                                            <v:textbox>
                                              <w:txbxContent>
                                                <w:p w14:paraId="1EF9ACE8"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1.4. Pramonės perorientavimas</w:t>
                                                  </w:r>
                                                </w:p>
                                              </w:txbxContent>
                                            </v:textbox>
                                          </v:shape>
                                          <v:shapetype id="_x0000_t32" coordsize="21600,21600" o:spt="32" o:oned="t" path="m,l21600,21600e" filled="f">
                                            <v:path arrowok="t" fillok="f" o:connecttype="none"/>
                                            <o:lock v:ext="edit" shapetype="t"/>
                                          </v:shapetype>
                                          <v:shape id="AutoShape 22" o:spid="_x0000_s1034" type="#_x0000_t32" style="position:absolute;left:7510;top:5696;width:0;height:26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YNrXAvwAAANsAAAAPAAAAZHJzL2Rvd25yZXYueG1sRE9Ni8Iw EL0v+B/CCN7W1AVlqUZRQRAvoivocWjGNthMSpNt6r83wsLe5vE+Z7HqbS06ar1xrGAyzkAQF04b LhVcfnaf3yB8QNZYOyYFT/KwWg4+FphrF/lE3TmUIoWwz1FBFUKTS+mLiiz6sWuIE3d3rcWQYFtK 3WJM4baWX1k2kxYNp4YKG9pWVDzOv1aBiUfTNftt3ByuN68jmefUGaVGw349BxGoD//iP/dep/kT eP+SDpDLFwAAAP//AwBQSwECLQAUAAYACAAAACEA2+H2y+4AAACFAQAAEwAAAAAAAAAAAAAAAAAA AAAAW0NvbnRlbnRfVHlwZXNdLnhtbFBLAQItABQABgAIAAAAIQBa9CxbvwAAABUBAAALAAAAAAAA AAAAAAAAAB8BAABfcmVscy8ucmVsc1BLAQItABQABgAIAAAAIQDYNrXAvwAAANsAAAAPAAAAAAAA AAAAAAAAAAcCAABkcnMvZG93bnJldi54bWxQSwUGAAAAAAMAAwC3AAAA8wIAAAAA ">
                                            <v:stroke endarrow="block"/>
                                          </v:shape>
                                          <v:shape id="AutoShape 23" o:spid="_x0000_s1035" type="#_x0000_t32" style="position:absolute;left:7560;top:6406;width:0;height:260;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o5Cu3vwAAANsAAAAPAAAAZHJzL2Rvd25yZXYueG1sRE9Li8Iw EL4L+x/CLOxNUwVFqlFUWBAv4gN2j0MztsFmUppsU//9RhC8zcf3nOW6t7XoqPXGsYLxKANBXDht uFRwvXwP5yB8QNZYOyYFD/KwXn0MlphrF/lE3TmUIoWwz1FBFUKTS+mLiiz6kWuIE3dzrcWQYFtK 3WJM4baWkyybSYuGU0OFDe0qKu7nP6vAxKPpmv0ubg8/v15HMo+pM0p9ffabBYhAfXiLX+69TvMn 8PwlHSBX/wAAAP//AwBQSwECLQAUAAYACAAAACEA2+H2y+4AAACFAQAAEwAAAAAAAAAAAAAAAAAA AAAAW0NvbnRlbnRfVHlwZXNdLnhtbFBLAQItABQABgAIAAAAIQBa9CxbvwAAABUBAAALAAAAAAAA AAAAAAAAAB8BAABfcmVscy8ucmVsc1BLAQItABQABgAIAAAAIQAo5Cu3vwAAANsAAAAPAAAAAAAA AAAAAAAAAAcCAABkcnMvZG93bnJldi54bWxQSwUGAAAAAAMAAwC3AAAA8wIAAAAA ">
                                            <v:stroke endarrow="block"/>
                                          </v:shape>
                                          <v:shape id="AutoShape 24" o:spid="_x0000_s1036" type="#_x0000_t32" style="position:absolute;left:7580;top:7096;width:0;height:213;flip: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qI4swAAAANsAAAAPAAAAZHJzL2Rvd25yZXYueG1sRE9La8JA EL4L/Q/LCL3pRotFomtoAwXppfiA9jhkx2RpdjZk12z8911B6G0+vudsi9G2YqDeG8cKFvMMBHHl tOFawfn0MVuD8AFZY+uYFNzIQ7F7mmwx1y7ygYZjqEUKYZ+jgiaELpfSVw1Z9HPXESfu4nqLIcG+ lrrHmMJtK5dZ9iotGk4NDXZUNlT9Hq9WgYlfZuj2ZXz//P7xOpK5rZxR6nk6vm1ABBrDv/jh3us0 /wXuv6QD5O4PAAD//wMAUEsBAi0AFAAGAAgAAAAhANvh9svuAAAAhQEAABMAAAAAAAAAAAAAAAAA AAAAAFtDb250ZW50X1R5cGVzXS54bWxQSwECLQAUAAYACAAAACEAWvQsW78AAAAVAQAACwAAAAAA AAAAAAAAAAAfAQAAX3JlbHMvLnJlbHNQSwECLQAUAAYACAAAACEAR6iOLMAAAADbAAAADwAAAAAA AAAAAAAAAAAHAgAAZHJzL2Rvd25yZXYueG1sUEsFBgAAAAADAAMAtwAAAPQCAAAAAA== ">
                                            <v:stroke endarrow="block"/>
                                          </v:shape>
                                          <v:shape id="AutoShape 25" o:spid="_x0000_s1037" type="#_x0000_t32" style="position:absolute;left:7576;top:7719;width:4;height:310;flip:x 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cgWSwQAAANsAAAAPAAAAZHJzL2Rvd25yZXYueG1sRE9La8Mw DL4P+h+MCrutzkIoa1onjI3CGL30cehRxJoTFsshVtvs38+Dwm76+J7a1JPv1ZXG2AU28LzIQBE3 wXbsDJyO26cXUFGQLfaBycAPRair2cMGSxtuvKfrQZxKIRxLNNCKDKXWsWnJY1yEgThxX2H0KAmO TtsRbync9zrPsqX22HFqaHGgt5aa78PFGzif/G6VF+/eFe4oe6HPLi+WxjzOp9c1KKFJ/sV394dN 8wv4+yUdoKtfAAAA//8DAFBLAQItABQABgAIAAAAIQDb4fbL7gAAAIUBAAATAAAAAAAAAAAAAAAA AAAAAABbQ29udGVudF9UeXBlc10ueG1sUEsBAi0AFAAGAAgAAAAhAFr0LFu/AAAAFQEAAAsAAAAA AAAAAAAAAAAAHwEAAF9yZWxzLy5yZWxzUEsBAi0AFAAGAAgAAAAhALJyBZLBAAAA2wAAAA8AAAAA AAAAAAAAAAAABwIAAGRycy9kb3ducmV2LnhtbFBLBQYAAAAAAwADALcAAAD1AgAAAAA= ">
                                            <v:stroke endarrow="block"/>
                                          </v:shape>
                                          <v:shape id="AutoShape 28" o:spid="_x0000_s1038" type="#_x0000_t32" style="position:absolute;left:7576;top:8404;width:18;height:315;flip:x y;visibility:visible;mso-wrap-style:square"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dPqAJwQAAANsAAAAPAAAAZHJzL2Rvd25yZXYueG1sRE9La8JA EL4X/A/LCL3VjSGVGl1FKoKUXnwcehyy4yaYnQ3Zqab/3i0UepuP7znL9eBbdaM+NoENTCcZKOIq 2IadgfNp9/IGKgqyxTYwGfihCOvV6GmJpQ13PtDtKE6lEI4lGqhFulLrWNXkMU5CR5y4S+g9SoK9 07bHewr3rc6zbKY9Npwaauzovabqevz2Br7O/nOeF1vvCneSg9BHkxczY57Hw2YBSmiQf/Gfe2/T /Ff4/SUdoFcPAAAA//8DAFBLAQItABQABgAIAAAAIQDb4fbL7gAAAIUBAAATAAAAAAAAAAAAAAAA AAAAAABbQ29udGVudF9UeXBlc10ueG1sUEsBAi0AFAAGAAgAAAAhAFr0LFu/AAAAFQEAAAsAAAAA AAAAAAAAAAAAHwEAAF9yZWxzLy5yZWxzUEsBAi0AFAAGAAgAAAAhAN0+oAnBAAAA2wAAAA8AAAAA AAAAAAAAAAAABwIAAGRycy9kb3ducmV2LnhtbFBLBQYAAAAAAwADALcAAAD1AgAAAAA= ">
                                            <v:stroke endarrow="block"/>
                                          </v:shape>
                                          <v:shape id="Text Box 31" o:spid="_x0000_s1039" type="#_x0000_t202" style="position:absolute;left:3740;top:8719;width:7240;height:440;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YAYDQxgAAANsAAAAPAAAAZHJzL2Rvd25yZXYueG1sRI9Pb8Iw DMXvk/gOkZF2mSBlm4AVAkJIm9iNP9N2tRrTVjROSbLSffv5MGk3W+/5vZ+X6941qqMQa88GJuMM FHHhbc2lgY/T62gOKiZki41nMvBDEdarwd0Sc+tvfKDumEolIRxzNFCl1OZax6Iih3HsW2LRzj44 TLKGUtuANwl3jX7Msql2WLM0VNjStqLicvx2BubPu+4rvj/tP4vpuXlJD7Pu7RqMuR/2mwWoRH36 N/9d76zgC6z8IgPo1S8AAAD//wMAUEsBAi0AFAAGAAgAAAAhANvh9svuAAAAhQEAABMAAAAAAAAA AAAAAAAAAAAAAFtDb250ZW50X1R5cGVzXS54bWxQSwECLQAUAAYACAAAACEAWvQsW78AAAAVAQAA CwAAAAAAAAAAAAAAAAAfAQAAX3JlbHMvLnJlbHNQSwECLQAUAAYACAAAACEAmAGA0MYAAADbAAAA DwAAAAAAAAAAAAAAAAAHAgAAZHJzL2Rvd25yZXYueG1sUEsFBgAAAAADAAMAtwAAAPoCAAAAAA== ">
                                            <v:textbox>
                                              <w:txbxContent>
                                                <w:p w14:paraId="01442915" w14:textId="77777777">
                                                  <w:pPr>
                                                    <w:jc w:val="cente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1.15. Verslo poreikius atitinkantys žmogiškieji ištekliai</w:t>
                                                  </w:r>
                                                </w:p>
                                              </w:txbxContent>
                                            </v:textbox>
                                          </v:shape>
                                        </v:group>
                                        <v:shape id="Teksto laukas 19" o:spid="_x0000_s1040" type="#_x0000_t202" style="position:absolute;left:53458;width:14360;height:25244;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RgASrwQAAANsAAAAPAAAAZHJzL2Rvd25yZXYueG1sRE9Na8JA EL0X/A/LCN7qpj2IRtcgBcGLSGMPeht2p8nW7GzIbpPUX98tCL3N433OphhdI3rqgvWs4GWegSDW 3liuFHyc989LECEiG2w8k4IfClBsJ08bzI0f+J36MlYihXDIUUEdY5tLGXRNDsPct8SJ+/Sdw5hg V0nT4ZDCXSNfs2whHVpODTW29FaTvpXfToHhi2d9tce75VLb1f20/NK9UrPpuFuDiDTGf/HDfTBp /gr+fkkHyO0vAAAA//8DAFBLAQItABQABgAIAAAAIQDb4fbL7gAAAIUBAAATAAAAAAAAAAAAAAAA AAAAAABbQ29udGVudF9UeXBlc10ueG1sUEsBAi0AFAAGAAgAAAAhAFr0LFu/AAAAFQEAAAsAAAAA AAAAAAAAAAAAHwEAAF9yZWxzLy5yZWxzUEsBAi0AFAAGAAgAAAAhAFGABKvBAAAA2wAAAA8AAAAA AAAAAAAAAAAABwIAAGRycy9kb3ducmV2LnhtbFBLBQYAAAAAAwADALcAAAD1AgAAAAA= " fillcolor="window" strokeweight=".5pt">
                                          <v:textbox>
                                            <w:txbxContent>
                                              <w:p w14:paraId="33645161" w14:textId="77777777">
                                                <w:pPr>
                                                  <w:rPr>
                                                    <w:rFonts w:ascii="Times New Roman" w:hAnsi="Times New Roman" w:eastAsia="Times New Roman" w:cs="Times New Roman"/>
                                                    <w:sz w:val="20"/>
                                                    <w:lang w:eastAsia="lt-LT"/>
                                                  </w:rPr>
                                                </w:pPr>
                                                <w:r>
                                                  <w:rPr>
                                                    <w:rFonts w:ascii="Times New Roman" w:hAnsi="Times New Roman" w:eastAsia="Times New Roman" w:cs="Times New Roman"/>
                                                    <w:sz w:val="20"/>
                                                    <w:lang w:eastAsia="lt-LT"/>
                                                  </w:rPr>
                                                  <w:t>1.12. Turizmas</w:t>
                                                </w:r>
                                              </w:p>
                                              <w:p>
                                                <w:pPr>
                                                  <w:rPr>
                                                    <w:rFonts w:ascii="Times New Roman" w:hAnsi="Times New Roman" w:eastAsia="Times New Roman" w:cs="Times New Roman"/>
                                                    <w:lang w:eastAsia="lt-LT"/>
                                                  </w:rPr>
                                                </w:pPr>
                                              </w:p>
                                              <w:p w14:paraId="58F422A9" w14:textId="77777777">
                                                <w:pPr>
                                                  <w:rPr>
                                                    <w:rFonts w:ascii="Times New Roman" w:hAnsi="Times New Roman" w:eastAsia="Times New Roman" w:cs="Times New Roman"/>
                                                    <w:sz w:val="20"/>
                                                    <w:lang w:eastAsia="lt-LT"/>
                                                  </w:rPr>
                                                </w:pPr>
                                              </w:p>
                                              <w:p>
                                                <w:pPr>
                                                  <w:rPr>
                                                    <w:rFonts w:ascii="Times New Roman" w:hAnsi="Times New Roman" w:eastAsia="Times New Roman" w:cs="Times New Roman"/>
                                                    <w:lang w:eastAsia="lt-LT"/>
                                                  </w:rPr>
                                                </w:pPr>
                                              </w:p>
                                              <w:p>
                                                <w:pPr>
                                                  <w:rPr>
                                                    <w:rFonts w:ascii="Times New Roman" w:hAnsi="Times New Roman" w:eastAsia="Times New Roman" w:cs="Times New Roman"/>
                                                    <w:lang w:eastAsia="lt-LT"/>
                                                  </w:rPr>
                                                </w:pPr>
                                              </w:p>
                                              <w:p>
                                                <w:pPr>
                                                  <w:rPr>
                                                    <w:rFonts w:ascii="Times New Roman" w:hAnsi="Times New Roman" w:eastAsia="Times New Roman" w:cs="Times New Roman"/>
                                                    <w:lang w:eastAsia="lt-LT"/>
                                                  </w:rPr>
                                                </w:pPr>
                                              </w:p>
                                              <w:p>
                                                <w:pPr>
                                                  <w:rPr>
                                                    <w:rFonts w:ascii="Times New Roman" w:hAnsi="Times New Roman" w:eastAsia="Times New Roman" w:cs="Times New Roman"/>
                                                    <w:lang w:eastAsia="lt-LT"/>
                                                  </w:rPr>
                                                </w:pPr>
                                              </w:p>
                                              <w:p w14:paraId="0C9926EA" w14:textId="77777777">
                                                <w:pPr>
                                                  <w:jc w:val="center"/>
                                                  <w:rPr>
                                                    <w:rFonts w:ascii="Times New Roman" w:hAnsi="Times New Roman" w:eastAsia="Times New Roman" w:cs="Times New Roman"/>
                                                    <w:lang w:eastAsia="lt-LT"/>
                                                  </w:rPr>
                                                </w:pPr>
                                              </w:p>
                                            </w:txbxContent>
                                          </v:textbox>
                                        </v:shape>
                                        <w10:wrap anchorx="margin"/>
                                      </v:group>
                                    </w:pict>
                                  </mc:Fallback>
                                </mc:AlternateContent>
                              </w: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709"/>
                                <w:jc w:val="both"/>
                                <w:rPr>
                                  <w:bCs/>
                                  <w:iCs/>
                                  <w:sz w:val="20"/>
                                </w:rPr>
                              </w:pPr>
                            </w:p>
                            <w:p w:rsidR="00D40791" w:rsidRDefault="00D40791">
                              <w:pPr>
                                <w:pBdr>
                                  <w:top w:val="single" w:sz="4" w:space="1" w:color="auto"/>
                                  <w:left w:val="single" w:sz="4" w:space="1" w:color="auto"/>
                                  <w:bottom w:val="single" w:sz="4" w:space="1" w:color="auto"/>
                                  <w:right w:val="single" w:sz="4" w:space="0" w:color="auto"/>
                                </w:pBdr>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D40791">
                              <w:pPr>
                                <w:pBdr>
                                  <w:top w:val="single" w:sz="4" w:space="1" w:color="auto"/>
                                  <w:left w:val="single" w:sz="4" w:space="1" w:color="auto"/>
                                  <w:bottom w:val="single" w:sz="4" w:space="1" w:color="auto"/>
                                  <w:right w:val="single" w:sz="4" w:space="0" w:color="auto"/>
                                </w:pBdr>
                                <w:ind w:firstLine="201"/>
                                <w:jc w:val="both"/>
                                <w:rPr>
                                  <w:bCs/>
                                  <w:iCs/>
                                  <w:sz w:val="20"/>
                                </w:rPr>
                              </w:pPr>
                            </w:p>
                            <w:p w:rsidR="00D40791" w:rsidRDefault="00262E88">
                              <w:pPr>
                                <w:pBdr>
                                  <w:top w:val="single" w:sz="4" w:space="1" w:color="auto"/>
                                  <w:left w:val="single" w:sz="4" w:space="1" w:color="auto"/>
                                  <w:bottom w:val="single" w:sz="4" w:space="1" w:color="auto"/>
                                  <w:right w:val="single" w:sz="4" w:space="0" w:color="auto"/>
                                </w:pBdr>
                                <w:ind w:firstLine="284"/>
                                <w:jc w:val="both"/>
                                <w:rPr>
                                  <w:bCs/>
                                  <w:iCs/>
                                  <w:sz w:val="20"/>
                                </w:rPr>
                              </w:pPr>
                              <w:r>
                                <w:rPr>
                                  <w:bCs/>
                                  <w:iCs/>
                                  <w:sz w:val="20"/>
                                </w:rPr>
                                <w:t xml:space="preserve">Į plėtros programą įtrauktas ir 1.12 uždavinys, nes turizmo konkurencingumo didinimui galioja tas pats ciklas (didelė dalis bendrų problemų) su papildomomis specifinėmis problemomis ir jas </w:t>
                              </w:r>
                              <w:r>
                                <w:rPr>
                                  <w:bCs/>
                                  <w:iCs/>
                                  <w:sz w:val="20"/>
                                </w:rPr>
                                <w:t>sprendžiančiomis pažangos priemonėmis.</w:t>
                              </w:r>
                            </w:p>
                            <w:p w:rsidR="00D40791" w:rsidRDefault="00262E88">
                              <w:pPr>
                                <w:pBdr>
                                  <w:top w:val="single" w:sz="4" w:space="1" w:color="auto"/>
                                  <w:left w:val="single" w:sz="4" w:space="1" w:color="auto"/>
                                  <w:bottom w:val="single" w:sz="4" w:space="1" w:color="auto"/>
                                  <w:right w:val="single" w:sz="4" w:space="0" w:color="auto"/>
                                </w:pBdr>
                                <w:ind w:firstLine="284"/>
                                <w:jc w:val="both"/>
                                <w:rPr>
                                  <w:bCs/>
                                  <w:iCs/>
                                  <w:sz w:val="20"/>
                                </w:rPr>
                              </w:pPr>
                              <w:r>
                                <w:rPr>
                                  <w:bCs/>
                                  <w:iCs/>
                                  <w:sz w:val="20"/>
                                </w:rPr>
                                <w:t>Be to, įvertinus su COVID-19 viruso krize susijusius esamus ir prognozuojamus ekonomikos pokyčius bei išryškėjusius skirtumus tarp Vilniaus regiono ir likusios Lietuvos, apsispręsta, kad plėtros programa apims ne ti</w:t>
                              </w:r>
                              <w:r>
                                <w:rPr>
                                  <w:bCs/>
                                  <w:iCs/>
                                  <w:sz w:val="20"/>
                                </w:rPr>
                                <w:t>k ekonomikos transformaciją į aukštos pridėtinės vertės ekonomiką, bet ir verslo konkurencingumo didinimą.</w:t>
                              </w:r>
                            </w:p>
                            <w:p w:rsidR="00D40791" w:rsidRDefault="00262E88">
                              <w:pPr>
                                <w:pBdr>
                                  <w:top w:val="single" w:sz="4" w:space="1" w:color="auto"/>
                                  <w:left w:val="single" w:sz="4" w:space="1" w:color="auto"/>
                                  <w:bottom w:val="single" w:sz="4" w:space="1" w:color="auto"/>
                                  <w:right w:val="single" w:sz="4" w:space="0" w:color="auto"/>
                                </w:pBdr>
                                <w:ind w:firstLine="284"/>
                                <w:jc w:val="both"/>
                              </w:pPr>
                              <w:r>
                                <w:rPr>
                                  <w:bCs/>
                                  <w:iCs/>
                                  <w:sz w:val="20"/>
                                </w:rPr>
                                <w:t>Uždaviniai ir problemos išdėstyti ne prioriteto tvarka.“</w:t>
                              </w:r>
                            </w:p>
                            <w:p w:rsidR="00D40791" w:rsidRDefault="00262E88">
                              <w:pPr>
                                <w:suppressAutoHyphens/>
                                <w:spacing w:line="360" w:lineRule="atLeast"/>
                                <w:ind w:left="720"/>
                                <w:jc w:val="both"/>
                                <w:textAlignment w:val="baseline"/>
                                <w:rPr>
                                  <w:bCs/>
                                  <w:lang w:eastAsia="lt-LT"/>
                                </w:rPr>
                              </w:pPr>
                            </w:p>
                          </w:sdtContent>
                        </w:sdt>
                      </w:sdtContent>
                    </w:sdt>
                  </w:sdtContent>
                </w:sdt>
                <w:sdt>
                  <w:sdtPr>
                    <w:alias w:val="1.2.3 pp."/>
                    <w:tag w:val="part_21d1d403b9f14a459d31ae071bfe949e"/>
                    <w:id w:val="987360367"/>
                    <w:lock w:val="sdtLocked"/>
                  </w:sdtPr>
                  <w:sdtEndPr/>
                  <w:sdtContent>
                    <w:p w:rsidR="00D40791" w:rsidRDefault="00262E88">
                      <w:pPr>
                        <w:tabs>
                          <w:tab w:val="left" w:pos="1418"/>
                        </w:tabs>
                        <w:suppressAutoHyphens/>
                        <w:spacing w:line="360" w:lineRule="atLeast"/>
                        <w:ind w:firstLine="709"/>
                        <w:jc w:val="both"/>
                        <w:textAlignment w:val="baseline"/>
                        <w:rPr>
                          <w:bCs/>
                          <w:lang w:eastAsia="lt-LT"/>
                        </w:rPr>
                      </w:pPr>
                      <w:sdt>
                        <w:sdtPr>
                          <w:alias w:val="Numeris"/>
                          <w:tag w:val="nr_21d1d403b9f14a459d31ae071bfe949e"/>
                          <w:id w:val="1195119774"/>
                          <w:lock w:val="sdtLocked"/>
                        </w:sdtPr>
                        <w:sdtEndPr/>
                        <w:sdtContent>
                          <w:r>
                            <w:rPr>
                              <w:bCs/>
                              <w:lang w:eastAsia="lt-LT"/>
                            </w:rPr>
                            <w:t>1.2.3</w:t>
                          </w:r>
                        </w:sdtContent>
                      </w:sdt>
                      <w:r>
                        <w:rPr>
                          <w:bCs/>
                          <w:lang w:eastAsia="lt-LT"/>
                        </w:rPr>
                        <w:t>.</w:t>
                      </w:r>
                      <w:r>
                        <w:rPr>
                          <w:bCs/>
                          <w:lang w:eastAsia="lt-LT"/>
                        </w:rPr>
                        <w:tab/>
                        <w:t xml:space="preserve"> Pakeisti I skyriaus lentelės dešimtąją pastraipą ir ją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D40791">
                        <w:tc>
                          <w:tcPr>
                            <w:tcW w:w="9072" w:type="dxa"/>
                          </w:tcPr>
                          <w:p w:rsidR="00D40791" w:rsidRDefault="00262E88">
                            <w:pPr>
                              <w:ind w:right="96"/>
                              <w:jc w:val="both"/>
                              <w:rPr>
                                <w:bCs/>
                                <w:sz w:val="20"/>
                              </w:rPr>
                            </w:pPr>
                            <w:r>
                              <w:rPr>
                                <w:bCs/>
                                <w:sz w:val="20"/>
                              </w:rPr>
                              <w:t>„Spręstinos problemos priežastys (lygiavertės):</w:t>
                            </w:r>
                          </w:p>
                          <w:p w:rsidR="00D40791" w:rsidRDefault="00262E88">
                            <w:pPr>
                              <w:ind w:right="96"/>
                              <w:jc w:val="both"/>
                              <w:rPr>
                                <w:bCs/>
                                <w:i/>
                                <w:iCs/>
                                <w:sz w:val="20"/>
                              </w:rPr>
                            </w:pPr>
                            <w:r>
                              <w:rPr>
                                <w:bCs/>
                                <w:sz w:val="20"/>
                              </w:rPr>
                              <w:t xml:space="preserve">2.1. Skaitmeninių gebėjimų bei žinių trūkumas: </w:t>
                            </w:r>
                          </w:p>
                          <w:p w:rsidR="00D40791" w:rsidRDefault="00262E88">
                            <w:pPr>
                              <w:ind w:left="201" w:right="-79"/>
                              <w:rPr>
                                <w:bCs/>
                                <w:sz w:val="20"/>
                              </w:rPr>
                            </w:pPr>
                            <w:r>
                              <w:rPr>
                                <w:bCs/>
                                <w:sz w:val="20"/>
                              </w:rPr>
                              <w:t>2.1.1. trūksta darbuotojų, turinčių skaitmeninius gebėjimus,</w:t>
                            </w:r>
                          </w:p>
                          <w:p w:rsidR="00D40791" w:rsidRDefault="00262E88">
                            <w:pPr>
                              <w:ind w:left="201"/>
                              <w:jc w:val="both"/>
                              <w:rPr>
                                <w:bCs/>
                                <w:sz w:val="20"/>
                              </w:rPr>
                            </w:pPr>
                            <w:r>
                              <w:rPr>
                                <w:bCs/>
                                <w:sz w:val="20"/>
                              </w:rPr>
                              <w:t>2.1.2. dalis įmonių nesuvokia skaitmeninimo naudos,</w:t>
                            </w:r>
                          </w:p>
                          <w:p w:rsidR="00D40791" w:rsidRDefault="00262E88">
                            <w:pPr>
                              <w:ind w:left="201"/>
                              <w:jc w:val="both"/>
                              <w:rPr>
                                <w:bCs/>
                                <w:sz w:val="20"/>
                              </w:rPr>
                            </w:pPr>
                            <w:r>
                              <w:rPr>
                                <w:bCs/>
                                <w:sz w:val="20"/>
                              </w:rPr>
                              <w:t xml:space="preserve">2.1.3. atotrūkis tarp informacijos ir ryšių </w:t>
                            </w:r>
                            <w:r>
                              <w:rPr>
                                <w:bCs/>
                                <w:sz w:val="20"/>
                              </w:rPr>
                              <w:t>technologijų specialistų vyrų ir moterų.</w:t>
                            </w:r>
                          </w:p>
                          <w:p w:rsidR="00D40791" w:rsidRDefault="00262E88">
                            <w:pPr>
                              <w:jc w:val="both"/>
                              <w:rPr>
                                <w:bCs/>
                                <w:sz w:val="20"/>
                              </w:rPr>
                            </w:pPr>
                            <w:r>
                              <w:rPr>
                                <w:bCs/>
                                <w:sz w:val="20"/>
                              </w:rPr>
                              <w:t>2.2. Skaitmeninės technologijos įmonėse diegiamos per mažai (infrastruktūra):</w:t>
                            </w:r>
                          </w:p>
                          <w:p w:rsidR="00D40791" w:rsidRDefault="00262E88">
                            <w:pPr>
                              <w:ind w:left="201"/>
                              <w:jc w:val="both"/>
                              <w:rPr>
                                <w:bCs/>
                                <w:sz w:val="20"/>
                              </w:rPr>
                            </w:pPr>
                            <w:r>
                              <w:rPr>
                                <w:bCs/>
                                <w:sz w:val="20"/>
                              </w:rPr>
                              <w:t>2.2.1. dominuoja labai mažos, mažos ir vidutinės įmonės (MVĮ),</w:t>
                            </w:r>
                          </w:p>
                          <w:p w:rsidR="00D40791" w:rsidRDefault="00262E88">
                            <w:pPr>
                              <w:ind w:left="201"/>
                              <w:jc w:val="both"/>
                              <w:rPr>
                                <w:bCs/>
                                <w:sz w:val="20"/>
                              </w:rPr>
                            </w:pPr>
                            <w:r>
                              <w:rPr>
                                <w:bCs/>
                                <w:sz w:val="20"/>
                              </w:rPr>
                              <w:t>2.2.2. trūksta sisteminės integracijos,</w:t>
                            </w:r>
                          </w:p>
                          <w:p w:rsidR="00D40791" w:rsidRDefault="00262E88">
                            <w:pPr>
                              <w:ind w:left="201"/>
                              <w:jc w:val="both"/>
                              <w:rPr>
                                <w:bCs/>
                                <w:sz w:val="20"/>
                              </w:rPr>
                            </w:pPr>
                            <w:r>
                              <w:rPr>
                                <w:bCs/>
                                <w:sz w:val="20"/>
                              </w:rPr>
                              <w:t>2.2.3. dominuoja užsakomoji gamyba</w:t>
                            </w:r>
                            <w:r>
                              <w:rPr>
                                <w:bCs/>
                                <w:sz w:val="20"/>
                              </w:rPr>
                              <w:t>.</w:t>
                            </w:r>
                          </w:p>
                          <w:p w:rsidR="00D40791" w:rsidRDefault="00262E88">
                            <w:pPr>
                              <w:jc w:val="both"/>
                              <w:rPr>
                                <w:bCs/>
                                <w:sz w:val="20"/>
                              </w:rPr>
                            </w:pPr>
                            <w:r>
                              <w:rPr>
                                <w:bCs/>
                                <w:sz w:val="20"/>
                              </w:rPr>
                              <w:t>2.3. Kvalifikuotų ir specializuotų skaitmeninimo viešųjų paramos paslaugų ir žinomumo apie jas trūkumas:</w:t>
                            </w:r>
                          </w:p>
                          <w:p w:rsidR="00D40791" w:rsidRDefault="00262E88">
                            <w:pPr>
                              <w:ind w:firstLine="201"/>
                              <w:jc w:val="both"/>
                              <w:rPr>
                                <w:bCs/>
                                <w:sz w:val="20"/>
                              </w:rPr>
                            </w:pPr>
                            <w:r>
                              <w:rPr>
                                <w:bCs/>
                                <w:sz w:val="20"/>
                              </w:rPr>
                              <w:t>2.3.1. įmonėms trūksta žinių apie tai, kokios skaitmeninimo įrangos reikia, kaip optimaliai ją integruoti ir išnaudoti,</w:t>
                            </w:r>
                          </w:p>
                          <w:p w:rsidR="00D40791" w:rsidRDefault="00262E88">
                            <w:pPr>
                              <w:ind w:firstLine="201"/>
                              <w:jc w:val="both"/>
                              <w:rPr>
                                <w:bCs/>
                                <w:sz w:val="20"/>
                              </w:rPr>
                            </w:pPr>
                            <w:r>
                              <w:rPr>
                                <w:bCs/>
                                <w:sz w:val="20"/>
                              </w:rPr>
                              <w:t>2.3.2. įmonių bendradarbiavim</w:t>
                            </w:r>
                            <w:r>
                              <w:rPr>
                                <w:bCs/>
                                <w:sz w:val="20"/>
                              </w:rPr>
                              <w:t xml:space="preserve">as ir ryšių mezgimas nėra efektyvus, </w:t>
                            </w:r>
                          </w:p>
                          <w:p w:rsidR="00D40791" w:rsidRDefault="00262E88">
                            <w:pPr>
                              <w:ind w:firstLine="201"/>
                              <w:jc w:val="both"/>
                              <w:rPr>
                                <w:bCs/>
                                <w:sz w:val="20"/>
                              </w:rPr>
                            </w:pPr>
                            <w:r>
                              <w:rPr>
                                <w:bCs/>
                                <w:sz w:val="20"/>
                              </w:rPr>
                              <w:t>2.3.3. trūksta prieinamos infrastruktūros, kurią naudodamos įmonės galėtų išbandyti technologinius procesus, bandymų prototipus, pradėti bandomąją gamybą, kad įsitikintų investicijų grąža,</w:t>
                            </w:r>
                          </w:p>
                          <w:p w:rsidR="00D40791" w:rsidRDefault="00262E88">
                            <w:pPr>
                              <w:ind w:firstLine="201"/>
                              <w:jc w:val="both"/>
                              <w:rPr>
                                <w:bCs/>
                                <w:sz w:val="20"/>
                              </w:rPr>
                            </w:pPr>
                            <w:r>
                              <w:rPr>
                                <w:bCs/>
                                <w:sz w:val="20"/>
                              </w:rPr>
                              <w:t xml:space="preserve">2.3.4. trūksta skaitmeninimo </w:t>
                            </w:r>
                            <w:r>
                              <w:rPr>
                                <w:bCs/>
                                <w:sz w:val="20"/>
                              </w:rPr>
                              <w:t xml:space="preserve">ekspertų (technologijų skautų, </w:t>
                            </w:r>
                            <w:proofErr w:type="spellStart"/>
                            <w:r>
                              <w:rPr>
                                <w:bCs/>
                                <w:sz w:val="20"/>
                              </w:rPr>
                              <w:t>mentorių</w:t>
                            </w:r>
                            <w:proofErr w:type="spellEnd"/>
                            <w:r>
                              <w:rPr>
                                <w:bCs/>
                                <w:sz w:val="20"/>
                              </w:rPr>
                              <w:t>),</w:t>
                            </w:r>
                          </w:p>
                          <w:p w:rsidR="00D40791" w:rsidRDefault="00262E88">
                            <w:pPr>
                              <w:ind w:firstLine="201"/>
                              <w:jc w:val="both"/>
                              <w:rPr>
                                <w:bCs/>
                                <w:sz w:val="20"/>
                              </w:rPr>
                            </w:pPr>
                            <w:r>
                              <w:rPr>
                                <w:bCs/>
                                <w:sz w:val="20"/>
                              </w:rPr>
                              <w:t>2.3.5. nepakanka paslaugų, susijusių su skaitmeninimo auditais, bandymais, probleminių sričių identifikavimu, bandymais prieš investuojant, tarpininkavimo su paslaugų teikėjais.</w:t>
                            </w:r>
                          </w:p>
                          <w:p w:rsidR="00D40791" w:rsidRDefault="00D40791">
                            <w:pPr>
                              <w:jc w:val="both"/>
                              <w:rPr>
                                <w:bCs/>
                                <w:sz w:val="20"/>
                              </w:rPr>
                            </w:pPr>
                          </w:p>
                          <w:p w:rsidR="00D40791" w:rsidRDefault="00262E88">
                            <w:pPr>
                              <w:jc w:val="both"/>
                              <w:rPr>
                                <w:bCs/>
                                <w:sz w:val="20"/>
                                <w:lang w:eastAsia="lt-LT"/>
                              </w:rPr>
                            </w:pPr>
                            <w:r>
                              <w:rPr>
                                <w:bCs/>
                                <w:sz w:val="20"/>
                                <w:lang w:eastAsia="lt-LT"/>
                              </w:rPr>
                              <w:t>Pažangos priemonės, kuriomis sprend</w:t>
                            </w:r>
                            <w:r>
                              <w:rPr>
                                <w:bCs/>
                                <w:sz w:val="20"/>
                                <w:lang w:eastAsia="lt-LT"/>
                              </w:rPr>
                              <w:t>žiama problema:</w:t>
                            </w:r>
                          </w:p>
                          <w:p w:rsidR="00D40791" w:rsidRDefault="00262E88">
                            <w:pPr>
                              <w:tabs>
                                <w:tab w:val="left" w:pos="585"/>
                              </w:tabs>
                              <w:ind w:left="201" w:firstLine="141"/>
                              <w:jc w:val="both"/>
                              <w:rPr>
                                <w:bCs/>
                                <w:i/>
                                <w:iCs/>
                                <w:sz w:val="20"/>
                              </w:rPr>
                            </w:pPr>
                            <w:r>
                              <w:rPr>
                                <w:rFonts w:ascii="Symbol" w:hAnsi="Symbol"/>
                                <w:bCs/>
                                <w:iCs/>
                                <w:sz w:val="20"/>
                              </w:rPr>
                              <w:t></w:t>
                            </w:r>
                            <w:r>
                              <w:rPr>
                                <w:rFonts w:ascii="Symbol" w:hAnsi="Symbol"/>
                                <w:bCs/>
                                <w:iCs/>
                                <w:sz w:val="20"/>
                              </w:rPr>
                              <w:tab/>
                            </w:r>
                            <w:r>
                              <w:rPr>
                                <w:bCs/>
                                <w:sz w:val="20"/>
                              </w:rPr>
                              <w:t xml:space="preserve">05-001-01-05-05. Skatinti įmones skaitmenizuotis </w:t>
                            </w:r>
                            <w:r>
                              <w:rPr>
                                <w:bCs/>
                                <w:i/>
                                <w:iCs/>
                                <w:sz w:val="20"/>
                              </w:rPr>
                              <w:t>(šalinamos 2.1.2, 2.2, 2.3 priežastys),</w:t>
                            </w:r>
                          </w:p>
                          <w:p w:rsidR="00D40791" w:rsidRDefault="00262E88">
                            <w:pPr>
                              <w:tabs>
                                <w:tab w:val="left" w:pos="487"/>
                              </w:tabs>
                              <w:ind w:firstLine="345"/>
                              <w:jc w:val="both"/>
                              <w:rPr>
                                <w:bCs/>
                                <w:i/>
                                <w:iCs/>
                                <w:sz w:val="20"/>
                              </w:rPr>
                            </w:pPr>
                            <w:r>
                              <w:rPr>
                                <w:rFonts w:ascii="Symbol" w:hAnsi="Symbol"/>
                                <w:bCs/>
                                <w:iCs/>
                                <w:sz w:val="20"/>
                              </w:rPr>
                              <w:t></w:t>
                            </w:r>
                            <w:r>
                              <w:rPr>
                                <w:rFonts w:ascii="Symbol" w:hAnsi="Symbol"/>
                                <w:bCs/>
                                <w:iCs/>
                                <w:sz w:val="20"/>
                              </w:rPr>
                              <w:tab/>
                            </w:r>
                            <w:r>
                              <w:rPr>
                                <w:bCs/>
                                <w:sz w:val="20"/>
                              </w:rPr>
                              <w:t xml:space="preserve">  05-001-01-15-02. </w:t>
                            </w:r>
                            <w:r>
                              <w:rPr>
                                <w:bCs/>
                                <w:iCs/>
                                <w:sz w:val="20"/>
                              </w:rPr>
                              <w:t xml:space="preserve">Skatinti talentų ir kompetencijų pasiūlą pažangiai ekonomikai </w:t>
                            </w:r>
                            <w:r>
                              <w:rPr>
                                <w:bCs/>
                                <w:i/>
                                <w:iCs/>
                                <w:sz w:val="20"/>
                              </w:rPr>
                              <w:t xml:space="preserve">(šalinamos 2.1.1, 2.1.3 priežastys – žr. pastabą). </w:t>
                            </w:r>
                          </w:p>
                          <w:p w:rsidR="00D40791" w:rsidRDefault="00D40791">
                            <w:pPr>
                              <w:tabs>
                                <w:tab w:val="left" w:pos="585"/>
                              </w:tabs>
                              <w:ind w:left="201" w:firstLine="141"/>
                              <w:jc w:val="both"/>
                              <w:rPr>
                                <w:bCs/>
                                <w:i/>
                                <w:iCs/>
                                <w:sz w:val="20"/>
                              </w:rPr>
                            </w:pPr>
                          </w:p>
                          <w:p w:rsidR="00D40791" w:rsidRDefault="00262E88">
                            <w:pPr>
                              <w:tabs>
                                <w:tab w:val="left" w:pos="585"/>
                              </w:tabs>
                              <w:jc w:val="both"/>
                              <w:rPr>
                                <w:bCs/>
                                <w:sz w:val="20"/>
                              </w:rPr>
                            </w:pPr>
                            <w:r>
                              <w:rPr>
                                <w:bCs/>
                                <w:sz w:val="20"/>
                              </w:rPr>
                              <w:t xml:space="preserve">Pažangos </w:t>
                            </w:r>
                            <w:r>
                              <w:rPr>
                                <w:bCs/>
                                <w:sz w:val="20"/>
                              </w:rPr>
                              <w:t>priemonės, kurios numatytos kitose plėtros programose:</w:t>
                            </w:r>
                          </w:p>
                          <w:p w:rsidR="00D40791" w:rsidRDefault="00262E88">
                            <w:pPr>
                              <w:tabs>
                                <w:tab w:val="left" w:pos="585"/>
                                <w:tab w:val="left" w:pos="990"/>
                              </w:tabs>
                              <w:ind w:left="339" w:hanging="135"/>
                              <w:jc w:val="both"/>
                              <w:rPr>
                                <w:bCs/>
                                <w:sz w:val="20"/>
                                <w:lang w:eastAsia="lt-LT"/>
                              </w:rPr>
                            </w:pPr>
                            <w:r>
                              <w:rPr>
                                <w:bCs/>
                                <w:sz w:val="20"/>
                                <w:lang w:eastAsia="lt-LT"/>
                              </w:rPr>
                              <w:t>Švietimo plėtros programos:</w:t>
                            </w:r>
                          </w:p>
                          <w:p w:rsidR="00D40791" w:rsidRDefault="00262E88">
                            <w:pPr>
                              <w:tabs>
                                <w:tab w:val="left" w:pos="604"/>
                              </w:tabs>
                              <w:ind w:right="-29" w:firstLine="321"/>
                              <w:jc w:val="both"/>
                              <w:rPr>
                                <w:i/>
                                <w:iCs/>
                                <w:sz w:val="20"/>
                                <w:lang w:eastAsia="en-GB"/>
                              </w:rPr>
                            </w:pPr>
                            <w:r>
                              <w:rPr>
                                <w:rFonts w:ascii="Symbol" w:hAnsi="Symbol"/>
                                <w:bCs/>
                                <w:sz w:val="20"/>
                              </w:rPr>
                              <w:t></w:t>
                            </w:r>
                            <w:r>
                              <w:rPr>
                                <w:rFonts w:ascii="Symbol" w:hAnsi="Symbol"/>
                                <w:bCs/>
                                <w:sz w:val="20"/>
                              </w:rPr>
                              <w:tab/>
                            </w:r>
                            <w:r>
                              <w:rPr>
                                <w:bCs/>
                                <w:sz w:val="20"/>
                                <w:lang w:eastAsia="lt-LT"/>
                              </w:rPr>
                              <w:t>12-003-03-04-03. Sukurti rinkos poreikius atliepiančią profesinio ugdymo sistemą</w:t>
                            </w:r>
                            <w:r>
                              <w:rPr>
                                <w:bCs/>
                                <w:i/>
                                <w:iCs/>
                                <w:sz w:val="20"/>
                                <w:lang w:eastAsia="lt-LT"/>
                              </w:rPr>
                              <w:t xml:space="preserve"> (prisideda prie 2.1.1 priežasties šalinimo).</w:t>
                            </w:r>
                            <w:r>
                              <w:rPr>
                                <w:bCs/>
                                <w:sz w:val="20"/>
                              </w:rPr>
                              <w:t>“</w:t>
                            </w:r>
                          </w:p>
                        </w:tc>
                      </w:tr>
                    </w:tbl>
                    <w:p w:rsidR="00D40791" w:rsidRDefault="00262E88">
                      <w:pPr>
                        <w:ind w:firstLine="201"/>
                        <w:jc w:val="both"/>
                        <w:rPr>
                          <w:bCs/>
                          <w:iCs/>
                          <w:sz w:val="20"/>
                        </w:rPr>
                      </w:pPr>
                    </w:p>
                  </w:sdtContent>
                </w:sdt>
                <w:sdt>
                  <w:sdtPr>
                    <w:alias w:val="1.2.4 pp."/>
                    <w:tag w:val="part_14d9702021a2418da6694ba82f916e9b"/>
                    <w:id w:val="-2115205762"/>
                    <w:lock w:val="sdtLocked"/>
                  </w:sdtPr>
                  <w:sdtEndPr/>
                  <w:sdtContent>
                    <w:p w:rsidR="00D40791" w:rsidRDefault="00262E88">
                      <w:pPr>
                        <w:tabs>
                          <w:tab w:val="left" w:pos="1418"/>
                        </w:tabs>
                        <w:suppressAutoHyphens/>
                        <w:spacing w:line="360" w:lineRule="atLeast"/>
                        <w:ind w:firstLine="720"/>
                        <w:jc w:val="both"/>
                        <w:textAlignment w:val="baseline"/>
                        <w:rPr>
                          <w:bCs/>
                          <w:szCs w:val="24"/>
                          <w:lang w:eastAsia="lt-LT"/>
                        </w:rPr>
                      </w:pPr>
                      <w:sdt>
                        <w:sdtPr>
                          <w:alias w:val="Numeris"/>
                          <w:tag w:val="nr_14d9702021a2418da6694ba82f916e9b"/>
                          <w:id w:val="-1030183372"/>
                          <w:lock w:val="sdtLocked"/>
                        </w:sdtPr>
                        <w:sdtEndPr/>
                        <w:sdtContent>
                          <w:r>
                            <w:rPr>
                              <w:bCs/>
                              <w:szCs w:val="24"/>
                              <w:lang w:eastAsia="lt-LT"/>
                            </w:rPr>
                            <w:t>1.2.4</w:t>
                          </w:r>
                        </w:sdtContent>
                      </w:sdt>
                      <w:r>
                        <w:rPr>
                          <w:bCs/>
                          <w:szCs w:val="24"/>
                          <w:lang w:eastAsia="lt-LT"/>
                        </w:rPr>
                        <w:t>.</w:t>
                      </w:r>
                      <w:r>
                        <w:rPr>
                          <w:bCs/>
                          <w:szCs w:val="24"/>
                          <w:lang w:eastAsia="lt-LT"/>
                        </w:rPr>
                        <w:tab/>
                        <w:t xml:space="preserve">Pakeisti I skyriaus lentelės </w:t>
                      </w:r>
                      <w:r>
                        <w:rPr>
                          <w:bCs/>
                          <w:szCs w:val="24"/>
                          <w:lang w:eastAsia="lt-LT"/>
                        </w:rPr>
                        <w:t>dvidešimt šeštąją pastraipą ir ją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D40791">
                        <w:tc>
                          <w:tcPr>
                            <w:tcW w:w="9072" w:type="dxa"/>
                          </w:tcPr>
                          <w:p w:rsidR="00D40791" w:rsidRDefault="00262E88">
                            <w:pPr>
                              <w:ind w:right="-29"/>
                              <w:jc w:val="both"/>
                              <w:rPr>
                                <w:i/>
                                <w:iCs/>
                                <w:sz w:val="20"/>
                              </w:rPr>
                            </w:pPr>
                            <w:r>
                              <w:rPr>
                                <w:b/>
                                <w:sz w:val="20"/>
                              </w:rPr>
                              <w:t>„Spręstinos problemos priežastys (</w:t>
                            </w:r>
                            <w:r>
                              <w:rPr>
                                <w:b/>
                                <w:bCs/>
                                <w:sz w:val="20"/>
                              </w:rPr>
                              <w:t>prioriteto tvarka 8.1–8.4, 8.5 lygiavertė 8.1</w:t>
                            </w:r>
                            <w:r>
                              <w:rPr>
                                <w:b/>
                                <w:sz w:val="20"/>
                              </w:rPr>
                              <w:t xml:space="preserve">): </w:t>
                            </w:r>
                          </w:p>
                          <w:p w:rsidR="00D40791" w:rsidRDefault="00262E88">
                            <w:pPr>
                              <w:ind w:right="-29"/>
                              <w:jc w:val="both"/>
                              <w:rPr>
                                <w:b/>
                                <w:sz w:val="20"/>
                              </w:rPr>
                            </w:pPr>
                            <w:r>
                              <w:rPr>
                                <w:b/>
                                <w:sz w:val="20"/>
                              </w:rPr>
                              <w:t>8.1. Išorinio finansavimo trūkumas:</w:t>
                            </w:r>
                          </w:p>
                          <w:p w:rsidR="00D40791" w:rsidRDefault="00262E88">
                            <w:pPr>
                              <w:ind w:left="174" w:right="-29"/>
                              <w:jc w:val="both"/>
                              <w:rPr>
                                <w:bCs/>
                                <w:i/>
                                <w:iCs/>
                                <w:sz w:val="20"/>
                              </w:rPr>
                            </w:pPr>
                            <w:r>
                              <w:rPr>
                                <w:bCs/>
                                <w:sz w:val="20"/>
                              </w:rPr>
                              <w:t xml:space="preserve">8.1.1. ribotas priėjimas prie bankinių paskolų, </w:t>
                            </w:r>
                          </w:p>
                          <w:p w:rsidR="00D40791" w:rsidRDefault="00262E88">
                            <w:pPr>
                              <w:ind w:left="174" w:right="-29"/>
                              <w:jc w:val="both"/>
                              <w:rPr>
                                <w:bCs/>
                                <w:i/>
                                <w:iCs/>
                                <w:sz w:val="20"/>
                              </w:rPr>
                            </w:pPr>
                            <w:r>
                              <w:rPr>
                                <w:bCs/>
                                <w:sz w:val="20"/>
                              </w:rPr>
                              <w:t xml:space="preserve">8.1.2. neišvystyta rizikos kapitalo </w:t>
                            </w:r>
                            <w:r>
                              <w:rPr>
                                <w:bCs/>
                                <w:sz w:val="20"/>
                              </w:rPr>
                              <w:t>rinka,</w:t>
                            </w:r>
                            <w:r>
                              <w:rPr>
                                <w:bCs/>
                                <w:i/>
                                <w:iCs/>
                                <w:sz w:val="20"/>
                              </w:rPr>
                              <w:t xml:space="preserve"> </w:t>
                            </w:r>
                          </w:p>
                          <w:p w:rsidR="00D40791" w:rsidRDefault="00262E88">
                            <w:pPr>
                              <w:ind w:left="174" w:right="-29"/>
                              <w:jc w:val="both"/>
                              <w:rPr>
                                <w:bCs/>
                                <w:i/>
                                <w:iCs/>
                                <w:sz w:val="20"/>
                              </w:rPr>
                            </w:pPr>
                            <w:r>
                              <w:rPr>
                                <w:bCs/>
                                <w:sz w:val="20"/>
                              </w:rPr>
                              <w:t xml:space="preserve">8.1.3. neišvystytas finansavimas per vertybinius popierius, </w:t>
                            </w:r>
                          </w:p>
                          <w:p w:rsidR="00D40791" w:rsidRDefault="00262E88">
                            <w:pPr>
                              <w:ind w:left="316" w:right="-29" w:hanging="142"/>
                              <w:jc w:val="both"/>
                              <w:rPr>
                                <w:bCs/>
                                <w:sz w:val="20"/>
                              </w:rPr>
                            </w:pPr>
                            <w:r>
                              <w:rPr>
                                <w:bCs/>
                                <w:sz w:val="20"/>
                              </w:rPr>
                              <w:t>8.1.4. įmonėms trūksta finansų valdymo įgūdžių.</w:t>
                            </w:r>
                          </w:p>
                          <w:p w:rsidR="00D40791" w:rsidRDefault="00262E88">
                            <w:pPr>
                              <w:ind w:right="-29"/>
                              <w:jc w:val="both"/>
                              <w:rPr>
                                <w:bCs/>
                                <w:sz w:val="20"/>
                              </w:rPr>
                            </w:pPr>
                            <w:r>
                              <w:rPr>
                                <w:b/>
                                <w:sz w:val="20"/>
                              </w:rPr>
                              <w:t>8.2. Įmonių augimui nepalanki reguliacinė aplinka:</w:t>
                            </w:r>
                          </w:p>
                          <w:p w:rsidR="00D40791" w:rsidRDefault="00262E88">
                            <w:pPr>
                              <w:ind w:left="174" w:right="-29"/>
                              <w:jc w:val="both"/>
                              <w:rPr>
                                <w:bCs/>
                                <w:sz w:val="20"/>
                              </w:rPr>
                            </w:pPr>
                            <w:r>
                              <w:rPr>
                                <w:bCs/>
                                <w:sz w:val="20"/>
                              </w:rPr>
                              <w:t>8.2.1. nuolatinės reguliacinės (įskaitant mokestinę) aplinkos kaitos neigiama įtaka vers</w:t>
                            </w:r>
                            <w:r>
                              <w:rPr>
                                <w:bCs/>
                                <w:sz w:val="20"/>
                              </w:rPr>
                              <w:t>lo aplinkai,</w:t>
                            </w:r>
                          </w:p>
                          <w:p w:rsidR="00D40791" w:rsidRDefault="00262E88">
                            <w:pPr>
                              <w:ind w:left="174" w:right="-29"/>
                              <w:jc w:val="both"/>
                              <w:rPr>
                                <w:bCs/>
                                <w:sz w:val="20"/>
                              </w:rPr>
                            </w:pPr>
                            <w:r>
                              <w:rPr>
                                <w:bCs/>
                                <w:sz w:val="20"/>
                              </w:rPr>
                              <w:t>8.2.3. vykdant teisės aktų reikalavimus patiriamos aukštos prisitaikymo išlaidos.</w:t>
                            </w:r>
                          </w:p>
                          <w:p w:rsidR="00D40791" w:rsidRDefault="00262E88">
                            <w:pPr>
                              <w:ind w:right="-29"/>
                              <w:jc w:val="both"/>
                              <w:rPr>
                                <w:b/>
                                <w:sz w:val="20"/>
                              </w:rPr>
                            </w:pPr>
                            <w:r>
                              <w:rPr>
                                <w:b/>
                                <w:sz w:val="20"/>
                              </w:rPr>
                              <w:t>8.3. Nepažangus įmonių valdymas:</w:t>
                            </w:r>
                          </w:p>
                          <w:p w:rsidR="00D40791" w:rsidRDefault="00262E88">
                            <w:pPr>
                              <w:ind w:left="174" w:right="-29"/>
                              <w:jc w:val="both"/>
                              <w:rPr>
                                <w:bCs/>
                                <w:sz w:val="20"/>
                              </w:rPr>
                            </w:pPr>
                            <w:r>
                              <w:rPr>
                                <w:bCs/>
                                <w:sz w:val="20"/>
                              </w:rPr>
                              <w:t>8.3.1. vadybos ir organizacijų vystymo įgūdžių trūkumas,</w:t>
                            </w:r>
                          </w:p>
                          <w:p w:rsidR="00D40791" w:rsidRDefault="00262E88">
                            <w:pPr>
                              <w:ind w:left="174" w:right="-29"/>
                              <w:jc w:val="both"/>
                              <w:rPr>
                                <w:bCs/>
                                <w:sz w:val="20"/>
                              </w:rPr>
                            </w:pPr>
                            <w:r>
                              <w:rPr>
                                <w:bCs/>
                                <w:sz w:val="20"/>
                              </w:rPr>
                              <w:t xml:space="preserve">8.3.2. </w:t>
                            </w:r>
                            <w:proofErr w:type="spellStart"/>
                            <w:r>
                              <w:rPr>
                                <w:bCs/>
                                <w:sz w:val="20"/>
                              </w:rPr>
                              <w:t>negebėjimas</w:t>
                            </w:r>
                            <w:proofErr w:type="spellEnd"/>
                            <w:r>
                              <w:rPr>
                                <w:bCs/>
                                <w:sz w:val="20"/>
                              </w:rPr>
                              <w:t xml:space="preserve"> deleguoti valdymo funkcijų,</w:t>
                            </w:r>
                          </w:p>
                          <w:p w:rsidR="00D40791" w:rsidRDefault="00262E88">
                            <w:pPr>
                              <w:ind w:left="174" w:right="-29"/>
                              <w:jc w:val="both"/>
                              <w:rPr>
                                <w:bCs/>
                                <w:sz w:val="20"/>
                              </w:rPr>
                            </w:pPr>
                            <w:r>
                              <w:rPr>
                                <w:bCs/>
                                <w:sz w:val="20"/>
                              </w:rPr>
                              <w:t xml:space="preserve">8.3.3. verslo perdavimo </w:t>
                            </w:r>
                            <w:r>
                              <w:rPr>
                                <w:bCs/>
                                <w:sz w:val="20"/>
                              </w:rPr>
                              <w:t>sunkumai,</w:t>
                            </w:r>
                          </w:p>
                          <w:p w:rsidR="00D40791" w:rsidRDefault="00262E88">
                            <w:pPr>
                              <w:ind w:left="174" w:right="-29"/>
                              <w:jc w:val="both"/>
                              <w:rPr>
                                <w:bCs/>
                                <w:sz w:val="20"/>
                              </w:rPr>
                            </w:pPr>
                            <w:r>
                              <w:rPr>
                                <w:bCs/>
                                <w:sz w:val="20"/>
                              </w:rPr>
                              <w:t>8.3.4. žemas tarpasmeninio pasitikėjimo ir pasitikėjimo institucijomis lygis.</w:t>
                            </w:r>
                          </w:p>
                          <w:p w:rsidR="00D40791" w:rsidRDefault="00262E88">
                            <w:pPr>
                              <w:ind w:right="-29"/>
                              <w:jc w:val="both"/>
                              <w:rPr>
                                <w:b/>
                                <w:sz w:val="20"/>
                              </w:rPr>
                            </w:pPr>
                            <w:r>
                              <w:rPr>
                                <w:b/>
                                <w:sz w:val="20"/>
                              </w:rPr>
                              <w:t>8.4. Neišnaudojamos eksporto teikiamos galimybės.</w:t>
                            </w:r>
                          </w:p>
                          <w:p w:rsidR="00D40791" w:rsidRDefault="00262E88">
                            <w:pPr>
                              <w:ind w:right="-29"/>
                              <w:jc w:val="both"/>
                              <w:rPr>
                                <w:b/>
                                <w:bCs/>
                                <w:sz w:val="20"/>
                              </w:rPr>
                            </w:pPr>
                            <w:r>
                              <w:rPr>
                                <w:b/>
                                <w:bCs/>
                                <w:sz w:val="20"/>
                              </w:rPr>
                              <w:t>8.5. Paskatų galimybėmis grįsto verslo pradžiai trūkumas:</w:t>
                            </w:r>
                          </w:p>
                          <w:p w:rsidR="00D40791" w:rsidRDefault="00262E88">
                            <w:pPr>
                              <w:ind w:right="-29" w:firstLine="196"/>
                              <w:jc w:val="both"/>
                              <w:rPr>
                                <w:sz w:val="20"/>
                              </w:rPr>
                            </w:pPr>
                            <w:r>
                              <w:rPr>
                                <w:sz w:val="20"/>
                              </w:rPr>
                              <w:t>8.5.1. Antrojo šanso (angl. „</w:t>
                            </w:r>
                            <w:proofErr w:type="spellStart"/>
                            <w:r>
                              <w:rPr>
                                <w:sz w:val="20"/>
                              </w:rPr>
                              <w:t>second</w:t>
                            </w:r>
                            <w:proofErr w:type="spellEnd"/>
                            <w:r>
                              <w:rPr>
                                <w:sz w:val="20"/>
                              </w:rPr>
                              <w:t xml:space="preserve"> </w:t>
                            </w:r>
                            <w:proofErr w:type="spellStart"/>
                            <w:r>
                              <w:rPr>
                                <w:sz w:val="20"/>
                              </w:rPr>
                              <w:t>chance</w:t>
                            </w:r>
                            <w:proofErr w:type="spellEnd"/>
                            <w:r>
                              <w:rPr>
                                <w:sz w:val="20"/>
                              </w:rPr>
                              <w:t>“) sistemoje nepak</w:t>
                            </w:r>
                            <w:r>
                              <w:rPr>
                                <w:sz w:val="20"/>
                              </w:rPr>
                              <w:t>ankamai vykdoma nemokumo ir bankroto prevencija bei skatinama naujo verslo pradžia (pradedančių antrą kartą),</w:t>
                            </w:r>
                          </w:p>
                          <w:p w:rsidR="00D40791" w:rsidRDefault="00262E88">
                            <w:pPr>
                              <w:ind w:right="-29" w:firstLine="196"/>
                              <w:jc w:val="both"/>
                              <w:rPr>
                                <w:sz w:val="20"/>
                              </w:rPr>
                            </w:pPr>
                            <w:r>
                              <w:rPr>
                                <w:sz w:val="20"/>
                              </w:rPr>
                              <w:t>8.5.2. neišnaudojamas socialinės ekonomikos potencialas,</w:t>
                            </w:r>
                          </w:p>
                          <w:p w:rsidR="00D40791" w:rsidRDefault="00262E88">
                            <w:pPr>
                              <w:ind w:right="-29" w:firstLine="196"/>
                              <w:jc w:val="both"/>
                              <w:rPr>
                                <w:sz w:val="20"/>
                              </w:rPr>
                            </w:pPr>
                            <w:r>
                              <w:rPr>
                                <w:sz w:val="20"/>
                              </w:rPr>
                              <w:t>8.5.3. trūksta idėjų ir gebėjimo atskleisti galimybes bei pritaikyti turimus įgūdžius,</w:t>
                            </w:r>
                          </w:p>
                          <w:p w:rsidR="00D40791" w:rsidRDefault="00262E88">
                            <w:pPr>
                              <w:ind w:right="-29" w:firstLine="196"/>
                              <w:jc w:val="both"/>
                              <w:rPr>
                                <w:sz w:val="20"/>
                              </w:rPr>
                            </w:pPr>
                            <w:r>
                              <w:rPr>
                                <w:sz w:val="20"/>
                              </w:rPr>
                              <w:t>8.</w:t>
                            </w:r>
                            <w:r>
                              <w:rPr>
                                <w:sz w:val="20"/>
                              </w:rPr>
                              <w:t>5.4. vaikai neįgyja kokybiškų verslumo įgūdžių,</w:t>
                            </w:r>
                          </w:p>
                          <w:p w:rsidR="00D40791" w:rsidRDefault="00262E88">
                            <w:pPr>
                              <w:ind w:right="-29" w:firstLine="196"/>
                              <w:jc w:val="both"/>
                              <w:rPr>
                                <w:sz w:val="20"/>
                              </w:rPr>
                            </w:pPr>
                            <w:r>
                              <w:rPr>
                                <w:sz w:val="20"/>
                              </w:rPr>
                              <w:t>8.5.5. suaugusiųjų verslumo įgūdžių stoka.</w:t>
                            </w:r>
                          </w:p>
                          <w:p w:rsidR="00D40791" w:rsidRDefault="00D40791">
                            <w:pPr>
                              <w:ind w:right="-29"/>
                              <w:jc w:val="both"/>
                              <w:rPr>
                                <w:b/>
                                <w:sz w:val="20"/>
                              </w:rPr>
                            </w:pPr>
                          </w:p>
                          <w:p w:rsidR="00D40791" w:rsidRDefault="00262E88">
                            <w:pPr>
                              <w:ind w:right="-29"/>
                              <w:jc w:val="both"/>
                              <w:rPr>
                                <w:b/>
                                <w:bCs/>
                                <w:sz w:val="20"/>
                                <w:lang w:eastAsia="lt-LT"/>
                              </w:rPr>
                            </w:pPr>
                            <w:r>
                              <w:rPr>
                                <w:b/>
                                <w:bCs/>
                                <w:sz w:val="20"/>
                                <w:lang w:eastAsia="lt-LT"/>
                              </w:rPr>
                              <w:t>Pažangos priemonės, kuriomis sprendžiama problema:</w:t>
                            </w:r>
                          </w:p>
                          <w:p w:rsidR="00D40791" w:rsidRDefault="00262E88">
                            <w:pPr>
                              <w:tabs>
                                <w:tab w:val="left" w:pos="487"/>
                              </w:tabs>
                              <w:ind w:left="1003" w:right="-29" w:hanging="360"/>
                              <w:jc w:val="both"/>
                              <w:rPr>
                                <w:i/>
                                <w:iCs/>
                                <w:sz w:val="20"/>
                                <w:shd w:val="clear" w:color="auto" w:fill="FFFFFF"/>
                              </w:rPr>
                            </w:pPr>
                            <w:r>
                              <w:rPr>
                                <w:rFonts w:ascii="Symbol" w:hAnsi="Symbol"/>
                                <w:iCs/>
                                <w:sz w:val="20"/>
                              </w:rPr>
                              <w:t></w:t>
                            </w:r>
                            <w:r>
                              <w:rPr>
                                <w:rFonts w:ascii="Symbol" w:hAnsi="Symbol"/>
                                <w:iCs/>
                                <w:sz w:val="20"/>
                              </w:rPr>
                              <w:tab/>
                            </w:r>
                            <w:r>
                              <w:rPr>
                                <w:b/>
                                <w:sz w:val="20"/>
                              </w:rPr>
                              <w:t>05-001-01-08-09</w:t>
                            </w:r>
                            <w:r>
                              <w:rPr>
                                <w:bCs/>
                                <w:sz w:val="20"/>
                              </w:rPr>
                              <w:t xml:space="preserve">. Skatinti verslumą ir kurti paskatas įmonių augimui </w:t>
                            </w:r>
                            <w:r>
                              <w:rPr>
                                <w:i/>
                                <w:iCs/>
                                <w:sz w:val="20"/>
                              </w:rPr>
                              <w:t xml:space="preserve">(šalinamos 8.1, </w:t>
                            </w:r>
                            <w:r>
                              <w:rPr>
                                <w:i/>
                                <w:iCs/>
                                <w:sz w:val="20"/>
                                <w:shd w:val="clear" w:color="auto" w:fill="FFFFFF"/>
                              </w:rPr>
                              <w:t>8.2, 8.3</w:t>
                            </w:r>
                            <w:r>
                              <w:rPr>
                                <w:b/>
                                <w:bCs/>
                                <w:i/>
                                <w:iCs/>
                                <w:sz w:val="20"/>
                                <w:shd w:val="clear" w:color="auto" w:fill="FFFFFF"/>
                              </w:rPr>
                              <w:t xml:space="preserve"> </w:t>
                            </w:r>
                            <w:r>
                              <w:rPr>
                                <w:i/>
                                <w:iCs/>
                                <w:sz w:val="20"/>
                                <w:shd w:val="clear" w:color="auto" w:fill="FFFFFF"/>
                              </w:rPr>
                              <w:t>ir 8.5 </w:t>
                            </w:r>
                            <w:r>
                              <w:rPr>
                                <w:i/>
                                <w:iCs/>
                                <w:sz w:val="20"/>
                              </w:rPr>
                              <w:t>priežastys </w:t>
                            </w:r>
                            <w:r>
                              <w:rPr>
                                <w:b/>
                                <w:bCs/>
                                <w:i/>
                                <w:iCs/>
                                <w:sz w:val="20"/>
                              </w:rPr>
                              <w:t>–  </w:t>
                            </w:r>
                            <w:r>
                              <w:rPr>
                                <w:i/>
                                <w:iCs/>
                                <w:sz w:val="20"/>
                              </w:rPr>
                              <w:t>žr</w:t>
                            </w:r>
                            <w:r>
                              <w:rPr>
                                <w:i/>
                                <w:iCs/>
                                <w:sz w:val="20"/>
                                <w:shd w:val="clear" w:color="auto" w:fill="FFFFFF"/>
                              </w:rPr>
                              <w:t>. pastabą),</w:t>
                            </w:r>
                          </w:p>
                          <w:p w:rsidR="00D40791" w:rsidRDefault="00262E88">
                            <w:pPr>
                              <w:tabs>
                                <w:tab w:val="left" w:pos="487"/>
                              </w:tabs>
                              <w:ind w:left="1003" w:right="-29" w:hanging="360"/>
                              <w:jc w:val="both"/>
                              <w:rPr>
                                <w:b/>
                                <w:bCs/>
                                <w:sz w:val="20"/>
                              </w:rPr>
                            </w:pPr>
                            <w:r>
                              <w:rPr>
                                <w:rFonts w:ascii="Symbol" w:hAnsi="Symbol"/>
                                <w:bCs/>
                                <w:sz w:val="20"/>
                              </w:rPr>
                              <w:t></w:t>
                            </w:r>
                            <w:r>
                              <w:rPr>
                                <w:rFonts w:ascii="Symbol" w:hAnsi="Symbol"/>
                                <w:bCs/>
                                <w:sz w:val="20"/>
                              </w:rPr>
                              <w:tab/>
                            </w:r>
                            <w:r>
                              <w:rPr>
                                <w:b/>
                                <w:sz w:val="20"/>
                              </w:rPr>
                              <w:t>05-001-01-11-04</w:t>
                            </w:r>
                            <w:r>
                              <w:rPr>
                                <w:bCs/>
                                <w:sz w:val="20"/>
                              </w:rPr>
                              <w:t xml:space="preserve">. </w:t>
                            </w:r>
                            <w:r>
                              <w:rPr>
                                <w:iCs/>
                                <w:sz w:val="20"/>
                              </w:rPr>
                              <w:t xml:space="preserve">Įgyvendinti eksporto konkurencingumo augimą skatinančias priemones </w:t>
                            </w:r>
                            <w:r>
                              <w:rPr>
                                <w:i/>
                                <w:iCs/>
                                <w:sz w:val="20"/>
                              </w:rPr>
                              <w:t xml:space="preserve">(šalinama 8.4 priežastis </w:t>
                            </w:r>
                            <w:r>
                              <w:rPr>
                                <w:bCs/>
                                <w:i/>
                                <w:iCs/>
                                <w:sz w:val="20"/>
                              </w:rPr>
                              <w:t xml:space="preserve">– </w:t>
                            </w:r>
                            <w:r>
                              <w:rPr>
                                <w:i/>
                                <w:iCs/>
                                <w:sz w:val="20"/>
                              </w:rPr>
                              <w:t>žr. pastabą</w:t>
                            </w:r>
                            <w:r>
                              <w:rPr>
                                <w:i/>
                                <w:iCs/>
                                <w:sz w:val="20"/>
                                <w:shd w:val="clear" w:color="auto" w:fill="FFFFFF"/>
                              </w:rPr>
                              <w:t>),</w:t>
                            </w:r>
                          </w:p>
                          <w:p w:rsidR="00D40791" w:rsidRDefault="00262E88">
                            <w:pPr>
                              <w:tabs>
                                <w:tab w:val="left" w:pos="487"/>
                              </w:tabs>
                              <w:ind w:left="1003" w:right="-29" w:hanging="360"/>
                              <w:jc w:val="both"/>
                              <w:rPr>
                                <w:b/>
                                <w:bCs/>
                                <w:sz w:val="20"/>
                              </w:rPr>
                            </w:pPr>
                            <w:r>
                              <w:rPr>
                                <w:rFonts w:ascii="Symbol" w:hAnsi="Symbol"/>
                                <w:bCs/>
                                <w:sz w:val="20"/>
                              </w:rPr>
                              <w:t></w:t>
                            </w:r>
                            <w:r>
                              <w:rPr>
                                <w:rFonts w:ascii="Symbol" w:hAnsi="Symbol"/>
                                <w:bCs/>
                                <w:sz w:val="20"/>
                              </w:rPr>
                              <w:tab/>
                            </w:r>
                            <w:r>
                              <w:rPr>
                                <w:b/>
                                <w:sz w:val="20"/>
                              </w:rPr>
                              <w:t>05-001-01-04-02</w:t>
                            </w:r>
                            <w:r>
                              <w:rPr>
                                <w:bCs/>
                                <w:sz w:val="20"/>
                              </w:rPr>
                              <w:t xml:space="preserve">. Skatinti įmones pereiti link neutralios klimatui ekonomikos </w:t>
                            </w:r>
                            <w:r>
                              <w:rPr>
                                <w:bCs/>
                                <w:i/>
                                <w:iCs/>
                                <w:sz w:val="20"/>
                              </w:rPr>
                              <w:t>(prisidedama prie</w:t>
                            </w:r>
                            <w:r>
                              <w:rPr>
                                <w:bCs/>
                                <w:sz w:val="20"/>
                              </w:rPr>
                              <w:t xml:space="preserve"> </w:t>
                            </w:r>
                            <w:r>
                              <w:rPr>
                                <w:bCs/>
                                <w:i/>
                                <w:iCs/>
                                <w:sz w:val="20"/>
                              </w:rPr>
                              <w:t>8.1 ir 8.4 prie</w:t>
                            </w:r>
                            <w:r>
                              <w:rPr>
                                <w:bCs/>
                                <w:i/>
                                <w:iCs/>
                                <w:sz w:val="20"/>
                              </w:rPr>
                              <w:t>žasties šalinimo).</w:t>
                            </w:r>
                          </w:p>
                          <w:p w:rsidR="00D40791" w:rsidRDefault="00D40791">
                            <w:pPr>
                              <w:tabs>
                                <w:tab w:val="left" w:pos="570"/>
                              </w:tabs>
                              <w:ind w:left="283" w:right="-29"/>
                              <w:jc w:val="both"/>
                              <w:rPr>
                                <w:b/>
                                <w:bCs/>
                                <w:sz w:val="20"/>
                              </w:rPr>
                            </w:pPr>
                          </w:p>
                          <w:p w:rsidR="00D40791" w:rsidRDefault="00262E88">
                            <w:pPr>
                              <w:ind w:right="-29"/>
                              <w:jc w:val="both"/>
                              <w:rPr>
                                <w:b/>
                                <w:bCs/>
                                <w:sz w:val="20"/>
                              </w:rPr>
                            </w:pPr>
                            <w:r>
                              <w:rPr>
                                <w:b/>
                                <w:bCs/>
                                <w:sz w:val="20"/>
                              </w:rPr>
                              <w:t>Pažangos priemonės, kurios numatytos kitose plėtros programose:</w:t>
                            </w:r>
                          </w:p>
                          <w:p w:rsidR="00D40791" w:rsidRDefault="00262E88">
                            <w:pPr>
                              <w:tabs>
                                <w:tab w:val="left" w:pos="675"/>
                              </w:tabs>
                              <w:ind w:right="-29" w:firstLine="204"/>
                              <w:jc w:val="both"/>
                              <w:rPr>
                                <w:sz w:val="20"/>
                                <w:lang w:eastAsia="lt-LT"/>
                              </w:rPr>
                            </w:pPr>
                            <w:r>
                              <w:rPr>
                                <w:sz w:val="20"/>
                                <w:lang w:eastAsia="lt-LT"/>
                              </w:rPr>
                              <w:t>2021–2030 metų plėtros programos valdytojos Lietuvos Respublikos socialinės apsaugos ir darbo ministerijos įtraukios darbo rinkos plėtros programos, patvirtintos Lietuvos R</w:t>
                            </w:r>
                            <w:r>
                              <w:rPr>
                                <w:sz w:val="20"/>
                                <w:lang w:eastAsia="lt-LT"/>
                              </w:rPr>
                              <w:t>espublikos Vyriausybės 2021 m. lapkričio 10 d. nutarimu Nr. 929 „Dėl 2021–2030 metų plėtros programos valdytojos Lietuvos Respublikos socialinės apsaugos ir darbo ministerijos įtraukios darbo rinkos plėtros programos patvirtinimo“:</w:t>
                            </w:r>
                          </w:p>
                          <w:p w:rsidR="00D40791" w:rsidRDefault="00262E88">
                            <w:pPr>
                              <w:tabs>
                                <w:tab w:val="left" w:pos="487"/>
                              </w:tabs>
                              <w:ind w:left="886" w:right="-29" w:hanging="360"/>
                              <w:jc w:val="both"/>
                              <w:rPr>
                                <w:bCs/>
                                <w:i/>
                                <w:sz w:val="20"/>
                              </w:rPr>
                            </w:pPr>
                            <w:r>
                              <w:rPr>
                                <w:rFonts w:ascii="Symbol" w:hAnsi="Symbol"/>
                                <w:bCs/>
                                <w:sz w:val="20"/>
                              </w:rPr>
                              <w:t></w:t>
                            </w:r>
                            <w:r>
                              <w:rPr>
                                <w:rFonts w:ascii="Symbol" w:hAnsi="Symbol"/>
                                <w:bCs/>
                                <w:sz w:val="20"/>
                              </w:rPr>
                              <w:tab/>
                            </w:r>
                            <w:r>
                              <w:rPr>
                                <w:b/>
                                <w:bCs/>
                                <w:sz w:val="20"/>
                              </w:rPr>
                              <w:t xml:space="preserve">09-001-02-03-03. </w:t>
                            </w:r>
                            <w:r>
                              <w:rPr>
                                <w:sz w:val="20"/>
                              </w:rPr>
                              <w:t>Skati</w:t>
                            </w:r>
                            <w:r>
                              <w:rPr>
                                <w:sz w:val="20"/>
                              </w:rPr>
                              <w:t xml:space="preserve">nti verslumą </w:t>
                            </w:r>
                            <w:r>
                              <w:rPr>
                                <w:i/>
                                <w:iCs/>
                                <w:sz w:val="20"/>
                                <w:lang w:eastAsia="lt-LT"/>
                              </w:rPr>
                              <w:t>(prisideda prie 8.5.5 priežasties šalinimo).</w:t>
                            </w:r>
                          </w:p>
                          <w:p w:rsidR="00D40791" w:rsidRDefault="00D40791">
                            <w:pPr>
                              <w:tabs>
                                <w:tab w:val="left" w:pos="675"/>
                              </w:tabs>
                              <w:ind w:left="643" w:right="-29"/>
                              <w:jc w:val="both"/>
                              <w:rPr>
                                <w:sz w:val="20"/>
                                <w:lang w:eastAsia="lt-LT"/>
                              </w:rPr>
                            </w:pPr>
                          </w:p>
                          <w:p w:rsidR="00D40791" w:rsidRDefault="00262E88">
                            <w:pPr>
                              <w:ind w:right="-29"/>
                              <w:jc w:val="both"/>
                              <w:rPr>
                                <w:sz w:val="20"/>
                                <w:lang w:eastAsia="lt-LT"/>
                              </w:rPr>
                            </w:pPr>
                            <w:r>
                              <w:rPr>
                                <w:sz w:val="20"/>
                                <w:lang w:eastAsia="lt-LT"/>
                              </w:rPr>
                              <w:t>2022–2030 metų plėtros programos valdytojos Lietuvos Respublikos vidaus reikalų ministerijos viešojo valdymo plėtros programos, patvirtintos Lietuvos Respublikos Vyriausybės 2022 m. kovo 9 d. nutar</w:t>
                            </w:r>
                            <w:r>
                              <w:rPr>
                                <w:sz w:val="20"/>
                                <w:lang w:eastAsia="lt-LT"/>
                              </w:rPr>
                              <w:t>imu Nr. 206 „Dėl 2022–2030 metų plėtros programos valdytojos Lietuvos Respublikos vidaus reikalų ministerijos viešojo valdymo plėtros programos patvirtinimo“:</w:t>
                            </w:r>
                          </w:p>
                          <w:p w:rsidR="00D40791" w:rsidRDefault="00262E88">
                            <w:pPr>
                              <w:tabs>
                                <w:tab w:val="left" w:pos="489"/>
                                <w:tab w:val="left" w:pos="675"/>
                                <w:tab w:val="left" w:pos="886"/>
                              </w:tabs>
                              <w:ind w:right="-29" w:firstLine="602"/>
                              <w:jc w:val="both"/>
                              <w:rPr>
                                <w:i/>
                                <w:iCs/>
                                <w:sz w:val="20"/>
                                <w:lang w:eastAsia="lt-LT"/>
                              </w:rPr>
                            </w:pPr>
                            <w:r>
                              <w:rPr>
                                <w:rFonts w:ascii="Symbol" w:hAnsi="Symbol"/>
                                <w:iCs/>
                                <w:sz w:val="20"/>
                                <w:lang w:eastAsia="lt-LT"/>
                              </w:rPr>
                              <w:t></w:t>
                            </w:r>
                            <w:r>
                              <w:rPr>
                                <w:rFonts w:ascii="Symbol" w:hAnsi="Symbol"/>
                                <w:iCs/>
                                <w:sz w:val="20"/>
                                <w:lang w:eastAsia="lt-LT"/>
                              </w:rPr>
                              <w:tab/>
                            </w:r>
                            <w:r>
                              <w:rPr>
                                <w:b/>
                                <w:bCs/>
                                <w:sz w:val="20"/>
                              </w:rPr>
                              <w:t>01-001-08-06-01.</w:t>
                            </w:r>
                            <w:r>
                              <w:rPr>
                                <w:sz w:val="20"/>
                              </w:rPr>
                              <w:t xml:space="preserve"> Tobulinti administracinių ir viešųjų paslaugų kokybę, prieinamumą ir viešųjų paslaugų teikimą</w:t>
                            </w:r>
                            <w:r>
                              <w:rPr>
                                <w:i/>
                                <w:iCs/>
                                <w:sz w:val="20"/>
                                <w:lang w:eastAsia="lt-LT"/>
                              </w:rPr>
                              <w:t xml:space="preserve"> (prisideda prie 8.5.2 priežasties šalinimo).</w:t>
                            </w:r>
                          </w:p>
                          <w:p w:rsidR="00D40791" w:rsidRDefault="00D40791">
                            <w:pPr>
                              <w:ind w:right="-29"/>
                              <w:jc w:val="both"/>
                              <w:rPr>
                                <w:b/>
                                <w:bCs/>
                                <w:sz w:val="20"/>
                              </w:rPr>
                            </w:pPr>
                          </w:p>
                          <w:p w:rsidR="00D40791" w:rsidRDefault="00262E88">
                            <w:pPr>
                              <w:ind w:right="-29"/>
                              <w:jc w:val="both"/>
                              <w:rPr>
                                <w:b/>
                                <w:bCs/>
                                <w:sz w:val="20"/>
                                <w:lang w:eastAsia="lt-LT"/>
                              </w:rPr>
                            </w:pPr>
                            <w:r>
                              <w:rPr>
                                <w:b/>
                                <w:bCs/>
                                <w:sz w:val="20"/>
                              </w:rPr>
                              <w:t xml:space="preserve">Tęstinė veikla, </w:t>
                            </w:r>
                            <w:r>
                              <w:rPr>
                                <w:b/>
                                <w:bCs/>
                                <w:sz w:val="20"/>
                                <w:lang w:eastAsia="lt-LT"/>
                              </w:rPr>
                              <w:t>kuria prisidedama prie problemos sprendimo:</w:t>
                            </w:r>
                          </w:p>
                          <w:p w:rsidR="00D40791" w:rsidRDefault="00262E88">
                            <w:pPr>
                              <w:tabs>
                                <w:tab w:val="left" w:pos="572"/>
                                <w:tab w:val="left" w:pos="768"/>
                              </w:tabs>
                              <w:ind w:right="-29" w:firstLine="602"/>
                              <w:jc w:val="both"/>
                              <w:rPr>
                                <w:b/>
                                <w:bCs/>
                                <w:sz w:val="20"/>
                              </w:rPr>
                            </w:pPr>
                            <w:r>
                              <w:rPr>
                                <w:rFonts w:ascii="Symbol" w:hAnsi="Symbol"/>
                                <w:bCs/>
                                <w:sz w:val="20"/>
                              </w:rPr>
                              <w:t></w:t>
                            </w:r>
                            <w:r>
                              <w:rPr>
                                <w:rFonts w:ascii="Symbol" w:hAnsi="Symbol"/>
                                <w:bCs/>
                                <w:sz w:val="20"/>
                              </w:rPr>
                              <w:tab/>
                            </w:r>
                            <w:r>
                              <w:rPr>
                                <w:b/>
                                <w:bCs/>
                                <w:sz w:val="20"/>
                              </w:rPr>
                              <w:t>Vykdyti finansų inžinerijos priemonę „Kontroliuojanti</w:t>
                            </w:r>
                            <w:r>
                              <w:rPr>
                                <w:b/>
                                <w:bCs/>
                                <w:sz w:val="20"/>
                              </w:rPr>
                              <w:t xml:space="preserve">eji fondai“ </w:t>
                            </w:r>
                            <w:r>
                              <w:rPr>
                                <w:i/>
                                <w:iCs/>
                                <w:sz w:val="20"/>
                              </w:rPr>
                              <w:t>(prisideda prie 8.1 priežasties šalinimo),</w:t>
                            </w:r>
                          </w:p>
                          <w:p w:rsidR="00D40791" w:rsidRDefault="00262E88">
                            <w:pPr>
                              <w:tabs>
                                <w:tab w:val="left" w:pos="572"/>
                                <w:tab w:val="left" w:pos="768"/>
                              </w:tabs>
                              <w:ind w:right="-29" w:firstLine="602"/>
                              <w:jc w:val="both"/>
                              <w:rPr>
                                <w:b/>
                                <w:bCs/>
                                <w:sz w:val="20"/>
                              </w:rPr>
                            </w:pPr>
                            <w:r>
                              <w:rPr>
                                <w:rFonts w:ascii="Symbol" w:hAnsi="Symbol"/>
                                <w:bCs/>
                                <w:sz w:val="20"/>
                              </w:rPr>
                              <w:t></w:t>
                            </w:r>
                            <w:r>
                              <w:rPr>
                                <w:rFonts w:ascii="Symbol" w:hAnsi="Symbol"/>
                                <w:bCs/>
                                <w:sz w:val="20"/>
                              </w:rPr>
                              <w:tab/>
                            </w:r>
                            <w:r>
                              <w:rPr>
                                <w:b/>
                                <w:sz w:val="20"/>
                              </w:rPr>
                              <w:t xml:space="preserve">Iš dalies kompensuoti palūkanas ir jas administruoti (vykdoma per INVEGĄ) </w:t>
                            </w:r>
                            <w:r>
                              <w:rPr>
                                <w:i/>
                                <w:iCs/>
                                <w:sz w:val="20"/>
                              </w:rPr>
                              <w:t>(prisideda prie 8.1 priežasties šalinimo),</w:t>
                            </w:r>
                          </w:p>
                          <w:p w:rsidR="00D40791" w:rsidRDefault="00262E88">
                            <w:pPr>
                              <w:tabs>
                                <w:tab w:val="left" w:pos="572"/>
                                <w:tab w:val="left" w:pos="768"/>
                              </w:tabs>
                              <w:ind w:right="-29" w:firstLine="602"/>
                              <w:jc w:val="both"/>
                              <w:rPr>
                                <w:b/>
                                <w:bCs/>
                                <w:sz w:val="20"/>
                              </w:rPr>
                            </w:pPr>
                            <w:r>
                              <w:rPr>
                                <w:rFonts w:ascii="Symbol" w:hAnsi="Symbol"/>
                                <w:bCs/>
                                <w:sz w:val="20"/>
                              </w:rPr>
                              <w:t></w:t>
                            </w:r>
                            <w:r>
                              <w:rPr>
                                <w:rFonts w:ascii="Symbol" w:hAnsi="Symbol"/>
                                <w:bCs/>
                                <w:sz w:val="20"/>
                              </w:rPr>
                              <w:tab/>
                            </w:r>
                            <w:r>
                              <w:rPr>
                                <w:b/>
                                <w:bCs/>
                                <w:sz w:val="20"/>
                              </w:rPr>
                              <w:t>Diegti verslo finansavimo modelius verslui (paskolų teikimas, garantijos ir kito</w:t>
                            </w:r>
                            <w:r>
                              <w:rPr>
                                <w:b/>
                                <w:bCs/>
                                <w:sz w:val="20"/>
                              </w:rPr>
                              <w:t xml:space="preserve">s rizikos pasidalijimo priemonės) </w:t>
                            </w:r>
                            <w:r>
                              <w:rPr>
                                <w:i/>
                                <w:iCs/>
                                <w:sz w:val="20"/>
                              </w:rPr>
                              <w:t>(prisideda prie 8.1 priežasties šalinimo),</w:t>
                            </w:r>
                          </w:p>
                          <w:p w:rsidR="00D40791" w:rsidRDefault="00262E88">
                            <w:pPr>
                              <w:tabs>
                                <w:tab w:val="left" w:pos="572"/>
                                <w:tab w:val="left" w:pos="768"/>
                              </w:tabs>
                              <w:ind w:right="-29" w:firstLine="602"/>
                              <w:jc w:val="both"/>
                              <w:rPr>
                                <w:i/>
                                <w:iCs/>
                                <w:sz w:val="20"/>
                              </w:rPr>
                            </w:pPr>
                            <w:r>
                              <w:rPr>
                                <w:rFonts w:ascii="Symbol" w:hAnsi="Symbol"/>
                                <w:iCs/>
                                <w:sz w:val="20"/>
                              </w:rPr>
                              <w:t></w:t>
                            </w:r>
                            <w:r>
                              <w:rPr>
                                <w:rFonts w:ascii="Symbol" w:hAnsi="Symbol"/>
                                <w:iCs/>
                                <w:sz w:val="20"/>
                              </w:rPr>
                              <w:tab/>
                            </w:r>
                            <w:r>
                              <w:rPr>
                                <w:b/>
                                <w:sz w:val="20"/>
                              </w:rPr>
                              <w:t xml:space="preserve">Vykdyti verslumo ir įmonių augimo skatinimo priemones </w:t>
                            </w:r>
                            <w:r>
                              <w:rPr>
                                <w:i/>
                                <w:iCs/>
                                <w:sz w:val="20"/>
                              </w:rPr>
                              <w:t>(šalina 8.3 priežastį ir prisideda prie 8.1 ir 8.5 priežasčių šalinimo),</w:t>
                            </w:r>
                          </w:p>
                          <w:p w:rsidR="00D40791" w:rsidRDefault="00262E88">
                            <w:pPr>
                              <w:tabs>
                                <w:tab w:val="left" w:pos="517"/>
                                <w:tab w:val="left" w:pos="768"/>
                              </w:tabs>
                              <w:ind w:right="-29" w:firstLine="602"/>
                              <w:jc w:val="both"/>
                              <w:rPr>
                                <w:bCs/>
                                <w:sz w:val="20"/>
                              </w:rPr>
                            </w:pPr>
                            <w:r>
                              <w:rPr>
                                <w:rFonts w:ascii="Symbol" w:hAnsi="Symbol"/>
                                <w:bCs/>
                                <w:sz w:val="20"/>
                              </w:rPr>
                              <w:t></w:t>
                            </w:r>
                            <w:r>
                              <w:rPr>
                                <w:rFonts w:ascii="Symbol" w:hAnsi="Symbol"/>
                                <w:bCs/>
                                <w:sz w:val="20"/>
                              </w:rPr>
                              <w:tab/>
                            </w:r>
                            <w:r>
                              <w:rPr>
                                <w:b/>
                                <w:sz w:val="20"/>
                              </w:rPr>
                              <w:t>Organizuoti įsiskverbimo ir įsitvirtinimo tarpta</w:t>
                            </w:r>
                            <w:r>
                              <w:rPr>
                                <w:b/>
                                <w:sz w:val="20"/>
                              </w:rPr>
                              <w:t xml:space="preserve">utinėse rinkose veiklą </w:t>
                            </w:r>
                            <w:r>
                              <w:rPr>
                                <w:i/>
                                <w:iCs/>
                                <w:sz w:val="20"/>
                              </w:rPr>
                              <w:t>(prisideda prie 8.4 priežasties šalinimo),</w:t>
                            </w:r>
                          </w:p>
                          <w:p w:rsidR="00D40791" w:rsidRDefault="00262E88">
                            <w:pPr>
                              <w:tabs>
                                <w:tab w:val="left" w:pos="489"/>
                                <w:tab w:val="left" w:pos="675"/>
                                <w:tab w:val="left" w:pos="886"/>
                              </w:tabs>
                              <w:ind w:right="-29" w:firstLine="602"/>
                              <w:jc w:val="both"/>
                              <w:rPr>
                                <w:bCs/>
                                <w:sz w:val="22"/>
                                <w:szCs w:val="22"/>
                                <w:lang w:eastAsia="lt-LT"/>
                              </w:rPr>
                            </w:pPr>
                            <w:r>
                              <w:rPr>
                                <w:rFonts w:ascii="Symbol" w:hAnsi="Symbol"/>
                                <w:bCs/>
                                <w:sz w:val="22"/>
                                <w:szCs w:val="22"/>
                                <w:lang w:eastAsia="lt-LT"/>
                              </w:rPr>
                              <w:t></w:t>
                            </w:r>
                            <w:r>
                              <w:rPr>
                                <w:rFonts w:ascii="Symbol" w:hAnsi="Symbol"/>
                                <w:bCs/>
                                <w:sz w:val="22"/>
                                <w:szCs w:val="22"/>
                                <w:lang w:eastAsia="lt-LT"/>
                              </w:rPr>
                              <w:tab/>
                            </w:r>
                            <w:r>
                              <w:rPr>
                                <w:b/>
                                <w:sz w:val="20"/>
                              </w:rPr>
                              <w:t xml:space="preserve">Analizuoti, prognozuoti, stebėti Lietuvos ekonomikos plėtrą;  koordinuoti, administruoti, stebėti programų įgyvendinimą; rengti norminius teisės aktus </w:t>
                            </w:r>
                            <w:r>
                              <w:rPr>
                                <w:i/>
                                <w:iCs/>
                                <w:sz w:val="20"/>
                              </w:rPr>
                              <w:t>(šalina 8.2 priežastį)</w:t>
                            </w:r>
                            <w:r>
                              <w:rPr>
                                <w:sz w:val="20"/>
                              </w:rPr>
                              <w:t>.“</w:t>
                            </w:r>
                          </w:p>
                        </w:tc>
                      </w:tr>
                    </w:tbl>
                    <w:p w:rsidR="00D40791" w:rsidRDefault="00262E88">
                      <w:pPr>
                        <w:suppressAutoHyphens/>
                        <w:spacing w:line="360" w:lineRule="auto"/>
                        <w:ind w:left="1077"/>
                        <w:jc w:val="both"/>
                        <w:textAlignment w:val="baseline"/>
                        <w:rPr>
                          <w:bCs/>
                          <w:sz w:val="22"/>
                          <w:szCs w:val="22"/>
                          <w:lang w:eastAsia="lt-LT"/>
                        </w:rPr>
                      </w:pPr>
                    </w:p>
                  </w:sdtContent>
                </w:sdt>
                <w:sdt>
                  <w:sdtPr>
                    <w:alias w:val="1.2.5 pp."/>
                    <w:tag w:val="part_48c879f5b1b445389cd01564c452e528"/>
                    <w:id w:val="-1728827278"/>
                    <w:lock w:val="sdtLocked"/>
                  </w:sdtPr>
                  <w:sdtEndPr/>
                  <w:sdtContent>
                    <w:p w:rsidR="00D40791" w:rsidRDefault="00262E88">
                      <w:pPr>
                        <w:tabs>
                          <w:tab w:val="left" w:pos="1418"/>
                        </w:tabs>
                        <w:suppressAutoHyphens/>
                        <w:ind w:firstLine="720"/>
                        <w:jc w:val="both"/>
                        <w:textAlignment w:val="baseline"/>
                        <w:rPr>
                          <w:bCs/>
                          <w:szCs w:val="24"/>
                          <w:lang w:eastAsia="lt-LT"/>
                        </w:rPr>
                      </w:pPr>
                      <w:sdt>
                        <w:sdtPr>
                          <w:alias w:val="Numeris"/>
                          <w:tag w:val="nr_48c879f5b1b445389cd01564c452e528"/>
                          <w:id w:val="-1879391599"/>
                          <w:lock w:val="sdtLocked"/>
                        </w:sdtPr>
                        <w:sdtEndPr/>
                        <w:sdtContent>
                          <w:r>
                            <w:rPr>
                              <w:bCs/>
                              <w:szCs w:val="24"/>
                              <w:lang w:eastAsia="lt-LT"/>
                            </w:rPr>
                            <w:t>1.2.5</w:t>
                          </w:r>
                        </w:sdtContent>
                      </w:sdt>
                      <w:r>
                        <w:rPr>
                          <w:bCs/>
                          <w:szCs w:val="24"/>
                          <w:lang w:eastAsia="lt-LT"/>
                        </w:rPr>
                        <w:t>.</w:t>
                      </w:r>
                      <w:r>
                        <w:rPr>
                          <w:bCs/>
                          <w:szCs w:val="24"/>
                          <w:lang w:eastAsia="lt-LT"/>
                        </w:rPr>
                        <w:tab/>
                        <w:t>Pakeisti I skyriaus lentelės dvidešimt aštuntąją pastraipą ir ją išdėstyti taip:</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2"/>
                      </w:tblGrid>
                      <w:tr w:rsidR="00D40791">
                        <w:tc>
                          <w:tcPr>
                            <w:tcW w:w="9072" w:type="dxa"/>
                          </w:tcPr>
                          <w:p w:rsidR="00D40791" w:rsidRDefault="00262E88">
                            <w:pPr>
                              <w:ind w:right="-29"/>
                              <w:jc w:val="both"/>
                              <w:rPr>
                                <w:b/>
                                <w:sz w:val="20"/>
                              </w:rPr>
                            </w:pPr>
                            <w:r>
                              <w:rPr>
                                <w:b/>
                                <w:sz w:val="20"/>
                              </w:rPr>
                              <w:t>„Spręstinos problemos priežastys (prioriteto tvarka):</w:t>
                            </w:r>
                          </w:p>
                          <w:p w:rsidR="00D40791" w:rsidRDefault="00262E88">
                            <w:pPr>
                              <w:ind w:right="-29"/>
                              <w:jc w:val="both"/>
                              <w:rPr>
                                <w:b/>
                                <w:sz w:val="20"/>
                              </w:rPr>
                            </w:pPr>
                            <w:r>
                              <w:rPr>
                                <w:b/>
                                <w:sz w:val="20"/>
                              </w:rPr>
                              <w:t>9.1. Viešųjų pirkimų procedūrų nepatrauklumas.</w:t>
                            </w:r>
                          </w:p>
                          <w:p w:rsidR="00D40791" w:rsidRDefault="00262E88">
                            <w:pPr>
                              <w:ind w:right="-29"/>
                              <w:jc w:val="both"/>
                              <w:rPr>
                                <w:b/>
                                <w:sz w:val="20"/>
                              </w:rPr>
                            </w:pPr>
                            <w:r>
                              <w:rPr>
                                <w:b/>
                                <w:sz w:val="20"/>
                              </w:rPr>
                              <w:t>9.2. Pasitikėjimo ir informacijos apie viešuosius pirkimus stoka.</w:t>
                            </w:r>
                          </w:p>
                          <w:p w:rsidR="00D40791" w:rsidRDefault="00262E88">
                            <w:pPr>
                              <w:ind w:right="-29"/>
                              <w:jc w:val="both"/>
                              <w:rPr>
                                <w:b/>
                                <w:sz w:val="20"/>
                              </w:rPr>
                            </w:pPr>
                            <w:r>
                              <w:rPr>
                                <w:b/>
                                <w:sz w:val="20"/>
                              </w:rPr>
                              <w:t>9.3. Pe</w:t>
                            </w:r>
                            <w:r>
                              <w:rPr>
                                <w:b/>
                                <w:sz w:val="20"/>
                              </w:rPr>
                              <w:t>rkančiosios organizacijos ir perkantieji subjektai nustato tiekėjų konkurenciją ribojančius reikalavimus.</w:t>
                            </w:r>
                          </w:p>
                          <w:p w:rsidR="00D40791" w:rsidRDefault="00D40791">
                            <w:pPr>
                              <w:ind w:right="-29"/>
                              <w:jc w:val="both"/>
                              <w:rPr>
                                <w:b/>
                                <w:sz w:val="20"/>
                              </w:rPr>
                            </w:pPr>
                          </w:p>
                          <w:p w:rsidR="00D40791" w:rsidRDefault="00262E88">
                            <w:pPr>
                              <w:ind w:right="-29"/>
                              <w:jc w:val="both"/>
                              <w:rPr>
                                <w:b/>
                                <w:bCs/>
                                <w:sz w:val="20"/>
                                <w:lang w:eastAsia="lt-LT"/>
                              </w:rPr>
                            </w:pPr>
                            <w:r>
                              <w:rPr>
                                <w:b/>
                                <w:bCs/>
                                <w:sz w:val="20"/>
                                <w:lang w:eastAsia="lt-LT"/>
                              </w:rPr>
                              <w:t>Pažangos priemonės, kuriomis sprendžiama problema:</w:t>
                            </w:r>
                          </w:p>
                          <w:p w:rsidR="00D40791" w:rsidRDefault="00262E88">
                            <w:pPr>
                              <w:tabs>
                                <w:tab w:val="left" w:pos="424"/>
                                <w:tab w:val="left" w:pos="570"/>
                                <w:tab w:val="left" w:pos="796"/>
                              </w:tabs>
                              <w:ind w:right="-29" w:firstLine="602"/>
                              <w:jc w:val="both"/>
                              <w:rPr>
                                <w:i/>
                                <w:iCs/>
                                <w:sz w:val="20"/>
                                <w:shd w:val="clear" w:color="auto" w:fill="FFFFFF"/>
                              </w:rPr>
                            </w:pPr>
                            <w:r>
                              <w:rPr>
                                <w:rFonts w:ascii="Symbol" w:hAnsi="Symbol"/>
                                <w:iCs/>
                                <w:sz w:val="20"/>
                              </w:rPr>
                              <w:t></w:t>
                            </w:r>
                            <w:r>
                              <w:rPr>
                                <w:rFonts w:ascii="Symbol" w:hAnsi="Symbol"/>
                                <w:iCs/>
                                <w:sz w:val="20"/>
                              </w:rPr>
                              <w:tab/>
                            </w:r>
                            <w:r>
                              <w:rPr>
                                <w:b/>
                                <w:bCs/>
                                <w:sz w:val="20"/>
                              </w:rPr>
                              <w:t>05-001-01-05-07</w:t>
                            </w:r>
                            <w:r>
                              <w:rPr>
                                <w:sz w:val="20"/>
                              </w:rPr>
                              <w:t>.</w:t>
                            </w:r>
                            <w:r>
                              <w:rPr>
                                <w:b/>
                                <w:bCs/>
                                <w:sz w:val="20"/>
                              </w:rPr>
                              <w:t xml:space="preserve"> </w:t>
                            </w:r>
                            <w:r>
                              <w:rPr>
                                <w:bCs/>
                                <w:sz w:val="20"/>
                              </w:rPr>
                              <w:t>Sukurti nuoseklią inovacinės veiklos skatinimo sistemą</w:t>
                            </w:r>
                            <w:r>
                              <w:rPr>
                                <w:b/>
                                <w:sz w:val="20"/>
                              </w:rPr>
                              <w:t xml:space="preserve"> </w:t>
                            </w:r>
                            <w:r>
                              <w:rPr>
                                <w:bCs/>
                                <w:i/>
                                <w:iCs/>
                                <w:sz w:val="20"/>
                              </w:rPr>
                              <w:t>(prisideda prie 9.1 prie</w:t>
                            </w:r>
                            <w:r>
                              <w:rPr>
                                <w:bCs/>
                                <w:i/>
                                <w:iCs/>
                                <w:sz w:val="20"/>
                              </w:rPr>
                              <w:t xml:space="preserve">žasties šalinimo – </w:t>
                            </w:r>
                            <w:r>
                              <w:rPr>
                                <w:i/>
                                <w:iCs/>
                                <w:sz w:val="20"/>
                              </w:rPr>
                              <w:t xml:space="preserve"> žr. pastabą</w:t>
                            </w:r>
                            <w:r>
                              <w:rPr>
                                <w:i/>
                                <w:iCs/>
                                <w:sz w:val="20"/>
                                <w:shd w:val="clear" w:color="auto" w:fill="FFFFFF"/>
                              </w:rPr>
                              <w:t>).</w:t>
                            </w:r>
                          </w:p>
                          <w:p w:rsidR="00D40791" w:rsidRDefault="00262E88">
                            <w:pPr>
                              <w:tabs>
                                <w:tab w:val="left" w:pos="487"/>
                                <w:tab w:val="left" w:pos="796"/>
                              </w:tabs>
                              <w:ind w:right="-29" w:firstLine="602"/>
                              <w:jc w:val="both"/>
                              <w:rPr>
                                <w:i/>
                                <w:iCs/>
                                <w:sz w:val="20"/>
                                <w:shd w:val="clear" w:color="auto" w:fill="FFFFFF"/>
                              </w:rPr>
                            </w:pPr>
                            <w:r>
                              <w:rPr>
                                <w:rFonts w:ascii="Symbol" w:hAnsi="Symbol"/>
                                <w:iCs/>
                                <w:sz w:val="20"/>
                              </w:rPr>
                              <w:t></w:t>
                            </w:r>
                            <w:r>
                              <w:rPr>
                                <w:rFonts w:ascii="Symbol" w:hAnsi="Symbol"/>
                                <w:iCs/>
                                <w:sz w:val="20"/>
                              </w:rPr>
                              <w:tab/>
                            </w:r>
                            <w:r>
                              <w:rPr>
                                <w:b/>
                                <w:bCs/>
                                <w:sz w:val="20"/>
                              </w:rPr>
                              <w:t xml:space="preserve">09-001-02-03-03. </w:t>
                            </w:r>
                            <w:r>
                              <w:rPr>
                                <w:sz w:val="20"/>
                              </w:rPr>
                              <w:t xml:space="preserve">Skatinti verslumą </w:t>
                            </w:r>
                            <w:r>
                              <w:rPr>
                                <w:i/>
                                <w:iCs/>
                                <w:sz w:val="20"/>
                                <w:lang w:eastAsia="lt-LT"/>
                              </w:rPr>
                              <w:t>(prisideda prie 9.2 priežasties šalinimo).</w:t>
                            </w:r>
                          </w:p>
                          <w:p w:rsidR="00D40791" w:rsidRDefault="00D40791">
                            <w:pPr>
                              <w:ind w:right="-29"/>
                              <w:jc w:val="both"/>
                              <w:rPr>
                                <w:b/>
                                <w:sz w:val="20"/>
                              </w:rPr>
                            </w:pPr>
                          </w:p>
                          <w:p w:rsidR="00D40791" w:rsidRDefault="00262E88">
                            <w:pPr>
                              <w:ind w:right="-29"/>
                              <w:jc w:val="both"/>
                              <w:rPr>
                                <w:b/>
                                <w:bCs/>
                                <w:sz w:val="20"/>
                                <w:lang w:eastAsia="lt-LT"/>
                              </w:rPr>
                            </w:pPr>
                            <w:r>
                              <w:rPr>
                                <w:b/>
                                <w:bCs/>
                                <w:sz w:val="20"/>
                              </w:rPr>
                              <w:t xml:space="preserve">Tęstinė veikla, </w:t>
                            </w:r>
                            <w:r>
                              <w:rPr>
                                <w:b/>
                                <w:bCs/>
                                <w:sz w:val="20"/>
                                <w:lang w:eastAsia="lt-LT"/>
                              </w:rPr>
                              <w:t>kuria prisidedama prie problemos sprendimo:</w:t>
                            </w:r>
                          </w:p>
                          <w:p w:rsidR="00D40791" w:rsidRDefault="00262E88">
                            <w:pPr>
                              <w:tabs>
                                <w:tab w:val="left" w:pos="892"/>
                              </w:tabs>
                              <w:ind w:left="35" w:firstLine="567"/>
                              <w:jc w:val="both"/>
                              <w:rPr>
                                <w:bCs/>
                                <w:sz w:val="22"/>
                                <w:szCs w:val="22"/>
                                <w:lang w:eastAsia="lt-LT"/>
                              </w:rPr>
                            </w:pPr>
                            <w:r>
                              <w:rPr>
                                <w:rFonts w:ascii="Symbol" w:hAnsi="Symbol"/>
                                <w:bCs/>
                                <w:sz w:val="22"/>
                                <w:szCs w:val="22"/>
                                <w:lang w:eastAsia="lt-LT"/>
                              </w:rPr>
                              <w:t></w:t>
                            </w:r>
                            <w:r>
                              <w:rPr>
                                <w:rFonts w:ascii="Symbol" w:hAnsi="Symbol"/>
                                <w:bCs/>
                                <w:sz w:val="22"/>
                                <w:szCs w:val="22"/>
                                <w:lang w:eastAsia="lt-LT"/>
                              </w:rPr>
                              <w:tab/>
                            </w:r>
                            <w:r>
                              <w:rPr>
                                <w:b/>
                                <w:sz w:val="20"/>
                              </w:rPr>
                              <w:t>Analizuoti, prognozuoti, stebėti Lietuvos ekonomikos plėtrą; koordinuoti, admin</w:t>
                            </w:r>
                            <w:r>
                              <w:rPr>
                                <w:b/>
                                <w:sz w:val="20"/>
                              </w:rPr>
                              <w:t xml:space="preserve">istruoti, stebėti programų įgyvendinimą; rengti norminius teisės aktus </w:t>
                            </w:r>
                            <w:r>
                              <w:rPr>
                                <w:bCs/>
                                <w:i/>
                                <w:iCs/>
                                <w:sz w:val="20"/>
                              </w:rPr>
                              <w:t>(</w:t>
                            </w:r>
                            <w:r>
                              <w:rPr>
                                <w:i/>
                                <w:iCs/>
                                <w:sz w:val="20"/>
                              </w:rPr>
                              <w:t>šalinamos 9.1, 9.2, 9.3 priežastys)</w:t>
                            </w:r>
                            <w:r>
                              <w:rPr>
                                <w:sz w:val="20"/>
                              </w:rPr>
                              <w:t>.“</w:t>
                            </w:r>
                          </w:p>
                        </w:tc>
                      </w:tr>
                    </w:tbl>
                    <w:p w:rsidR="00D40791" w:rsidRDefault="00262E88">
                      <w:pPr>
                        <w:suppressAutoHyphens/>
                        <w:spacing w:line="360" w:lineRule="atLeast"/>
                        <w:ind w:firstLine="720"/>
                        <w:jc w:val="both"/>
                        <w:textAlignment w:val="baseline"/>
                        <w:rPr>
                          <w:bCs/>
                          <w:sz w:val="22"/>
                          <w:szCs w:val="22"/>
                          <w:lang w:eastAsia="lt-LT"/>
                        </w:rPr>
                      </w:pPr>
                    </w:p>
                  </w:sdtContent>
                </w:sdt>
                <w:sdt>
                  <w:sdtPr>
                    <w:alias w:val="1.2.6 pp."/>
                    <w:tag w:val="part_3376aee582624d20bfbbb6529b6f1da2"/>
                    <w:id w:val="1104158719"/>
                    <w:lock w:val="sdtLocked"/>
                  </w:sdtPr>
                  <w:sdtEndPr/>
                  <w:sdtContent>
                    <w:p w:rsidR="00D40791" w:rsidRDefault="00262E88">
                      <w:pPr>
                        <w:tabs>
                          <w:tab w:val="left" w:pos="1418"/>
                        </w:tabs>
                        <w:suppressAutoHyphens/>
                        <w:spacing w:line="360" w:lineRule="atLeast"/>
                        <w:ind w:firstLine="720"/>
                        <w:jc w:val="both"/>
                        <w:textAlignment w:val="baseline"/>
                        <w:rPr>
                          <w:bCs/>
                          <w:szCs w:val="24"/>
                          <w:lang w:eastAsia="lt-LT"/>
                        </w:rPr>
                      </w:pPr>
                      <w:sdt>
                        <w:sdtPr>
                          <w:alias w:val="Numeris"/>
                          <w:tag w:val="nr_3376aee582624d20bfbbb6529b6f1da2"/>
                          <w:id w:val="-988854020"/>
                          <w:lock w:val="sdtLocked"/>
                        </w:sdtPr>
                        <w:sdtEndPr/>
                        <w:sdtContent>
                          <w:r>
                            <w:rPr>
                              <w:bCs/>
                              <w:szCs w:val="24"/>
                              <w:lang w:eastAsia="lt-LT"/>
                            </w:rPr>
                            <w:t>1.2.6</w:t>
                          </w:r>
                        </w:sdtContent>
                      </w:sdt>
                      <w:r>
                        <w:rPr>
                          <w:bCs/>
                          <w:szCs w:val="24"/>
                          <w:lang w:eastAsia="lt-LT"/>
                        </w:rPr>
                        <w:t>.</w:t>
                      </w:r>
                      <w:r>
                        <w:rPr>
                          <w:bCs/>
                          <w:szCs w:val="24"/>
                          <w:lang w:eastAsia="lt-LT"/>
                        </w:rPr>
                        <w:tab/>
                        <w:t>Pakeisti II skyrių ir jį išdėstyti taip:</w:t>
                      </w:r>
                    </w:p>
                    <w:sdt>
                      <w:sdtPr>
                        <w:alias w:val="citata"/>
                        <w:tag w:val="part_bad155c679f44f078ef1673f066c7bb5"/>
                        <w:id w:val="-112514469"/>
                        <w:lock w:val="sdtLocked"/>
                      </w:sdtPr>
                      <w:sdtEndPr/>
                      <w:sdtContent>
                        <w:sdt>
                          <w:sdtPr>
                            <w:alias w:val="skyrius"/>
                            <w:tag w:val="part_39dc3d40adea431db8df31e4a5bca037"/>
                            <w:id w:val="-1253591496"/>
                            <w:lock w:val="sdtLocked"/>
                          </w:sdtPr>
                          <w:sdtEndPr/>
                          <w:sdtContent>
                            <w:p w:rsidR="00D40791" w:rsidRDefault="00262E88">
                              <w:pPr>
                                <w:spacing w:line="360" w:lineRule="atLeast"/>
                                <w:jc w:val="center"/>
                                <w:rPr>
                                  <w:b/>
                                  <w:sz w:val="22"/>
                                  <w:szCs w:val="22"/>
                                  <w:lang w:eastAsia="lt-LT"/>
                                </w:rPr>
                              </w:pPr>
                              <w:r>
                                <w:rPr>
                                  <w:bCs/>
                                  <w:sz w:val="22"/>
                                  <w:szCs w:val="22"/>
                                  <w:lang w:eastAsia="lt-LT"/>
                                </w:rPr>
                                <w:t>„</w:t>
                              </w:r>
                              <w:sdt>
                                <w:sdtPr>
                                  <w:alias w:val="Numeris"/>
                                  <w:tag w:val="nr_39dc3d40adea431db8df31e4a5bca037"/>
                                  <w:id w:val="809286054"/>
                                  <w:lock w:val="sdtLocked"/>
                                </w:sdtPr>
                                <w:sdtEndPr/>
                                <w:sdtContent>
                                  <w:r>
                                    <w:rPr>
                                      <w:b/>
                                      <w:sz w:val="22"/>
                                      <w:szCs w:val="22"/>
                                      <w:lang w:eastAsia="lt-LT"/>
                                    </w:rPr>
                                    <w:t>II</w:t>
                                  </w:r>
                                </w:sdtContent>
                              </w:sdt>
                              <w:r>
                                <w:rPr>
                                  <w:b/>
                                  <w:sz w:val="22"/>
                                  <w:szCs w:val="22"/>
                                  <w:lang w:eastAsia="lt-LT"/>
                                </w:rPr>
                                <w:t> SKYRIUS</w:t>
                              </w:r>
                            </w:p>
                            <w:p w:rsidR="00D40791" w:rsidRDefault="00262E88">
                              <w:pPr>
                                <w:spacing w:line="360" w:lineRule="atLeast"/>
                                <w:jc w:val="center"/>
                                <w:rPr>
                                  <w:b/>
                                  <w:sz w:val="22"/>
                                  <w:szCs w:val="22"/>
                                  <w:lang w:eastAsia="lt-LT"/>
                                </w:rPr>
                              </w:pPr>
                              <w:sdt>
                                <w:sdtPr>
                                  <w:alias w:val="Pavadinimas"/>
                                  <w:tag w:val="title_39dc3d40adea431db8df31e4a5bca037"/>
                                  <w:id w:val="-1980456552"/>
                                  <w:lock w:val="sdtLocked"/>
                                </w:sdtPr>
                                <w:sdtEndPr/>
                                <w:sdtContent>
                                  <w:r>
                                    <w:rPr>
                                      <w:b/>
                                      <w:sz w:val="22"/>
                                      <w:szCs w:val="22"/>
                                      <w:lang w:eastAsia="lt-LT"/>
                                    </w:rPr>
                                    <w:t>FINANSAVIMO PLANAS</w:t>
                                  </w:r>
                                </w:sdtContent>
                              </w:sdt>
                            </w:p>
                            <w:p w:rsidR="00D40791" w:rsidRDefault="00D40791">
                              <w:pPr>
                                <w:spacing w:line="360" w:lineRule="atLeast"/>
                                <w:jc w:val="center"/>
                                <w:rPr>
                                  <w:b/>
                                  <w:sz w:val="22"/>
                                  <w:szCs w:val="22"/>
                                  <w:lang w:eastAsia="lt-LT"/>
                                </w:rPr>
                              </w:pP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2"/>
                                <w:gridCol w:w="2182"/>
                                <w:gridCol w:w="2388"/>
                                <w:gridCol w:w="2829"/>
                              </w:tblGrid>
                              <w:tr w:rsidR="00D40791">
                                <w:trPr>
                                  <w:trHeight w:val="263"/>
                                </w:trPr>
                                <w:tc>
                                  <w:tcPr>
                                    <w:tcW w:w="917" w:type="pct"/>
                                    <w:shd w:val="clear" w:color="auto" w:fill="DBE5F1" w:themeFill="accent1" w:themeFillTint="33"/>
                                    <w:vAlign w:val="center"/>
                                  </w:tcPr>
                                  <w:p w:rsidR="00D40791" w:rsidRDefault="00262E88">
                                    <w:pPr>
                                      <w:ind w:right="-29"/>
                                      <w:jc w:val="center"/>
                                      <w:rPr>
                                        <w:b/>
                                        <w:sz w:val="20"/>
                                      </w:rPr>
                                    </w:pPr>
                                    <w:r>
                                      <w:rPr>
                                        <w:b/>
                                        <w:sz w:val="20"/>
                                      </w:rPr>
                                      <w:t>NPP uždavinys</w:t>
                                    </w:r>
                                  </w:p>
                                </w:tc>
                                <w:tc>
                                  <w:tcPr>
                                    <w:tcW w:w="1204" w:type="pct"/>
                                    <w:shd w:val="clear" w:color="auto" w:fill="DBE5F1" w:themeFill="accent1" w:themeFillTint="33"/>
                                    <w:vAlign w:val="center"/>
                                  </w:tcPr>
                                  <w:p w:rsidR="00D40791" w:rsidRDefault="00262E88">
                                    <w:pPr>
                                      <w:ind w:right="-29"/>
                                      <w:jc w:val="center"/>
                                      <w:rPr>
                                        <w:b/>
                                        <w:sz w:val="20"/>
                                      </w:rPr>
                                    </w:pPr>
                                    <w:r>
                                      <w:rPr>
                                        <w:b/>
                                        <w:sz w:val="20"/>
                                        <w:szCs w:val="22"/>
                                      </w:rPr>
                                      <w:t>Finansinių projekcijų dalys ir kitos lėšos</w:t>
                                    </w:r>
                                    <w:r>
                                      <w:rPr>
                                        <w:b/>
                                        <w:sz w:val="20"/>
                                      </w:rPr>
                                      <w:t xml:space="preserve">, tūkst. </w:t>
                                    </w:r>
                                    <w:proofErr w:type="spellStart"/>
                                    <w:r>
                                      <w:rPr>
                                        <w:b/>
                                        <w:sz w:val="20"/>
                                      </w:rPr>
                                      <w:t>Eur</w:t>
                                    </w:r>
                                    <w:proofErr w:type="spellEnd"/>
                                  </w:p>
                                  <w:p w:rsidR="00D40791" w:rsidRDefault="00262E88">
                                    <w:pPr>
                                      <w:ind w:right="-29"/>
                                      <w:jc w:val="center"/>
                                      <w:rPr>
                                        <w:b/>
                                        <w:sz w:val="20"/>
                                      </w:rPr>
                                    </w:pPr>
                                    <w:r>
                                      <w:rPr>
                                        <w:bCs/>
                                        <w:sz w:val="20"/>
                                      </w:rPr>
                                      <w:t>(1 pastaba)</w:t>
                                    </w:r>
                                  </w:p>
                                </w:tc>
                                <w:tc>
                                  <w:tcPr>
                                    <w:tcW w:w="1318" w:type="pct"/>
                                    <w:shd w:val="clear" w:color="auto" w:fill="DBE5F1" w:themeFill="accent1" w:themeFillTint="33"/>
                                    <w:vAlign w:val="center"/>
                                  </w:tcPr>
                                  <w:p w:rsidR="00D40791" w:rsidRDefault="00262E88">
                                    <w:pPr>
                                      <w:ind w:right="-29"/>
                                      <w:jc w:val="center"/>
                                      <w:rPr>
                                        <w:b/>
                                        <w:sz w:val="20"/>
                                      </w:rPr>
                                    </w:pPr>
                                    <w:r>
                                      <w:rPr>
                                        <w:b/>
                                        <w:sz w:val="20"/>
                                      </w:rPr>
                                      <w:t>Finansavimo šaltiniai</w:t>
                                    </w:r>
                                  </w:p>
                                </w:tc>
                                <w:tc>
                                  <w:tcPr>
                                    <w:tcW w:w="1561" w:type="pct"/>
                                    <w:shd w:val="clear" w:color="auto" w:fill="DBE5F1" w:themeFill="accent1" w:themeFillTint="33"/>
                                    <w:vAlign w:val="center"/>
                                  </w:tcPr>
                                  <w:p w:rsidR="00D40791" w:rsidRDefault="00262E88">
                                    <w:pPr>
                                      <w:ind w:right="-29"/>
                                      <w:jc w:val="center"/>
                                      <w:rPr>
                                        <w:b/>
                                        <w:sz w:val="20"/>
                                      </w:rPr>
                                    </w:pPr>
                                    <w:r>
                                      <w:rPr>
                                        <w:b/>
                                        <w:bCs/>
                                        <w:sz w:val="20"/>
                                        <w:shd w:val="clear" w:color="auto" w:fill="DBE5F1"/>
                                      </w:rPr>
                                      <w:t>NPP finansavimo sąlygų tenkinimas</w:t>
                                    </w:r>
                                  </w:p>
                                </w:tc>
                              </w:tr>
                              <w:tr w:rsidR="00D40791">
                                <w:tc>
                                  <w:tcPr>
                                    <w:tcW w:w="917" w:type="pct"/>
                                  </w:tcPr>
                                  <w:p w:rsidR="00D40791" w:rsidRDefault="00262E88">
                                    <w:pPr>
                                      <w:ind w:right="-29"/>
                                      <w:jc w:val="center"/>
                                      <w:rPr>
                                        <w:sz w:val="20"/>
                                      </w:rPr>
                                    </w:pPr>
                                    <w:r>
                                      <w:rPr>
                                        <w:sz w:val="20"/>
                                      </w:rPr>
                                      <w:t>1</w:t>
                                    </w:r>
                                  </w:p>
                                </w:tc>
                                <w:tc>
                                  <w:tcPr>
                                    <w:tcW w:w="1204" w:type="pct"/>
                                  </w:tcPr>
                                  <w:p w:rsidR="00D40791" w:rsidRDefault="00262E88">
                                    <w:pPr>
                                      <w:ind w:right="-29" w:hanging="5"/>
                                      <w:jc w:val="center"/>
                                      <w:rPr>
                                        <w:sz w:val="20"/>
                                      </w:rPr>
                                    </w:pPr>
                                    <w:r>
                                      <w:rPr>
                                        <w:sz w:val="20"/>
                                      </w:rPr>
                                      <w:t>2</w:t>
                                    </w:r>
                                  </w:p>
                                </w:tc>
                                <w:tc>
                                  <w:tcPr>
                                    <w:tcW w:w="1318" w:type="pct"/>
                                  </w:tcPr>
                                  <w:p w:rsidR="00D40791" w:rsidRDefault="00262E88">
                                    <w:pPr>
                                      <w:ind w:right="-29"/>
                                      <w:jc w:val="center"/>
                                      <w:rPr>
                                        <w:sz w:val="20"/>
                                      </w:rPr>
                                    </w:pPr>
                                    <w:r>
                                      <w:rPr>
                                        <w:sz w:val="20"/>
                                      </w:rPr>
                                      <w:t>3</w:t>
                                    </w:r>
                                  </w:p>
                                </w:tc>
                                <w:tc>
                                  <w:tcPr>
                                    <w:tcW w:w="1561" w:type="pct"/>
                                  </w:tcPr>
                                  <w:p w:rsidR="00D40791" w:rsidRDefault="00262E88">
                                    <w:pPr>
                                      <w:ind w:right="-29" w:firstLine="27"/>
                                      <w:jc w:val="center"/>
                                      <w:rPr>
                                        <w:sz w:val="20"/>
                                      </w:rPr>
                                    </w:pPr>
                                    <w:r>
                                      <w:rPr>
                                        <w:sz w:val="20"/>
                                      </w:rPr>
                                      <w:t>4</w:t>
                                    </w:r>
                                  </w:p>
                                </w:tc>
                              </w:tr>
                              <w:tr w:rsidR="00D40791">
                                <w:trPr>
                                  <w:trHeight w:val="931"/>
                                </w:trPr>
                                <w:tc>
                                  <w:tcPr>
                                    <w:tcW w:w="917" w:type="pct"/>
                                    <w:vMerge w:val="restart"/>
                                  </w:tcPr>
                                  <w:p w:rsidR="00D40791" w:rsidRDefault="00262E88">
                                    <w:pPr>
                                      <w:ind w:right="-29"/>
                                      <w:jc w:val="both"/>
                                      <w:rPr>
                                        <w:sz w:val="20"/>
                                      </w:rPr>
                                    </w:pPr>
                                    <w:r>
                                      <w:rPr>
                                        <w:sz w:val="20"/>
                                      </w:rPr>
                                      <w:t xml:space="preserve">1.4 uždavinys. Perorientuoti pramonę link klimatui neutralios ekonomikos </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strike/>
                                        <w:sz w:val="20"/>
                                      </w:rPr>
                                    </w:pPr>
                                    <w:r>
                                      <w:rPr>
                                        <w:b/>
                                        <w:bCs/>
                                        <w:i/>
                                        <w:iCs/>
                                        <w:sz w:val="20"/>
                                      </w:rPr>
                                      <w:t>195 814,17</w:t>
                                    </w:r>
                                  </w:p>
                                </w:tc>
                                <w:tc>
                                  <w:tcPr>
                                    <w:tcW w:w="1318" w:type="pct"/>
                                    <w:vMerge w:val="restart"/>
                                  </w:tcPr>
                                  <w:p w:rsidR="00D40791" w:rsidRDefault="00262E88">
                                    <w:pPr>
                                      <w:ind w:right="-29"/>
                                      <w:jc w:val="both"/>
                                      <w:rPr>
                                        <w:i/>
                                        <w:iCs/>
                                        <w:strike/>
                                        <w:sz w:val="20"/>
                                      </w:rPr>
                                    </w:pPr>
                                    <w:r>
                                      <w:rPr>
                                        <w:i/>
                                        <w:iCs/>
                                        <w:sz w:val="20"/>
                                      </w:rPr>
                                      <w:t xml:space="preserve">Lietuvos 2021–2027 m. ES struktūrinių fondų </w:t>
                                    </w:r>
                                    <w:r>
                                      <w:rPr>
                                        <w:i/>
                                        <w:iCs/>
                                        <w:sz w:val="20"/>
                                      </w:rPr>
                                      <w:t xml:space="preserve">investicijos (195 814,17 tūkst. </w:t>
                                    </w:r>
                                    <w:proofErr w:type="spellStart"/>
                                    <w:r>
                                      <w:rPr>
                                        <w:i/>
                                        <w:iCs/>
                                        <w:sz w:val="20"/>
                                      </w:rPr>
                                      <w:t>Eur</w:t>
                                    </w:r>
                                    <w:proofErr w:type="spellEnd"/>
                                    <w:r>
                                      <w:rPr>
                                        <w:i/>
                                        <w:iCs/>
                                        <w:sz w:val="20"/>
                                      </w:rPr>
                                      <w:t xml:space="preserve"> (finansinių projekcijų dalis) ir</w:t>
                                    </w:r>
                                    <w:r>
                                      <w:rPr>
                                        <w:i/>
                                        <w:iCs/>
                                        <w:strike/>
                                        <w:sz w:val="20"/>
                                      </w:rPr>
                                      <w:t xml:space="preserve"> </w:t>
                                    </w:r>
                                  </w:p>
                                  <w:p w:rsidR="00D40791" w:rsidRDefault="00262E88">
                                    <w:pPr>
                                      <w:ind w:right="-29"/>
                                      <w:jc w:val="both"/>
                                      <w:rPr>
                                        <w:sz w:val="20"/>
                                      </w:rPr>
                                    </w:pPr>
                                    <w:r>
                                      <w:rPr>
                                        <w:i/>
                                        <w:iCs/>
                                        <w:sz w:val="20"/>
                                      </w:rPr>
                                      <w:t xml:space="preserve">privačių šaltinių lėšos (105 321,182 tūkst. </w:t>
                                    </w:r>
                                    <w:proofErr w:type="spellStart"/>
                                    <w:r>
                                      <w:rPr>
                                        <w:i/>
                                        <w:iCs/>
                                        <w:sz w:val="20"/>
                                      </w:rPr>
                                      <w:t>Eur</w:t>
                                    </w:r>
                                    <w:proofErr w:type="spellEnd"/>
                                    <w:r>
                                      <w:rPr>
                                        <w:i/>
                                        <w:iCs/>
                                        <w:sz w:val="20"/>
                                      </w:rPr>
                                      <w:t xml:space="preserve"> (ne finansinių projekcijų dalis)</w:t>
                                    </w:r>
                                  </w:p>
                                </w:tc>
                                <w:tc>
                                  <w:tcPr>
                                    <w:tcW w:w="1561" w:type="pct"/>
                                    <w:vMerge w:val="restart"/>
                                  </w:tcPr>
                                  <w:p w:rsidR="00D40791" w:rsidRDefault="00262E88">
                                    <w:pPr>
                                      <w:ind w:left="2" w:right="-29"/>
                                      <w:jc w:val="both"/>
                                      <w:rPr>
                                        <w:iCs/>
                                        <w:sz w:val="20"/>
                                      </w:rPr>
                                    </w:pPr>
                                    <w:r>
                                      <w:rPr>
                                        <w:iCs/>
                                        <w:sz w:val="20"/>
                                      </w:rPr>
                                      <w:t xml:space="preserve">Rengiant pažangos priemonę </w:t>
                                    </w:r>
                                  </w:p>
                                  <w:p w:rsidR="00D40791" w:rsidRDefault="00262E88">
                                    <w:pPr>
                                      <w:ind w:left="2" w:right="-29"/>
                                      <w:jc w:val="both"/>
                                      <w:rPr>
                                        <w:iCs/>
                                        <w:sz w:val="20"/>
                                      </w:rPr>
                                    </w:pPr>
                                    <w:r>
                                      <w:rPr>
                                        <w:iCs/>
                                        <w:sz w:val="20"/>
                                      </w:rPr>
                                      <w:t>05-001-01-04-02 planuojama:</w:t>
                                    </w:r>
                                  </w:p>
                                  <w:p w:rsidR="00D40791" w:rsidRDefault="00262E88">
                                    <w:pPr>
                                      <w:tabs>
                                        <w:tab w:val="left" w:pos="594"/>
                                      </w:tabs>
                                      <w:ind w:left="2" w:right="-29"/>
                                      <w:jc w:val="both"/>
                                      <w:rPr>
                                        <w:iCs/>
                                        <w:sz w:val="20"/>
                                      </w:rPr>
                                    </w:pPr>
                                    <w:r>
                                      <w:rPr>
                                        <w:iCs/>
                                        <w:sz w:val="20"/>
                                      </w:rPr>
                                      <w:t>1)</w:t>
                                    </w:r>
                                    <w:r>
                                      <w:rPr>
                                        <w:iCs/>
                                        <w:sz w:val="20"/>
                                      </w:rPr>
                                      <w:tab/>
                                      <w:t>siekiant NPP nustatytos siektinos sąlygos „</w:t>
                                    </w:r>
                                    <w:r>
                                      <w:rPr>
                                        <w:sz w:val="20"/>
                                      </w:rPr>
                                      <w:t xml:space="preserve">Ne </w:t>
                                    </w:r>
                                    <w:r>
                                      <w:rPr>
                                        <w:sz w:val="20"/>
                                      </w:rPr>
                                      <w:t>mažiau kaip 45 proc. tikslui numatytų išlaidų finansuoti privačiomis lėšomis“ pažangos priemonės projektų finansavimo sąlygų aprašuose</w:t>
                                    </w:r>
                                    <w:r>
                                      <w:rPr>
                                        <w:iCs/>
                                        <w:sz w:val="20"/>
                                      </w:rPr>
                                      <w:t xml:space="preserve"> numatyti, kad prie daugumos ES lėšomis finansuojamų veiklų paramą gausiančios įmonės turės prisidėti privačiomis lėšomis;</w:t>
                                    </w:r>
                                  </w:p>
                                  <w:p w:rsidR="00D40791" w:rsidRDefault="00262E88">
                                    <w:pPr>
                                      <w:tabs>
                                        <w:tab w:val="left" w:pos="659"/>
                                      </w:tabs>
                                      <w:ind w:right="-29" w:firstLine="2"/>
                                      <w:jc w:val="both"/>
                                      <w:rPr>
                                        <w:b/>
                                        <w:bCs/>
                                        <w:iCs/>
                                        <w:sz w:val="20"/>
                                      </w:rPr>
                                    </w:pPr>
                                    <w:r>
                                      <w:rPr>
                                        <w:iCs/>
                                        <w:sz w:val="20"/>
                                      </w:rPr>
                                      <w:t>2)</w:t>
                                    </w:r>
                                    <w:r>
                                      <w:rPr>
                                        <w:iCs/>
                                        <w:sz w:val="20"/>
                                      </w:rPr>
                                      <w:tab/>
                                      <w:t>siekiant NPP nustatytos siektinos sąlygos „Pasinaudoti kitų tarptautinių finansavimo šaltinių lėšomis – ne mažiau kaip 5 proc.“  numatyti dalinį veiklos (-ų) finansavimą 2021–2027 m. Skaitmeninės Europos programos lėšomis.</w:t>
                                    </w: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105 321,182</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i/>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165 157,291</w:t>
                                    </w:r>
                                  </w:p>
                                  <w:p w:rsidR="00D40791" w:rsidRDefault="00262E88">
                                    <w:pPr>
                                      <w:ind w:right="-29" w:firstLine="709"/>
                                      <w:jc w:val="right"/>
                                      <w:rPr>
                                        <w:b/>
                                        <w:bCs/>
                                        <w:i/>
                                        <w:iCs/>
                                        <w:sz w:val="20"/>
                                      </w:rPr>
                                    </w:pPr>
                                    <w:r>
                                      <w:rPr>
                                        <w:sz w:val="20"/>
                                      </w:rPr>
                                      <w:t>(3 pastaba)</w:t>
                                    </w:r>
                                    <w:r>
                                      <w:rPr>
                                        <w:b/>
                                        <w:bCs/>
                                        <w:i/>
                                        <w:iCs/>
                                        <w:sz w:val="20"/>
                                      </w:rPr>
                                      <w:t xml:space="preserve"> </w:t>
                                    </w:r>
                                  </w:p>
                                </w:tc>
                                <w:tc>
                                  <w:tcPr>
                                    <w:tcW w:w="1318" w:type="pct"/>
                                    <w:vMerge w:val="restart"/>
                                  </w:tcPr>
                                  <w:p w:rsidR="00D40791" w:rsidRDefault="00262E88">
                                    <w:pPr>
                                      <w:ind w:right="-29"/>
                                      <w:jc w:val="both"/>
                                      <w:rPr>
                                        <w:i/>
                                        <w:iCs/>
                                        <w:sz w:val="20"/>
                                      </w:rPr>
                                    </w:pPr>
                                    <w:r>
                                      <w:rPr>
                                        <w:i/>
                                        <w:iCs/>
                                        <w:sz w:val="20"/>
                                      </w:rPr>
                                      <w:t xml:space="preserve">Lietuvos 2021–2027 m. ES struktūrinių fondų investicijos (Teisingos pertvarkos fondas 165 157,291 tūkst. </w:t>
                                    </w:r>
                                    <w:proofErr w:type="spellStart"/>
                                    <w:r>
                                      <w:rPr>
                                        <w:i/>
                                        <w:iCs/>
                                        <w:sz w:val="20"/>
                                      </w:rPr>
                                      <w:t>Eur</w:t>
                                    </w:r>
                                    <w:proofErr w:type="spellEnd"/>
                                    <w:r>
                                      <w:rPr>
                                        <w:i/>
                                        <w:iCs/>
                                        <w:sz w:val="20"/>
                                      </w:rPr>
                                      <w:t xml:space="preserve"> (finansinių projekcijų dalis), privačių šaltinių lėšos (173 384,27 tūkst. </w:t>
                                    </w:r>
                                    <w:proofErr w:type="spellStart"/>
                                    <w:r>
                                      <w:rPr>
                                        <w:i/>
                                        <w:iCs/>
                                        <w:sz w:val="20"/>
                                      </w:rPr>
                                      <w:t>Eur</w:t>
                                    </w:r>
                                    <w:proofErr w:type="spellEnd"/>
                                    <w:r>
                                      <w:rPr>
                                        <w:i/>
                                        <w:iCs/>
                                        <w:sz w:val="20"/>
                                      </w:rPr>
                                      <w:t xml:space="preserve"> (ne finansinių </w:t>
                                    </w:r>
                                    <w:r>
                                      <w:rPr>
                                        <w:i/>
                                        <w:iCs/>
                                        <w:sz w:val="20"/>
                                      </w:rPr>
                                      <w:t>projekcijų dalis)</w:t>
                                    </w:r>
                                  </w:p>
                                </w:tc>
                                <w:tc>
                                  <w:tcPr>
                                    <w:tcW w:w="1561" w:type="pct"/>
                                    <w:vMerge/>
                                  </w:tcPr>
                                  <w:p w:rsidR="00D40791" w:rsidRDefault="00D40791">
                                    <w:pPr>
                                      <w:ind w:right="-29" w:firstLine="709"/>
                                      <w:jc w:val="both"/>
                                      <w:rPr>
                                        <w:i/>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173 384,27</w:t>
                                    </w:r>
                                  </w:p>
                                  <w:p w:rsidR="00D40791" w:rsidRDefault="00D40791">
                                    <w:pPr>
                                      <w:ind w:right="-29" w:firstLine="709"/>
                                      <w:jc w:val="right"/>
                                      <w:rPr>
                                        <w:i/>
                                        <w:iCs/>
                                        <w:sz w:val="20"/>
                                      </w:rPr>
                                    </w:pP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i/>
                                        <w:iCs/>
                                        <w:sz w:val="20"/>
                                      </w:rPr>
                                    </w:pPr>
                                  </w:p>
                                </w:tc>
                              </w:tr>
                              <w:tr w:rsidR="00D40791">
                                <w:trPr>
                                  <w:trHeight w:val="21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40 000,0</w:t>
                                    </w:r>
                                  </w:p>
                                </w:tc>
                                <w:tc>
                                  <w:tcPr>
                                    <w:tcW w:w="1318" w:type="pct"/>
                                    <w:vMerge w:val="restart"/>
                                  </w:tcPr>
                                  <w:p w:rsidR="00D40791" w:rsidRDefault="00262E88">
                                    <w:pPr>
                                      <w:ind w:right="-29"/>
                                      <w:jc w:val="both"/>
                                      <w:rPr>
                                        <w:i/>
                                        <w:iCs/>
                                        <w:sz w:val="20"/>
                                      </w:rPr>
                                    </w:pPr>
                                    <w:r>
                                      <w:rPr>
                                        <w:i/>
                                        <w:iCs/>
                                        <w:sz w:val="20"/>
                                      </w:rPr>
                                      <w:t xml:space="preserve">Modernizavimo fondo lėšos (ES lėšos 40 000,0 tūkst. </w:t>
                                    </w:r>
                                    <w:proofErr w:type="spellStart"/>
                                    <w:r>
                                      <w:rPr>
                                        <w:i/>
                                        <w:iCs/>
                                        <w:sz w:val="20"/>
                                      </w:rPr>
                                      <w:t>Eur</w:t>
                                    </w:r>
                                    <w:proofErr w:type="spellEnd"/>
                                    <w:r>
                                      <w:rPr>
                                        <w:i/>
                                        <w:iCs/>
                                        <w:sz w:val="20"/>
                                      </w:rPr>
                                      <w:t xml:space="preserve"> (finansinių projekcijų dalis) ir privačių šaltinių lėšos (69 722,0 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21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i/>
                                        <w:iCs/>
                                        <w:strike/>
                                        <w:sz w:val="20"/>
                                      </w:rPr>
                                    </w:pPr>
                                    <w:r>
                                      <w:rPr>
                                        <w:b/>
                                        <w:bCs/>
                                        <w:i/>
                                        <w:iCs/>
                                        <w:sz w:val="20"/>
                                      </w:rPr>
                                      <w:t>69 722,0</w:t>
                                    </w:r>
                                  </w:p>
                                </w:tc>
                                <w:tc>
                                  <w:tcPr>
                                    <w:tcW w:w="1318" w:type="pct"/>
                                    <w:vMerge/>
                                  </w:tcPr>
                                  <w:p w:rsidR="00D40791" w:rsidRDefault="00D40791">
                                    <w:pPr>
                                      <w:ind w:right="-29"/>
                                      <w:jc w:val="both"/>
                                      <w:rPr>
                                        <w:i/>
                                        <w:iCs/>
                                        <w:sz w:val="20"/>
                                      </w:rPr>
                                    </w:pPr>
                                  </w:p>
                                </w:tc>
                                <w:tc>
                                  <w:tcPr>
                                    <w:tcW w:w="1561" w:type="pct"/>
                                    <w:vMerge/>
                                  </w:tcPr>
                                  <w:p w:rsidR="00D40791" w:rsidRDefault="00D40791">
                                    <w:pPr>
                                      <w:ind w:right="-29" w:firstLine="709"/>
                                      <w:jc w:val="both"/>
                                      <w:rPr>
                                        <w:i/>
                                        <w:iCs/>
                                        <w:sz w:val="20"/>
                                      </w:rPr>
                                    </w:pPr>
                                  </w:p>
                                </w:tc>
                              </w:tr>
                              <w:tr w:rsidR="00D40791">
                                <w:trPr>
                                  <w:trHeight w:val="231"/>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10 285,0</w:t>
                                    </w:r>
                                  </w:p>
                                </w:tc>
                                <w:tc>
                                  <w:tcPr>
                                    <w:tcW w:w="1318" w:type="pct"/>
                                    <w:vMerge w:val="restart"/>
                                  </w:tcPr>
                                  <w:p w:rsidR="00D40791" w:rsidRDefault="00262E88">
                                    <w:pPr>
                                      <w:ind w:right="-29"/>
                                      <w:jc w:val="both"/>
                                      <w:rPr>
                                        <w:i/>
                                        <w:iCs/>
                                        <w:sz w:val="20"/>
                                      </w:rPr>
                                    </w:pPr>
                                    <w:r>
                                      <w:rPr>
                                        <w:i/>
                                        <w:iCs/>
                                        <w:sz w:val="20"/>
                                      </w:rPr>
                                      <w:t xml:space="preserve">Ekonomikos gaivinimo ir atsparumo didinimo priemonės lėšos (ES lėšos 8 500,0 tūkst. </w:t>
                                    </w:r>
                                    <w:proofErr w:type="spellStart"/>
                                    <w:r>
                                      <w:rPr>
                                        <w:i/>
                                        <w:iCs/>
                                        <w:sz w:val="20"/>
                                      </w:rPr>
                                      <w:t>Eur</w:t>
                                    </w:r>
                                    <w:proofErr w:type="spellEnd"/>
                                    <w:r>
                                      <w:rPr>
                                        <w:i/>
                                        <w:iCs/>
                                        <w:sz w:val="20"/>
                                      </w:rPr>
                                      <w:t xml:space="preserve"> (finansinių projekcijų dalis), valstybės biudžeto lėšos, skirtos ES fondų lėšomis netinkamam finansuoti </w:t>
                                    </w:r>
                                    <w:r>
                                      <w:rPr>
                                        <w:i/>
                                        <w:iCs/>
                                        <w:sz w:val="20"/>
                                      </w:rPr>
                                      <w:t xml:space="preserve">PVM apmokėti (1 785,0 tūkst. </w:t>
                                    </w:r>
                                    <w:proofErr w:type="spellStart"/>
                                    <w:r>
                                      <w:rPr>
                                        <w:i/>
                                        <w:iCs/>
                                        <w:sz w:val="20"/>
                                      </w:rPr>
                                      <w:t>Eur</w:t>
                                    </w:r>
                                    <w:proofErr w:type="spellEnd"/>
                                    <w:r>
                                      <w:rPr>
                                        <w:i/>
                                        <w:iCs/>
                                        <w:sz w:val="20"/>
                                      </w:rPr>
                                      <w:t xml:space="preserve"> (finansinių projekcijų dalis), 2021–2027 m. Skaitmeninės Europos programos lėšos (4 700,865 tūkst. </w:t>
                                    </w:r>
                                    <w:proofErr w:type="spellStart"/>
                                    <w:r>
                                      <w:rPr>
                                        <w:i/>
                                        <w:iCs/>
                                        <w:sz w:val="20"/>
                                      </w:rPr>
                                      <w:t>Eur</w:t>
                                    </w:r>
                                    <w:proofErr w:type="spellEnd"/>
                                    <w:r>
                                      <w:rPr>
                                        <w:i/>
                                        <w:iCs/>
                                        <w:sz w:val="20"/>
                                      </w:rPr>
                                      <w:t xml:space="preserve"> (ne finansinių projekcijų dalis) ir privačių šaltinių lėšos (1 599,5 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231"/>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lang w:val="en-US"/>
                                      </w:rPr>
                                      <w:t>6</w:t>
                                    </w:r>
                                    <w:r>
                                      <w:rPr>
                                        <w:b/>
                                        <w:bCs/>
                                        <w:i/>
                                        <w:iCs/>
                                        <w:sz w:val="20"/>
                                      </w:rPr>
                                      <w:t> 300,365</w:t>
                                    </w:r>
                                  </w:p>
                                  <w:p w:rsidR="00D40791" w:rsidRDefault="00262E88">
                                    <w:pPr>
                                      <w:ind w:right="-29" w:firstLine="709"/>
                                      <w:jc w:val="right"/>
                                      <w:rPr>
                                        <w:i/>
                                        <w:iCs/>
                                        <w:sz w:val="20"/>
                                        <w:lang w:val="en-US"/>
                                      </w:rPr>
                                    </w:pPr>
                                    <w:r>
                                      <w:rPr>
                                        <w:sz w:val="20"/>
                                      </w:rPr>
                                      <w:t>(4 pastaba)</w:t>
                                    </w:r>
                                  </w:p>
                                </w:tc>
                                <w:tc>
                                  <w:tcPr>
                                    <w:tcW w:w="1318" w:type="pct"/>
                                    <w:vMerge/>
                                  </w:tcPr>
                                  <w:p w:rsidR="00D40791" w:rsidRDefault="00D40791">
                                    <w:pPr>
                                      <w:ind w:right="-29"/>
                                      <w:jc w:val="both"/>
                                      <w:rPr>
                                        <w:i/>
                                        <w:iCs/>
                                        <w:sz w:val="20"/>
                                      </w:rPr>
                                    </w:pPr>
                                  </w:p>
                                </w:tc>
                                <w:tc>
                                  <w:tcPr>
                                    <w:tcW w:w="1561" w:type="pct"/>
                                    <w:vMerge/>
                                  </w:tcPr>
                                  <w:p w:rsidR="00D40791" w:rsidRDefault="00D40791">
                                    <w:pPr>
                                      <w:ind w:right="-29" w:firstLine="709"/>
                                      <w:jc w:val="both"/>
                                      <w:rPr>
                                        <w:i/>
                                        <w:iCs/>
                                        <w:sz w:val="20"/>
                                      </w:rPr>
                                    </w:pPr>
                                  </w:p>
                                </w:tc>
                              </w:tr>
                              <w:tr w:rsidR="00D40791">
                                <w:trPr>
                                  <w:trHeight w:val="231"/>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0,00</w:t>
                                    </w:r>
                                  </w:p>
                                </w:tc>
                                <w:tc>
                                  <w:tcPr>
                                    <w:tcW w:w="1318" w:type="pct"/>
                                    <w:vMerge w:val="restart"/>
                                  </w:tcPr>
                                  <w:p w:rsidR="00D40791" w:rsidRDefault="00262E88">
                                    <w:pPr>
                                      <w:ind w:right="-29" w:firstLine="25"/>
                                      <w:jc w:val="both"/>
                                      <w:rPr>
                                        <w:i/>
                                        <w:iCs/>
                                        <w:sz w:val="20"/>
                                      </w:rPr>
                                    </w:pPr>
                                    <w:r>
                                      <w:rPr>
                                        <w:i/>
                                        <w:iCs/>
                                        <w:sz w:val="20"/>
                                      </w:rPr>
                                      <w:t xml:space="preserve">Ekonomikos gaivinimo ir atsparumo didinimo priemonės paskolos lėšos (850 000,0 tūkst. </w:t>
                                    </w:r>
                                    <w:proofErr w:type="spellStart"/>
                                    <w:r>
                                      <w:rPr>
                                        <w:i/>
                                        <w:iCs/>
                                        <w:sz w:val="20"/>
                                      </w:rPr>
                                      <w:t>Eur</w:t>
                                    </w:r>
                                    <w:proofErr w:type="spellEnd"/>
                                    <w:r>
                                      <w:rPr>
                                        <w:i/>
                                        <w:iCs/>
                                        <w:sz w:val="20"/>
                                      </w:rPr>
                                      <w:t xml:space="preserve"> (ne finansinių projekcijų dalis), valstybės biudžeto lėšos, skirtos ES fondų lėšomis netinkamam</w:t>
                                    </w:r>
                                    <w:r>
                                      <w:rPr>
                                        <w:i/>
                                        <w:iCs/>
                                        <w:sz w:val="20"/>
                                      </w:rPr>
                                      <w:t xml:space="preserve"> finansuoti PVM apmokėti 10 000,0 tūkst. </w:t>
                                    </w:r>
                                    <w:proofErr w:type="spellStart"/>
                                    <w:r>
                                      <w:rPr>
                                        <w:i/>
                                        <w:iCs/>
                                        <w:sz w:val="20"/>
                                      </w:rPr>
                                      <w:t>Eur</w:t>
                                    </w:r>
                                    <w:proofErr w:type="spellEnd"/>
                                    <w:r>
                                      <w:rPr>
                                        <w:i/>
                                        <w:iCs/>
                                        <w:sz w:val="20"/>
                                      </w:rPr>
                                      <w:t xml:space="preserve"> (ne finansinių projekcijų dalis) ir privačių šaltinių lėšos (158 000,0 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2476"/>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1 0</w:t>
                                    </w:r>
                                    <w:r>
                                      <w:rPr>
                                        <w:b/>
                                        <w:bCs/>
                                        <w:i/>
                                        <w:iCs/>
                                        <w:sz w:val="20"/>
                                        <w:lang w:val="en-US"/>
                                      </w:rPr>
                                      <w:t>1</w:t>
                                    </w:r>
                                    <w:r>
                                      <w:rPr>
                                        <w:b/>
                                        <w:bCs/>
                                        <w:i/>
                                        <w:iCs/>
                                        <w:sz w:val="20"/>
                                      </w:rPr>
                                      <w:t>8 000,0</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i/>
                                        <w:iCs/>
                                        <w:sz w:val="20"/>
                                      </w:rPr>
                                    </w:pPr>
                                  </w:p>
                                </w:tc>
                              </w:tr>
                              <w:tr w:rsidR="00D40791">
                                <w:trPr>
                                  <w:trHeight w:val="787"/>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w:t>
                                    </w:r>
                                  </w:p>
                                </w:tc>
                                <w:tc>
                                  <w:tcPr>
                                    <w:tcW w:w="1318" w:type="pct"/>
                                    <w:vMerge w:val="restart"/>
                                  </w:tcPr>
                                  <w:p w:rsidR="00D40791" w:rsidRDefault="00262E88">
                                    <w:pPr>
                                      <w:ind w:right="-29"/>
                                      <w:jc w:val="both"/>
                                      <w:rPr>
                                        <w:i/>
                                        <w:iCs/>
                                        <w:sz w:val="20"/>
                                      </w:rPr>
                                    </w:pPr>
                                    <w:r>
                                      <w:rPr>
                                        <w:i/>
                                        <w:iCs/>
                                        <w:sz w:val="20"/>
                                      </w:rPr>
                                      <w:t xml:space="preserve">Valstybės biudžeto lėšos (0 </w:t>
                                    </w:r>
                                    <w:r>
                                      <w:rPr>
                                        <w:i/>
                                        <w:iCs/>
                                        <w:sz w:val="20"/>
                                      </w:rPr>
                                      <w:t xml:space="preserve">tūkst. </w:t>
                                    </w:r>
                                    <w:proofErr w:type="spellStart"/>
                                    <w:r>
                                      <w:rPr>
                                        <w:i/>
                                        <w:iCs/>
                                        <w:sz w:val="20"/>
                                      </w:rPr>
                                      <w:t>Eur</w:t>
                                    </w:r>
                                    <w:proofErr w:type="spellEnd"/>
                                    <w:r>
                                      <w:rPr>
                                        <w:i/>
                                        <w:iCs/>
                                        <w:sz w:val="20"/>
                                      </w:rPr>
                                      <w:t>)</w:t>
                                    </w:r>
                                  </w:p>
                                </w:tc>
                                <w:tc>
                                  <w:tcPr>
                                    <w:tcW w:w="1561" w:type="pct"/>
                                    <w:vMerge/>
                                  </w:tcPr>
                                  <w:p w:rsidR="00D40791" w:rsidRDefault="00D40791">
                                    <w:pPr>
                                      <w:ind w:right="-29" w:firstLine="709"/>
                                      <w:jc w:val="both"/>
                                      <w:rPr>
                                        <w:i/>
                                        <w:iCs/>
                                        <w:sz w:val="20"/>
                                      </w:rPr>
                                    </w:pPr>
                                  </w:p>
                                </w:tc>
                              </w:tr>
                              <w:tr w:rsidR="00D40791">
                                <w:trPr>
                                  <w:trHeight w:val="557"/>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0,0</w:t>
                                    </w:r>
                                  </w:p>
                                  <w:p w:rsidR="00D40791" w:rsidRDefault="00262E88">
                                    <w:pPr>
                                      <w:ind w:right="-29" w:firstLine="709"/>
                                      <w:jc w:val="right"/>
                                      <w:rPr>
                                        <w:i/>
                                        <w:iCs/>
                                        <w:color w:val="4F81BD"/>
                                        <w:sz w:val="20"/>
                                      </w:rPr>
                                    </w:pPr>
                                    <w:r>
                                      <w:rPr>
                                        <w:sz w:val="20"/>
                                      </w:rPr>
                                      <w:t>(5 pastaba)</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i/>
                                        <w:iCs/>
                                        <w:sz w:val="20"/>
                                      </w:rPr>
                                    </w:pPr>
                                  </w:p>
                                </w:tc>
                              </w:tr>
                              <w:tr w:rsidR="00D40791">
                                <w:trPr>
                                  <w:trHeight w:val="721"/>
                                </w:trPr>
                                <w:tc>
                                  <w:tcPr>
                                    <w:tcW w:w="917" w:type="pct"/>
                                    <w:vMerge w:val="restart"/>
                                  </w:tcPr>
                                  <w:p w:rsidR="00D40791" w:rsidRDefault="00262E88">
                                    <w:pPr>
                                      <w:ind w:right="-29"/>
                                      <w:jc w:val="both"/>
                                      <w:rPr>
                                        <w:sz w:val="20"/>
                                      </w:rPr>
                                    </w:pPr>
                                    <w:r>
                                      <w:rPr>
                                        <w:sz w:val="20"/>
                                      </w:rPr>
                                      <w:t>1.5 uždavinys. Skatinti pažangiųjų technologijų ir inovacijų kūrimą, diegimą ir sklaidą</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strike/>
                                        <w:sz w:val="20"/>
                                      </w:rPr>
                                    </w:pPr>
                                    <w:r>
                                      <w:rPr>
                                        <w:b/>
                                        <w:bCs/>
                                        <w:i/>
                                        <w:iCs/>
                                        <w:sz w:val="20"/>
                                        <w:lang w:val="en-US"/>
                                      </w:rPr>
                                      <w:t>545 777,093</w:t>
                                    </w:r>
                                  </w:p>
                                </w:tc>
                                <w:tc>
                                  <w:tcPr>
                                    <w:tcW w:w="1318" w:type="pct"/>
                                    <w:vMerge w:val="restart"/>
                                  </w:tcPr>
                                  <w:p w:rsidR="00D40791" w:rsidRDefault="00262E88">
                                    <w:pPr>
                                      <w:ind w:right="-29"/>
                                      <w:jc w:val="both"/>
                                      <w:rPr>
                                        <w:i/>
                                        <w:iCs/>
                                        <w:strike/>
                                        <w:sz w:val="20"/>
                                      </w:rPr>
                                    </w:pPr>
                                    <w:r>
                                      <w:rPr>
                                        <w:i/>
                                        <w:iCs/>
                                        <w:sz w:val="20"/>
                                      </w:rPr>
                                      <w:t xml:space="preserve">Lietuvos 2021–2027 m. ES struktūrinių fondų investicijos (536 306,51 tūkst. </w:t>
                                    </w:r>
                                    <w:proofErr w:type="spellStart"/>
                                    <w:r>
                                      <w:rPr>
                                        <w:i/>
                                        <w:iCs/>
                                        <w:sz w:val="20"/>
                                      </w:rPr>
                                      <w:t>Eur</w:t>
                                    </w:r>
                                    <w:proofErr w:type="spellEnd"/>
                                    <w:r>
                                      <w:rPr>
                                        <w:i/>
                                        <w:iCs/>
                                        <w:sz w:val="20"/>
                                      </w:rPr>
                                      <w:t xml:space="preserve"> </w:t>
                                    </w:r>
                                    <w:r>
                                      <w:rPr>
                                        <w:i/>
                                        <w:iCs/>
                                        <w:sz w:val="20"/>
                                      </w:rPr>
                                      <w:t xml:space="preserve">(finansinių projekcijų dalis), bendrojo finansavimo (9 470,583 tūkst. </w:t>
                                    </w:r>
                                    <w:proofErr w:type="spellStart"/>
                                    <w:r>
                                      <w:rPr>
                                        <w:i/>
                                        <w:iCs/>
                                        <w:sz w:val="20"/>
                                      </w:rPr>
                                      <w:t>Eur</w:t>
                                    </w:r>
                                    <w:proofErr w:type="spellEnd"/>
                                    <w:r>
                                      <w:rPr>
                                        <w:i/>
                                        <w:iCs/>
                                        <w:sz w:val="20"/>
                                      </w:rPr>
                                      <w:t xml:space="preserve"> (finansinių projekcijų dalis) ir privačių šaltinių lėšos (404 358,648</w:t>
                                    </w:r>
                                    <w:r>
                                      <w:rPr>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val="restart"/>
                                  </w:tcPr>
                                  <w:p w:rsidR="00D40791" w:rsidRDefault="00262E88">
                                    <w:pPr>
                                      <w:ind w:right="-29"/>
                                      <w:jc w:val="both"/>
                                      <w:rPr>
                                        <w:sz w:val="20"/>
                                      </w:rPr>
                                    </w:pPr>
                                    <w:r>
                                      <w:rPr>
                                        <w:iCs/>
                                        <w:sz w:val="20"/>
                                      </w:rPr>
                                      <w:t>Siekiant NPP nustatytos siektinos sąlygos „</w:t>
                                    </w:r>
                                    <w:r>
                                      <w:rPr>
                                        <w:sz w:val="20"/>
                                      </w:rPr>
                                      <w:t xml:space="preserve">Ne mažiau kaip 45 proc. </w:t>
                                    </w:r>
                                    <w:r>
                                      <w:rPr>
                                        <w:sz w:val="20"/>
                                      </w:rPr>
                                      <w:t>tikslui numatytų išlaidų finansuoti privačiomis lėšomis“ r</w:t>
                                    </w:r>
                                    <w:r>
                                      <w:rPr>
                                        <w:iCs/>
                                        <w:sz w:val="20"/>
                                      </w:rPr>
                                      <w:t xml:space="preserve">engiant pažangos priemones 05-001-01-05-05 ir 05-001-01-05-07 planuojama </w:t>
                                    </w:r>
                                    <w:r>
                                      <w:rPr>
                                        <w:sz w:val="20"/>
                                      </w:rPr>
                                      <w:t>pažangos priemonių projektų finansavimo sąlygų aprašuose</w:t>
                                    </w:r>
                                    <w:r>
                                      <w:rPr>
                                        <w:iCs/>
                                        <w:sz w:val="20"/>
                                      </w:rPr>
                                      <w:t xml:space="preserve"> numatyti, kad prie daugumos ES lėšomis finansuojamų veiklų paramą ga</w:t>
                                    </w:r>
                                    <w:r>
                                      <w:rPr>
                                        <w:iCs/>
                                        <w:sz w:val="20"/>
                                      </w:rPr>
                                      <w:t xml:space="preserve">usiančios įmonės turės prisidėti privačiomis lėšomis. </w:t>
                                    </w:r>
                                  </w:p>
                                  <w:p w:rsidR="00D40791" w:rsidRDefault="00D40791">
                                    <w:pPr>
                                      <w:ind w:right="-29"/>
                                      <w:jc w:val="both"/>
                                      <w:rPr>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i/>
                                        <w:iCs/>
                                        <w:strike/>
                                        <w:sz w:val="20"/>
                                      </w:rPr>
                                    </w:pPr>
                                    <w:r>
                                      <w:rPr>
                                        <w:b/>
                                        <w:bCs/>
                                        <w:i/>
                                        <w:iCs/>
                                        <w:sz w:val="20"/>
                                      </w:rPr>
                                      <w:t>404 358,648</w:t>
                                    </w:r>
                                  </w:p>
                                </w:tc>
                                <w:tc>
                                  <w:tcPr>
                                    <w:tcW w:w="1318" w:type="pct"/>
                                    <w:vMerge/>
                                  </w:tcPr>
                                  <w:p w:rsidR="00D40791" w:rsidRDefault="00D40791">
                                    <w:pPr>
                                      <w:ind w:right="-29"/>
                                      <w:jc w:val="both"/>
                                      <w:rPr>
                                        <w:i/>
                                        <w:iCs/>
                                        <w:sz w:val="20"/>
                                      </w:rPr>
                                    </w:pPr>
                                  </w:p>
                                </w:tc>
                                <w:tc>
                                  <w:tcPr>
                                    <w:tcW w:w="1561" w:type="pct"/>
                                    <w:vMerge/>
                                  </w:tcPr>
                                  <w:p w:rsidR="00D40791" w:rsidRDefault="00D40791">
                                    <w:pPr>
                                      <w:ind w:right="-29" w:firstLine="709"/>
                                      <w:jc w:val="both"/>
                                      <w:rPr>
                                        <w:i/>
                                        <w:iCs/>
                                        <w:sz w:val="20"/>
                                      </w:rPr>
                                    </w:pPr>
                                  </w:p>
                                </w:tc>
                              </w:tr>
                              <w:tr w:rsidR="00D40791">
                                <w:trPr>
                                  <w:trHeight w:val="24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strike/>
                                        <w:sz w:val="20"/>
                                      </w:rPr>
                                    </w:pPr>
                                    <w:r>
                                      <w:rPr>
                                        <w:b/>
                                        <w:bCs/>
                                        <w:i/>
                                        <w:iCs/>
                                        <w:sz w:val="20"/>
                                      </w:rPr>
                                      <w:t>1</w:t>
                                    </w:r>
                                    <w:r>
                                      <w:rPr>
                                        <w:b/>
                                        <w:bCs/>
                                        <w:i/>
                                        <w:iCs/>
                                        <w:sz w:val="20"/>
                                        <w:lang w:val="en-US"/>
                                      </w:rPr>
                                      <w:t>70 112,7</w:t>
                                    </w:r>
                                  </w:p>
                                </w:tc>
                                <w:tc>
                                  <w:tcPr>
                                    <w:tcW w:w="1318" w:type="pct"/>
                                    <w:vMerge w:val="restart"/>
                                  </w:tcPr>
                                  <w:p w:rsidR="00D40791" w:rsidRDefault="00262E88">
                                    <w:pPr>
                                      <w:ind w:right="-29"/>
                                      <w:jc w:val="both"/>
                                      <w:rPr>
                                        <w:i/>
                                        <w:iCs/>
                                        <w:sz w:val="20"/>
                                      </w:rPr>
                                    </w:pPr>
                                    <w:r>
                                      <w:rPr>
                                        <w:i/>
                                        <w:iCs/>
                                        <w:sz w:val="20"/>
                                      </w:rPr>
                                      <w:t xml:space="preserve">Ekonomikos gaivinimo ir atsparumo didinimo priemonės lėšos (ES lėšos 147 770,0 tūkst. </w:t>
                                    </w:r>
                                    <w:proofErr w:type="spellStart"/>
                                    <w:r>
                                      <w:rPr>
                                        <w:i/>
                                        <w:iCs/>
                                        <w:sz w:val="20"/>
                                      </w:rPr>
                                      <w:t>Eur</w:t>
                                    </w:r>
                                    <w:proofErr w:type="spellEnd"/>
                                    <w:r>
                                      <w:rPr>
                                        <w:i/>
                                        <w:iCs/>
                                        <w:sz w:val="20"/>
                                      </w:rPr>
                                      <w:t xml:space="preserve"> (finansinių projekcijų dalis), valstybės </w:t>
                                    </w:r>
                                    <w:r>
                                      <w:rPr>
                                        <w:i/>
                                        <w:iCs/>
                                        <w:sz w:val="20"/>
                                      </w:rPr>
                                      <w:t xml:space="preserve">biudžeto lėšos, skirtos ES fondų lėšomis netinkamam finansuoti PVM apmokėti (22 342,7 tūkst. </w:t>
                                    </w:r>
                                    <w:proofErr w:type="spellStart"/>
                                    <w:r>
                                      <w:rPr>
                                        <w:i/>
                                        <w:iCs/>
                                        <w:sz w:val="20"/>
                                      </w:rPr>
                                      <w:t>Eur</w:t>
                                    </w:r>
                                    <w:proofErr w:type="spellEnd"/>
                                    <w:r>
                                      <w:rPr>
                                        <w:i/>
                                        <w:iCs/>
                                        <w:sz w:val="20"/>
                                      </w:rPr>
                                      <w:t xml:space="preserve"> (finansinių projekcijų dalis) ir privačių šaltinių lėšos (3 000,0 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1210"/>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i/>
                                        <w:iCs/>
                                        <w:strike/>
                                        <w:sz w:val="20"/>
                                      </w:rPr>
                                    </w:pPr>
                                    <w:r>
                                      <w:rPr>
                                        <w:b/>
                                        <w:bCs/>
                                        <w:i/>
                                        <w:iCs/>
                                        <w:sz w:val="20"/>
                                      </w:rPr>
                                      <w:t>3 000,0</w:t>
                                    </w:r>
                                  </w:p>
                                </w:tc>
                                <w:tc>
                                  <w:tcPr>
                                    <w:tcW w:w="1318" w:type="pct"/>
                                    <w:vMerge/>
                                  </w:tcPr>
                                  <w:p w:rsidR="00D40791" w:rsidRDefault="00D40791">
                                    <w:pPr>
                                      <w:ind w:right="-29"/>
                                      <w:jc w:val="both"/>
                                      <w:rPr>
                                        <w:i/>
                                        <w:iCs/>
                                        <w:sz w:val="20"/>
                                      </w:rPr>
                                    </w:pPr>
                                  </w:p>
                                </w:tc>
                                <w:tc>
                                  <w:tcPr>
                                    <w:tcW w:w="1561" w:type="pct"/>
                                    <w:vMerge/>
                                  </w:tcPr>
                                  <w:p w:rsidR="00D40791" w:rsidRDefault="00D40791">
                                    <w:pPr>
                                      <w:ind w:right="-29" w:firstLine="709"/>
                                      <w:jc w:val="both"/>
                                      <w:rPr>
                                        <w:i/>
                                        <w:iCs/>
                                        <w:sz w:val="20"/>
                                      </w:rPr>
                                    </w:pPr>
                                  </w:p>
                                </w:tc>
                              </w:tr>
                              <w:tr w:rsidR="00D40791">
                                <w:trPr>
                                  <w:trHeight w:val="419"/>
                                </w:trPr>
                                <w:tc>
                                  <w:tcPr>
                                    <w:tcW w:w="917" w:type="pct"/>
                                    <w:vMerge/>
                                  </w:tcPr>
                                  <w:p w:rsidR="00D40791" w:rsidRDefault="00D40791">
                                    <w:pPr>
                                      <w:ind w:firstLine="709"/>
                                      <w:rPr>
                                        <w:sz w:val="20"/>
                                      </w:rPr>
                                    </w:pPr>
                                  </w:p>
                                </w:tc>
                                <w:tc>
                                  <w:tcPr>
                                    <w:tcW w:w="1204" w:type="pct"/>
                                  </w:tcPr>
                                  <w:p w:rsidR="00D40791" w:rsidRDefault="00262E88">
                                    <w:pPr>
                                      <w:ind w:right="-29" w:firstLine="709"/>
                                      <w:jc w:val="right"/>
                                      <w:rPr>
                                        <w:b/>
                                        <w:bCs/>
                                        <w:i/>
                                        <w:iCs/>
                                        <w:sz w:val="20"/>
                                      </w:rPr>
                                    </w:pPr>
                                    <w:r>
                                      <w:rPr>
                                        <w:b/>
                                        <w:bCs/>
                                        <w:i/>
                                        <w:iCs/>
                                        <w:sz w:val="20"/>
                                      </w:rPr>
                                      <w:t xml:space="preserve">Finansinių projekcijų </w:t>
                                    </w:r>
                                    <w:r>
                                      <w:rPr>
                                        <w:b/>
                                        <w:bCs/>
                                        <w:i/>
                                        <w:iCs/>
                                        <w:sz w:val="20"/>
                                      </w:rPr>
                                      <w:t>dalis</w:t>
                                    </w:r>
                                  </w:p>
                                  <w:p w:rsidR="00D40791" w:rsidRDefault="00262E88">
                                    <w:pPr>
                                      <w:ind w:right="-29" w:firstLine="709"/>
                                      <w:jc w:val="right"/>
                                      <w:rPr>
                                        <w:sz w:val="20"/>
                                      </w:rPr>
                                    </w:pPr>
                                    <w:r>
                                      <w:rPr>
                                        <w:b/>
                                        <w:bCs/>
                                        <w:i/>
                                        <w:iCs/>
                                        <w:sz w:val="20"/>
                                      </w:rPr>
                                      <w:t>0,0</w:t>
                                    </w:r>
                                  </w:p>
                                </w:tc>
                                <w:tc>
                                  <w:tcPr>
                                    <w:tcW w:w="1318" w:type="pct"/>
                                    <w:vMerge w:val="restart"/>
                                  </w:tcPr>
                                  <w:p w:rsidR="00D40791" w:rsidRDefault="00262E88">
                                    <w:pPr>
                                      <w:ind w:right="-29"/>
                                      <w:jc w:val="both"/>
                                      <w:rPr>
                                        <w:i/>
                                        <w:iCs/>
                                        <w:sz w:val="20"/>
                                      </w:rPr>
                                    </w:pPr>
                                    <w:r>
                                      <w:rPr>
                                        <w:i/>
                                        <w:iCs/>
                                        <w:sz w:val="20"/>
                                      </w:rPr>
                                      <w:t>Valstybės biudžeto lėšos (28 187,0</w:t>
                                    </w:r>
                                    <w:r>
                                      <w:rPr>
                                        <w:b/>
                                        <w:bCs/>
                                        <w:i/>
                                        <w:iCs/>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b/>
                                        <w:bCs/>
                                        <w:i/>
                                        <w:iCs/>
                                        <w:sz w:val="20"/>
                                      </w:rPr>
                                    </w:pPr>
                                  </w:p>
                                </w:tc>
                              </w:tr>
                              <w:tr w:rsidR="00D40791">
                                <w:trPr>
                                  <w:trHeight w:val="419"/>
                                </w:trPr>
                                <w:tc>
                                  <w:tcPr>
                                    <w:tcW w:w="917" w:type="pct"/>
                                    <w:vMerge/>
                                  </w:tcPr>
                                  <w:p w:rsidR="00D40791" w:rsidRDefault="00D40791">
                                    <w:pPr>
                                      <w:ind w:firstLine="709"/>
                                      <w:rPr>
                                        <w:sz w:val="20"/>
                                      </w:rPr>
                                    </w:pPr>
                                  </w:p>
                                </w:tc>
                                <w:tc>
                                  <w:tcPr>
                                    <w:tcW w:w="1204" w:type="pct"/>
                                  </w:tcPr>
                                  <w:p w:rsidR="00D40791" w:rsidRDefault="00262E88">
                                    <w:pPr>
                                      <w:ind w:right="-29" w:firstLine="709"/>
                                      <w:jc w:val="right"/>
                                      <w:rPr>
                                        <w:b/>
                                        <w:bCs/>
                                        <w:i/>
                                        <w:iCs/>
                                        <w:sz w:val="20"/>
                                      </w:rPr>
                                    </w:pPr>
                                    <w:r>
                                      <w:rPr>
                                        <w:b/>
                                        <w:bCs/>
                                        <w:i/>
                                        <w:iCs/>
                                        <w:sz w:val="20"/>
                                      </w:rPr>
                                      <w:t>28 187,0</w:t>
                                    </w:r>
                                  </w:p>
                                  <w:p w:rsidR="00D40791" w:rsidRDefault="00262E88">
                                    <w:pPr>
                                      <w:ind w:right="-29" w:firstLine="709"/>
                                      <w:jc w:val="right"/>
                                      <w:rPr>
                                        <w:b/>
                                        <w:bCs/>
                                        <w:i/>
                                        <w:iCs/>
                                        <w:sz w:val="20"/>
                                      </w:rPr>
                                    </w:pPr>
                                    <w:r>
                                      <w:rPr>
                                        <w:sz w:val="20"/>
                                      </w:rPr>
                                      <w:t>(</w:t>
                                    </w:r>
                                    <w:r>
                                      <w:rPr>
                                        <w:sz w:val="20"/>
                                        <w:lang w:val="en-US"/>
                                      </w:rPr>
                                      <w:t>6</w:t>
                                    </w:r>
                                    <w:r>
                                      <w:rPr>
                                        <w:sz w:val="20"/>
                                      </w:rPr>
                                      <w:t xml:space="preserve"> pastaba</w:t>
                                    </w:r>
                                    <w:r>
                                      <w:rPr>
                                        <w:b/>
                                        <w:bCs/>
                                        <w:sz w:val="20"/>
                                      </w:rPr>
                                      <w:t>)</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b/>
                                        <w:bCs/>
                                        <w:i/>
                                        <w:iCs/>
                                        <w:sz w:val="20"/>
                                      </w:rPr>
                                    </w:pPr>
                                  </w:p>
                                </w:tc>
                              </w:tr>
                              <w:tr w:rsidR="00D40791">
                                <w:trPr>
                                  <w:trHeight w:val="761"/>
                                </w:trPr>
                                <w:tc>
                                  <w:tcPr>
                                    <w:tcW w:w="917" w:type="pct"/>
                                    <w:vMerge w:val="restart"/>
                                  </w:tcPr>
                                  <w:p w:rsidR="00D40791" w:rsidRDefault="00262E88">
                                    <w:pPr>
                                      <w:rPr>
                                        <w:sz w:val="20"/>
                                        <w:lang w:eastAsia="lt-LT"/>
                                      </w:rPr>
                                    </w:pPr>
                                    <w:r>
                                      <w:rPr>
                                        <w:sz w:val="20"/>
                                      </w:rPr>
                                      <w:t xml:space="preserve">1.6 uždavinys. </w:t>
                                    </w:r>
                                  </w:p>
                                  <w:p w:rsidR="00D40791" w:rsidRDefault="00262E88">
                                    <w:pPr>
                                      <w:ind w:right="-29"/>
                                      <w:jc w:val="both"/>
                                      <w:rPr>
                                        <w:sz w:val="20"/>
                                      </w:rPr>
                                    </w:pPr>
                                    <w:r>
                                      <w:rPr>
                                        <w:sz w:val="20"/>
                                      </w:rPr>
                                      <w:t>Pritraukti tiesiogines užsienio ir vietines investicijas</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sz w:val="20"/>
                                      </w:rPr>
                                    </w:pPr>
                                    <w:r>
                                      <w:rPr>
                                        <w:b/>
                                        <w:bCs/>
                                        <w:i/>
                                        <w:iCs/>
                                        <w:sz w:val="20"/>
                                      </w:rPr>
                                      <w:t>97 592,0</w:t>
                                    </w:r>
                                  </w:p>
                                </w:tc>
                                <w:tc>
                                  <w:tcPr>
                                    <w:tcW w:w="1318" w:type="pct"/>
                                    <w:vMerge w:val="restart"/>
                                  </w:tcPr>
                                  <w:p w:rsidR="00D40791" w:rsidRDefault="00262E88">
                                    <w:pPr>
                                      <w:ind w:right="-29"/>
                                      <w:jc w:val="both"/>
                                      <w:rPr>
                                        <w:i/>
                                        <w:iCs/>
                                        <w:sz w:val="20"/>
                                      </w:rPr>
                                    </w:pPr>
                                    <w:r>
                                      <w:rPr>
                                        <w:i/>
                                        <w:iCs/>
                                        <w:sz w:val="20"/>
                                      </w:rPr>
                                      <w:t xml:space="preserve">Lietuvos 2021–2027 m. ES </w:t>
                                    </w:r>
                                    <w:r>
                                      <w:rPr>
                                        <w:i/>
                                        <w:iCs/>
                                        <w:sz w:val="20"/>
                                      </w:rPr>
                                      <w:t xml:space="preserve">struktūrinių fondų investicijos (Teisingos pertvarkos fondas 97 592 tūkst. </w:t>
                                    </w:r>
                                    <w:proofErr w:type="spellStart"/>
                                    <w:r>
                                      <w:rPr>
                                        <w:i/>
                                        <w:iCs/>
                                        <w:sz w:val="20"/>
                                      </w:rPr>
                                      <w:t>Eur</w:t>
                                    </w:r>
                                    <w:proofErr w:type="spellEnd"/>
                                    <w:r>
                                      <w:rPr>
                                        <w:i/>
                                        <w:iCs/>
                                        <w:sz w:val="20"/>
                                      </w:rPr>
                                      <w:t xml:space="preserve"> (finansinių projekcijų dalis), privačių šaltinių lėšos (35 095,214 tūkst. </w:t>
                                    </w:r>
                                    <w:proofErr w:type="spellStart"/>
                                    <w:r>
                                      <w:rPr>
                                        <w:i/>
                                        <w:iCs/>
                                        <w:sz w:val="20"/>
                                      </w:rPr>
                                      <w:t>Eur</w:t>
                                    </w:r>
                                    <w:proofErr w:type="spellEnd"/>
                                    <w:r>
                                      <w:rPr>
                                        <w:i/>
                                        <w:iCs/>
                                        <w:sz w:val="20"/>
                                      </w:rPr>
                                      <w:t xml:space="preserve"> (ne finansinių projekcijų dalis), savivaldybių biudžetų lėšos (6 530,107 tūkst. </w:t>
                                    </w:r>
                                    <w:proofErr w:type="spellStart"/>
                                    <w:r>
                                      <w:rPr>
                                        <w:i/>
                                        <w:iCs/>
                                        <w:sz w:val="20"/>
                                      </w:rPr>
                                      <w:t>Eur</w:t>
                                    </w:r>
                                    <w:proofErr w:type="spellEnd"/>
                                    <w:r>
                                      <w:rPr>
                                        <w:i/>
                                        <w:iCs/>
                                        <w:sz w:val="20"/>
                                      </w:rPr>
                                      <w:t xml:space="preserve"> (ne finansinių </w:t>
                                    </w:r>
                                    <w:r>
                                      <w:rPr>
                                        <w:i/>
                                        <w:iCs/>
                                        <w:sz w:val="20"/>
                                      </w:rPr>
                                      <w:t>projekcijų dalis)</w:t>
                                    </w:r>
                                  </w:p>
                                </w:tc>
                                <w:tc>
                                  <w:tcPr>
                                    <w:tcW w:w="1561" w:type="pct"/>
                                    <w:vMerge w:val="restart"/>
                                  </w:tcPr>
                                  <w:p w:rsidR="00D40791" w:rsidRDefault="00262E88">
                                    <w:pPr>
                                      <w:ind w:right="-29"/>
                                      <w:jc w:val="both"/>
                                      <w:rPr>
                                        <w:iCs/>
                                        <w:sz w:val="20"/>
                                      </w:rPr>
                                    </w:pPr>
                                    <w:r>
                                      <w:rPr>
                                        <w:iCs/>
                                        <w:sz w:val="20"/>
                                      </w:rPr>
                                      <w:t>Siekiant NPP nustatytos siektinos sąlygos „</w:t>
                                    </w:r>
                                    <w:r>
                                      <w:rPr>
                                        <w:sz w:val="20"/>
                                      </w:rPr>
                                      <w:t xml:space="preserve">Ne mažiau kaip 45 proc. tikslui numatytų išlaidų finansuoti privačiomis lėšomis“ </w:t>
                                    </w:r>
                                    <w:r>
                                      <w:rPr>
                                        <w:iCs/>
                                        <w:sz w:val="20"/>
                                      </w:rPr>
                                      <w:t xml:space="preserve">rengiant pažangos priemonę 05-001-01-06-03 planuojama </w:t>
                                    </w:r>
                                    <w:r>
                                      <w:rPr>
                                        <w:sz w:val="20"/>
                                      </w:rPr>
                                      <w:t>pažangos priemonės projektų finansavimo sąlygų aprašuose</w:t>
                                    </w:r>
                                    <w:r>
                                      <w:rPr>
                                        <w:iCs/>
                                        <w:sz w:val="20"/>
                                      </w:rPr>
                                      <w:t xml:space="preserve"> num</w:t>
                                    </w:r>
                                    <w:r>
                                      <w:rPr>
                                        <w:iCs/>
                                        <w:sz w:val="20"/>
                                      </w:rPr>
                                      <w:t>atyti, kad prie ES lėšomis finansuojamų veiklų paramą gausiančios įmonės turės prisidėti privačiomis lėšomis.</w:t>
                                    </w: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41 625,321</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i/>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jc w:val="right"/>
                                      <w:rPr>
                                        <w:b/>
                                        <w:bCs/>
                                        <w:i/>
                                        <w:iCs/>
                                        <w:sz w:val="20"/>
                                      </w:rPr>
                                    </w:pPr>
                                    <w:r>
                                      <w:rPr>
                                        <w:b/>
                                        <w:bCs/>
                                        <w:i/>
                                        <w:iCs/>
                                        <w:sz w:val="20"/>
                                      </w:rPr>
                                      <w:t>0,0</w:t>
                                    </w:r>
                                  </w:p>
                                </w:tc>
                                <w:tc>
                                  <w:tcPr>
                                    <w:tcW w:w="1318" w:type="pct"/>
                                    <w:vMerge w:val="restart"/>
                                  </w:tcPr>
                                  <w:p w:rsidR="00D40791" w:rsidRDefault="00262E88">
                                    <w:pPr>
                                      <w:ind w:right="-29"/>
                                      <w:jc w:val="both"/>
                                      <w:rPr>
                                        <w:b/>
                                        <w:bCs/>
                                        <w:i/>
                                        <w:iCs/>
                                        <w:sz w:val="20"/>
                                      </w:rPr>
                                    </w:pPr>
                                    <w:r>
                                      <w:rPr>
                                        <w:i/>
                                        <w:iCs/>
                                        <w:sz w:val="20"/>
                                      </w:rPr>
                                      <w:t>Valstybės biudžeto lėšos 27 703,0</w:t>
                                    </w:r>
                                    <w:r>
                                      <w:rPr>
                                        <w:b/>
                                        <w:bCs/>
                                        <w:i/>
                                        <w:iCs/>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 xml:space="preserve">27 703,0 </w:t>
                                    </w:r>
                                  </w:p>
                                  <w:p w:rsidR="00D40791" w:rsidRDefault="00262E88">
                                    <w:pPr>
                                      <w:ind w:right="-29" w:firstLine="709"/>
                                      <w:jc w:val="right"/>
                                      <w:rPr>
                                        <w:i/>
                                        <w:iCs/>
                                        <w:sz w:val="20"/>
                                      </w:rPr>
                                    </w:pPr>
                                    <w:r>
                                      <w:rPr>
                                        <w:sz w:val="20"/>
                                      </w:rPr>
                                      <w:t>(7 pastaba)</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b/>
                                        <w:bCs/>
                                        <w:i/>
                                        <w:iCs/>
                                        <w:sz w:val="20"/>
                                      </w:rPr>
                                    </w:pPr>
                                  </w:p>
                                </w:tc>
                              </w:tr>
                              <w:tr w:rsidR="00D40791">
                                <w:trPr>
                                  <w:trHeight w:val="920"/>
                                </w:trPr>
                                <w:tc>
                                  <w:tcPr>
                                    <w:tcW w:w="917" w:type="pct"/>
                                    <w:vMerge w:val="restart"/>
                                  </w:tcPr>
                                  <w:p w:rsidR="00D40791" w:rsidRDefault="00262E88">
                                    <w:pPr>
                                      <w:ind w:right="-29" w:firstLine="37"/>
                                      <w:jc w:val="both"/>
                                      <w:rPr>
                                        <w:sz w:val="20"/>
                                      </w:rPr>
                                    </w:pPr>
                                    <w:r>
                                      <w:rPr>
                                        <w:sz w:val="20"/>
                                      </w:rPr>
                                      <w:t>1.8 uždavinys. Skatinti verslumą ir įmonių augimą</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strike/>
                                        <w:sz w:val="20"/>
                                      </w:rPr>
                                    </w:pPr>
                                    <w:r>
                                      <w:rPr>
                                        <w:b/>
                                        <w:bCs/>
                                        <w:i/>
                                        <w:iCs/>
                                        <w:sz w:val="20"/>
                                      </w:rPr>
                                      <w:t>37 593,791</w:t>
                                    </w:r>
                                  </w:p>
                                </w:tc>
                                <w:tc>
                                  <w:tcPr>
                                    <w:tcW w:w="1318" w:type="pct"/>
                                    <w:vMerge w:val="restart"/>
                                  </w:tcPr>
                                  <w:p w:rsidR="00D40791" w:rsidRDefault="00262E88">
                                    <w:pPr>
                                      <w:jc w:val="both"/>
                                      <w:rPr>
                                        <w:sz w:val="20"/>
                                      </w:rPr>
                                    </w:pPr>
                                    <w:r>
                                      <w:rPr>
                                        <w:i/>
                                        <w:iCs/>
                                        <w:sz w:val="20"/>
                                      </w:rPr>
                                      <w:t xml:space="preserve">Lietuvos 2021–2027 m. ES  struktūrinių fondų investicijos (37 593,791 tūkst. </w:t>
                                    </w:r>
                                    <w:proofErr w:type="spellStart"/>
                                    <w:r>
                                      <w:rPr>
                                        <w:i/>
                                        <w:iCs/>
                                        <w:sz w:val="20"/>
                                      </w:rPr>
                                      <w:t>Eur</w:t>
                                    </w:r>
                                    <w:proofErr w:type="spellEnd"/>
                                    <w:r>
                                      <w:rPr>
                                        <w:i/>
                                        <w:iCs/>
                                        <w:sz w:val="20"/>
                                      </w:rPr>
                                      <w:t xml:space="preserve"> (finansinių projekcijų dalis) ir privačių šaltinių lėšos (10 751,845 tūkst. </w:t>
                                    </w:r>
                                    <w:proofErr w:type="spellStart"/>
                                    <w:r>
                                      <w:rPr>
                                        <w:i/>
                                        <w:iCs/>
                                        <w:sz w:val="20"/>
                                      </w:rPr>
                                      <w:t>Eur</w:t>
                                    </w:r>
                                    <w:proofErr w:type="spellEnd"/>
                                    <w:r>
                                      <w:rPr>
                                        <w:i/>
                                        <w:iCs/>
                                        <w:sz w:val="20"/>
                                      </w:rPr>
                                      <w:t xml:space="preserve"> (ne finansinių projekcijų dalis)</w:t>
                                    </w:r>
                                    <w:r>
                                      <w:rPr>
                                        <w:sz w:val="20"/>
                                        <w:lang w:eastAsia="lt-LT"/>
                                      </w:rPr>
                                      <w:t xml:space="preserve"> </w:t>
                                    </w:r>
                                  </w:p>
                                </w:tc>
                                <w:tc>
                                  <w:tcPr>
                                    <w:tcW w:w="1561" w:type="pct"/>
                                    <w:vMerge w:val="restart"/>
                                  </w:tcPr>
                                  <w:p w:rsidR="00D40791" w:rsidRDefault="00262E88">
                                    <w:pPr>
                                      <w:ind w:right="-29"/>
                                      <w:jc w:val="both"/>
                                      <w:rPr>
                                        <w:sz w:val="20"/>
                                      </w:rPr>
                                    </w:pPr>
                                    <w:r>
                                      <w:rPr>
                                        <w:iCs/>
                                        <w:sz w:val="20"/>
                                      </w:rPr>
                                      <w:t>Siekiant NPP nustatytos siektinos sąlygos „</w:t>
                                    </w:r>
                                    <w:r>
                                      <w:rPr>
                                        <w:sz w:val="20"/>
                                      </w:rPr>
                                      <w:t xml:space="preserve">Ne mažiau kaip 45 </w:t>
                                    </w:r>
                                    <w:r>
                                      <w:rPr>
                                        <w:sz w:val="20"/>
                                      </w:rPr>
                                      <w:t xml:space="preserve">proc. tikslui numatytų išlaidų finansuoti privačiomis lėšomis“ </w:t>
                                    </w:r>
                                    <w:r>
                                      <w:rPr>
                                        <w:iCs/>
                                        <w:sz w:val="20"/>
                                      </w:rPr>
                                      <w:t xml:space="preserve">rengiant pažangos priemonę 05-001-01-08-09 planuojama </w:t>
                                    </w:r>
                                    <w:r>
                                      <w:rPr>
                                        <w:sz w:val="20"/>
                                      </w:rPr>
                                      <w:t>pažangos priemonės projektų finansavimo sąlygų aprašuose</w:t>
                                    </w:r>
                                    <w:r>
                                      <w:rPr>
                                        <w:iCs/>
                                        <w:sz w:val="20"/>
                                      </w:rPr>
                                      <w:t xml:space="preserve"> numatyti, kad prie ES lėšomis finansuojamų veiklų paramą gausiančios įmonės turės </w:t>
                                    </w:r>
                                    <w:r>
                                      <w:rPr>
                                        <w:iCs/>
                                        <w:sz w:val="20"/>
                                      </w:rPr>
                                      <w:t>prisidėti privačiomis lėšomis.</w:t>
                                    </w:r>
                                  </w:p>
                                  <w:p w:rsidR="00D40791" w:rsidRDefault="00262E88">
                                    <w:pPr>
                                      <w:ind w:right="-29"/>
                                      <w:jc w:val="both"/>
                                      <w:rPr>
                                        <w:iCs/>
                                        <w:sz w:val="20"/>
                                      </w:rPr>
                                    </w:pPr>
                                    <w:r>
                                      <w:rPr>
                                        <w:iCs/>
                                        <w:sz w:val="20"/>
                                      </w:rPr>
                                      <w:t>Taip pat, esant galimybei, planuojama numatyti veiklas, skirtas įmonių prieinamumui prie finansavimo šaltinių didinti, kurių įgyvendinimui būtų naudojamos finansinių priemonių lėšos.</w:t>
                                    </w: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i/>
                                        <w:iCs/>
                                        <w:strike/>
                                        <w:sz w:val="20"/>
                                      </w:rPr>
                                    </w:pPr>
                                    <w:r>
                                      <w:rPr>
                                        <w:b/>
                                        <w:bCs/>
                                        <w:i/>
                                        <w:iCs/>
                                        <w:sz w:val="20"/>
                                      </w:rPr>
                                      <w:t>10 751,845</w:t>
                                    </w:r>
                                  </w:p>
                                </w:tc>
                                <w:tc>
                                  <w:tcPr>
                                    <w:tcW w:w="1318" w:type="pct"/>
                                    <w:vMerge/>
                                  </w:tcPr>
                                  <w:p w:rsidR="00D40791" w:rsidRDefault="00D40791">
                                    <w:pPr>
                                      <w:jc w:val="both"/>
                                      <w:rPr>
                                        <w:i/>
                                        <w:iCs/>
                                        <w:sz w:val="20"/>
                                      </w:rPr>
                                    </w:pPr>
                                  </w:p>
                                </w:tc>
                                <w:tc>
                                  <w:tcPr>
                                    <w:tcW w:w="1561" w:type="pct"/>
                                    <w:vMerge/>
                                  </w:tcPr>
                                  <w:p w:rsidR="00D40791" w:rsidRDefault="00D40791">
                                    <w:pPr>
                                      <w:ind w:firstLine="709"/>
                                      <w:jc w:val="both"/>
                                      <w:rPr>
                                        <w:i/>
                                        <w:iCs/>
                                        <w:sz w:val="20"/>
                                      </w:rPr>
                                    </w:pPr>
                                  </w:p>
                                </w:tc>
                              </w:tr>
                              <w:tr w:rsidR="00D40791">
                                <w:trPr>
                                  <w:trHeight w:val="207"/>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 xml:space="preserve">Finansinių </w:t>
                                    </w:r>
                                    <w:r>
                                      <w:rPr>
                                        <w:b/>
                                        <w:bCs/>
                                        <w:i/>
                                        <w:iCs/>
                                        <w:sz w:val="20"/>
                                      </w:rPr>
                                      <w:t>projekcijų dalis</w:t>
                                    </w:r>
                                  </w:p>
                                  <w:p w:rsidR="00D40791" w:rsidRDefault="00262E88">
                                    <w:pPr>
                                      <w:ind w:right="-29" w:firstLine="709"/>
                                      <w:jc w:val="right"/>
                                      <w:rPr>
                                        <w:b/>
                                        <w:bCs/>
                                        <w:i/>
                                        <w:iCs/>
                                        <w:sz w:val="20"/>
                                      </w:rPr>
                                    </w:pPr>
                                    <w:r>
                                      <w:rPr>
                                        <w:b/>
                                        <w:bCs/>
                                        <w:i/>
                                        <w:iCs/>
                                        <w:sz w:val="20"/>
                                      </w:rPr>
                                      <w:t>87 000,0</w:t>
                                    </w:r>
                                  </w:p>
                                </w:tc>
                                <w:tc>
                                  <w:tcPr>
                                    <w:tcW w:w="1318" w:type="pct"/>
                                    <w:vMerge w:val="restart"/>
                                  </w:tcPr>
                                  <w:p w:rsidR="00D40791" w:rsidRDefault="00262E88">
                                    <w:pPr>
                                      <w:ind w:right="-29"/>
                                      <w:jc w:val="both"/>
                                      <w:rPr>
                                        <w:i/>
                                        <w:iCs/>
                                        <w:sz w:val="20"/>
                                      </w:rPr>
                                    </w:pPr>
                                    <w:r>
                                      <w:rPr>
                                        <w:i/>
                                        <w:iCs/>
                                        <w:sz w:val="20"/>
                                      </w:rPr>
                                      <w:t xml:space="preserve">Grįžtančios finansinių priemonių lėšos (87 000,0 tūkst. </w:t>
                                    </w:r>
                                    <w:proofErr w:type="spellStart"/>
                                    <w:r>
                                      <w:rPr>
                                        <w:i/>
                                        <w:iCs/>
                                        <w:sz w:val="20"/>
                                      </w:rPr>
                                      <w:t>Eur</w:t>
                                    </w:r>
                                    <w:proofErr w:type="spellEnd"/>
                                    <w:r>
                                      <w:rPr>
                                        <w:i/>
                                        <w:iCs/>
                                        <w:sz w:val="20"/>
                                      </w:rPr>
                                      <w:t xml:space="preserve"> (finansinių projekcijų dalis)</w:t>
                                    </w:r>
                                  </w:p>
                                </w:tc>
                                <w:tc>
                                  <w:tcPr>
                                    <w:tcW w:w="1561" w:type="pct"/>
                                    <w:vMerge/>
                                  </w:tcPr>
                                  <w:p w:rsidR="00D40791" w:rsidRDefault="00D40791">
                                    <w:pPr>
                                      <w:ind w:right="-29" w:firstLine="709"/>
                                      <w:jc w:val="both"/>
                                      <w:rPr>
                                        <w:i/>
                                        <w:iCs/>
                                        <w:sz w:val="20"/>
                                      </w:rPr>
                                    </w:pPr>
                                  </w:p>
                                </w:tc>
                              </w:tr>
                              <w:tr w:rsidR="00D40791">
                                <w:trPr>
                                  <w:trHeight w:val="207"/>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i/>
                                        <w:iCs/>
                                        <w:sz w:val="20"/>
                                      </w:rPr>
                                    </w:pPr>
                                    <w:r>
                                      <w:rPr>
                                        <w:b/>
                                        <w:bCs/>
                                        <w:i/>
                                        <w:iCs/>
                                        <w:sz w:val="20"/>
                                      </w:rPr>
                                      <w:t>0,0</w:t>
                                    </w:r>
                                  </w:p>
                                </w:tc>
                                <w:tc>
                                  <w:tcPr>
                                    <w:tcW w:w="1318" w:type="pct"/>
                                    <w:vMerge/>
                                  </w:tcPr>
                                  <w:p w:rsidR="00D40791" w:rsidRDefault="00D40791">
                                    <w:pPr>
                                      <w:ind w:right="-29"/>
                                      <w:jc w:val="both"/>
                                      <w:rPr>
                                        <w:i/>
                                        <w:iCs/>
                                        <w:sz w:val="20"/>
                                      </w:rPr>
                                    </w:pPr>
                                  </w:p>
                                </w:tc>
                                <w:tc>
                                  <w:tcPr>
                                    <w:tcW w:w="1561" w:type="pct"/>
                                    <w:vMerge/>
                                  </w:tcPr>
                                  <w:p w:rsidR="00D40791" w:rsidRDefault="00D40791">
                                    <w:pPr>
                                      <w:ind w:right="-29" w:firstLine="709"/>
                                      <w:jc w:val="both"/>
                                      <w:rPr>
                                        <w:i/>
                                        <w:iCs/>
                                        <w:sz w:val="20"/>
                                      </w:rPr>
                                    </w:pPr>
                                  </w:p>
                                </w:tc>
                              </w:tr>
                              <w:tr w:rsidR="00D40791">
                                <w:trPr>
                                  <w:trHeight w:val="458"/>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w:t>
                                    </w:r>
                                  </w:p>
                                </w:tc>
                                <w:tc>
                                  <w:tcPr>
                                    <w:tcW w:w="1318" w:type="pct"/>
                                    <w:vMerge w:val="restart"/>
                                  </w:tcPr>
                                  <w:p w:rsidR="00D40791" w:rsidRDefault="00262E88">
                                    <w:pPr>
                                      <w:ind w:right="-29"/>
                                      <w:jc w:val="both"/>
                                      <w:rPr>
                                        <w:i/>
                                        <w:iCs/>
                                        <w:sz w:val="20"/>
                                      </w:rPr>
                                    </w:pPr>
                                    <w:r>
                                      <w:rPr>
                                        <w:i/>
                                        <w:iCs/>
                                        <w:sz w:val="20"/>
                                      </w:rPr>
                                      <w:t xml:space="preserve">Valstybės biudžeto lėšos </w:t>
                                    </w:r>
                                  </w:p>
                                  <w:p w:rsidR="00D40791" w:rsidRDefault="00262E88">
                                    <w:pPr>
                                      <w:ind w:right="-29"/>
                                      <w:jc w:val="both"/>
                                      <w:rPr>
                                        <w:i/>
                                        <w:iCs/>
                                        <w:sz w:val="20"/>
                                      </w:rPr>
                                    </w:pPr>
                                    <w:r>
                                      <w:rPr>
                                        <w:b/>
                                        <w:bCs/>
                                        <w:i/>
                                        <w:iCs/>
                                        <w:sz w:val="20"/>
                                      </w:rPr>
                                      <w:t xml:space="preserve">1 651,0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tcPr>
                                  <w:p w:rsidR="00D40791" w:rsidRDefault="00D40791">
                                    <w:pPr>
                                      <w:ind w:right="-29" w:firstLine="709"/>
                                      <w:jc w:val="both"/>
                                      <w:rPr>
                                        <w:i/>
                                        <w:iCs/>
                                        <w:sz w:val="20"/>
                                      </w:rPr>
                                    </w:pPr>
                                  </w:p>
                                </w:tc>
                              </w:tr>
                              <w:tr w:rsidR="00D40791">
                                <w:trPr>
                                  <w:trHeight w:val="458"/>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 xml:space="preserve">1 651,0 </w:t>
                                    </w:r>
                                  </w:p>
                                  <w:p w:rsidR="00D40791" w:rsidRDefault="00262E88">
                                    <w:pPr>
                                      <w:ind w:right="-29" w:firstLine="709"/>
                                      <w:jc w:val="right"/>
                                      <w:rPr>
                                        <w:i/>
                                        <w:iCs/>
                                        <w:sz w:val="20"/>
                                      </w:rPr>
                                    </w:pPr>
                                    <w:r>
                                      <w:rPr>
                                        <w:sz w:val="20"/>
                                      </w:rPr>
                                      <w:t>(8 pastaba)</w:t>
                                    </w:r>
                                  </w:p>
                                </w:tc>
                                <w:tc>
                                  <w:tcPr>
                                    <w:tcW w:w="1318" w:type="pct"/>
                                    <w:vMerge/>
                                  </w:tcPr>
                                  <w:p w:rsidR="00D40791" w:rsidRDefault="00D40791">
                                    <w:pPr>
                                      <w:ind w:right="-29"/>
                                      <w:jc w:val="both"/>
                                      <w:rPr>
                                        <w:b/>
                                        <w:i/>
                                        <w:iCs/>
                                        <w:sz w:val="20"/>
                                      </w:rPr>
                                    </w:pPr>
                                  </w:p>
                                </w:tc>
                                <w:tc>
                                  <w:tcPr>
                                    <w:tcW w:w="1561" w:type="pct"/>
                                    <w:vMerge/>
                                  </w:tcPr>
                                  <w:p w:rsidR="00D40791" w:rsidRDefault="00D40791">
                                    <w:pPr>
                                      <w:ind w:right="-29" w:firstLine="709"/>
                                      <w:jc w:val="both"/>
                                      <w:rPr>
                                        <w:i/>
                                        <w:iCs/>
                                        <w:sz w:val="20"/>
                                      </w:rPr>
                                    </w:pPr>
                                  </w:p>
                                </w:tc>
                              </w:tr>
                              <w:tr w:rsidR="00D40791">
                                <w:trPr>
                                  <w:trHeight w:val="910"/>
                                </w:trPr>
                                <w:tc>
                                  <w:tcPr>
                                    <w:tcW w:w="917" w:type="pct"/>
                                    <w:vMerge w:val="restart"/>
                                  </w:tcPr>
                                  <w:p w:rsidR="00D40791" w:rsidRDefault="00262E88">
                                    <w:pPr>
                                      <w:ind w:right="-29" w:firstLine="37"/>
                                      <w:jc w:val="both"/>
                                      <w:rPr>
                                        <w:sz w:val="20"/>
                                      </w:rPr>
                                    </w:pPr>
                                    <w:r>
                                      <w:rPr>
                                        <w:sz w:val="20"/>
                                      </w:rPr>
                                      <w:t>1.11 uždavinys. Skatinti prekių ir paslaugų eksportą</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28 000,0</w:t>
                                    </w:r>
                                  </w:p>
                                </w:tc>
                                <w:tc>
                                  <w:tcPr>
                                    <w:tcW w:w="1318" w:type="pct"/>
                                    <w:vMerge w:val="restart"/>
                                  </w:tcPr>
                                  <w:p w:rsidR="00D40791" w:rsidRDefault="00262E88">
                                    <w:pPr>
                                      <w:ind w:right="-29"/>
                                      <w:jc w:val="both"/>
                                      <w:rPr>
                                        <w:i/>
                                        <w:iCs/>
                                        <w:sz w:val="20"/>
                                      </w:rPr>
                                    </w:pPr>
                                    <w:r>
                                      <w:rPr>
                                        <w:i/>
                                        <w:iCs/>
                                        <w:sz w:val="20"/>
                                      </w:rPr>
                                      <w:t>Lietuvos 2021–2027 m. ES struktūrinių fondų investicijos (28 000,0</w:t>
                                    </w:r>
                                    <w:r>
                                      <w:rPr>
                                        <w:sz w:val="20"/>
                                      </w:rPr>
                                      <w:t xml:space="preserve"> </w:t>
                                    </w:r>
                                    <w:r>
                                      <w:rPr>
                                        <w:i/>
                                        <w:iCs/>
                                        <w:sz w:val="20"/>
                                      </w:rPr>
                                      <w:t xml:space="preserve">tūkst. </w:t>
                                    </w:r>
                                    <w:proofErr w:type="spellStart"/>
                                    <w:r>
                                      <w:rPr>
                                        <w:i/>
                                        <w:iCs/>
                                        <w:sz w:val="20"/>
                                      </w:rPr>
                                      <w:t>Eur</w:t>
                                    </w:r>
                                    <w:proofErr w:type="spellEnd"/>
                                    <w:r>
                                      <w:rPr>
                                        <w:i/>
                                        <w:iCs/>
                                        <w:sz w:val="20"/>
                                      </w:rPr>
                                      <w:t xml:space="preserve"> (finansinių projekcijų dalis) ir privačių šaltinių </w:t>
                                    </w:r>
                                    <w:r>
                                      <w:rPr>
                                        <w:i/>
                                        <w:iCs/>
                                        <w:sz w:val="20"/>
                                      </w:rPr>
                                      <w:t>lėšos (28 000,0</w:t>
                                    </w:r>
                                    <w:r>
                                      <w:rPr>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val="restart"/>
                                  </w:tcPr>
                                  <w:p w:rsidR="00D40791" w:rsidRDefault="00262E88">
                                    <w:pPr>
                                      <w:ind w:right="-57"/>
                                      <w:jc w:val="both"/>
                                      <w:rPr>
                                        <w:iCs/>
                                        <w:sz w:val="20"/>
                                      </w:rPr>
                                    </w:pPr>
                                    <w:r>
                                      <w:rPr>
                                        <w:iCs/>
                                        <w:sz w:val="20"/>
                                      </w:rPr>
                                      <w:t>Siekiant NPP nustatytos siektinos sąlygos „</w:t>
                                    </w:r>
                                    <w:r>
                                      <w:rPr>
                                        <w:sz w:val="20"/>
                                      </w:rPr>
                                      <w:t xml:space="preserve">Ne mažiau kaip 45 proc. tikslui numatytų išlaidų finansuoti privačiomis lėšomis“ </w:t>
                                    </w:r>
                                    <w:r>
                                      <w:rPr>
                                        <w:iCs/>
                                        <w:sz w:val="20"/>
                                      </w:rPr>
                                      <w:t xml:space="preserve">rengiant pažangos priemonę 05-001-01-11-04 planuojama </w:t>
                                    </w:r>
                                    <w:r>
                                      <w:rPr>
                                        <w:sz w:val="20"/>
                                      </w:rPr>
                                      <w:t>pažangos priemonės</w:t>
                                    </w:r>
                                    <w:r>
                                      <w:rPr>
                                        <w:sz w:val="20"/>
                                      </w:rPr>
                                      <w:t xml:space="preserve"> projektų finansavimo sąlygų aprašuose</w:t>
                                    </w:r>
                                    <w:r>
                                      <w:rPr>
                                        <w:iCs/>
                                        <w:sz w:val="20"/>
                                      </w:rPr>
                                      <w:t xml:space="preserve"> numatyti, kad prie ES lėšomis finansuojamų veiklų paramą gausiančios įmonės turės prisidėti privačiomis lėšomis.</w:t>
                                    </w:r>
                                  </w:p>
                                </w:tc>
                              </w:tr>
                              <w:tr w:rsidR="00D40791">
                                <w:trPr>
                                  <w:trHeight w:val="711"/>
                                </w:trPr>
                                <w:tc>
                                  <w:tcPr>
                                    <w:tcW w:w="917" w:type="pct"/>
                                    <w:vMerge/>
                                  </w:tcPr>
                                  <w:p w:rsidR="00D40791" w:rsidRDefault="00D40791">
                                    <w:pPr>
                                      <w:ind w:right="-29" w:firstLine="37"/>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28 000,0</w:t>
                                    </w:r>
                                  </w:p>
                                </w:tc>
                                <w:tc>
                                  <w:tcPr>
                                    <w:tcW w:w="1318" w:type="pct"/>
                                    <w:vMerge/>
                                  </w:tcPr>
                                  <w:p w:rsidR="00D40791" w:rsidRDefault="00D40791">
                                    <w:pPr>
                                      <w:ind w:right="-29"/>
                                      <w:jc w:val="both"/>
                                      <w:rPr>
                                        <w:i/>
                                        <w:iCs/>
                                        <w:sz w:val="20"/>
                                      </w:rPr>
                                    </w:pPr>
                                  </w:p>
                                </w:tc>
                                <w:tc>
                                  <w:tcPr>
                                    <w:tcW w:w="1561" w:type="pct"/>
                                    <w:vMerge/>
                                  </w:tcPr>
                                  <w:p w:rsidR="00D40791" w:rsidRDefault="00D40791">
                                    <w:pPr>
                                      <w:ind w:right="-57"/>
                                      <w:jc w:val="both"/>
                                      <w:rPr>
                                        <w:b/>
                                        <w:bCs/>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w:t>
                                    </w:r>
                                  </w:p>
                                </w:tc>
                                <w:tc>
                                  <w:tcPr>
                                    <w:tcW w:w="1318" w:type="pct"/>
                                    <w:vMerge w:val="restart"/>
                                  </w:tcPr>
                                  <w:p w:rsidR="00D40791" w:rsidRDefault="00262E88">
                                    <w:pPr>
                                      <w:ind w:right="-29"/>
                                      <w:jc w:val="both"/>
                                      <w:rPr>
                                        <w:i/>
                                        <w:iCs/>
                                        <w:sz w:val="20"/>
                                      </w:rPr>
                                    </w:pPr>
                                    <w:r>
                                      <w:rPr>
                                        <w:i/>
                                        <w:iCs/>
                                        <w:sz w:val="20"/>
                                      </w:rPr>
                                      <w:t>Valstybės biudžeto lėšos</w:t>
                                    </w:r>
                                  </w:p>
                                  <w:p w:rsidR="00D40791" w:rsidRDefault="00262E88">
                                    <w:pPr>
                                      <w:ind w:right="-29"/>
                                      <w:jc w:val="both"/>
                                      <w:rPr>
                                        <w:b/>
                                        <w:bCs/>
                                        <w:i/>
                                        <w:iCs/>
                                        <w:sz w:val="20"/>
                                      </w:rPr>
                                    </w:pPr>
                                    <w:r>
                                      <w:rPr>
                                        <w:i/>
                                        <w:iCs/>
                                        <w:sz w:val="20"/>
                                      </w:rPr>
                                      <w:t>(3 000,0</w:t>
                                    </w:r>
                                    <w:r>
                                      <w:rPr>
                                        <w:b/>
                                        <w:bCs/>
                                        <w:i/>
                                        <w:iCs/>
                                        <w:sz w:val="20"/>
                                      </w:rPr>
                                      <w:t xml:space="preserve"> </w:t>
                                    </w:r>
                                    <w:r>
                                      <w:rPr>
                                        <w:i/>
                                        <w:iCs/>
                                        <w:sz w:val="20"/>
                                      </w:rPr>
                                      <w:t xml:space="preserve">tūkst. </w:t>
                                    </w:r>
                                    <w:proofErr w:type="spellStart"/>
                                    <w:r>
                                      <w:rPr>
                                        <w:i/>
                                        <w:iCs/>
                                        <w:sz w:val="20"/>
                                      </w:rPr>
                                      <w:t>Eur</w:t>
                                    </w:r>
                                    <w:proofErr w:type="spellEnd"/>
                                    <w:r>
                                      <w:rPr>
                                        <w:i/>
                                        <w:iCs/>
                                        <w:sz w:val="20"/>
                                      </w:rPr>
                                      <w:t xml:space="preserve"> </w:t>
                                    </w:r>
                                    <w:r>
                                      <w:rPr>
                                        <w:i/>
                                        <w:iCs/>
                                        <w:sz w:val="20"/>
                                      </w:rPr>
                                      <w:t>(ne finansinių projekcijų dalis)</w:t>
                                    </w:r>
                                  </w:p>
                                </w:tc>
                                <w:tc>
                                  <w:tcPr>
                                    <w:tcW w:w="1561" w:type="pct"/>
                                    <w:vMerge/>
                                  </w:tcPr>
                                  <w:p w:rsidR="00D40791" w:rsidRDefault="00D40791">
                                    <w:pPr>
                                      <w:ind w:right="-29" w:firstLine="709"/>
                                      <w:jc w:val="both"/>
                                      <w:rPr>
                                        <w:b/>
                                        <w:bCs/>
                                        <w:i/>
                                        <w:iCs/>
                                        <w:sz w:val="20"/>
                                      </w:rPr>
                                    </w:pPr>
                                  </w:p>
                                </w:tc>
                              </w:tr>
                              <w:tr w:rsidR="00D40791">
                                <w:trPr>
                                  <w:trHeight w:val="353"/>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sz w:val="20"/>
                                      </w:rPr>
                                    </w:pPr>
                                    <w:r>
                                      <w:rPr>
                                        <w:i/>
                                        <w:iCs/>
                                        <w:sz w:val="20"/>
                                      </w:rPr>
                                      <w:t>3 000,0</w:t>
                                    </w:r>
                                    <w:r>
                                      <w:rPr>
                                        <w:sz w:val="20"/>
                                      </w:rPr>
                                      <w:t xml:space="preserve"> </w:t>
                                    </w:r>
                                  </w:p>
                                  <w:p w:rsidR="00D40791" w:rsidRDefault="00262E88">
                                    <w:pPr>
                                      <w:ind w:right="-29" w:firstLine="709"/>
                                      <w:jc w:val="right"/>
                                      <w:rPr>
                                        <w:sz w:val="20"/>
                                      </w:rPr>
                                    </w:pPr>
                                    <w:r>
                                      <w:rPr>
                                        <w:sz w:val="20"/>
                                      </w:rPr>
                                      <w:t>(9 pastaba)</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firstLine="709"/>
                                      <w:jc w:val="both"/>
                                      <w:rPr>
                                        <w:b/>
                                        <w:bCs/>
                                        <w:i/>
                                        <w:iCs/>
                                        <w:sz w:val="20"/>
                                      </w:rPr>
                                    </w:pPr>
                                  </w:p>
                                </w:tc>
                              </w:tr>
                              <w:tr w:rsidR="00D40791">
                                <w:trPr>
                                  <w:trHeight w:val="713"/>
                                </w:trPr>
                                <w:tc>
                                  <w:tcPr>
                                    <w:tcW w:w="917" w:type="pct"/>
                                    <w:vMerge w:val="restart"/>
                                  </w:tcPr>
                                  <w:p w:rsidR="00D40791" w:rsidRDefault="00262E88">
                                    <w:pPr>
                                      <w:ind w:right="-29" w:firstLine="37"/>
                                      <w:jc w:val="both"/>
                                      <w:rPr>
                                        <w:sz w:val="20"/>
                                      </w:rPr>
                                    </w:pPr>
                                    <w:r>
                                      <w:rPr>
                                        <w:sz w:val="20"/>
                                      </w:rPr>
                                      <w:t>1.12 uždavinys. Didinti Lietuvos turizmo konkurencingumą</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w:t>
                                    </w:r>
                                  </w:p>
                                </w:tc>
                                <w:tc>
                                  <w:tcPr>
                                    <w:tcW w:w="1318" w:type="pct"/>
                                    <w:vMerge w:val="restart"/>
                                  </w:tcPr>
                                  <w:p w:rsidR="00D40791" w:rsidRDefault="00262E88">
                                    <w:pPr>
                                      <w:ind w:right="-29"/>
                                      <w:jc w:val="both"/>
                                      <w:rPr>
                                        <w:i/>
                                        <w:iCs/>
                                        <w:sz w:val="20"/>
                                      </w:rPr>
                                    </w:pPr>
                                    <w:r>
                                      <w:rPr>
                                        <w:i/>
                                        <w:iCs/>
                                        <w:sz w:val="20"/>
                                      </w:rPr>
                                      <w:t>Valstybės biudžeto lėšos (880,0</w:t>
                                    </w:r>
                                    <w:r>
                                      <w:rPr>
                                        <w:b/>
                                        <w:bCs/>
                                        <w:i/>
                                        <w:iCs/>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 ir privačių </w:t>
                                    </w:r>
                                    <w:r>
                                      <w:rPr>
                                        <w:i/>
                                        <w:iCs/>
                                        <w:sz w:val="20"/>
                                      </w:rPr>
                                      <w:t>šaltinių lėšos (11 700,0</w:t>
                                    </w:r>
                                    <w:r>
                                      <w:rPr>
                                        <w:sz w:val="20"/>
                                      </w:rPr>
                                      <w:t xml:space="preserve"> </w:t>
                                    </w:r>
                                    <w:r>
                                      <w:rPr>
                                        <w:i/>
                                        <w:iCs/>
                                        <w:sz w:val="20"/>
                                      </w:rPr>
                                      <w:t xml:space="preserve">tūkst. </w:t>
                                    </w:r>
                                    <w:proofErr w:type="spellStart"/>
                                    <w:r>
                                      <w:rPr>
                                        <w:i/>
                                        <w:iCs/>
                                        <w:sz w:val="20"/>
                                      </w:rPr>
                                      <w:t>Eur</w:t>
                                    </w:r>
                                    <w:proofErr w:type="spellEnd"/>
                                    <w:r>
                                      <w:rPr>
                                        <w:i/>
                                        <w:iCs/>
                                        <w:sz w:val="20"/>
                                      </w:rPr>
                                      <w:t xml:space="preserve"> (ne finansinių projekcijų dalis)</w:t>
                                    </w:r>
                                  </w:p>
                                </w:tc>
                                <w:tc>
                                  <w:tcPr>
                                    <w:tcW w:w="1561" w:type="pct"/>
                                    <w:vMerge w:val="restart"/>
                                  </w:tcPr>
                                  <w:p w:rsidR="00D40791" w:rsidRDefault="00262E88">
                                    <w:pPr>
                                      <w:ind w:right="-29"/>
                                      <w:jc w:val="both"/>
                                      <w:rPr>
                                        <w:iCs/>
                                        <w:sz w:val="20"/>
                                      </w:rPr>
                                    </w:pPr>
                                    <w:r>
                                      <w:rPr>
                                        <w:iCs/>
                                        <w:sz w:val="20"/>
                                      </w:rPr>
                                      <w:t>Siekiant NPP nustatytos siektinos sąlygos „</w:t>
                                    </w:r>
                                    <w:r>
                                      <w:rPr>
                                        <w:sz w:val="20"/>
                                      </w:rPr>
                                      <w:t>Ne mažiau kaip 45 proc. tikslui numatytų išlaidų finansuoti privačiomis lėšomis“ r</w:t>
                                    </w:r>
                                    <w:r>
                                      <w:rPr>
                                        <w:iCs/>
                                        <w:sz w:val="20"/>
                                      </w:rPr>
                                      <w:t xml:space="preserve">engiant pažangos priemones </w:t>
                                    </w:r>
                                    <w:r>
                                      <w:rPr>
                                        <w:sz w:val="20"/>
                                      </w:rPr>
                                      <w:t xml:space="preserve">05-001-01-12-06 ir 05-001-01-12-07 </w:t>
                                    </w:r>
                                    <w:r>
                                      <w:rPr>
                                        <w:iCs/>
                                        <w:sz w:val="20"/>
                                      </w:rPr>
                                      <w:t xml:space="preserve">planuojama </w:t>
                                    </w:r>
                                    <w:r>
                                      <w:rPr>
                                        <w:sz w:val="20"/>
                                      </w:rPr>
                                      <w:t>pažangos priemonių projektų finansavimo sąlygų aprašuose</w:t>
                                    </w:r>
                                    <w:r>
                                      <w:rPr>
                                        <w:iCs/>
                                        <w:sz w:val="20"/>
                                      </w:rPr>
                                      <w:t xml:space="preserve"> numatyti, kad paramą gausiančios įmonės turės prisidėti privačiomis lėšomis.</w:t>
                                    </w:r>
                                  </w:p>
                                </w:tc>
                              </w:tr>
                              <w:tr w:rsidR="00D40791">
                                <w:trPr>
                                  <w:trHeight w:val="353"/>
                                </w:trPr>
                                <w:tc>
                                  <w:tcPr>
                                    <w:tcW w:w="917" w:type="pct"/>
                                    <w:vMerge/>
                                  </w:tcPr>
                                  <w:p w:rsidR="00D40791" w:rsidRDefault="00D40791">
                                    <w:pPr>
                                      <w:ind w:right="-29" w:firstLine="37"/>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sz w:val="20"/>
                                      </w:rPr>
                                    </w:pPr>
                                    <w:r>
                                      <w:rPr>
                                        <w:b/>
                                        <w:bCs/>
                                        <w:sz w:val="20"/>
                                      </w:rPr>
                                      <w:t>12 580,0</w:t>
                                    </w:r>
                                    <w:r>
                                      <w:rPr>
                                        <w:sz w:val="20"/>
                                      </w:rPr>
                                      <w:t xml:space="preserve"> </w:t>
                                    </w:r>
                                  </w:p>
                                  <w:p w:rsidR="00D40791" w:rsidRDefault="00262E88">
                                    <w:pPr>
                                      <w:ind w:right="-29" w:firstLine="709"/>
                                      <w:jc w:val="right"/>
                                      <w:rPr>
                                        <w:b/>
                                        <w:bCs/>
                                        <w:sz w:val="20"/>
                                      </w:rPr>
                                    </w:pPr>
                                    <w:r>
                                      <w:rPr>
                                        <w:sz w:val="20"/>
                                      </w:rPr>
                                      <w:t>(10 pastaba)</w:t>
                                    </w:r>
                                  </w:p>
                                </w:tc>
                                <w:tc>
                                  <w:tcPr>
                                    <w:tcW w:w="1318" w:type="pct"/>
                                    <w:vMerge/>
                                  </w:tcPr>
                                  <w:p w:rsidR="00D40791" w:rsidRDefault="00D40791">
                                    <w:pPr>
                                      <w:ind w:right="-29"/>
                                      <w:jc w:val="both"/>
                                      <w:rPr>
                                        <w:b/>
                                        <w:bCs/>
                                        <w:i/>
                                        <w:iCs/>
                                        <w:sz w:val="20"/>
                                      </w:rPr>
                                    </w:pPr>
                                  </w:p>
                                </w:tc>
                                <w:tc>
                                  <w:tcPr>
                                    <w:tcW w:w="1561" w:type="pct"/>
                                    <w:vMerge/>
                                  </w:tcPr>
                                  <w:p w:rsidR="00D40791" w:rsidRDefault="00D40791">
                                    <w:pPr>
                                      <w:ind w:right="-29"/>
                                      <w:jc w:val="both"/>
                                      <w:rPr>
                                        <w:iCs/>
                                        <w:sz w:val="20"/>
                                      </w:rPr>
                                    </w:pPr>
                                  </w:p>
                                </w:tc>
                              </w:tr>
                              <w:tr w:rsidR="00D40791">
                                <w:trPr>
                                  <w:trHeight w:val="698"/>
                                </w:trPr>
                                <w:tc>
                                  <w:tcPr>
                                    <w:tcW w:w="917" w:type="pct"/>
                                    <w:vMerge w:val="restart"/>
                                  </w:tcPr>
                                  <w:p w:rsidR="00D40791" w:rsidRDefault="00262E88">
                                    <w:pPr>
                                      <w:ind w:right="-29"/>
                                      <w:jc w:val="both"/>
                                      <w:rPr>
                                        <w:sz w:val="20"/>
                                      </w:rPr>
                                    </w:pPr>
                                    <w:r>
                                      <w:rPr>
                                        <w:sz w:val="20"/>
                                      </w:rPr>
                                      <w:t xml:space="preserve">1.15 uždavinys. Gerinti aukštos ir vidutinės pridėtinės vertės </w:t>
                                    </w:r>
                                    <w:r>
                                      <w:rPr>
                                        <w:sz w:val="20"/>
                                      </w:rPr>
                                      <w:t>ekonomikos sektorių žmogiškųjų išteklių poreikio tenkinimą</w:t>
                                    </w: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sz w:val="20"/>
                                      </w:rPr>
                                    </w:pPr>
                                    <w:r>
                                      <w:rPr>
                                        <w:b/>
                                        <w:bCs/>
                                        <w:i/>
                                        <w:iCs/>
                                        <w:sz w:val="20"/>
                                      </w:rPr>
                                      <w:t>0,0</w:t>
                                    </w:r>
                                  </w:p>
                                </w:tc>
                                <w:tc>
                                  <w:tcPr>
                                    <w:tcW w:w="1318" w:type="pct"/>
                                    <w:vMerge w:val="restart"/>
                                  </w:tcPr>
                                  <w:p w:rsidR="00D40791" w:rsidRDefault="00262E88">
                                    <w:pPr>
                                      <w:ind w:right="-29"/>
                                      <w:jc w:val="both"/>
                                      <w:rPr>
                                        <w:bCs/>
                                        <w:sz w:val="20"/>
                                      </w:rPr>
                                    </w:pPr>
                                    <w:r>
                                      <w:rPr>
                                        <w:bCs/>
                                        <w:i/>
                                        <w:iCs/>
                                        <w:sz w:val="20"/>
                                      </w:rPr>
                                      <w:t xml:space="preserve">Europos Sąjungos ir kitos tarptautinės finansinės paramos bendrojo finansavimo lėšos (Šveicarijos finansinės paramos bendrojo finansavimo lėšos 553,0 tūkst. </w:t>
                                    </w:r>
                                    <w:proofErr w:type="spellStart"/>
                                    <w:r>
                                      <w:rPr>
                                        <w:bCs/>
                                        <w:i/>
                                        <w:iCs/>
                                        <w:sz w:val="20"/>
                                      </w:rPr>
                                      <w:t>Eur</w:t>
                                    </w:r>
                                    <w:proofErr w:type="spellEnd"/>
                                    <w:r>
                                      <w:rPr>
                                        <w:bCs/>
                                        <w:i/>
                                        <w:iCs/>
                                        <w:sz w:val="20"/>
                                      </w:rPr>
                                      <w:t xml:space="preserve"> (ne </w:t>
                                    </w:r>
                                    <w:r>
                                      <w:rPr>
                                        <w:bCs/>
                                        <w:i/>
                                        <w:iCs/>
                                        <w:sz w:val="20"/>
                                      </w:rPr>
                                      <w:t xml:space="preserve">finansinių projekcijų dalis), Europos Sąjungos ir kitos tarptautinės finansinės paramos lėšos (Šveicarijos finansinės paramos lėšos 3 132,0 tūkst. </w:t>
                                    </w:r>
                                    <w:proofErr w:type="spellStart"/>
                                    <w:r>
                                      <w:rPr>
                                        <w:bCs/>
                                        <w:i/>
                                        <w:iCs/>
                                        <w:sz w:val="20"/>
                                      </w:rPr>
                                      <w:t>Eur</w:t>
                                    </w:r>
                                    <w:proofErr w:type="spellEnd"/>
                                    <w:r>
                                      <w:rPr>
                                        <w:bCs/>
                                        <w:i/>
                                        <w:iCs/>
                                        <w:sz w:val="20"/>
                                      </w:rPr>
                                      <w:t xml:space="preserve"> (ne finansinių projekcijų dalis)</w:t>
                                    </w:r>
                                  </w:p>
                                </w:tc>
                                <w:tc>
                                  <w:tcPr>
                                    <w:tcW w:w="1561" w:type="pct"/>
                                    <w:vMerge w:val="restart"/>
                                  </w:tcPr>
                                  <w:p w:rsidR="00D40791" w:rsidRDefault="00262E88">
                                    <w:pPr>
                                      <w:ind w:right="-29"/>
                                      <w:jc w:val="both"/>
                                      <w:rPr>
                                        <w:sz w:val="20"/>
                                      </w:rPr>
                                    </w:pPr>
                                    <w:r>
                                      <w:rPr>
                                        <w:iCs/>
                                        <w:sz w:val="20"/>
                                      </w:rPr>
                                      <w:t>Siekiant NPP nustatytos siektinos sąlygos „Pasinaudoti kitų tarptautinių</w:t>
                                    </w:r>
                                    <w:r>
                                      <w:rPr>
                                        <w:iCs/>
                                        <w:sz w:val="20"/>
                                      </w:rPr>
                                      <w:t xml:space="preserve"> finansavimo šaltinių lėšomis – ne mažiau kaip 5 proc.“ rengiant pažangos priemonę 05-001-01-15-02 daliai veiklų finansuoti numatyta pritraukti </w:t>
                                    </w:r>
                                    <w:r>
                                      <w:rPr>
                                        <w:sz w:val="20"/>
                                      </w:rPr>
                                      <w:t>Šveicarijos finansinės paramos bendrojo finansavimo lėšų ir Šveicarijos finansinės paramos lėšų.</w:t>
                                    </w:r>
                                  </w:p>
                                </w:tc>
                              </w:tr>
                              <w:tr w:rsidR="00D40791">
                                <w:trPr>
                                  <w:trHeight w:val="353"/>
                                </w:trPr>
                                <w:tc>
                                  <w:tcPr>
                                    <w:tcW w:w="917" w:type="pct"/>
                                    <w:vMerge/>
                                  </w:tcPr>
                                  <w:p w:rsidR="00D40791" w:rsidRDefault="00D40791">
                                    <w:pPr>
                                      <w:ind w:right="-2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firstLine="709"/>
                                      <w:jc w:val="right"/>
                                      <w:rPr>
                                        <w:b/>
                                        <w:bCs/>
                                        <w:i/>
                                        <w:iCs/>
                                        <w:sz w:val="20"/>
                                      </w:rPr>
                                    </w:pPr>
                                    <w:r>
                                      <w:rPr>
                                        <w:b/>
                                        <w:bCs/>
                                        <w:i/>
                                        <w:iCs/>
                                        <w:sz w:val="20"/>
                                      </w:rPr>
                                      <w:t>3 685,0</w:t>
                                    </w:r>
                                  </w:p>
                                  <w:p w:rsidR="00D40791" w:rsidRDefault="00262E88">
                                    <w:pPr>
                                      <w:ind w:right="-29"/>
                                      <w:jc w:val="right"/>
                                      <w:rPr>
                                        <w:i/>
                                        <w:iCs/>
                                        <w:sz w:val="20"/>
                                      </w:rPr>
                                    </w:pPr>
                                    <w:r>
                                      <w:rPr>
                                        <w:sz w:val="20"/>
                                      </w:rPr>
                                      <w:t>(11, 12 pastabos)</w:t>
                                    </w:r>
                                  </w:p>
                                </w:tc>
                                <w:tc>
                                  <w:tcPr>
                                    <w:tcW w:w="1318" w:type="pct"/>
                                    <w:vMerge/>
                                  </w:tcPr>
                                  <w:p w:rsidR="00D40791" w:rsidRDefault="00D40791">
                                    <w:pPr>
                                      <w:ind w:right="-29"/>
                                      <w:jc w:val="both"/>
                                      <w:rPr>
                                        <w:bCs/>
                                        <w:i/>
                                        <w:iCs/>
                                        <w:sz w:val="20"/>
                                      </w:rPr>
                                    </w:pPr>
                                  </w:p>
                                </w:tc>
                                <w:tc>
                                  <w:tcPr>
                                    <w:tcW w:w="1561" w:type="pct"/>
                                    <w:vMerge/>
                                  </w:tcPr>
                                  <w:p w:rsidR="00D40791" w:rsidRDefault="00D40791">
                                    <w:pPr>
                                      <w:ind w:right="-29"/>
                                      <w:jc w:val="both"/>
                                      <w:rPr>
                                        <w:b/>
                                        <w:bCs/>
                                        <w:iCs/>
                                        <w:sz w:val="20"/>
                                      </w:rPr>
                                    </w:pPr>
                                  </w:p>
                                </w:tc>
                              </w:tr>
                              <w:tr w:rsidR="00D40791">
                                <w:trPr>
                                  <w:trHeight w:val="716"/>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firstLine="709"/>
                                      <w:jc w:val="right"/>
                                      <w:rPr>
                                        <w:b/>
                                        <w:bCs/>
                                        <w:i/>
                                        <w:iCs/>
                                        <w:sz w:val="20"/>
                                      </w:rPr>
                                    </w:pPr>
                                    <w:r>
                                      <w:rPr>
                                        <w:b/>
                                        <w:bCs/>
                                        <w:i/>
                                        <w:iCs/>
                                        <w:sz w:val="20"/>
                                      </w:rPr>
                                      <w:t>0,0</w:t>
                                    </w:r>
                                  </w:p>
                                </w:tc>
                                <w:tc>
                                  <w:tcPr>
                                    <w:tcW w:w="1318" w:type="pct"/>
                                    <w:vMerge w:val="restart"/>
                                  </w:tcPr>
                                  <w:p w:rsidR="00D40791" w:rsidRDefault="00262E88">
                                    <w:pPr>
                                      <w:ind w:right="-29"/>
                                      <w:jc w:val="both"/>
                                      <w:rPr>
                                        <w:bCs/>
                                        <w:i/>
                                        <w:iCs/>
                                        <w:sz w:val="20"/>
                                      </w:rPr>
                                    </w:pPr>
                                    <w:r>
                                      <w:rPr>
                                        <w:bCs/>
                                        <w:i/>
                                        <w:iCs/>
                                        <w:sz w:val="20"/>
                                      </w:rPr>
                                      <w:t>Valstybės biudžeto lėšos 4 410,0</w:t>
                                    </w:r>
                                    <w:r>
                                      <w:rPr>
                                        <w:b/>
                                        <w:i/>
                                        <w:iCs/>
                                        <w:sz w:val="20"/>
                                      </w:rPr>
                                      <w:t xml:space="preserve"> </w:t>
                                    </w:r>
                                    <w:r>
                                      <w:rPr>
                                        <w:bCs/>
                                        <w:i/>
                                        <w:iCs/>
                                        <w:sz w:val="20"/>
                                      </w:rPr>
                                      <w:t xml:space="preserve">tūkst. </w:t>
                                    </w:r>
                                    <w:proofErr w:type="spellStart"/>
                                    <w:r>
                                      <w:rPr>
                                        <w:bCs/>
                                        <w:i/>
                                        <w:iCs/>
                                        <w:sz w:val="20"/>
                                      </w:rPr>
                                      <w:t>Eur</w:t>
                                    </w:r>
                                    <w:proofErr w:type="spellEnd"/>
                                    <w:r>
                                      <w:rPr>
                                        <w:bCs/>
                                        <w:i/>
                                        <w:iCs/>
                                        <w:sz w:val="20"/>
                                      </w:rPr>
                                      <w:t xml:space="preserve"> (ne finansinių projekcijų dalis)</w:t>
                                    </w:r>
                                  </w:p>
                                </w:tc>
                                <w:tc>
                                  <w:tcPr>
                                    <w:tcW w:w="1561" w:type="pct"/>
                                    <w:vMerge/>
                                  </w:tcPr>
                                  <w:p w:rsidR="00D40791" w:rsidRDefault="00D40791">
                                    <w:pPr>
                                      <w:ind w:right="-29" w:firstLine="709"/>
                                      <w:jc w:val="both"/>
                                      <w:rPr>
                                        <w:b/>
                                        <w:bCs/>
                                        <w:i/>
                                        <w:iCs/>
                                        <w:sz w:val="20"/>
                                      </w:rPr>
                                    </w:pPr>
                                  </w:p>
                                </w:tc>
                              </w:tr>
                              <w:tr w:rsidR="00D40791">
                                <w:trPr>
                                  <w:trHeight w:val="716"/>
                                </w:trPr>
                                <w:tc>
                                  <w:tcPr>
                                    <w:tcW w:w="917" w:type="pct"/>
                                    <w:vMerge/>
                                  </w:tcPr>
                                  <w:p w:rsidR="00D40791" w:rsidRDefault="00D40791">
                                    <w:pPr>
                                      <w:ind w:right="-29" w:firstLine="709"/>
                                      <w:jc w:val="both"/>
                                      <w:rPr>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jc w:val="right"/>
                                      <w:rPr>
                                        <w:b/>
                                        <w:i/>
                                        <w:iCs/>
                                        <w:sz w:val="20"/>
                                      </w:rPr>
                                    </w:pPr>
                                    <w:r>
                                      <w:rPr>
                                        <w:b/>
                                        <w:i/>
                                        <w:iCs/>
                                        <w:sz w:val="20"/>
                                      </w:rPr>
                                      <w:t xml:space="preserve">4 410,0 </w:t>
                                    </w:r>
                                  </w:p>
                                  <w:p w:rsidR="00D40791" w:rsidRDefault="00262E88">
                                    <w:pPr>
                                      <w:ind w:right="-29"/>
                                      <w:jc w:val="right"/>
                                      <w:rPr>
                                        <w:sz w:val="20"/>
                                      </w:rPr>
                                    </w:pPr>
                                    <w:r>
                                      <w:rPr>
                                        <w:sz w:val="20"/>
                                      </w:rPr>
                                      <w:t>(2, 13 pastabos)</w:t>
                                    </w:r>
                                  </w:p>
                                </w:tc>
                                <w:tc>
                                  <w:tcPr>
                                    <w:tcW w:w="1318" w:type="pct"/>
                                    <w:vMerge/>
                                  </w:tcPr>
                                  <w:p w:rsidR="00D40791" w:rsidRDefault="00D40791">
                                    <w:pPr>
                                      <w:ind w:right="-29"/>
                                      <w:jc w:val="both"/>
                                      <w:rPr>
                                        <w:b/>
                                        <w:i/>
                                        <w:iCs/>
                                        <w:sz w:val="20"/>
                                      </w:rPr>
                                    </w:pPr>
                                  </w:p>
                                </w:tc>
                                <w:tc>
                                  <w:tcPr>
                                    <w:tcW w:w="1561" w:type="pct"/>
                                    <w:vMerge/>
                                  </w:tcPr>
                                  <w:p w:rsidR="00D40791" w:rsidRDefault="00D40791">
                                    <w:pPr>
                                      <w:ind w:right="-29" w:firstLine="709"/>
                                      <w:jc w:val="both"/>
                                      <w:rPr>
                                        <w:b/>
                                        <w:bCs/>
                                        <w:i/>
                                        <w:iCs/>
                                        <w:sz w:val="20"/>
                                      </w:rPr>
                                    </w:pPr>
                                  </w:p>
                                </w:tc>
                              </w:tr>
                              <w:tr w:rsidR="00D40791">
                                <w:trPr>
                                  <w:trHeight w:val="241"/>
                                </w:trPr>
                                <w:tc>
                                  <w:tcPr>
                                    <w:tcW w:w="917" w:type="pct"/>
                                    <w:vMerge w:val="restart"/>
                                  </w:tcPr>
                                  <w:p w:rsidR="00D40791" w:rsidRDefault="00262E88">
                                    <w:pPr>
                                      <w:ind w:right="-29" w:firstLine="709"/>
                                      <w:jc w:val="both"/>
                                      <w:rPr>
                                        <w:b/>
                                        <w:bCs/>
                                        <w:sz w:val="20"/>
                                      </w:rPr>
                                    </w:pPr>
                                    <w:r>
                                      <w:rPr>
                                        <w:b/>
                                        <w:bCs/>
                                        <w:sz w:val="20"/>
                                      </w:rPr>
                                      <w:t>IŠ VISO</w:t>
                                    </w:r>
                                  </w:p>
                                </w:tc>
                                <w:tc>
                                  <w:tcPr>
                                    <w:tcW w:w="1204" w:type="pct"/>
                                  </w:tcPr>
                                  <w:p w:rsidR="00D40791" w:rsidRDefault="00262E88">
                                    <w:pPr>
                                      <w:ind w:right="-29" w:firstLine="709"/>
                                      <w:jc w:val="right"/>
                                      <w:rPr>
                                        <w:b/>
                                        <w:bCs/>
                                        <w:sz w:val="20"/>
                                      </w:rPr>
                                    </w:pPr>
                                    <w:r>
                                      <w:rPr>
                                        <w:b/>
                                        <w:bCs/>
                                        <w:sz w:val="20"/>
                                      </w:rPr>
                                      <w:t>3 319 011,676</w:t>
                                    </w:r>
                                  </w:p>
                                  <w:p w:rsidR="00D40791" w:rsidRDefault="00262E88">
                                    <w:pPr>
                                      <w:ind w:right="-29"/>
                                      <w:jc w:val="right"/>
                                      <w:rPr>
                                        <w:b/>
                                        <w:bCs/>
                                        <w:sz w:val="20"/>
                                        <w:lang w:val="en-US"/>
                                      </w:rPr>
                                    </w:pPr>
                                    <w:r>
                                      <w:rPr>
                                        <w:sz w:val="20"/>
                                      </w:rPr>
                                      <w:t>iš jų:</w:t>
                                    </w:r>
                                  </w:p>
                                </w:tc>
                                <w:tc>
                                  <w:tcPr>
                                    <w:tcW w:w="1318" w:type="pct"/>
                                    <w:vMerge w:val="restart"/>
                                  </w:tcPr>
                                  <w:p w:rsidR="00D40791" w:rsidRDefault="00D40791">
                                    <w:pPr>
                                      <w:ind w:right="-29" w:firstLine="709"/>
                                      <w:jc w:val="both"/>
                                      <w:rPr>
                                        <w:b/>
                                        <w:bCs/>
                                        <w:sz w:val="20"/>
                                      </w:rPr>
                                    </w:pPr>
                                  </w:p>
                                </w:tc>
                                <w:tc>
                                  <w:tcPr>
                                    <w:tcW w:w="1561" w:type="pct"/>
                                    <w:vMerge w:val="restart"/>
                                  </w:tcPr>
                                  <w:p w:rsidR="00D40791" w:rsidRDefault="00D40791">
                                    <w:pPr>
                                      <w:ind w:right="-29" w:firstLine="709"/>
                                      <w:jc w:val="both"/>
                                      <w:rPr>
                                        <w:b/>
                                        <w:bCs/>
                                        <w:sz w:val="20"/>
                                      </w:rPr>
                                    </w:pPr>
                                  </w:p>
                                </w:tc>
                              </w:tr>
                              <w:tr w:rsidR="00D40791">
                                <w:trPr>
                                  <w:trHeight w:val="241"/>
                                </w:trPr>
                                <w:tc>
                                  <w:tcPr>
                                    <w:tcW w:w="917" w:type="pct"/>
                                    <w:vMerge/>
                                  </w:tcPr>
                                  <w:p w:rsidR="00D40791" w:rsidRDefault="00D40791">
                                    <w:pPr>
                                      <w:ind w:right="-29" w:firstLine="709"/>
                                      <w:jc w:val="both"/>
                                      <w:rPr>
                                        <w:b/>
                                        <w:bCs/>
                                        <w:sz w:val="20"/>
                                      </w:rPr>
                                    </w:pPr>
                                  </w:p>
                                </w:tc>
                                <w:tc>
                                  <w:tcPr>
                                    <w:tcW w:w="1204" w:type="pct"/>
                                  </w:tcPr>
                                  <w:p w:rsidR="00D40791" w:rsidRDefault="00262E88">
                                    <w:pPr>
                                      <w:ind w:right="-29" w:firstLine="709"/>
                                      <w:jc w:val="right"/>
                                      <w:rPr>
                                        <w:b/>
                                        <w:bCs/>
                                        <w:i/>
                                        <w:iCs/>
                                        <w:sz w:val="20"/>
                                      </w:rPr>
                                    </w:pPr>
                                    <w:r>
                                      <w:rPr>
                                        <w:b/>
                                        <w:bCs/>
                                        <w:i/>
                                        <w:iCs/>
                                        <w:sz w:val="20"/>
                                      </w:rPr>
                                      <w:t>Finansinių projekcijų dalis</w:t>
                                    </w:r>
                                  </w:p>
                                  <w:p w:rsidR="00D40791" w:rsidRDefault="00262E88">
                                    <w:pPr>
                                      <w:ind w:right="-29"/>
                                      <w:jc w:val="right"/>
                                      <w:rPr>
                                        <w:b/>
                                        <w:bCs/>
                                        <w:sz w:val="20"/>
                                      </w:rPr>
                                    </w:pPr>
                                    <w:r>
                                      <w:rPr>
                                        <w:b/>
                                        <w:bCs/>
                                        <w:i/>
                                        <w:iCs/>
                                        <w:sz w:val="20"/>
                                      </w:rPr>
                                      <w:t>1 377 332,045</w:t>
                                    </w:r>
                                  </w:p>
                                </w:tc>
                                <w:tc>
                                  <w:tcPr>
                                    <w:tcW w:w="1318" w:type="pct"/>
                                    <w:vMerge/>
                                  </w:tcPr>
                                  <w:p w:rsidR="00D40791" w:rsidRDefault="00D40791">
                                    <w:pPr>
                                      <w:ind w:right="-29" w:firstLine="709"/>
                                      <w:jc w:val="both"/>
                                      <w:rPr>
                                        <w:b/>
                                        <w:bCs/>
                                        <w:sz w:val="20"/>
                                      </w:rPr>
                                    </w:pPr>
                                  </w:p>
                                </w:tc>
                                <w:tc>
                                  <w:tcPr>
                                    <w:tcW w:w="1561" w:type="pct"/>
                                    <w:vMerge/>
                                  </w:tcPr>
                                  <w:p w:rsidR="00D40791" w:rsidRDefault="00D40791">
                                    <w:pPr>
                                      <w:ind w:right="-29" w:firstLine="709"/>
                                      <w:jc w:val="both"/>
                                      <w:rPr>
                                        <w:b/>
                                        <w:bCs/>
                                        <w:sz w:val="20"/>
                                      </w:rPr>
                                    </w:pPr>
                                  </w:p>
                                </w:tc>
                              </w:tr>
                              <w:tr w:rsidR="00D40791">
                                <w:trPr>
                                  <w:trHeight w:val="241"/>
                                </w:trPr>
                                <w:tc>
                                  <w:tcPr>
                                    <w:tcW w:w="917" w:type="pct"/>
                                    <w:vMerge/>
                                  </w:tcPr>
                                  <w:p w:rsidR="00D40791" w:rsidRDefault="00D40791">
                                    <w:pPr>
                                      <w:ind w:right="-29" w:firstLine="709"/>
                                      <w:jc w:val="both"/>
                                      <w:rPr>
                                        <w:b/>
                                        <w:bCs/>
                                        <w:sz w:val="20"/>
                                      </w:rPr>
                                    </w:pPr>
                                  </w:p>
                                </w:tc>
                                <w:tc>
                                  <w:tcPr>
                                    <w:tcW w:w="1204" w:type="pct"/>
                                  </w:tcPr>
                                  <w:p w:rsidR="00D40791" w:rsidRDefault="00262E88">
                                    <w:pPr>
                                      <w:ind w:right="-29" w:firstLine="709"/>
                                      <w:jc w:val="right"/>
                                      <w:rPr>
                                        <w:b/>
                                        <w:bCs/>
                                        <w:i/>
                                        <w:iCs/>
                                        <w:sz w:val="20"/>
                                      </w:rPr>
                                    </w:pPr>
                                    <w:r>
                                      <w:rPr>
                                        <w:b/>
                                        <w:bCs/>
                                        <w:i/>
                                        <w:iCs/>
                                        <w:sz w:val="20"/>
                                      </w:rPr>
                                      <w:t>Kitos lėšos</w:t>
                                    </w:r>
                                  </w:p>
                                  <w:p w:rsidR="00D40791" w:rsidRDefault="00262E88">
                                    <w:pPr>
                                      <w:ind w:right="-29"/>
                                      <w:jc w:val="right"/>
                                      <w:rPr>
                                        <w:b/>
                                        <w:bCs/>
                                        <w:sz w:val="20"/>
                                      </w:rPr>
                                    </w:pPr>
                                    <w:r>
                                      <w:rPr>
                                        <w:b/>
                                        <w:bCs/>
                                        <w:i/>
                                        <w:iCs/>
                                        <w:sz w:val="20"/>
                                      </w:rPr>
                                      <w:t>1 941 679,631</w:t>
                                    </w:r>
                                  </w:p>
                                </w:tc>
                                <w:tc>
                                  <w:tcPr>
                                    <w:tcW w:w="1318" w:type="pct"/>
                                    <w:vMerge/>
                                  </w:tcPr>
                                  <w:p w:rsidR="00D40791" w:rsidRDefault="00D40791">
                                    <w:pPr>
                                      <w:ind w:right="-29" w:firstLine="709"/>
                                      <w:jc w:val="both"/>
                                      <w:rPr>
                                        <w:b/>
                                        <w:bCs/>
                                        <w:sz w:val="20"/>
                                      </w:rPr>
                                    </w:pPr>
                                  </w:p>
                                </w:tc>
                                <w:tc>
                                  <w:tcPr>
                                    <w:tcW w:w="1561" w:type="pct"/>
                                    <w:vMerge/>
                                  </w:tcPr>
                                  <w:p w:rsidR="00D40791" w:rsidRDefault="00D40791">
                                    <w:pPr>
                                      <w:ind w:right="-29" w:firstLine="709"/>
                                      <w:jc w:val="both"/>
                                      <w:rPr>
                                        <w:b/>
                                        <w:bCs/>
                                        <w:sz w:val="20"/>
                                      </w:rPr>
                                    </w:pPr>
                                  </w:p>
                                </w:tc>
                              </w:tr>
                            </w:tbl>
                            <w:sdt>
                              <w:sdtPr>
                                <w:alias w:val="pastaba"/>
                                <w:tag w:val="part_81be1659bf7d4885850c9fcb73896ee8"/>
                                <w:id w:val="-1981140185"/>
                                <w:lock w:val="sdtLocked"/>
                              </w:sdtPr>
                              <w:sdtEndPr/>
                              <w:sdtContent>
                                <w:p w:rsidR="00D40791" w:rsidRDefault="00262E88">
                                  <w:pPr>
                                    <w:ind w:right="-1"/>
                                    <w:jc w:val="both"/>
                                    <w:textAlignment w:val="center"/>
                                    <w:rPr>
                                      <w:sz w:val="20"/>
                                      <w:lang w:eastAsia="lt-LT"/>
                                    </w:rPr>
                                  </w:pPr>
                                  <w:sdt>
                                    <w:sdtPr>
                                      <w:alias w:val="Pavadinimas"/>
                                      <w:tag w:val="title_81be1659bf7d4885850c9fcb73896ee8"/>
                                      <w:id w:val="-1370445525"/>
                                      <w:lock w:val="sdtLocked"/>
                                    </w:sdtPr>
                                    <w:sdtEndPr/>
                                    <w:sdtContent>
                                      <w:r>
                                        <w:rPr>
                                          <w:b/>
                                          <w:bCs/>
                                          <w:sz w:val="20"/>
                                          <w:lang w:eastAsia="lt-LT"/>
                                        </w:rPr>
                                        <w:t>Pastabos:</w:t>
                                      </w:r>
                                    </w:sdtContent>
                                  </w:sdt>
                                </w:p>
                                <w:sdt>
                                  <w:sdtPr>
                                    <w:alias w:val="1 p."/>
                                    <w:tag w:val="part_f8866b1ec36c4fcebc11baf5b1dd781d"/>
                                    <w:id w:val="1379195446"/>
                                    <w:lock w:val="sdtLocked"/>
                                  </w:sdtPr>
                                  <w:sdtEndPr/>
                                  <w:sdtContent>
                                    <w:p w:rsidR="00D40791" w:rsidRDefault="00262E88">
                                      <w:pPr>
                                        <w:ind w:right="-1"/>
                                        <w:jc w:val="both"/>
                                        <w:rPr>
                                          <w:sz w:val="20"/>
                                        </w:rPr>
                                      </w:pPr>
                                      <w:sdt>
                                        <w:sdtPr>
                                          <w:alias w:val="Numeris"/>
                                          <w:tag w:val="nr_f8866b1ec36c4fcebc11baf5b1dd781d"/>
                                          <w:id w:val="1242138074"/>
                                          <w:lock w:val="sdtLocked"/>
                                        </w:sdtPr>
                                        <w:sdtEndPr/>
                                        <w:sdtContent>
                                          <w:r>
                                            <w:rPr>
                                              <w:sz w:val="20"/>
                                            </w:rPr>
                                            <w:t>1</w:t>
                                          </w:r>
                                        </w:sdtContent>
                                      </w:sdt>
                                      <w:r>
                                        <w:rPr>
                                          <w:sz w:val="20"/>
                                        </w:rPr>
                                        <w:t xml:space="preserve">. Nurodant lėšas, vadovaujamasi aktualiomis NPP finansinėmis projekcijomis 2021–2030 m. ir jų paskirstymu pagal NPP strateginius tikslus bei asignavimų valdytojus. </w:t>
                                      </w:r>
                                    </w:p>
                                  </w:sdtContent>
                                </w:sdt>
                                <w:sdt>
                                  <w:sdtPr>
                                    <w:alias w:val="2 p."/>
                                    <w:tag w:val="part_07838e70e8fa4173933651f1579f7511"/>
                                    <w:id w:val="1481582625"/>
                                    <w:lock w:val="sdtLocked"/>
                                  </w:sdtPr>
                                  <w:sdtEndPr/>
                                  <w:sdtContent>
                                    <w:p w:rsidR="00D40791" w:rsidRDefault="00262E88">
                                      <w:pPr>
                                        <w:ind w:right="-1"/>
                                        <w:jc w:val="both"/>
                                        <w:rPr>
                                          <w:sz w:val="20"/>
                                        </w:rPr>
                                      </w:pPr>
                                      <w:sdt>
                                        <w:sdtPr>
                                          <w:alias w:val="Numeris"/>
                                          <w:tag w:val="nr_07838e70e8fa4173933651f1579f7511"/>
                                          <w:id w:val="-1597939858"/>
                                          <w:lock w:val="sdtLocked"/>
                                        </w:sdtPr>
                                        <w:sdtEndPr/>
                                        <w:sdtContent>
                                          <w:r>
                                            <w:rPr>
                                              <w:sz w:val="20"/>
                                            </w:rPr>
                                            <w:t>2</w:t>
                                          </w:r>
                                        </w:sdtContent>
                                      </w:sdt>
                                      <w:r>
                                        <w:rPr>
                                          <w:sz w:val="20"/>
                                        </w:rPr>
                                        <w:t xml:space="preserve">. Įgyvendinant pažangos </w:t>
                                      </w:r>
                                      <w:r>
                                        <w:rPr>
                                          <w:sz w:val="20"/>
                                        </w:rPr>
                                        <w:t>priemonę gali būti pritraukti kiti finansavimo šaltiniai.</w:t>
                                      </w:r>
                                    </w:p>
                                  </w:sdtContent>
                                </w:sdt>
                                <w:sdt>
                                  <w:sdtPr>
                                    <w:alias w:val="3 p."/>
                                    <w:tag w:val="part_e51ad86990424907a37d26f54077664e"/>
                                    <w:id w:val="-1660231137"/>
                                    <w:lock w:val="sdtLocked"/>
                                  </w:sdtPr>
                                  <w:sdtEndPr/>
                                  <w:sdtContent>
                                    <w:p w:rsidR="00D40791" w:rsidRDefault="00262E88">
                                      <w:pPr>
                                        <w:jc w:val="both"/>
                                        <w:rPr>
                                          <w:bCs/>
                                          <w:sz w:val="20"/>
                                        </w:rPr>
                                      </w:pPr>
                                      <w:sdt>
                                        <w:sdtPr>
                                          <w:alias w:val="Numeris"/>
                                          <w:tag w:val="nr_e51ad86990424907a37d26f54077664e"/>
                                          <w:id w:val="-1192300731"/>
                                          <w:lock w:val="sdtLocked"/>
                                        </w:sdtPr>
                                        <w:sdtEndPr/>
                                        <w:sdtContent>
                                          <w:r>
                                            <w:rPr>
                                              <w:bCs/>
                                              <w:sz w:val="20"/>
                                              <w:lang w:val="pt-BR"/>
                                            </w:rPr>
                                            <w:t>3</w:t>
                                          </w:r>
                                        </w:sdtContent>
                                      </w:sdt>
                                      <w:r>
                                        <w:rPr>
                                          <w:bCs/>
                                          <w:sz w:val="20"/>
                                          <w:lang w:val="pt-BR"/>
                                        </w:rPr>
                                        <w:t>. Europos Sąjungos ir kitos tarptautinės finansinės paramos bendrojo finansavimo lėšos (BF) (88,235 tūkst. Eur) pažangos priemonės įgyvendinimui yra reikalingos, bet šiuo metu nėra skirtos ir n</w:t>
                                      </w:r>
                                      <w:r>
                                        <w:rPr>
                                          <w:bCs/>
                                          <w:sz w:val="20"/>
                                          <w:lang w:val="pt-BR"/>
                                        </w:rPr>
                                        <w:t>ėra įskaičiuotos į finansines projekcijas.</w:t>
                                      </w:r>
                                    </w:p>
                                  </w:sdtContent>
                                </w:sdt>
                                <w:sdt>
                                  <w:sdtPr>
                                    <w:alias w:val="4 p."/>
                                    <w:tag w:val="part_c79f3d9e8e654d3bb56640ce375fe7f3"/>
                                    <w:id w:val="-533958462"/>
                                    <w:lock w:val="sdtLocked"/>
                                  </w:sdtPr>
                                  <w:sdtEndPr/>
                                  <w:sdtContent>
                                    <w:p w:rsidR="00D40791" w:rsidRDefault="00262E88">
                                      <w:pPr>
                                        <w:tabs>
                                          <w:tab w:val="left" w:pos="142"/>
                                        </w:tabs>
                                        <w:jc w:val="both"/>
                                        <w:rPr>
                                          <w:bCs/>
                                          <w:sz w:val="20"/>
                                        </w:rPr>
                                      </w:pPr>
                                      <w:sdt>
                                        <w:sdtPr>
                                          <w:alias w:val="Numeris"/>
                                          <w:tag w:val="nr_c79f3d9e8e654d3bb56640ce375fe7f3"/>
                                          <w:id w:val="915438495"/>
                                          <w:lock w:val="sdtLocked"/>
                                        </w:sdtPr>
                                        <w:sdtEndPr/>
                                        <w:sdtContent>
                                          <w:r>
                                            <w:rPr>
                                              <w:bCs/>
                                              <w:sz w:val="20"/>
                                            </w:rPr>
                                            <w:t>4</w:t>
                                          </w:r>
                                        </w:sdtContent>
                                      </w:sdt>
                                      <w:r>
                                        <w:rPr>
                                          <w:bCs/>
                                          <w:sz w:val="20"/>
                                        </w:rPr>
                                        <w:t>. Lėšas projektų vykdytojai gauna sutartiniu pagrindu tiesiogiai (ne iš Lietuvos Respublikos valstybės administruojamų 2021–2027 m. Skaitmeninės Europos programos lėšų).</w:t>
                                      </w:r>
                                    </w:p>
                                  </w:sdtContent>
                                </w:sdt>
                                <w:sdt>
                                  <w:sdtPr>
                                    <w:alias w:val="5 p."/>
                                    <w:tag w:val="part_e0482ea05f454560ab133cfbcffed5e1"/>
                                    <w:id w:val="203229693"/>
                                    <w:lock w:val="sdtLocked"/>
                                  </w:sdtPr>
                                  <w:sdtEndPr/>
                                  <w:sdtContent>
                                    <w:p w:rsidR="00D40791" w:rsidRDefault="00262E88">
                                      <w:pPr>
                                        <w:tabs>
                                          <w:tab w:val="left" w:pos="142"/>
                                          <w:tab w:val="left" w:pos="426"/>
                                        </w:tabs>
                                        <w:jc w:val="both"/>
                                        <w:rPr>
                                          <w:bCs/>
                                          <w:sz w:val="20"/>
                                        </w:rPr>
                                      </w:pPr>
                                      <w:sdt>
                                        <w:sdtPr>
                                          <w:alias w:val="Numeris"/>
                                          <w:tag w:val="nr_e0482ea05f454560ab133cfbcffed5e1"/>
                                          <w:id w:val="380766801"/>
                                          <w:lock w:val="sdtLocked"/>
                                        </w:sdtPr>
                                        <w:sdtEndPr/>
                                        <w:sdtContent>
                                          <w:r>
                                            <w:rPr>
                                              <w:bCs/>
                                              <w:sz w:val="20"/>
                                            </w:rPr>
                                            <w:t>5</w:t>
                                          </w:r>
                                        </w:sdtContent>
                                      </w:sdt>
                                      <w:r>
                                        <w:rPr>
                                          <w:bCs/>
                                          <w:sz w:val="20"/>
                                        </w:rPr>
                                        <w:t>. Norint įgyvendinti 1.4. uždavin</w:t>
                                      </w:r>
                                      <w:r>
                                        <w:rPr>
                                          <w:bCs/>
                                          <w:sz w:val="20"/>
                                        </w:rPr>
                                        <w:t xml:space="preserve">io pažangos priemonę apskaičiuotas 62 358,0 tūkst. </w:t>
                                      </w:r>
                                      <w:proofErr w:type="spellStart"/>
                                      <w:r>
                                        <w:rPr>
                                          <w:bCs/>
                                          <w:sz w:val="20"/>
                                        </w:rPr>
                                        <w:t>Eur</w:t>
                                      </w:r>
                                      <w:proofErr w:type="spellEnd"/>
                                      <w:r>
                                        <w:rPr>
                                          <w:bCs/>
                                          <w:sz w:val="20"/>
                                        </w:rPr>
                                        <w:t xml:space="preserve"> valstybės biudžeto lėšų poreikis. Ši lėšų suma neskirta.</w:t>
                                      </w:r>
                                    </w:p>
                                  </w:sdtContent>
                                </w:sdt>
                                <w:sdt>
                                  <w:sdtPr>
                                    <w:alias w:val="6 p."/>
                                    <w:tag w:val="part_e94e4ef8eaa74bea9eb5627116662244"/>
                                    <w:id w:val="-1615047627"/>
                                    <w:lock w:val="sdtLocked"/>
                                  </w:sdtPr>
                                  <w:sdtEndPr/>
                                  <w:sdtContent>
                                    <w:p w:rsidR="00D40791" w:rsidRDefault="00262E88">
                                      <w:pPr>
                                        <w:jc w:val="both"/>
                                        <w:rPr>
                                          <w:bCs/>
                                          <w:sz w:val="20"/>
                                        </w:rPr>
                                      </w:pPr>
                                      <w:sdt>
                                        <w:sdtPr>
                                          <w:alias w:val="Numeris"/>
                                          <w:tag w:val="nr_e94e4ef8eaa74bea9eb5627116662244"/>
                                          <w:id w:val="1848524747"/>
                                          <w:lock w:val="sdtLocked"/>
                                        </w:sdtPr>
                                        <w:sdtEndPr/>
                                        <w:sdtContent>
                                          <w:r>
                                            <w:rPr>
                                              <w:bCs/>
                                              <w:sz w:val="20"/>
                                            </w:rPr>
                                            <w:t>6</w:t>
                                          </w:r>
                                        </w:sdtContent>
                                      </w:sdt>
                                      <w:r>
                                        <w:rPr>
                                          <w:bCs/>
                                          <w:sz w:val="20"/>
                                        </w:rPr>
                                        <w:t>. Nurodyta skirta lėšų suma. Šios lėšų sumos nepakanka pažangos priemonei pilna apimtimi įgyvendinti. Apskaičiuotas papildomų lėšų poreikis</w:t>
                                      </w:r>
                                      <w:r>
                                        <w:rPr>
                                          <w:bCs/>
                                          <w:sz w:val="20"/>
                                        </w:rPr>
                                        <w:t xml:space="preserve"> 1.5 uždavinio pažangos priemonėms įgyvendinti pilna apimtimi sudaro 2 892,0 tūkst. </w:t>
                                      </w:r>
                                      <w:proofErr w:type="spellStart"/>
                                      <w:r>
                                        <w:rPr>
                                          <w:bCs/>
                                          <w:sz w:val="20"/>
                                        </w:rPr>
                                        <w:t>Eur</w:t>
                                      </w:r>
                                      <w:proofErr w:type="spellEnd"/>
                                      <w:r>
                                        <w:rPr>
                                          <w:bCs/>
                                          <w:sz w:val="20"/>
                                        </w:rPr>
                                        <w:t xml:space="preserve"> valstybės biudžeto lėšų. </w:t>
                                      </w:r>
                                    </w:p>
                                  </w:sdtContent>
                                </w:sdt>
                                <w:sdt>
                                  <w:sdtPr>
                                    <w:alias w:val="7 p."/>
                                    <w:tag w:val="part_f30420d85e1f43679945406c6f3033a1"/>
                                    <w:id w:val="-82150991"/>
                                    <w:lock w:val="sdtLocked"/>
                                  </w:sdtPr>
                                  <w:sdtEndPr/>
                                  <w:sdtContent>
                                    <w:p w:rsidR="00D40791" w:rsidRDefault="00262E88">
                                      <w:pPr>
                                        <w:jc w:val="both"/>
                                        <w:rPr>
                                          <w:bCs/>
                                          <w:sz w:val="20"/>
                                        </w:rPr>
                                      </w:pPr>
                                      <w:sdt>
                                        <w:sdtPr>
                                          <w:alias w:val="Numeris"/>
                                          <w:tag w:val="nr_f30420d85e1f43679945406c6f3033a1"/>
                                          <w:id w:val="-716054440"/>
                                          <w:lock w:val="sdtLocked"/>
                                        </w:sdtPr>
                                        <w:sdtEndPr/>
                                        <w:sdtContent>
                                          <w:r>
                                            <w:rPr>
                                              <w:bCs/>
                                              <w:sz w:val="20"/>
                                            </w:rPr>
                                            <w:t>7</w:t>
                                          </w:r>
                                        </w:sdtContent>
                                      </w:sdt>
                                      <w:r>
                                        <w:rPr>
                                          <w:bCs/>
                                          <w:sz w:val="20"/>
                                        </w:rPr>
                                        <w:t>. Nurodyta skirta lėšų suma. Šios lėšų sumos nepakanka pažangos priemonei pilna apimtimi įgyvendinti. Apskaičiuotas papildomų lėšų poreik</w:t>
                                      </w:r>
                                      <w:r>
                                        <w:rPr>
                                          <w:bCs/>
                                          <w:sz w:val="20"/>
                                        </w:rPr>
                                        <w:t xml:space="preserve">is 1.6 uždavinio pažangos priemonėms įgyvendinti pilna apimtimi sudaro 362  693,0 tūkst. </w:t>
                                      </w:r>
                                      <w:proofErr w:type="spellStart"/>
                                      <w:r>
                                        <w:rPr>
                                          <w:bCs/>
                                          <w:sz w:val="20"/>
                                        </w:rPr>
                                        <w:t>Eur</w:t>
                                      </w:r>
                                      <w:proofErr w:type="spellEnd"/>
                                      <w:r>
                                        <w:rPr>
                                          <w:bCs/>
                                          <w:sz w:val="20"/>
                                        </w:rPr>
                                        <w:t xml:space="preserve"> valstybės biudžeto lėšų.</w:t>
                                      </w:r>
                                    </w:p>
                                  </w:sdtContent>
                                </w:sdt>
                                <w:sdt>
                                  <w:sdtPr>
                                    <w:alias w:val="8 p."/>
                                    <w:tag w:val="part_6efd3a27795e4915b989989f094c135f"/>
                                    <w:id w:val="1040703761"/>
                                    <w:lock w:val="sdtLocked"/>
                                  </w:sdtPr>
                                  <w:sdtEndPr/>
                                  <w:sdtContent>
                                    <w:p w:rsidR="00D40791" w:rsidRDefault="00262E88">
                                      <w:pPr>
                                        <w:jc w:val="both"/>
                                        <w:rPr>
                                          <w:bCs/>
                                          <w:sz w:val="20"/>
                                        </w:rPr>
                                      </w:pPr>
                                      <w:sdt>
                                        <w:sdtPr>
                                          <w:alias w:val="Numeris"/>
                                          <w:tag w:val="nr_6efd3a27795e4915b989989f094c135f"/>
                                          <w:id w:val="-679741342"/>
                                          <w:lock w:val="sdtLocked"/>
                                        </w:sdtPr>
                                        <w:sdtEndPr/>
                                        <w:sdtContent>
                                          <w:r>
                                            <w:rPr>
                                              <w:bCs/>
                                              <w:sz w:val="20"/>
                                            </w:rPr>
                                            <w:t>8</w:t>
                                          </w:r>
                                        </w:sdtContent>
                                      </w:sdt>
                                      <w:r>
                                        <w:rPr>
                                          <w:bCs/>
                                          <w:sz w:val="20"/>
                                        </w:rPr>
                                        <w:t>. Nurodyta skirta lėšų suma. Šios lėšų sumos nepakanka pažangos priemonei pilna apimtimi įgyvendinti. Apskaičiuotas papildomų lėšų po</w:t>
                                      </w:r>
                                      <w:r>
                                        <w:rPr>
                                          <w:bCs/>
                                          <w:sz w:val="20"/>
                                        </w:rPr>
                                        <w:t xml:space="preserve">reikis 1.8 uždavinio pažangos priemonėms įgyvendinti pilna apimtimi sudaro 24 787,0 tūkst. </w:t>
                                      </w:r>
                                      <w:proofErr w:type="spellStart"/>
                                      <w:r>
                                        <w:rPr>
                                          <w:bCs/>
                                          <w:sz w:val="20"/>
                                        </w:rPr>
                                        <w:t>Eur</w:t>
                                      </w:r>
                                      <w:proofErr w:type="spellEnd"/>
                                      <w:r>
                                        <w:rPr>
                                          <w:bCs/>
                                          <w:sz w:val="20"/>
                                        </w:rPr>
                                        <w:t xml:space="preserve"> valstybės biudžeto lėšų.</w:t>
                                      </w:r>
                                    </w:p>
                                  </w:sdtContent>
                                </w:sdt>
                                <w:sdt>
                                  <w:sdtPr>
                                    <w:alias w:val="9 p."/>
                                    <w:tag w:val="part_ba3af3e4c9914d5eac480e32675cd89c"/>
                                    <w:id w:val="2028514128"/>
                                    <w:lock w:val="sdtLocked"/>
                                  </w:sdtPr>
                                  <w:sdtEndPr/>
                                  <w:sdtContent>
                                    <w:p w:rsidR="00D40791" w:rsidRDefault="00262E88">
                                      <w:pPr>
                                        <w:jc w:val="both"/>
                                        <w:rPr>
                                          <w:bCs/>
                                          <w:sz w:val="20"/>
                                        </w:rPr>
                                      </w:pPr>
                                      <w:sdt>
                                        <w:sdtPr>
                                          <w:alias w:val="Numeris"/>
                                          <w:tag w:val="nr_ba3af3e4c9914d5eac480e32675cd89c"/>
                                          <w:id w:val="-1411386919"/>
                                          <w:lock w:val="sdtLocked"/>
                                        </w:sdtPr>
                                        <w:sdtEndPr/>
                                        <w:sdtContent>
                                          <w:r>
                                            <w:rPr>
                                              <w:bCs/>
                                              <w:sz w:val="20"/>
                                            </w:rPr>
                                            <w:t>9</w:t>
                                          </w:r>
                                        </w:sdtContent>
                                      </w:sdt>
                                      <w:r>
                                        <w:rPr>
                                          <w:bCs/>
                                          <w:sz w:val="20"/>
                                        </w:rPr>
                                        <w:t>.</w:t>
                                      </w:r>
                                      <w:r>
                                        <w:t> </w:t>
                                      </w:r>
                                      <w:r>
                                        <w:rPr>
                                          <w:bCs/>
                                          <w:sz w:val="20"/>
                                        </w:rPr>
                                        <w:t xml:space="preserve">Nurodyta skirta lėšų suma. Šios lėšų sumos nepakanka pažangos priemonei pilna apimtimi įgyvendinti. Apskaičiuotas papildomų lėšų </w:t>
                                      </w:r>
                                      <w:r>
                                        <w:rPr>
                                          <w:bCs/>
                                          <w:sz w:val="20"/>
                                        </w:rPr>
                                        <w:t xml:space="preserve">poreikis 1.11 uždavinio pažangos priemonėms įgyvendinti pilna apimtimi sudaro 41 840,0 tūkst. </w:t>
                                      </w:r>
                                      <w:proofErr w:type="spellStart"/>
                                      <w:r>
                                        <w:rPr>
                                          <w:bCs/>
                                          <w:sz w:val="20"/>
                                        </w:rPr>
                                        <w:t>Eur</w:t>
                                      </w:r>
                                      <w:proofErr w:type="spellEnd"/>
                                      <w:r>
                                        <w:rPr>
                                          <w:bCs/>
                                          <w:sz w:val="20"/>
                                        </w:rPr>
                                        <w:t xml:space="preserve"> valstybės biudžeto lėšų.</w:t>
                                      </w:r>
                                    </w:p>
                                  </w:sdtContent>
                                </w:sdt>
                                <w:sdt>
                                  <w:sdtPr>
                                    <w:alias w:val="10 p."/>
                                    <w:tag w:val="part_98eb4c308107435894b885ec9043bdd8"/>
                                    <w:id w:val="1627203203"/>
                                    <w:lock w:val="sdtLocked"/>
                                  </w:sdtPr>
                                  <w:sdtEndPr/>
                                  <w:sdtContent>
                                    <w:p w:rsidR="00D40791" w:rsidRDefault="00262E88">
                                      <w:pPr>
                                        <w:jc w:val="both"/>
                                        <w:rPr>
                                          <w:bCs/>
                                          <w:sz w:val="20"/>
                                        </w:rPr>
                                      </w:pPr>
                                      <w:sdt>
                                        <w:sdtPr>
                                          <w:alias w:val="Numeris"/>
                                          <w:tag w:val="nr_98eb4c308107435894b885ec9043bdd8"/>
                                          <w:id w:val="-1917770452"/>
                                          <w:lock w:val="sdtLocked"/>
                                        </w:sdtPr>
                                        <w:sdtEndPr/>
                                        <w:sdtContent>
                                          <w:r>
                                            <w:rPr>
                                              <w:bCs/>
                                              <w:sz w:val="20"/>
                                            </w:rPr>
                                            <w:t>10</w:t>
                                          </w:r>
                                        </w:sdtContent>
                                      </w:sdt>
                                      <w:r>
                                        <w:rPr>
                                          <w:bCs/>
                                          <w:sz w:val="20"/>
                                        </w:rPr>
                                        <w:t xml:space="preserve">. Nurodyta skirta ir planuojama pritraukti lėšų suma. Šios lėšų sumos nepakanka pažangos priemonei pilna apimtimi įgyvendinti. </w:t>
                                      </w:r>
                                      <w:r>
                                        <w:rPr>
                                          <w:bCs/>
                                          <w:sz w:val="20"/>
                                        </w:rPr>
                                        <w:t xml:space="preserve">Apskaičiuotas papildomų lėšų poreikis 1.12 uždavinio pažangos priemonėms įgyvendinti pilna apimtimi sudaro 36 722,0 tūkst. </w:t>
                                      </w:r>
                                      <w:proofErr w:type="spellStart"/>
                                      <w:r>
                                        <w:rPr>
                                          <w:bCs/>
                                          <w:sz w:val="20"/>
                                        </w:rPr>
                                        <w:t>Eur</w:t>
                                      </w:r>
                                      <w:proofErr w:type="spellEnd"/>
                                      <w:r>
                                        <w:rPr>
                                          <w:bCs/>
                                          <w:sz w:val="20"/>
                                        </w:rPr>
                                        <w:t xml:space="preserve"> valstybės biudžeto lėšų.</w:t>
                                      </w:r>
                                    </w:p>
                                  </w:sdtContent>
                                </w:sdt>
                                <w:sdt>
                                  <w:sdtPr>
                                    <w:alias w:val="11 p."/>
                                    <w:tag w:val="part_e8a2c92b72f048d3869349743620b62e"/>
                                    <w:id w:val="-1342541092"/>
                                    <w:lock w:val="sdtLocked"/>
                                  </w:sdtPr>
                                  <w:sdtEndPr/>
                                  <w:sdtContent>
                                    <w:p w:rsidR="00D40791" w:rsidRDefault="00262E88">
                                      <w:pPr>
                                        <w:jc w:val="both"/>
                                        <w:rPr>
                                          <w:bCs/>
                                          <w:sz w:val="20"/>
                                        </w:rPr>
                                      </w:pPr>
                                      <w:sdt>
                                        <w:sdtPr>
                                          <w:alias w:val="Numeris"/>
                                          <w:tag w:val="nr_e8a2c92b72f048d3869349743620b62e"/>
                                          <w:id w:val="-1302613260"/>
                                          <w:lock w:val="sdtLocked"/>
                                        </w:sdtPr>
                                        <w:sdtEndPr/>
                                        <w:sdtContent>
                                          <w:r>
                                            <w:rPr>
                                              <w:bCs/>
                                              <w:sz w:val="20"/>
                                            </w:rPr>
                                            <w:t>11</w:t>
                                          </w:r>
                                        </w:sdtContent>
                                      </w:sdt>
                                      <w:r>
                                        <w:rPr>
                                          <w:bCs/>
                                          <w:sz w:val="20"/>
                                        </w:rPr>
                                        <w:t>. Planuojama, kad Šveicarijos finansinės paramos bendrojo finansavimo lėšos ir Šveicarijos finansi</w:t>
                                      </w:r>
                                      <w:r>
                                        <w:rPr>
                                          <w:bCs/>
                                          <w:sz w:val="20"/>
                                        </w:rPr>
                                        <w:t>nės paramos lėšos bus skirtos 2024–2029 m.</w:t>
                                      </w:r>
                                    </w:p>
                                  </w:sdtContent>
                                </w:sdt>
                                <w:sdt>
                                  <w:sdtPr>
                                    <w:alias w:val="12 p."/>
                                    <w:tag w:val="part_12103b42d8374bb2894c0097f180deaa"/>
                                    <w:id w:val="-1260530638"/>
                                    <w:lock w:val="sdtLocked"/>
                                  </w:sdtPr>
                                  <w:sdtEndPr/>
                                  <w:sdtContent>
                                    <w:p w:rsidR="00D40791" w:rsidRDefault="00262E88">
                                      <w:pPr>
                                        <w:jc w:val="both"/>
                                        <w:rPr>
                                          <w:bCs/>
                                          <w:sz w:val="20"/>
                                        </w:rPr>
                                      </w:pPr>
                                      <w:sdt>
                                        <w:sdtPr>
                                          <w:alias w:val="Numeris"/>
                                          <w:tag w:val="nr_12103b42d8374bb2894c0097f180deaa"/>
                                          <w:id w:val="-925964982"/>
                                          <w:lock w:val="sdtLocked"/>
                                        </w:sdtPr>
                                        <w:sdtEndPr/>
                                        <w:sdtContent>
                                          <w:r>
                                            <w:rPr>
                                              <w:bCs/>
                                              <w:sz w:val="20"/>
                                            </w:rPr>
                                            <w:t>12</w:t>
                                          </w:r>
                                        </w:sdtContent>
                                      </w:sdt>
                                      <w:r>
                                        <w:rPr>
                                          <w:bCs/>
                                          <w:sz w:val="20"/>
                                        </w:rPr>
                                        <w:t>. Lėšos skiriamos Šveicarijos frankais, jos gali kisti priklausomai nuo rengiamos programos „Profesinis mokymas ir rengimas“ sutartyje Ekonomikos ir inovacijų ministerijos sričiai priskiriamų programos veikl</w:t>
                                      </w:r>
                                      <w:r>
                                        <w:rPr>
                                          <w:bCs/>
                                          <w:sz w:val="20"/>
                                        </w:rPr>
                                        <w:t>ų nustatyto biudžeto Šveicarijos frankais ir aktualaus euro ir Šveicarijos franko valiutų santykio. Perskaičiuojant lėšų poreikį į eurus, taikytas Lietuvos Respublikos Vyriausybės ir Šveicarijos Federalinės Tarybos pagrindų susitarimo dėl antrojo Šveicarij</w:t>
                                      </w:r>
                                      <w:r>
                                        <w:rPr>
                                          <w:bCs/>
                                          <w:sz w:val="20"/>
                                        </w:rPr>
                                        <w:t>os įnašo atrinktoms Europos Sąjungos valstybėms narėms įgyvendinimo siekiant mažinti ekonominius ir socialinius skirtumus Europos Sąjungoje pasirašymo dienos, 2023 m. gegužės 22 d., euro ir Šveicarijos franko valiutų santykis 0,9738.</w:t>
                                      </w:r>
                                    </w:p>
                                  </w:sdtContent>
                                </w:sdt>
                                <w:sdt>
                                  <w:sdtPr>
                                    <w:alias w:val="13 p."/>
                                    <w:tag w:val="part_e2801a5eda0b4ca7919968d1b24b0b1d"/>
                                    <w:id w:val="2018194054"/>
                                    <w:lock w:val="sdtLocked"/>
                                  </w:sdtPr>
                                  <w:sdtEndPr/>
                                  <w:sdtContent>
                                    <w:p w:rsidR="00D40791" w:rsidRDefault="00262E88">
                                      <w:pPr>
                                        <w:jc w:val="both"/>
                                        <w:rPr>
                                          <w:bCs/>
                                          <w:sz w:val="20"/>
                                        </w:rPr>
                                      </w:pPr>
                                      <w:sdt>
                                        <w:sdtPr>
                                          <w:alias w:val="Numeris"/>
                                          <w:tag w:val="nr_e2801a5eda0b4ca7919968d1b24b0b1d"/>
                                          <w:id w:val="-420790473"/>
                                          <w:lock w:val="sdtLocked"/>
                                        </w:sdtPr>
                                        <w:sdtEndPr/>
                                        <w:sdtContent>
                                          <w:r>
                                            <w:rPr>
                                              <w:bCs/>
                                              <w:sz w:val="20"/>
                                            </w:rPr>
                                            <w:t>13</w:t>
                                          </w:r>
                                        </w:sdtContent>
                                      </w:sdt>
                                      <w:r>
                                        <w:rPr>
                                          <w:bCs/>
                                          <w:sz w:val="20"/>
                                        </w:rPr>
                                        <w:t>. Nurodyta skirt</w:t>
                                      </w:r>
                                      <w:r>
                                        <w:rPr>
                                          <w:bCs/>
                                          <w:sz w:val="20"/>
                                        </w:rPr>
                                        <w:t xml:space="preserve">a lėšų suma. Šios lėšų sumos nepakanka pažangos priemonei pilna apimtimi įgyvendinti. Apskaičiuotas papildomų lėšų poreikis 1.15 uždavinio pažangos priemonėms įgyvendinti pilna apimtimi sudaro 69 215,0 tūkst. </w:t>
                                      </w:r>
                                      <w:proofErr w:type="spellStart"/>
                                      <w:r>
                                        <w:rPr>
                                          <w:bCs/>
                                          <w:sz w:val="20"/>
                                        </w:rPr>
                                        <w:t>Eur</w:t>
                                      </w:r>
                                      <w:proofErr w:type="spellEnd"/>
                                      <w:r>
                                        <w:rPr>
                                          <w:bCs/>
                                          <w:sz w:val="20"/>
                                        </w:rPr>
                                        <w:t xml:space="preserve"> valstybės biudžeto lėšų.“</w:t>
                                      </w:r>
                                    </w:p>
                                    <w:p w:rsidR="00D40791" w:rsidRDefault="00262E88">
                                      <w:pPr>
                                        <w:tabs>
                                          <w:tab w:val="left" w:pos="284"/>
                                        </w:tabs>
                                        <w:suppressAutoHyphens/>
                                        <w:ind w:right="-1" w:firstLine="720"/>
                                        <w:jc w:val="both"/>
                                        <w:textAlignment w:val="baseline"/>
                                        <w:rPr>
                                          <w:bCs/>
                                          <w:szCs w:val="24"/>
                                          <w:lang w:eastAsia="lt-LT"/>
                                        </w:rPr>
                                      </w:pPr>
                                    </w:p>
                                  </w:sdtContent>
                                </w:sdt>
                              </w:sdtContent>
                            </w:sdt>
                          </w:sdtContent>
                        </w:sdt>
                      </w:sdtContent>
                    </w:sdt>
                  </w:sdtContent>
                </w:sdt>
                <w:sdt>
                  <w:sdtPr>
                    <w:alias w:val="1.2.7 pp."/>
                    <w:tag w:val="part_2362a8d32a26446082af4d18293226c7"/>
                    <w:id w:val="-836000262"/>
                    <w:lock w:val="sdtLocked"/>
                  </w:sdtPr>
                  <w:sdtEndPr/>
                  <w:sdtContent>
                    <w:p w:rsidR="00D40791" w:rsidRDefault="00262E88">
                      <w:pPr>
                        <w:tabs>
                          <w:tab w:val="left" w:pos="1418"/>
                          <w:tab w:val="left" w:pos="2552"/>
                          <w:tab w:val="left" w:pos="5529"/>
                          <w:tab w:val="left" w:pos="5812"/>
                          <w:tab w:val="left" w:pos="6946"/>
                        </w:tabs>
                        <w:suppressAutoHyphens/>
                        <w:spacing w:line="360" w:lineRule="atLeast"/>
                        <w:ind w:firstLine="720"/>
                        <w:jc w:val="both"/>
                        <w:textAlignment w:val="baseline"/>
                        <w:rPr>
                          <w:bCs/>
                          <w:szCs w:val="24"/>
                          <w:lang w:eastAsia="lt-LT"/>
                        </w:rPr>
                      </w:pPr>
                      <w:sdt>
                        <w:sdtPr>
                          <w:alias w:val="Numeris"/>
                          <w:tag w:val="nr_2362a8d32a26446082af4d18293226c7"/>
                          <w:id w:val="-701545141"/>
                          <w:lock w:val="sdtLocked"/>
                        </w:sdtPr>
                        <w:sdtEndPr/>
                        <w:sdtContent>
                          <w:r>
                            <w:rPr>
                              <w:bCs/>
                              <w:szCs w:val="24"/>
                              <w:lang w:eastAsia="lt-LT"/>
                            </w:rPr>
                            <w:t>1.2.7</w:t>
                          </w:r>
                        </w:sdtContent>
                      </w:sdt>
                      <w:r>
                        <w:rPr>
                          <w:bCs/>
                          <w:szCs w:val="24"/>
                          <w:lang w:eastAsia="lt-LT"/>
                        </w:rPr>
                        <w:t>.</w:t>
                      </w:r>
                      <w:r>
                        <w:rPr>
                          <w:bCs/>
                          <w:szCs w:val="24"/>
                          <w:lang w:eastAsia="lt-LT"/>
                        </w:rPr>
                        <w:tab/>
                        <w:t>Pakeisti III skyrių ir jį išdėstyti taip:</w:t>
                      </w:r>
                    </w:p>
                    <w:sdt>
                      <w:sdtPr>
                        <w:alias w:val="citata"/>
                        <w:tag w:val="part_4351a5fcebeb499f96ae5ee122200102"/>
                        <w:id w:val="-1354190565"/>
                        <w:lock w:val="sdtLocked"/>
                      </w:sdtPr>
                      <w:sdtEndPr/>
                      <w:sdtContent>
                        <w:sdt>
                          <w:sdtPr>
                            <w:alias w:val="skyrius"/>
                            <w:tag w:val="part_eb9f2b1d3b61485e8338f599c56012a4"/>
                            <w:id w:val="-1248883529"/>
                            <w:lock w:val="sdtLocked"/>
                          </w:sdtPr>
                          <w:sdtEndPr/>
                          <w:sdtContent>
                            <w:p w:rsidR="00D40791" w:rsidRDefault="00262E88">
                              <w:pPr>
                                <w:spacing w:line="360" w:lineRule="atLeast"/>
                                <w:jc w:val="center"/>
                                <w:rPr>
                                  <w:b/>
                                  <w:sz w:val="22"/>
                                  <w:szCs w:val="22"/>
                                  <w:lang w:eastAsia="lt-LT"/>
                                </w:rPr>
                              </w:pPr>
                              <w:r>
                                <w:rPr>
                                  <w:bCs/>
                                  <w:sz w:val="22"/>
                                  <w:szCs w:val="22"/>
                                  <w:lang w:eastAsia="lt-LT"/>
                                </w:rPr>
                                <w:t>„</w:t>
                              </w:r>
                              <w:sdt>
                                <w:sdtPr>
                                  <w:alias w:val="Numeris"/>
                                  <w:tag w:val="nr_eb9f2b1d3b61485e8338f599c56012a4"/>
                                  <w:id w:val="-1865278202"/>
                                  <w:lock w:val="sdtLocked"/>
                                </w:sdtPr>
                                <w:sdtEndPr/>
                                <w:sdtContent>
                                  <w:r>
                                    <w:rPr>
                                      <w:b/>
                                      <w:sz w:val="22"/>
                                      <w:szCs w:val="22"/>
                                      <w:lang w:eastAsia="lt-LT"/>
                                    </w:rPr>
                                    <w:t>III</w:t>
                                  </w:r>
                                </w:sdtContent>
                              </w:sdt>
                              <w:r>
                                <w:rPr>
                                  <w:b/>
                                  <w:sz w:val="22"/>
                                  <w:szCs w:val="22"/>
                                  <w:lang w:eastAsia="lt-LT"/>
                                </w:rPr>
                                <w:t xml:space="preserve"> SKYRIUS </w:t>
                              </w:r>
                            </w:p>
                            <w:p w:rsidR="00D40791" w:rsidRDefault="00262E88">
                              <w:pPr>
                                <w:spacing w:line="360" w:lineRule="atLeast"/>
                                <w:jc w:val="center"/>
                                <w:rPr>
                                  <w:b/>
                                  <w:sz w:val="22"/>
                                  <w:szCs w:val="22"/>
                                  <w:lang w:eastAsia="lt-LT"/>
                                </w:rPr>
                              </w:pPr>
                              <w:sdt>
                                <w:sdtPr>
                                  <w:alias w:val="Pavadinimas"/>
                                  <w:tag w:val="title_eb9f2b1d3b61485e8338f599c56012a4"/>
                                  <w:id w:val="-1042904900"/>
                                  <w:lock w:val="sdtLocked"/>
                                </w:sdtPr>
                                <w:sdtEndPr/>
                                <w:sdtContent>
                                  <w:r>
                                    <w:rPr>
                                      <w:b/>
                                      <w:sz w:val="22"/>
                                      <w:szCs w:val="22"/>
                                      <w:lang w:eastAsia="lt-LT"/>
                                    </w:rPr>
                                    <w:t xml:space="preserve">PRIEMONIŲ RINKINYS </w:t>
                                  </w:r>
                                </w:sdtContent>
                              </w:sdt>
                            </w:p>
                            <w:p w:rsidR="00D40791" w:rsidRDefault="00D40791">
                              <w:pPr>
                                <w:spacing w:line="360" w:lineRule="atLeast"/>
                                <w:rPr>
                                  <w:b/>
                                  <w:sz w:val="22"/>
                                  <w:szCs w:val="22"/>
                                  <w:lang w:eastAsia="lt-LT"/>
                                </w:rPr>
                              </w:pPr>
                            </w:p>
                            <w:tbl>
                              <w:tblPr>
                                <w:tblW w:w="507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956"/>
                                <w:gridCol w:w="938"/>
                                <w:gridCol w:w="1082"/>
                                <w:gridCol w:w="819"/>
                                <w:gridCol w:w="1080"/>
                                <w:gridCol w:w="1119"/>
                                <w:gridCol w:w="672"/>
                                <w:gridCol w:w="1062"/>
                                <w:gridCol w:w="802"/>
                              </w:tblGrid>
                              <w:tr w:rsidR="00D40791">
                                <w:trPr>
                                  <w:trHeight w:val="678"/>
                                  <w:tblHeader/>
                                </w:trPr>
                                <w:tc>
                                  <w:tcPr>
                                    <w:tcW w:w="364" w:type="pct"/>
                                    <w:vMerge w:val="restart"/>
                                    <w:shd w:val="clear" w:color="auto" w:fill="DBE5F1" w:themeFill="accent1" w:themeFillTint="33"/>
                                    <w:vAlign w:val="center"/>
                                  </w:tcPr>
                                  <w:p w:rsidR="00D40791" w:rsidRDefault="00262E88">
                                    <w:pPr>
                                      <w:ind w:right="-29"/>
                                      <w:jc w:val="center"/>
                                      <w:rPr>
                                        <w:b/>
                                        <w:sz w:val="17"/>
                                        <w:szCs w:val="17"/>
                                      </w:rPr>
                                    </w:pPr>
                                    <w:r>
                                      <w:rPr>
                                        <w:b/>
                                        <w:sz w:val="17"/>
                                        <w:szCs w:val="17"/>
                                      </w:rPr>
                                      <w:t>Prie-</w:t>
                                    </w:r>
                                    <w:proofErr w:type="spellStart"/>
                                    <w:r>
                                      <w:rPr>
                                        <w:b/>
                                        <w:sz w:val="17"/>
                                        <w:szCs w:val="17"/>
                                      </w:rPr>
                                      <w:t>mo</w:t>
                                    </w:r>
                                    <w:proofErr w:type="spellEnd"/>
                                    <w:r>
                                      <w:rPr>
                                        <w:b/>
                                        <w:sz w:val="17"/>
                                        <w:szCs w:val="17"/>
                                      </w:rPr>
                                      <w:t>-</w:t>
                                    </w:r>
                                    <w:proofErr w:type="spellStart"/>
                                    <w:r>
                                      <w:rPr>
                                        <w:b/>
                                        <w:sz w:val="17"/>
                                        <w:szCs w:val="17"/>
                                      </w:rPr>
                                      <w:t>nės</w:t>
                                    </w:r>
                                    <w:proofErr w:type="spellEnd"/>
                                    <w:r>
                                      <w:rPr>
                                        <w:b/>
                                        <w:sz w:val="17"/>
                                        <w:szCs w:val="17"/>
                                      </w:rPr>
                                      <w:t xml:space="preserve"> kodas</w:t>
                                    </w:r>
                                  </w:p>
                                </w:tc>
                                <w:tc>
                                  <w:tcPr>
                                    <w:tcW w:w="520" w:type="pct"/>
                                    <w:vMerge w:val="restart"/>
                                    <w:shd w:val="clear" w:color="auto" w:fill="DBE5F1" w:themeFill="accent1" w:themeFillTint="33"/>
                                    <w:vAlign w:val="center"/>
                                  </w:tcPr>
                                  <w:p w:rsidR="00D40791" w:rsidRDefault="00262E88">
                                    <w:pPr>
                                      <w:ind w:right="-29"/>
                                      <w:jc w:val="center"/>
                                      <w:rPr>
                                        <w:b/>
                                        <w:sz w:val="17"/>
                                        <w:szCs w:val="17"/>
                                      </w:rPr>
                                    </w:pPr>
                                    <w:r>
                                      <w:rPr>
                                        <w:b/>
                                        <w:bCs/>
                                        <w:sz w:val="17"/>
                                        <w:szCs w:val="17"/>
                                        <w:shd w:val="clear" w:color="auto" w:fill="DBE5F1"/>
                                      </w:rPr>
                                      <w:t>Pažangos priemonė ir regioninė pažangos priemonė (toliau kartu – priemonė)</w:t>
                                    </w:r>
                                  </w:p>
                                </w:tc>
                                <w:tc>
                                  <w:tcPr>
                                    <w:tcW w:w="510" w:type="pct"/>
                                    <w:vMerge w:val="restart"/>
                                    <w:shd w:val="clear" w:color="auto" w:fill="DBE5F1" w:themeFill="accent1" w:themeFillTint="33"/>
                                    <w:vAlign w:val="center"/>
                                  </w:tcPr>
                                  <w:p w:rsidR="00D40791" w:rsidRDefault="00262E88">
                                    <w:pPr>
                                      <w:ind w:right="-29"/>
                                      <w:jc w:val="center"/>
                                      <w:rPr>
                                        <w:b/>
                                        <w:sz w:val="17"/>
                                        <w:szCs w:val="17"/>
                                      </w:rPr>
                                    </w:pPr>
                                    <w:r>
                                      <w:rPr>
                                        <w:b/>
                                        <w:bCs/>
                                        <w:sz w:val="17"/>
                                        <w:szCs w:val="17"/>
                                        <w:shd w:val="clear" w:color="auto" w:fill="DBE5F1"/>
                                      </w:rPr>
                                      <w:t xml:space="preserve">NPP pažangos </w:t>
                                    </w:r>
                                    <w:proofErr w:type="spellStart"/>
                                    <w:r>
                                      <w:rPr>
                                        <w:b/>
                                        <w:bCs/>
                                        <w:sz w:val="17"/>
                                        <w:szCs w:val="17"/>
                                        <w:shd w:val="clear" w:color="auto" w:fill="DBE5F1"/>
                                      </w:rPr>
                                      <w:t>uždavi-nys</w:t>
                                    </w:r>
                                    <w:proofErr w:type="spellEnd"/>
                                  </w:p>
                                </w:tc>
                                <w:tc>
                                  <w:tcPr>
                                    <w:tcW w:w="588" w:type="pct"/>
                                    <w:vMerge w:val="restart"/>
                                    <w:shd w:val="clear" w:color="auto" w:fill="DBE5F1" w:themeFill="accent1" w:themeFillTint="33"/>
                                    <w:vAlign w:val="center"/>
                                  </w:tcPr>
                                  <w:p w:rsidR="00D40791" w:rsidRDefault="00262E88">
                                    <w:pPr>
                                      <w:ind w:right="-29"/>
                                      <w:jc w:val="center"/>
                                      <w:rPr>
                                        <w:b/>
                                        <w:sz w:val="17"/>
                                        <w:szCs w:val="17"/>
                                      </w:rPr>
                                    </w:pPr>
                                    <w:r>
                                      <w:rPr>
                                        <w:b/>
                                        <w:sz w:val="17"/>
                                        <w:szCs w:val="17"/>
                                      </w:rPr>
                                      <w:t>Kiti NPP uždaviniai</w:t>
                                    </w:r>
                                  </w:p>
                                </w:tc>
                                <w:tc>
                                  <w:tcPr>
                                    <w:tcW w:w="445" w:type="pct"/>
                                    <w:vMerge w:val="restart"/>
                                    <w:shd w:val="clear" w:color="auto" w:fill="DBE5F1" w:themeFill="accent1" w:themeFillTint="33"/>
                                    <w:vAlign w:val="center"/>
                                  </w:tcPr>
                                  <w:p w:rsidR="00D40791" w:rsidRDefault="00262E88">
                                    <w:pPr>
                                      <w:ind w:right="-29"/>
                                      <w:jc w:val="center"/>
                                      <w:rPr>
                                        <w:b/>
                                        <w:sz w:val="17"/>
                                        <w:szCs w:val="17"/>
                                      </w:rPr>
                                    </w:pPr>
                                    <w:r>
                                      <w:rPr>
                                        <w:b/>
                                        <w:sz w:val="17"/>
                                        <w:szCs w:val="17"/>
                                      </w:rPr>
                                      <w:t>Būtinos sąlygos</w:t>
                                    </w:r>
                                  </w:p>
                                </w:tc>
                                <w:tc>
                                  <w:tcPr>
                                    <w:tcW w:w="587" w:type="pct"/>
                                    <w:vMerge w:val="restart"/>
                                    <w:shd w:val="clear" w:color="auto" w:fill="DBE5F1" w:themeFill="accent1" w:themeFillTint="33"/>
                                    <w:vAlign w:val="center"/>
                                  </w:tcPr>
                                  <w:p w:rsidR="00D40791" w:rsidRDefault="00262E88">
                                    <w:pPr>
                                      <w:ind w:right="-29"/>
                                      <w:jc w:val="center"/>
                                      <w:rPr>
                                        <w:b/>
                                        <w:sz w:val="17"/>
                                        <w:szCs w:val="17"/>
                                      </w:rPr>
                                    </w:pPr>
                                    <w:proofErr w:type="spellStart"/>
                                    <w:r>
                                      <w:rPr>
                                        <w:b/>
                                        <w:sz w:val="17"/>
                                        <w:szCs w:val="17"/>
                                      </w:rPr>
                                      <w:t>Dalyvau-jančios</w:t>
                                    </w:r>
                                    <w:proofErr w:type="spellEnd"/>
                                    <w:r>
                                      <w:rPr>
                                        <w:b/>
                                        <w:sz w:val="17"/>
                                        <w:szCs w:val="17"/>
                                      </w:rPr>
                                      <w:t xml:space="preserve"> </w:t>
                                    </w:r>
                                    <w:r>
                                      <w:rPr>
                                        <w:b/>
                                        <w:sz w:val="17"/>
                                        <w:szCs w:val="17"/>
                                      </w:rPr>
                                      <w:t>institucijos</w:t>
                                    </w:r>
                                  </w:p>
                                </w:tc>
                                <w:tc>
                                  <w:tcPr>
                                    <w:tcW w:w="608" w:type="pct"/>
                                    <w:vMerge w:val="restart"/>
                                    <w:shd w:val="clear" w:color="auto" w:fill="DBE5F1" w:themeFill="accent1" w:themeFillTint="33"/>
                                    <w:vAlign w:val="center"/>
                                  </w:tcPr>
                                  <w:p w:rsidR="00D40791" w:rsidRDefault="00262E88">
                                    <w:pPr>
                                      <w:ind w:right="-29"/>
                                      <w:jc w:val="center"/>
                                      <w:rPr>
                                        <w:b/>
                                        <w:sz w:val="17"/>
                                        <w:szCs w:val="17"/>
                                      </w:rPr>
                                    </w:pPr>
                                    <w:r>
                                      <w:rPr>
                                        <w:b/>
                                        <w:sz w:val="17"/>
                                        <w:szCs w:val="17"/>
                                      </w:rPr>
                                      <w:t>Priemonės stebėsenos rodiklio pavadinimas</w:t>
                                    </w:r>
                                  </w:p>
                                </w:tc>
                                <w:tc>
                                  <w:tcPr>
                                    <w:tcW w:w="942" w:type="pct"/>
                                    <w:gridSpan w:val="2"/>
                                    <w:shd w:val="clear" w:color="auto" w:fill="DBE5F1" w:themeFill="accent1" w:themeFillTint="33"/>
                                    <w:vAlign w:val="center"/>
                                  </w:tcPr>
                                  <w:p w:rsidR="00D40791" w:rsidRDefault="00262E88">
                                    <w:pPr>
                                      <w:ind w:right="-29"/>
                                      <w:jc w:val="center"/>
                                      <w:rPr>
                                        <w:b/>
                                        <w:sz w:val="17"/>
                                        <w:szCs w:val="17"/>
                                      </w:rPr>
                                    </w:pPr>
                                    <w:r>
                                      <w:rPr>
                                        <w:b/>
                                        <w:sz w:val="17"/>
                                        <w:szCs w:val="17"/>
                                      </w:rPr>
                                      <w:t>Priemonės stebėsenos rodiklio reikšmės</w:t>
                                    </w:r>
                                  </w:p>
                                </w:tc>
                                <w:tc>
                                  <w:tcPr>
                                    <w:tcW w:w="436" w:type="pct"/>
                                    <w:vMerge w:val="restart"/>
                                    <w:shd w:val="clear" w:color="auto" w:fill="DBE5F1" w:themeFill="accent1" w:themeFillTint="33"/>
                                    <w:vAlign w:val="center"/>
                                  </w:tcPr>
                                  <w:p w:rsidR="00D40791" w:rsidRDefault="00262E88">
                                    <w:pPr>
                                      <w:ind w:right="-29"/>
                                      <w:jc w:val="center"/>
                                      <w:rPr>
                                        <w:b/>
                                        <w:sz w:val="17"/>
                                        <w:szCs w:val="17"/>
                                      </w:rPr>
                                    </w:pPr>
                                    <w:proofErr w:type="spellStart"/>
                                    <w:r>
                                      <w:rPr>
                                        <w:b/>
                                        <w:sz w:val="17"/>
                                        <w:szCs w:val="17"/>
                                      </w:rPr>
                                      <w:t>Priemo</w:t>
                                    </w:r>
                                    <w:proofErr w:type="spellEnd"/>
                                    <w:r>
                                      <w:rPr>
                                        <w:b/>
                                        <w:sz w:val="17"/>
                                        <w:szCs w:val="17"/>
                                      </w:rPr>
                                      <w:t>-</w:t>
                                    </w:r>
                                  </w:p>
                                  <w:p w:rsidR="00D40791" w:rsidRDefault="00262E88">
                                    <w:pPr>
                                      <w:ind w:right="-29"/>
                                      <w:jc w:val="center"/>
                                      <w:rPr>
                                        <w:b/>
                                        <w:sz w:val="17"/>
                                        <w:szCs w:val="17"/>
                                      </w:rPr>
                                    </w:pPr>
                                    <w:proofErr w:type="spellStart"/>
                                    <w:r>
                                      <w:rPr>
                                        <w:b/>
                                        <w:sz w:val="17"/>
                                        <w:szCs w:val="17"/>
                                      </w:rPr>
                                      <w:t>nės</w:t>
                                    </w:r>
                                    <w:proofErr w:type="spellEnd"/>
                                    <w:r>
                                      <w:rPr>
                                        <w:b/>
                                        <w:sz w:val="17"/>
                                        <w:szCs w:val="17"/>
                                      </w:rPr>
                                      <w:t xml:space="preserve"> </w:t>
                                    </w:r>
                                    <w:proofErr w:type="spellStart"/>
                                    <w:r>
                                      <w:rPr>
                                        <w:b/>
                                        <w:sz w:val="17"/>
                                        <w:szCs w:val="17"/>
                                      </w:rPr>
                                      <w:t>papil-domas</w:t>
                                    </w:r>
                                    <w:proofErr w:type="spellEnd"/>
                                    <w:r>
                                      <w:rPr>
                                        <w:b/>
                                        <w:sz w:val="17"/>
                                        <w:szCs w:val="17"/>
                                      </w:rPr>
                                      <w:t xml:space="preserve"> požymis</w:t>
                                    </w:r>
                                  </w:p>
                                  <w:p w:rsidR="00D40791" w:rsidRDefault="00262E88">
                                    <w:pPr>
                                      <w:ind w:left="-101" w:right="-114"/>
                                      <w:jc w:val="center"/>
                                      <w:rPr>
                                        <w:b/>
                                        <w:sz w:val="17"/>
                                        <w:szCs w:val="17"/>
                                      </w:rPr>
                                    </w:pPr>
                                    <w:r>
                                      <w:rPr>
                                        <w:b/>
                                        <w:sz w:val="17"/>
                                        <w:szCs w:val="17"/>
                                      </w:rPr>
                                      <w:t>(1 pasta-</w:t>
                                    </w:r>
                                    <w:proofErr w:type="spellStart"/>
                                    <w:r>
                                      <w:rPr>
                                        <w:b/>
                                        <w:sz w:val="17"/>
                                        <w:szCs w:val="17"/>
                                      </w:rPr>
                                      <w:t>ba</w:t>
                                    </w:r>
                                    <w:proofErr w:type="spellEnd"/>
                                    <w:r>
                                      <w:rPr>
                                        <w:b/>
                                        <w:sz w:val="17"/>
                                        <w:szCs w:val="17"/>
                                      </w:rPr>
                                      <w:t>)</w:t>
                                    </w:r>
                                  </w:p>
                                </w:tc>
                              </w:tr>
                              <w:tr w:rsidR="00D40791">
                                <w:trPr>
                                  <w:trHeight w:val="184"/>
                                  <w:tblHeader/>
                                </w:trPr>
                                <w:tc>
                                  <w:tcPr>
                                    <w:tcW w:w="364" w:type="pct"/>
                                    <w:vMerge/>
                                  </w:tcPr>
                                  <w:p w:rsidR="00D40791" w:rsidRDefault="00D40791">
                                    <w:pPr>
                                      <w:ind w:right="-29"/>
                                      <w:rPr>
                                        <w:sz w:val="18"/>
                                        <w:szCs w:val="18"/>
                                      </w:rPr>
                                    </w:pPr>
                                  </w:p>
                                </w:tc>
                                <w:tc>
                                  <w:tcPr>
                                    <w:tcW w:w="520" w:type="pct"/>
                                    <w:vMerge/>
                                  </w:tcPr>
                                  <w:p w:rsidR="00D40791" w:rsidRDefault="00D40791">
                                    <w:pPr>
                                      <w:ind w:right="-29"/>
                                      <w:rPr>
                                        <w:sz w:val="18"/>
                                        <w:szCs w:val="18"/>
                                      </w:rPr>
                                    </w:pPr>
                                  </w:p>
                                </w:tc>
                                <w:tc>
                                  <w:tcPr>
                                    <w:tcW w:w="510" w:type="pct"/>
                                    <w:vMerge/>
                                  </w:tcPr>
                                  <w:p w:rsidR="00D40791" w:rsidRDefault="00D40791">
                                    <w:pPr>
                                      <w:ind w:right="-29"/>
                                      <w:jc w:val="center"/>
                                      <w:rPr>
                                        <w:b/>
                                        <w:sz w:val="18"/>
                                        <w:szCs w:val="18"/>
                                      </w:rPr>
                                    </w:pPr>
                                  </w:p>
                                </w:tc>
                                <w:tc>
                                  <w:tcPr>
                                    <w:tcW w:w="588" w:type="pct"/>
                                    <w:vMerge/>
                                  </w:tcPr>
                                  <w:p w:rsidR="00D40791" w:rsidRDefault="00D40791">
                                    <w:pPr>
                                      <w:ind w:right="-29"/>
                                      <w:jc w:val="center"/>
                                      <w:rPr>
                                        <w:b/>
                                        <w:sz w:val="18"/>
                                        <w:szCs w:val="18"/>
                                      </w:rPr>
                                    </w:pPr>
                                  </w:p>
                                </w:tc>
                                <w:tc>
                                  <w:tcPr>
                                    <w:tcW w:w="445" w:type="pct"/>
                                    <w:vMerge/>
                                  </w:tcPr>
                                  <w:p w:rsidR="00D40791" w:rsidRDefault="00D40791">
                                    <w:pPr>
                                      <w:ind w:right="-29"/>
                                      <w:jc w:val="center"/>
                                      <w:rPr>
                                        <w:b/>
                                        <w:sz w:val="18"/>
                                        <w:szCs w:val="18"/>
                                      </w:rPr>
                                    </w:pPr>
                                  </w:p>
                                </w:tc>
                                <w:tc>
                                  <w:tcPr>
                                    <w:tcW w:w="587" w:type="pct"/>
                                    <w:vMerge/>
                                  </w:tcPr>
                                  <w:p w:rsidR="00D40791" w:rsidRDefault="00D40791">
                                    <w:pPr>
                                      <w:ind w:right="-29"/>
                                      <w:jc w:val="center"/>
                                      <w:rPr>
                                        <w:b/>
                                        <w:sz w:val="18"/>
                                        <w:szCs w:val="18"/>
                                      </w:rPr>
                                    </w:pPr>
                                  </w:p>
                                </w:tc>
                                <w:tc>
                                  <w:tcPr>
                                    <w:tcW w:w="608" w:type="pct"/>
                                    <w:vMerge/>
                                  </w:tcPr>
                                  <w:p w:rsidR="00D40791" w:rsidRDefault="00D40791">
                                    <w:pPr>
                                      <w:ind w:right="-29"/>
                                      <w:jc w:val="center"/>
                                      <w:rPr>
                                        <w:b/>
                                        <w:sz w:val="18"/>
                                        <w:szCs w:val="18"/>
                                      </w:rPr>
                                    </w:pPr>
                                  </w:p>
                                </w:tc>
                                <w:tc>
                                  <w:tcPr>
                                    <w:tcW w:w="365" w:type="pct"/>
                                    <w:shd w:val="clear" w:color="auto" w:fill="DBE5F1" w:themeFill="accent1" w:themeFillTint="33"/>
                                  </w:tcPr>
                                  <w:p w:rsidR="00D40791" w:rsidRDefault="00262E88">
                                    <w:pPr>
                                      <w:ind w:left="-30" w:right="-29"/>
                                      <w:jc w:val="center"/>
                                      <w:rPr>
                                        <w:b/>
                                        <w:sz w:val="16"/>
                                        <w:szCs w:val="16"/>
                                      </w:rPr>
                                    </w:pPr>
                                    <w:proofErr w:type="spellStart"/>
                                    <w:r>
                                      <w:rPr>
                                        <w:b/>
                                        <w:sz w:val="16"/>
                                        <w:szCs w:val="16"/>
                                      </w:rPr>
                                      <w:t>Pradi</w:t>
                                    </w:r>
                                    <w:proofErr w:type="spellEnd"/>
                                    <w:r>
                                      <w:rPr>
                                        <w:b/>
                                        <w:sz w:val="16"/>
                                        <w:szCs w:val="16"/>
                                      </w:rPr>
                                      <w:t>-nė</w:t>
                                    </w:r>
                                  </w:p>
                                </w:tc>
                                <w:tc>
                                  <w:tcPr>
                                    <w:tcW w:w="577" w:type="pct"/>
                                    <w:shd w:val="clear" w:color="auto" w:fill="DBE5F1" w:themeFill="accent1" w:themeFillTint="33"/>
                                  </w:tcPr>
                                  <w:p w:rsidR="00D40791" w:rsidRDefault="00262E88">
                                    <w:pPr>
                                      <w:ind w:left="-253" w:right="-111" w:firstLine="147"/>
                                      <w:jc w:val="center"/>
                                      <w:rPr>
                                        <w:b/>
                                        <w:sz w:val="16"/>
                                        <w:szCs w:val="16"/>
                                      </w:rPr>
                                    </w:pPr>
                                    <w:r>
                                      <w:rPr>
                                        <w:b/>
                                        <w:sz w:val="16"/>
                                        <w:szCs w:val="16"/>
                                      </w:rPr>
                                      <w:t>2030 m.</w:t>
                                    </w:r>
                                  </w:p>
                                </w:tc>
                                <w:tc>
                                  <w:tcPr>
                                    <w:tcW w:w="436" w:type="pct"/>
                                    <w:vMerge/>
                                  </w:tcPr>
                                  <w:p w:rsidR="00D40791" w:rsidRDefault="00D40791">
                                    <w:pPr>
                                      <w:ind w:right="-29"/>
                                      <w:rPr>
                                        <w:sz w:val="22"/>
                                        <w:szCs w:val="22"/>
                                      </w:rPr>
                                    </w:pPr>
                                  </w:p>
                                </w:tc>
                              </w:tr>
                              <w:tr w:rsidR="00D40791">
                                <w:trPr>
                                  <w:trHeight w:val="716"/>
                                </w:trPr>
                                <w:tc>
                                  <w:tcPr>
                                    <w:tcW w:w="364" w:type="pct"/>
                                    <w:vMerge w:val="restart"/>
                                  </w:tcPr>
                                  <w:p w:rsidR="00D40791" w:rsidRDefault="00262E88">
                                    <w:pPr>
                                      <w:ind w:right="-29"/>
                                      <w:jc w:val="both"/>
                                      <w:rPr>
                                        <w:sz w:val="17"/>
                                        <w:szCs w:val="17"/>
                                      </w:rPr>
                                    </w:pPr>
                                    <w:r>
                                      <w:rPr>
                                        <w:sz w:val="17"/>
                                        <w:szCs w:val="17"/>
                                      </w:rPr>
                                      <w:t>05-001-01-04-02</w:t>
                                    </w:r>
                                  </w:p>
                                </w:tc>
                                <w:tc>
                                  <w:tcPr>
                                    <w:tcW w:w="520" w:type="pct"/>
                                    <w:vMerge w:val="restart"/>
                                  </w:tcPr>
                                  <w:p w:rsidR="00D40791" w:rsidRDefault="00262E88">
                                    <w:pPr>
                                      <w:ind w:right="-29"/>
                                      <w:jc w:val="both"/>
                                      <w:rPr>
                                        <w:sz w:val="17"/>
                                        <w:szCs w:val="17"/>
                                      </w:rPr>
                                    </w:pPr>
                                    <w:r>
                                      <w:rPr>
                                        <w:sz w:val="17"/>
                                        <w:szCs w:val="17"/>
                                      </w:rPr>
                                      <w:t xml:space="preserve">Skatinti įmones pereiti link neutralios klimatui </w:t>
                                    </w:r>
                                    <w:proofErr w:type="spellStart"/>
                                    <w:r>
                                      <w:rPr>
                                        <w:sz w:val="17"/>
                                        <w:szCs w:val="17"/>
                                      </w:rPr>
                                      <w:t>ekonomi-kos</w:t>
                                    </w:r>
                                    <w:proofErr w:type="spellEnd"/>
                                  </w:p>
                                  <w:p w:rsidR="00D40791" w:rsidRDefault="00D40791">
                                    <w:pPr>
                                      <w:ind w:right="-29"/>
                                      <w:jc w:val="both"/>
                                      <w:rPr>
                                        <w:sz w:val="17"/>
                                        <w:szCs w:val="17"/>
                                      </w:rPr>
                                    </w:pPr>
                                  </w:p>
                                </w:tc>
                                <w:tc>
                                  <w:tcPr>
                                    <w:tcW w:w="510" w:type="pct"/>
                                    <w:vMerge w:val="restart"/>
                                  </w:tcPr>
                                  <w:p w:rsidR="00D40791" w:rsidRDefault="00262E88">
                                    <w:pPr>
                                      <w:ind w:right="-29"/>
                                      <w:jc w:val="both"/>
                                      <w:rPr>
                                        <w:sz w:val="17"/>
                                        <w:szCs w:val="17"/>
                                      </w:rPr>
                                    </w:pPr>
                                    <w:r>
                                      <w:rPr>
                                        <w:sz w:val="17"/>
                                        <w:szCs w:val="17"/>
                                      </w:rPr>
                                      <w:t xml:space="preserve">1.4. </w:t>
                                    </w:r>
                                    <w:r>
                                      <w:rPr>
                                        <w:sz w:val="17"/>
                                        <w:szCs w:val="17"/>
                                      </w:rPr>
                                      <w:t xml:space="preserve">Per-orientuoti pramonę link klimatui neutralios </w:t>
                                    </w:r>
                                    <w:proofErr w:type="spellStart"/>
                                    <w:r>
                                      <w:rPr>
                                        <w:sz w:val="17"/>
                                        <w:szCs w:val="17"/>
                                      </w:rPr>
                                      <w:t>ekono-mikos</w:t>
                                    </w:r>
                                    <w:proofErr w:type="spellEnd"/>
                                  </w:p>
                                </w:tc>
                                <w:tc>
                                  <w:tcPr>
                                    <w:tcW w:w="588" w:type="pct"/>
                                    <w:vMerge w:val="restart"/>
                                  </w:tcPr>
                                  <w:p w:rsidR="00D40791" w:rsidRDefault="00262E88">
                                    <w:pPr>
                                      <w:ind w:right="-29"/>
                                      <w:rPr>
                                        <w:sz w:val="17"/>
                                        <w:szCs w:val="17"/>
                                      </w:rPr>
                                    </w:pPr>
                                    <w:r>
                                      <w:rPr>
                                        <w:sz w:val="17"/>
                                        <w:szCs w:val="17"/>
                                      </w:rPr>
                                      <w:t>1.5. Skatinti pažangiųjų technologijų ir inovacijų kūrimą, diegimą ir sklaidą;</w:t>
                                    </w:r>
                                  </w:p>
                                  <w:p w:rsidR="00D40791" w:rsidRDefault="00262E88">
                                    <w:pPr>
                                      <w:ind w:right="-29"/>
                                      <w:rPr>
                                        <w:sz w:val="17"/>
                                        <w:szCs w:val="17"/>
                                      </w:rPr>
                                    </w:pPr>
                                    <w:r>
                                      <w:rPr>
                                        <w:sz w:val="17"/>
                                        <w:szCs w:val="17"/>
                                      </w:rPr>
                                      <w:t>1.15. Gerinti aukštos ir vidutinės pridėtinės vertės ekonomikos sektorių žmogiškųjų išteklių poreikio tenkinimą;</w:t>
                                    </w:r>
                                  </w:p>
                                  <w:p w:rsidR="00D40791" w:rsidRDefault="00262E88">
                                    <w:pPr>
                                      <w:ind w:right="-29"/>
                                      <w:rPr>
                                        <w:sz w:val="17"/>
                                        <w:szCs w:val="17"/>
                                      </w:rPr>
                                    </w:pPr>
                                    <w:r>
                                      <w:rPr>
                                        <w:sz w:val="17"/>
                                        <w:szCs w:val="17"/>
                                      </w:rPr>
                                      <w:t>3.4.</w:t>
                                    </w:r>
                                    <w:r>
                                      <w:rPr>
                                        <w:sz w:val="17"/>
                                        <w:szCs w:val="17"/>
                                      </w:rPr>
                                      <w:t xml:space="preserve"> Gerinti atitiktį tarp švietimo sistemoje įgyjamų ir darbo rinkoje bei prisitaikyti kintančioje aplinkoje reikalingų </w:t>
                                    </w:r>
                                    <w:proofErr w:type="spellStart"/>
                                    <w:r>
                                      <w:rPr>
                                        <w:sz w:val="17"/>
                                        <w:szCs w:val="17"/>
                                      </w:rPr>
                                      <w:t>kompetenci</w:t>
                                    </w:r>
                                    <w:proofErr w:type="spellEnd"/>
                                    <w:r>
                                      <w:rPr>
                                        <w:sz w:val="17"/>
                                        <w:szCs w:val="17"/>
                                      </w:rPr>
                                      <w:t>-jų;</w:t>
                                    </w:r>
                                  </w:p>
                                  <w:p w:rsidR="00D40791" w:rsidRDefault="00262E88">
                                    <w:pPr>
                                      <w:ind w:right="-29"/>
                                      <w:rPr>
                                        <w:sz w:val="17"/>
                                        <w:szCs w:val="17"/>
                                      </w:rPr>
                                    </w:pPr>
                                    <w:r>
                                      <w:rPr>
                                        <w:sz w:val="17"/>
                                        <w:szCs w:val="17"/>
                                      </w:rPr>
                                      <w:t>3.5. Įdiegti efektyvią ir veiksmingą</w:t>
                                    </w:r>
                                    <w:r>
                                      <w:rPr>
                                        <w:b/>
                                        <w:bCs/>
                                        <w:sz w:val="17"/>
                                        <w:szCs w:val="17"/>
                                      </w:rPr>
                                      <w:t xml:space="preserve"> </w:t>
                                    </w:r>
                                    <w:r>
                                      <w:rPr>
                                        <w:sz w:val="17"/>
                                        <w:szCs w:val="17"/>
                                      </w:rPr>
                                      <w:t xml:space="preserve">suaugusiųjų mokymosi visą gyvenimą sistemą, siekiant asmens gebėjimų ir </w:t>
                                    </w:r>
                                    <w:proofErr w:type="spellStart"/>
                                    <w:r>
                                      <w:rPr>
                                        <w:sz w:val="17"/>
                                        <w:szCs w:val="17"/>
                                      </w:rPr>
                                      <w:t>kvalifikaci</w:t>
                                    </w:r>
                                    <w:proofErr w:type="spellEnd"/>
                                    <w:r>
                                      <w:rPr>
                                        <w:sz w:val="17"/>
                                        <w:szCs w:val="17"/>
                                      </w:rPr>
                                      <w:t>-jos</w:t>
                                    </w:r>
                                    <w:r>
                                      <w:rPr>
                                        <w:sz w:val="17"/>
                                        <w:szCs w:val="17"/>
                                      </w:rPr>
                                      <w:t xml:space="preserve"> darnos su asmens, darbo rinkos ir aplinkos poreikiais</w:t>
                                    </w:r>
                                  </w:p>
                                </w:tc>
                                <w:tc>
                                  <w:tcPr>
                                    <w:tcW w:w="445" w:type="pct"/>
                                    <w:vMerge w:val="restart"/>
                                  </w:tcPr>
                                  <w:p w:rsidR="00D40791" w:rsidRDefault="00262E88">
                                    <w:pPr>
                                      <w:ind w:right="-29"/>
                                      <w:rPr>
                                        <w:sz w:val="17"/>
                                        <w:szCs w:val="17"/>
                                      </w:rPr>
                                    </w:pPr>
                                    <w:r>
                                      <w:rPr>
                                        <w:sz w:val="17"/>
                                        <w:szCs w:val="17"/>
                                      </w:rPr>
                                      <w:t xml:space="preserve">Lietuvos </w:t>
                                    </w:r>
                                    <w:proofErr w:type="spellStart"/>
                                    <w:r>
                                      <w:rPr>
                                        <w:sz w:val="17"/>
                                        <w:szCs w:val="17"/>
                                      </w:rPr>
                                      <w:t>Respub-likos</w:t>
                                    </w:r>
                                    <w:proofErr w:type="spellEnd"/>
                                    <w:r>
                                      <w:rPr>
                                        <w:sz w:val="17"/>
                                        <w:szCs w:val="17"/>
                                      </w:rPr>
                                      <w:t xml:space="preserve"> Vyriau-</w:t>
                                    </w:r>
                                    <w:proofErr w:type="spellStart"/>
                                    <w:r>
                                      <w:rPr>
                                        <w:sz w:val="17"/>
                                        <w:szCs w:val="17"/>
                                      </w:rPr>
                                      <w:t>sybės</w:t>
                                    </w:r>
                                    <w:proofErr w:type="spellEnd"/>
                                    <w:r>
                                      <w:rPr>
                                        <w:sz w:val="17"/>
                                        <w:szCs w:val="17"/>
                                      </w:rPr>
                                      <w:t xml:space="preserve"> nutarimu </w:t>
                                    </w:r>
                                    <w:proofErr w:type="spellStart"/>
                                    <w:r>
                                      <w:rPr>
                                        <w:sz w:val="17"/>
                                        <w:szCs w:val="17"/>
                                      </w:rPr>
                                      <w:t>patvir</w:t>
                                    </w:r>
                                    <w:proofErr w:type="spellEnd"/>
                                    <w:r>
                                      <w:rPr>
                                        <w:sz w:val="17"/>
                                        <w:szCs w:val="17"/>
                                      </w:rPr>
                                      <w:t xml:space="preserve">-tintas Lietuvos perėjimo prie žiedinės </w:t>
                                    </w:r>
                                    <w:proofErr w:type="spellStart"/>
                                    <w:r>
                                      <w:rPr>
                                        <w:sz w:val="17"/>
                                        <w:szCs w:val="17"/>
                                      </w:rPr>
                                      <w:t>ekono-mikos</w:t>
                                    </w:r>
                                    <w:proofErr w:type="spellEnd"/>
                                    <w:r>
                                      <w:rPr>
                                        <w:sz w:val="17"/>
                                        <w:szCs w:val="17"/>
                                      </w:rPr>
                                      <w:t xml:space="preserve"> iki 2035 m. veiksmų planas (2023 m. I </w:t>
                                    </w:r>
                                    <w:proofErr w:type="spellStart"/>
                                    <w:r>
                                      <w:rPr>
                                        <w:sz w:val="17"/>
                                        <w:szCs w:val="17"/>
                                      </w:rPr>
                                      <w:t>ketv</w:t>
                                    </w:r>
                                    <w:proofErr w:type="spellEnd"/>
                                    <w:r>
                                      <w:rPr>
                                        <w:sz w:val="17"/>
                                        <w:szCs w:val="17"/>
                                      </w:rPr>
                                      <w:t>.)</w:t>
                                    </w:r>
                                  </w:p>
                                </w:tc>
                                <w:tc>
                                  <w:tcPr>
                                    <w:tcW w:w="587" w:type="pct"/>
                                    <w:vMerge w:val="restart"/>
                                  </w:tcPr>
                                  <w:p w:rsidR="00D40791" w:rsidRDefault="00262E88">
                                    <w:pPr>
                                      <w:ind w:right="-29"/>
                                      <w:rPr>
                                        <w:strike/>
                                        <w:sz w:val="17"/>
                                        <w:szCs w:val="17"/>
                                      </w:rPr>
                                    </w:pPr>
                                    <w:r>
                                      <w:rPr>
                                        <w:sz w:val="17"/>
                                        <w:szCs w:val="17"/>
                                      </w:rPr>
                                      <w:t>Aplinkos ministerija,</w:t>
                                    </w:r>
                                  </w:p>
                                  <w:p w:rsidR="00D40791" w:rsidRDefault="00262E88">
                                    <w:pPr>
                                      <w:ind w:right="-29"/>
                                      <w:rPr>
                                        <w:sz w:val="17"/>
                                        <w:szCs w:val="17"/>
                                      </w:rPr>
                                    </w:pPr>
                                    <w:r>
                                      <w:rPr>
                                        <w:sz w:val="17"/>
                                        <w:szCs w:val="17"/>
                                      </w:rPr>
                                      <w:t>Švietimo, mokslo ir sporto minis</w:t>
                                    </w:r>
                                    <w:r>
                                      <w:rPr>
                                        <w:sz w:val="17"/>
                                        <w:szCs w:val="17"/>
                                      </w:rPr>
                                      <w:t>terija, Energetikos ministerija, Finansų ministerija, Susisiekimo ministerija, Socialinės apsaugos ir darbo ministerija, Vidaus reikalų ministerija</w:t>
                                    </w:r>
                                  </w:p>
                                </w:tc>
                                <w:tc>
                                  <w:tcPr>
                                    <w:tcW w:w="608" w:type="pct"/>
                                  </w:tcPr>
                                  <w:p w:rsidR="00D40791" w:rsidRDefault="00262E88">
                                    <w:pPr>
                                      <w:widowControl w:val="0"/>
                                      <w:ind w:right="-29"/>
                                      <w:rPr>
                                        <w:sz w:val="17"/>
                                        <w:szCs w:val="17"/>
                                      </w:rPr>
                                    </w:pPr>
                                    <w:r>
                                      <w:rPr>
                                        <w:sz w:val="17"/>
                                        <w:szCs w:val="17"/>
                                      </w:rPr>
                                      <w:t>Įmonės, diegusios aplinko-saugos inovacijas, proc.</w:t>
                                    </w:r>
                                  </w:p>
                                </w:tc>
                                <w:tc>
                                  <w:tcPr>
                                    <w:tcW w:w="365" w:type="pct"/>
                                  </w:tcPr>
                                  <w:p w:rsidR="00D40791" w:rsidRDefault="00262E88">
                                    <w:pPr>
                                      <w:ind w:left="-172" w:right="-48" w:firstLine="86"/>
                                      <w:jc w:val="center"/>
                                      <w:rPr>
                                        <w:sz w:val="17"/>
                                        <w:szCs w:val="17"/>
                                      </w:rPr>
                                    </w:pPr>
                                    <w:r>
                                      <w:rPr>
                                        <w:sz w:val="17"/>
                                        <w:szCs w:val="17"/>
                                      </w:rPr>
                                      <w:t>25,2</w:t>
                                    </w:r>
                                  </w:p>
                                  <w:p w:rsidR="00D40791" w:rsidRDefault="00262E88">
                                    <w:pPr>
                                      <w:ind w:right="-29"/>
                                      <w:jc w:val="center"/>
                                      <w:rPr>
                                        <w:sz w:val="17"/>
                                        <w:szCs w:val="17"/>
                                        <w:lang w:val="en-US"/>
                                      </w:rPr>
                                    </w:pPr>
                                    <w:r>
                                      <w:rPr>
                                        <w:sz w:val="17"/>
                                        <w:szCs w:val="17"/>
                                      </w:rPr>
                                      <w:t>(2020)</w:t>
                                    </w:r>
                                  </w:p>
                                </w:tc>
                                <w:tc>
                                  <w:tcPr>
                                    <w:tcW w:w="577" w:type="pct"/>
                                  </w:tcPr>
                                  <w:p w:rsidR="00D40791" w:rsidRDefault="00262E88">
                                    <w:pPr>
                                      <w:ind w:right="-29"/>
                                      <w:jc w:val="center"/>
                                      <w:rPr>
                                        <w:sz w:val="17"/>
                                        <w:szCs w:val="17"/>
                                        <w:lang w:val="en-US"/>
                                      </w:rPr>
                                    </w:pPr>
                                    <w:r>
                                      <w:rPr>
                                        <w:sz w:val="17"/>
                                        <w:szCs w:val="17"/>
                                        <w:lang w:val="en-US"/>
                                      </w:rPr>
                                      <w:t>40</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jc w:val="both"/>
                                      <w:rPr>
                                        <w:sz w:val="18"/>
                                        <w:szCs w:val="18"/>
                                      </w:rPr>
                                    </w:pPr>
                                    <w:r>
                                      <w:rPr>
                                        <w:sz w:val="17"/>
                                        <w:szCs w:val="17"/>
                                      </w:rPr>
                                      <w:t xml:space="preserve">darnus </w:t>
                                    </w:r>
                                    <w:proofErr w:type="spellStart"/>
                                    <w:r>
                                      <w:rPr>
                                        <w:sz w:val="17"/>
                                        <w:szCs w:val="17"/>
                                      </w:rPr>
                                      <w:t>vysty-masis</w:t>
                                    </w:r>
                                    <w:proofErr w:type="spellEnd"/>
                                    <w:r>
                                      <w:rPr>
                                        <w:sz w:val="17"/>
                                        <w:szCs w:val="17"/>
                                      </w:rPr>
                                      <w:t xml:space="preserve">, </w:t>
                                    </w:r>
                                    <w:proofErr w:type="spellStart"/>
                                    <w:r>
                                      <w:rPr>
                                        <w:sz w:val="17"/>
                                        <w:szCs w:val="17"/>
                                      </w:rPr>
                                      <w:t>inovaty-vu</w:t>
                                    </w:r>
                                    <w:r>
                                      <w:rPr>
                                        <w:sz w:val="17"/>
                                        <w:szCs w:val="17"/>
                                      </w:rPr>
                                      <w:t>mas</w:t>
                                    </w:r>
                                    <w:proofErr w:type="spellEnd"/>
                                  </w:p>
                                </w:tc>
                              </w:tr>
                              <w:tr w:rsidR="00D40791">
                                <w:trPr>
                                  <w:trHeight w:val="1798"/>
                                </w:trPr>
                                <w:tc>
                                  <w:tcPr>
                                    <w:tcW w:w="364" w:type="pct"/>
                                    <w:vMerge/>
                                  </w:tcPr>
                                  <w:p w:rsidR="00D40791" w:rsidRDefault="00D40791">
                                    <w:pPr>
                                      <w:ind w:right="-29"/>
                                      <w:jc w:val="both"/>
                                      <w:rPr>
                                        <w:sz w:val="17"/>
                                        <w:szCs w:val="17"/>
                                      </w:rPr>
                                    </w:pPr>
                                  </w:p>
                                </w:tc>
                                <w:tc>
                                  <w:tcPr>
                                    <w:tcW w:w="520" w:type="pct"/>
                                    <w:vMerge/>
                                  </w:tcPr>
                                  <w:p w:rsidR="00D40791" w:rsidRDefault="00D40791">
                                    <w:pPr>
                                      <w:ind w:right="-29"/>
                                      <w:jc w:val="both"/>
                                      <w:rPr>
                                        <w:sz w:val="17"/>
                                        <w:szCs w:val="17"/>
                                      </w:rPr>
                                    </w:pPr>
                                  </w:p>
                                </w:tc>
                                <w:tc>
                                  <w:tcPr>
                                    <w:tcW w:w="510" w:type="pct"/>
                                    <w:vMerge/>
                                  </w:tcPr>
                                  <w:p w:rsidR="00D40791" w:rsidRDefault="00D40791">
                                    <w:pPr>
                                      <w:ind w:right="-29"/>
                                      <w:rPr>
                                        <w:sz w:val="17"/>
                                        <w:szCs w:val="17"/>
                                      </w:rPr>
                                    </w:pPr>
                                  </w:p>
                                </w:tc>
                                <w:tc>
                                  <w:tcPr>
                                    <w:tcW w:w="588" w:type="pct"/>
                                    <w:vMerge/>
                                  </w:tcPr>
                                  <w:p w:rsidR="00D40791" w:rsidRDefault="00D40791">
                                    <w:pPr>
                                      <w:ind w:right="-29"/>
                                      <w:rPr>
                                        <w:sz w:val="17"/>
                                        <w:szCs w:val="17"/>
                                      </w:rPr>
                                    </w:pPr>
                                  </w:p>
                                </w:tc>
                                <w:tc>
                                  <w:tcPr>
                                    <w:tcW w:w="445" w:type="pct"/>
                                    <w:vMerge/>
                                  </w:tcPr>
                                  <w:p w:rsidR="00D40791" w:rsidRDefault="00D40791">
                                    <w:pPr>
                                      <w:ind w:right="-29"/>
                                      <w:jc w:val="both"/>
                                      <w:rPr>
                                        <w:sz w:val="17"/>
                                        <w:szCs w:val="17"/>
                                      </w:rPr>
                                    </w:pPr>
                                  </w:p>
                                </w:tc>
                                <w:tc>
                                  <w:tcPr>
                                    <w:tcW w:w="587" w:type="pct"/>
                                    <w:vMerge/>
                                  </w:tcPr>
                                  <w:p w:rsidR="00D40791" w:rsidRDefault="00D40791">
                                    <w:pPr>
                                      <w:ind w:right="-29"/>
                                      <w:jc w:val="both"/>
                                      <w:rPr>
                                        <w:sz w:val="17"/>
                                        <w:szCs w:val="17"/>
                                      </w:rPr>
                                    </w:pPr>
                                  </w:p>
                                </w:tc>
                                <w:tc>
                                  <w:tcPr>
                                    <w:tcW w:w="608" w:type="pct"/>
                                  </w:tcPr>
                                  <w:p w:rsidR="00D40791" w:rsidRDefault="00262E88">
                                    <w:pPr>
                                      <w:ind w:right="-29"/>
                                      <w:rPr>
                                        <w:sz w:val="17"/>
                                        <w:szCs w:val="17"/>
                                      </w:rPr>
                                    </w:pPr>
                                    <w:r>
                                      <w:rPr>
                                        <w:sz w:val="17"/>
                                        <w:szCs w:val="17"/>
                                      </w:rPr>
                                      <w:t xml:space="preserve">Privačios investicijos, papildančios viešąją paramą, </w:t>
                                    </w:r>
                                  </w:p>
                                  <w:p w:rsidR="00D40791" w:rsidRDefault="00262E88">
                                    <w:pPr>
                                      <w:ind w:right="-29"/>
                                      <w:rPr>
                                        <w:sz w:val="17"/>
                                        <w:szCs w:val="17"/>
                                      </w:rPr>
                                    </w:pPr>
                                    <w:r>
                                      <w:rPr>
                                        <w:sz w:val="17"/>
                                        <w:szCs w:val="17"/>
                                      </w:rPr>
                                      <w:t xml:space="preserve">tūkst. </w:t>
                                    </w:r>
                                    <w:proofErr w:type="spellStart"/>
                                    <w:r>
                                      <w:rPr>
                                        <w:sz w:val="17"/>
                                        <w:szCs w:val="17"/>
                                      </w:rPr>
                                      <w:t>Eur</w:t>
                                    </w:r>
                                    <w:proofErr w:type="spellEnd"/>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rPr>
                                    </w:pPr>
                                    <w:r>
                                      <w:rPr>
                                        <w:sz w:val="17"/>
                                        <w:szCs w:val="17"/>
                                      </w:rPr>
                                      <w:t>508 026,952</w:t>
                                    </w:r>
                                  </w:p>
                                  <w:p w:rsidR="00D40791" w:rsidRDefault="00262E88">
                                    <w:pPr>
                                      <w:ind w:right="-29"/>
                                      <w:jc w:val="center"/>
                                      <w:rPr>
                                        <w:sz w:val="17"/>
                                        <w:szCs w:val="17"/>
                                        <w:lang w:eastAsia="lt-LT"/>
                                      </w:rPr>
                                    </w:pPr>
                                    <w:r>
                                      <w:rPr>
                                        <w:sz w:val="17"/>
                                        <w:szCs w:val="17"/>
                                        <w:lang w:eastAsia="lt-LT"/>
                                      </w:rPr>
                                      <w:t>(2029)</w:t>
                                    </w:r>
                                  </w:p>
                                  <w:p w:rsidR="00D40791" w:rsidRDefault="00262E88">
                                    <w:pPr>
                                      <w:ind w:right="-29"/>
                                      <w:jc w:val="center"/>
                                      <w:rPr>
                                        <w:sz w:val="17"/>
                                        <w:szCs w:val="17"/>
                                      </w:rPr>
                                    </w:pPr>
                                    <w:r>
                                      <w:rPr>
                                        <w:sz w:val="17"/>
                                        <w:szCs w:val="17"/>
                                      </w:rPr>
                                      <w:t>(iš jų 158 000 per  Ekonomikos gaivinimo ir atsparumo didinimo priemonės (toliau – EGADP)</w:t>
                                    </w:r>
                                  </w:p>
                                  <w:p w:rsidR="00D40791" w:rsidRDefault="00262E88">
                                    <w:pPr>
                                      <w:ind w:right="-29"/>
                                      <w:jc w:val="center"/>
                                      <w:rPr>
                                        <w:sz w:val="17"/>
                                        <w:szCs w:val="17"/>
                                      </w:rPr>
                                    </w:pPr>
                                    <w:r>
                                      <w:rPr>
                                        <w:sz w:val="17"/>
                                        <w:szCs w:val="17"/>
                                      </w:rPr>
                                      <w:t xml:space="preserve">paskolos priemonę </w:t>
                                    </w:r>
                                  </w:p>
                                  <w:p w:rsidR="00D40791" w:rsidRDefault="00262E88">
                                    <w:pPr>
                                      <w:ind w:right="-29"/>
                                      <w:jc w:val="center"/>
                                      <w:rPr>
                                        <w:sz w:val="17"/>
                                        <w:szCs w:val="17"/>
                                        <w:lang w:eastAsia="lt-LT"/>
                                      </w:rPr>
                                    </w:pPr>
                                    <w:r>
                                      <w:rPr>
                                        <w:sz w:val="17"/>
                                        <w:szCs w:val="17"/>
                                      </w:rPr>
                                      <w:t>(2026 m. II </w:t>
                                    </w:r>
                                    <w:proofErr w:type="spellStart"/>
                                    <w:r>
                                      <w:rPr>
                                        <w:sz w:val="17"/>
                                        <w:szCs w:val="17"/>
                                      </w:rPr>
                                      <w:t>ketv</w:t>
                                    </w:r>
                                    <w:proofErr w:type="spellEnd"/>
                                    <w:r>
                                      <w:rPr>
                                        <w:sz w:val="17"/>
                                        <w:szCs w:val="17"/>
                                      </w:rPr>
                                      <w:t>.)</w:t>
                                    </w:r>
                                  </w:p>
                                </w:tc>
                                <w:tc>
                                  <w:tcPr>
                                    <w:tcW w:w="436" w:type="pct"/>
                                    <w:vMerge/>
                                  </w:tcPr>
                                  <w:p w:rsidR="00D40791" w:rsidRDefault="00D40791">
                                    <w:pPr>
                                      <w:ind w:right="-29"/>
                                      <w:jc w:val="both"/>
                                      <w:rPr>
                                        <w:sz w:val="18"/>
                                        <w:szCs w:val="18"/>
                                      </w:rPr>
                                    </w:pPr>
                                  </w:p>
                                </w:tc>
                              </w:tr>
                              <w:tr w:rsidR="00D40791">
                                <w:tc>
                                  <w:tcPr>
                                    <w:tcW w:w="364" w:type="pct"/>
                                    <w:vMerge/>
                                  </w:tcPr>
                                  <w:p w:rsidR="00D40791" w:rsidRDefault="00D40791">
                                    <w:pPr>
                                      <w:ind w:right="-29"/>
                                      <w:jc w:val="both"/>
                                      <w:rPr>
                                        <w:sz w:val="17"/>
                                        <w:szCs w:val="17"/>
                                      </w:rPr>
                                    </w:pPr>
                                  </w:p>
                                </w:tc>
                                <w:tc>
                                  <w:tcPr>
                                    <w:tcW w:w="520" w:type="pct"/>
                                    <w:vMerge/>
                                  </w:tcPr>
                                  <w:p w:rsidR="00D40791" w:rsidRDefault="00D40791">
                                    <w:pPr>
                                      <w:ind w:right="-29"/>
                                      <w:jc w:val="both"/>
                                      <w:rPr>
                                        <w:sz w:val="17"/>
                                        <w:szCs w:val="17"/>
                                      </w:rPr>
                                    </w:pPr>
                                  </w:p>
                                </w:tc>
                                <w:tc>
                                  <w:tcPr>
                                    <w:tcW w:w="510" w:type="pct"/>
                                    <w:vMerge/>
                                  </w:tcPr>
                                  <w:p w:rsidR="00D40791" w:rsidRDefault="00D40791">
                                    <w:pPr>
                                      <w:ind w:right="-29"/>
                                      <w:rPr>
                                        <w:sz w:val="17"/>
                                        <w:szCs w:val="17"/>
                                      </w:rPr>
                                    </w:pPr>
                                  </w:p>
                                </w:tc>
                                <w:tc>
                                  <w:tcPr>
                                    <w:tcW w:w="588" w:type="pct"/>
                                    <w:vMerge/>
                                  </w:tcPr>
                                  <w:p w:rsidR="00D40791" w:rsidRDefault="00D40791">
                                    <w:pPr>
                                      <w:ind w:right="-29"/>
                                      <w:rPr>
                                        <w:sz w:val="17"/>
                                        <w:szCs w:val="17"/>
                                      </w:rPr>
                                    </w:pPr>
                                  </w:p>
                                </w:tc>
                                <w:tc>
                                  <w:tcPr>
                                    <w:tcW w:w="445" w:type="pct"/>
                                    <w:vMerge/>
                                  </w:tcPr>
                                  <w:p w:rsidR="00D40791" w:rsidRDefault="00D40791">
                                    <w:pPr>
                                      <w:ind w:right="-29"/>
                                      <w:jc w:val="both"/>
                                      <w:rPr>
                                        <w:sz w:val="17"/>
                                        <w:szCs w:val="17"/>
                                      </w:rPr>
                                    </w:pPr>
                                  </w:p>
                                </w:tc>
                                <w:tc>
                                  <w:tcPr>
                                    <w:tcW w:w="587" w:type="pct"/>
                                    <w:vMerge/>
                                  </w:tcPr>
                                  <w:p w:rsidR="00D40791" w:rsidRDefault="00D40791">
                                    <w:pPr>
                                      <w:ind w:right="-29"/>
                                      <w:jc w:val="both"/>
                                      <w:rPr>
                                        <w:sz w:val="17"/>
                                        <w:szCs w:val="17"/>
                                      </w:rPr>
                                    </w:pPr>
                                  </w:p>
                                </w:tc>
                                <w:tc>
                                  <w:tcPr>
                                    <w:tcW w:w="608" w:type="pct"/>
                                  </w:tcPr>
                                  <w:p w:rsidR="00D40791" w:rsidRDefault="00262E88">
                                    <w:pPr>
                                      <w:ind w:right="-29"/>
                                      <w:rPr>
                                        <w:sz w:val="17"/>
                                        <w:szCs w:val="17"/>
                                      </w:rPr>
                                    </w:pPr>
                                    <w:r>
                                      <w:rPr>
                                        <w:sz w:val="17"/>
                                        <w:szCs w:val="17"/>
                                      </w:rPr>
                                      <w:t xml:space="preserve">EGADP paskolos </w:t>
                                    </w:r>
                                    <w:r>
                                      <w:rPr>
                                        <w:sz w:val="17"/>
                                        <w:szCs w:val="17"/>
                                      </w:rPr>
                                      <w:t xml:space="preserve">lėšomis finansuotų didelių (ne mažiau kaip 10 mln. </w:t>
                                    </w:r>
                                    <w:proofErr w:type="spellStart"/>
                                    <w:r>
                                      <w:rPr>
                                        <w:sz w:val="17"/>
                                        <w:szCs w:val="17"/>
                                      </w:rPr>
                                      <w:t>Eur</w:t>
                                    </w:r>
                                    <w:proofErr w:type="spellEnd"/>
                                    <w:r>
                                      <w:rPr>
                                        <w:sz w:val="17"/>
                                        <w:szCs w:val="17"/>
                                      </w:rPr>
                                      <w:t xml:space="preserve"> vertės) projektų aplinkai draugiškų </w:t>
                                    </w:r>
                                    <w:proofErr w:type="spellStart"/>
                                    <w:r>
                                      <w:rPr>
                                        <w:sz w:val="17"/>
                                        <w:szCs w:val="17"/>
                                      </w:rPr>
                                      <w:t>technologi</w:t>
                                    </w:r>
                                    <w:proofErr w:type="spellEnd"/>
                                    <w:r>
                                      <w:rPr>
                                        <w:sz w:val="17"/>
                                        <w:szCs w:val="17"/>
                                      </w:rPr>
                                      <w:t xml:space="preserve">-jų, </w:t>
                                    </w:r>
                                    <w:proofErr w:type="spellStart"/>
                                    <w:r>
                                      <w:rPr>
                                        <w:sz w:val="17"/>
                                        <w:szCs w:val="17"/>
                                      </w:rPr>
                                      <w:t>žiedišku-mo</w:t>
                                    </w:r>
                                    <w:proofErr w:type="spellEnd"/>
                                    <w:r>
                                      <w:rPr>
                                        <w:sz w:val="17"/>
                                        <w:szCs w:val="17"/>
                                      </w:rPr>
                                      <w:t xml:space="preserve">, </w:t>
                                    </w:r>
                                    <w:proofErr w:type="spellStart"/>
                                    <w:r>
                                      <w:rPr>
                                        <w:sz w:val="17"/>
                                        <w:szCs w:val="17"/>
                                      </w:rPr>
                                      <w:t>dekar-bonizacijos</w:t>
                                    </w:r>
                                    <w:proofErr w:type="spellEnd"/>
                                    <w:r>
                                      <w:rPr>
                                        <w:sz w:val="17"/>
                                        <w:szCs w:val="17"/>
                                      </w:rPr>
                                      <w:t>,</w:t>
                                    </w:r>
                                  </w:p>
                                  <w:p w:rsidR="00D40791" w:rsidRDefault="00262E88">
                                    <w:pPr>
                                      <w:ind w:right="-29"/>
                                      <w:rPr>
                                        <w:sz w:val="17"/>
                                        <w:szCs w:val="17"/>
                                      </w:rPr>
                                    </w:pPr>
                                    <w:r>
                                      <w:rPr>
                                        <w:sz w:val="17"/>
                                        <w:szCs w:val="17"/>
                                      </w:rPr>
                                      <w:t>energijos vartojimo efektyvumo, mažai atliekų sukeliančių, pažangių, novatoriškų, skaitmeninių technologijų diegimo, a</w:t>
                                    </w:r>
                                    <w:r>
                                      <w:rPr>
                                        <w:sz w:val="17"/>
                                        <w:szCs w:val="17"/>
                                      </w:rPr>
                                      <w:t>ukštos pridėtinės vertės produktų kūrimo, gynybos ir saugumo pramonės srityse skaičius, vnt.</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(2023)</w:t>
                                    </w:r>
                                  </w:p>
                                </w:tc>
                                <w:tc>
                                  <w:tcPr>
                                    <w:tcW w:w="577" w:type="pct"/>
                                  </w:tcPr>
                                  <w:p w:rsidR="00D40791" w:rsidRDefault="00262E88">
                                    <w:pPr>
                                      <w:ind w:right="-29"/>
                                      <w:jc w:val="center"/>
                                      <w:rPr>
                                        <w:sz w:val="17"/>
                                        <w:szCs w:val="17"/>
                                      </w:rPr>
                                    </w:pPr>
                                    <w:r>
                                      <w:rPr>
                                        <w:sz w:val="17"/>
                                        <w:szCs w:val="17"/>
                                      </w:rPr>
                                      <w:t>≥26</w:t>
                                    </w:r>
                                  </w:p>
                                  <w:p w:rsidR="00D40791" w:rsidRDefault="00262E88">
                                    <w:pPr>
                                      <w:ind w:right="-29"/>
                                      <w:jc w:val="center"/>
                                      <w:rPr>
                                        <w:sz w:val="17"/>
                                        <w:szCs w:val="17"/>
                                      </w:rPr>
                                    </w:pPr>
                                    <w:r>
                                      <w:rPr>
                                        <w:sz w:val="17"/>
                                        <w:szCs w:val="17"/>
                                      </w:rPr>
                                      <w:t>(2026 m. II </w:t>
                                    </w:r>
                                    <w:proofErr w:type="spellStart"/>
                                    <w:r>
                                      <w:rPr>
                                        <w:sz w:val="17"/>
                                        <w:szCs w:val="17"/>
                                      </w:rPr>
                                      <w:t>ketv</w:t>
                                    </w:r>
                                    <w:proofErr w:type="spellEnd"/>
                                    <w:r>
                                      <w:rPr>
                                        <w:sz w:val="17"/>
                                        <w:szCs w:val="17"/>
                                      </w:rPr>
                                      <w:t>.)</w:t>
                                    </w:r>
                                  </w:p>
                                </w:tc>
                                <w:tc>
                                  <w:tcPr>
                                    <w:tcW w:w="436" w:type="pct"/>
                                    <w:vMerge/>
                                  </w:tcPr>
                                  <w:p w:rsidR="00D40791" w:rsidRDefault="00D40791">
                                    <w:pPr>
                                      <w:ind w:right="-29"/>
                                      <w:jc w:val="both"/>
                                      <w:rPr>
                                        <w:sz w:val="18"/>
                                        <w:szCs w:val="18"/>
                                      </w:rPr>
                                    </w:pPr>
                                  </w:p>
                                </w:tc>
                              </w:tr>
                              <w:tr w:rsidR="00D40791">
                                <w:trPr>
                                  <w:trHeight w:val="1798"/>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Metinės pirminės energijos suvartojimo kiekis (iš kurio: būstai, viešieji pastatai, įmonės, kita), </w:t>
                                    </w:r>
                                    <w:proofErr w:type="spellStart"/>
                                    <w:r>
                                      <w:rPr>
                                        <w:sz w:val="17"/>
                                        <w:szCs w:val="17"/>
                                      </w:rPr>
                                      <w:t>MWh</w:t>
                                    </w:r>
                                    <w:proofErr w:type="spellEnd"/>
                                    <w:r>
                                      <w:rPr>
                                        <w:sz w:val="17"/>
                                        <w:szCs w:val="17"/>
                                      </w:rPr>
                                      <w:t xml:space="preserve">/per metus </w:t>
                                    </w:r>
                                    <w:r>
                                      <w:rPr>
                                        <w:i/>
                                        <w:iCs/>
                                        <w:sz w:val="17"/>
                                        <w:szCs w:val="17"/>
                                      </w:rPr>
                                      <w:t xml:space="preserve">(4 </w:t>
                                    </w:r>
                                    <w:r>
                                      <w:rPr>
                                        <w:i/>
                                        <w:iCs/>
                                        <w:sz w:val="17"/>
                                        <w:szCs w:val="17"/>
                                      </w:rPr>
                                      <w:t>pastaba)</w:t>
                                    </w:r>
                                  </w:p>
                                </w:tc>
                                <w:tc>
                                  <w:tcPr>
                                    <w:tcW w:w="365" w:type="pct"/>
                                  </w:tcPr>
                                  <w:p w:rsidR="00D40791" w:rsidRDefault="00262E88">
                                    <w:pPr>
                                      <w:ind w:right="-100" w:hanging="111"/>
                                      <w:jc w:val="center"/>
                                      <w:rPr>
                                        <w:sz w:val="16"/>
                                        <w:szCs w:val="16"/>
                                      </w:rPr>
                                    </w:pPr>
                                    <w:r>
                                      <w:rPr>
                                        <w:sz w:val="16"/>
                                        <w:szCs w:val="16"/>
                                      </w:rPr>
                                      <w:t>2 295 759</w:t>
                                    </w:r>
                                  </w:p>
                                  <w:p w:rsidR="00D40791" w:rsidRDefault="00262E88">
                                    <w:pPr>
                                      <w:ind w:right="-29"/>
                                      <w:jc w:val="center"/>
                                      <w:rPr>
                                        <w:sz w:val="17"/>
                                        <w:szCs w:val="17"/>
                                      </w:rPr>
                                    </w:pPr>
                                    <w:r>
                                      <w:rPr>
                                        <w:sz w:val="17"/>
                                        <w:szCs w:val="17"/>
                                      </w:rPr>
                                      <w:t>(2021)</w:t>
                                    </w:r>
                                  </w:p>
                                </w:tc>
                                <w:tc>
                                  <w:tcPr>
                                    <w:tcW w:w="577" w:type="pct"/>
                                  </w:tcPr>
                                  <w:p w:rsidR="00D40791" w:rsidRDefault="00262E88">
                                    <w:pPr>
                                      <w:jc w:val="center"/>
                                      <w:rPr>
                                        <w:sz w:val="17"/>
                                        <w:szCs w:val="17"/>
                                      </w:rPr>
                                    </w:pPr>
                                    <w:r>
                                      <w:rPr>
                                        <w:sz w:val="17"/>
                                        <w:szCs w:val="17"/>
                                      </w:rPr>
                                      <w:t>1 790 693</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1798"/>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Numatomas išmetamas šiltnamio efektą sukeliančių dujų kiekis, tCO</w:t>
                                    </w:r>
                                    <w:r>
                                      <w:rPr>
                                        <w:sz w:val="17"/>
                                        <w:szCs w:val="17"/>
                                        <w:vertAlign w:val="subscript"/>
                                      </w:rPr>
                                      <w:t>2</w:t>
                                    </w:r>
                                    <w:r>
                                      <w:rPr>
                                        <w:sz w:val="17"/>
                                        <w:szCs w:val="17"/>
                                      </w:rPr>
                                      <w:t xml:space="preserve">/per metus </w:t>
                                    </w:r>
                                    <w:r>
                                      <w:rPr>
                                        <w:i/>
                                        <w:iCs/>
                                        <w:sz w:val="17"/>
                                        <w:szCs w:val="17"/>
                                      </w:rPr>
                                      <w:t>(4 pastaba)</w:t>
                                    </w:r>
                                  </w:p>
                                </w:tc>
                                <w:tc>
                                  <w:tcPr>
                                    <w:tcW w:w="365" w:type="pct"/>
                                  </w:tcPr>
                                  <w:p w:rsidR="00D40791" w:rsidRDefault="00262E88">
                                    <w:pPr>
                                      <w:ind w:right="-100" w:hanging="111"/>
                                      <w:jc w:val="center"/>
                                      <w:rPr>
                                        <w:sz w:val="17"/>
                                        <w:szCs w:val="17"/>
                                      </w:rPr>
                                    </w:pPr>
                                    <w:r>
                                      <w:rPr>
                                        <w:sz w:val="17"/>
                                        <w:szCs w:val="17"/>
                                      </w:rPr>
                                      <w:t>964 218</w:t>
                                    </w:r>
                                  </w:p>
                                  <w:p w:rsidR="00D40791" w:rsidRDefault="00262E88">
                                    <w:pPr>
                                      <w:ind w:right="-29"/>
                                      <w:jc w:val="center"/>
                                      <w:rPr>
                                        <w:sz w:val="17"/>
                                        <w:szCs w:val="17"/>
                                      </w:rPr>
                                    </w:pPr>
                                    <w:r>
                                      <w:rPr>
                                        <w:sz w:val="17"/>
                                        <w:szCs w:val="17"/>
                                      </w:rPr>
                                      <w:t>(2021)</w:t>
                                    </w:r>
                                  </w:p>
                                </w:tc>
                                <w:tc>
                                  <w:tcPr>
                                    <w:tcW w:w="577" w:type="pct"/>
                                  </w:tcPr>
                                  <w:p w:rsidR="00D40791" w:rsidRDefault="00262E88">
                                    <w:pPr>
                                      <w:jc w:val="center"/>
                                      <w:rPr>
                                        <w:sz w:val="17"/>
                                        <w:szCs w:val="17"/>
                                      </w:rPr>
                                    </w:pPr>
                                    <w:r>
                                      <w:rPr>
                                        <w:sz w:val="17"/>
                                        <w:szCs w:val="17"/>
                                      </w:rPr>
                                      <w:t>751 902</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2090"/>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Visas pagamintas </w:t>
                                    </w:r>
                                    <w:proofErr w:type="spellStart"/>
                                    <w:r>
                                      <w:rPr>
                                        <w:sz w:val="17"/>
                                        <w:szCs w:val="17"/>
                                      </w:rPr>
                                      <w:t>atsinaujinan-čios</w:t>
                                    </w:r>
                                    <w:proofErr w:type="spellEnd"/>
                                    <w:r>
                                      <w:rPr>
                                        <w:sz w:val="17"/>
                                        <w:szCs w:val="17"/>
                                      </w:rPr>
                                      <w:t xml:space="preserve"> energijos kiekis (iš kurio: elektros, šiluminės energijos kiekis), </w:t>
                                    </w:r>
                                    <w:proofErr w:type="spellStart"/>
                                    <w:r>
                                      <w:rPr>
                                        <w:sz w:val="17"/>
                                        <w:szCs w:val="17"/>
                                      </w:rPr>
                                      <w:t>MWh</w:t>
                                    </w:r>
                                    <w:proofErr w:type="spellEnd"/>
                                    <w:r>
                                      <w:rPr>
                                        <w:sz w:val="17"/>
                                        <w:szCs w:val="17"/>
                                      </w:rPr>
                                      <w:t xml:space="preserve">/ per metus </w:t>
                                    </w:r>
                                    <w:r>
                                      <w:rPr>
                                        <w:i/>
                                        <w:iCs/>
                                        <w:sz w:val="17"/>
                                        <w:szCs w:val="17"/>
                                      </w:rPr>
                                      <w:t>(2,3 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jc w:val="center"/>
                                      <w:rPr>
                                        <w:sz w:val="17"/>
                                        <w:szCs w:val="17"/>
                                      </w:rPr>
                                    </w:pPr>
                                    <w:r>
                                      <w:rPr>
                                        <w:sz w:val="17"/>
                                        <w:szCs w:val="17"/>
                                      </w:rPr>
                                      <w:t>313 170</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2090"/>
                                </w:trPr>
                                <w:tc>
                                  <w:tcPr>
                                    <w:tcW w:w="364" w:type="pct"/>
                                    <w:vMerge w:val="restart"/>
                                  </w:tcPr>
                                  <w:p w:rsidR="00D40791" w:rsidRDefault="00262E88">
                                    <w:pPr>
                                      <w:ind w:right="-29"/>
                                      <w:jc w:val="both"/>
                                      <w:rPr>
                                        <w:sz w:val="17"/>
                                        <w:szCs w:val="17"/>
                                      </w:rPr>
                                    </w:pPr>
                                    <w:r>
                                      <w:rPr>
                                        <w:sz w:val="17"/>
                                        <w:szCs w:val="17"/>
                                      </w:rPr>
                                      <w:t>05-001-01-05-05</w:t>
                                    </w:r>
                                    <w:r>
                                      <w:rPr>
                                        <w:noProof/>
                                        <w:sz w:val="17"/>
                                        <w:szCs w:val="17"/>
                                        <w:lang w:eastAsia="ko-KR"/>
                                      </w:rPr>
                                      <w:drawing>
                                        <wp:inline distT="0" distB="0" distL="0" distR="0" wp14:anchorId="3D835205" wp14:editId="619529F5">
                                          <wp:extent cx="352425" cy="9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2425" cy="9525"/>
                                                  </a:xfrm>
                                                  <a:prstGeom prst="rect">
                                                    <a:avLst/>
                                                  </a:prstGeom>
                                                  <a:noFill/>
                                                  <a:ln>
                                                    <a:noFill/>
                                                  </a:ln>
                                                </pic:spPr>
                                              </pic:pic>
                                            </a:graphicData>
                                          </a:graphic>
                                        </wp:inline>
                                      </w:drawing>
                                    </w:r>
                                  </w:p>
                                </w:tc>
                                <w:tc>
                                  <w:tcPr>
                                    <w:tcW w:w="520" w:type="pct"/>
                                    <w:vMerge w:val="restart"/>
                                  </w:tcPr>
                                  <w:p w:rsidR="00D40791" w:rsidRDefault="00262E88">
                                    <w:pPr>
                                      <w:ind w:right="-29"/>
                                      <w:jc w:val="both"/>
                                      <w:rPr>
                                        <w:sz w:val="17"/>
                                        <w:szCs w:val="17"/>
                                      </w:rPr>
                                    </w:pPr>
                                    <w:r>
                                      <w:rPr>
                                        <w:sz w:val="17"/>
                                        <w:szCs w:val="17"/>
                                      </w:rPr>
                                      <w:t xml:space="preserve">Skatinti įmones </w:t>
                                    </w:r>
                                    <w:proofErr w:type="spellStart"/>
                                    <w:r>
                                      <w:rPr>
                                        <w:sz w:val="17"/>
                                        <w:szCs w:val="17"/>
                                      </w:rPr>
                                      <w:t>skaitmeni-zuotis</w:t>
                                    </w:r>
                                    <w:proofErr w:type="spellEnd"/>
                                  </w:p>
                                  <w:p w:rsidR="00D40791" w:rsidRDefault="00D40791">
                                    <w:pPr>
                                      <w:ind w:right="-29"/>
                                      <w:jc w:val="both"/>
                                      <w:rPr>
                                        <w:sz w:val="17"/>
                                        <w:szCs w:val="17"/>
                                      </w:rPr>
                                    </w:pPr>
                                  </w:p>
                                  <w:p w:rsidR="00D40791" w:rsidRDefault="00D40791">
                                    <w:pPr>
                                      <w:ind w:right="-29"/>
                                      <w:jc w:val="both"/>
                                      <w:rPr>
                                        <w:sz w:val="17"/>
                                        <w:szCs w:val="17"/>
                                      </w:rPr>
                                    </w:pPr>
                                  </w:p>
                                </w:tc>
                                <w:tc>
                                  <w:tcPr>
                                    <w:tcW w:w="510" w:type="pct"/>
                                    <w:vMerge w:val="restart"/>
                                  </w:tcPr>
                                  <w:p w:rsidR="00D40791" w:rsidRDefault="00262E88">
                                    <w:pPr>
                                      <w:ind w:right="-29"/>
                                      <w:rPr>
                                        <w:sz w:val="17"/>
                                        <w:szCs w:val="17"/>
                                      </w:rPr>
                                    </w:pPr>
                                    <w:r>
                                      <w:rPr>
                                        <w:sz w:val="17"/>
                                        <w:szCs w:val="17"/>
                                      </w:rPr>
                                      <w:t xml:space="preserve">1.5. Skatinti pažangiųjų </w:t>
                                    </w:r>
                                    <w:proofErr w:type="spellStart"/>
                                    <w:r>
                                      <w:rPr>
                                        <w:sz w:val="17"/>
                                        <w:szCs w:val="17"/>
                                      </w:rPr>
                                      <w:t>technolo</w:t>
                                    </w:r>
                                    <w:proofErr w:type="spellEnd"/>
                                    <w:r>
                                      <w:rPr>
                                        <w:sz w:val="17"/>
                                        <w:szCs w:val="17"/>
                                      </w:rPr>
                                      <w:t xml:space="preserve">-gijų ir </w:t>
                                    </w:r>
                                    <w:r>
                                      <w:rPr>
                                        <w:sz w:val="17"/>
                                        <w:szCs w:val="17"/>
                                      </w:rPr>
                                      <w:t>inovacijų kūrimą, diegimą ir sklaidą</w:t>
                                    </w:r>
                                  </w:p>
                                  <w:p w:rsidR="00D40791" w:rsidRDefault="00D40791">
                                    <w:pPr>
                                      <w:ind w:right="-29"/>
                                      <w:jc w:val="both"/>
                                      <w:rPr>
                                        <w:sz w:val="17"/>
                                        <w:szCs w:val="17"/>
                                      </w:rPr>
                                    </w:pPr>
                                  </w:p>
                                </w:tc>
                                <w:tc>
                                  <w:tcPr>
                                    <w:tcW w:w="588" w:type="pct"/>
                                    <w:vMerge w:val="restart"/>
                                  </w:tcPr>
                                  <w:p w:rsidR="00D40791" w:rsidRDefault="00262E88">
                                    <w:pPr>
                                      <w:ind w:right="-29"/>
                                      <w:rPr>
                                        <w:sz w:val="17"/>
                                        <w:szCs w:val="17"/>
                                      </w:rPr>
                                    </w:pPr>
                                    <w:r>
                                      <w:rPr>
                                        <w:sz w:val="17"/>
                                        <w:szCs w:val="17"/>
                                      </w:rPr>
                                      <w:t>1.7. Skatinti valstybės skaitmenini-</w:t>
                                    </w:r>
                                    <w:proofErr w:type="spellStart"/>
                                    <w:r>
                                      <w:rPr>
                                        <w:sz w:val="17"/>
                                        <w:szCs w:val="17"/>
                                      </w:rPr>
                                      <w:t>mą</w:t>
                                    </w:r>
                                    <w:proofErr w:type="spellEnd"/>
                                    <w:r>
                                      <w:rPr>
                                        <w:sz w:val="17"/>
                                        <w:szCs w:val="17"/>
                                      </w:rPr>
                                      <w:t>;</w:t>
                                    </w:r>
                                  </w:p>
                                  <w:p w:rsidR="00D40791" w:rsidRDefault="00262E88">
                                    <w:pPr>
                                      <w:ind w:right="-29"/>
                                      <w:rPr>
                                        <w:sz w:val="17"/>
                                        <w:szCs w:val="17"/>
                                      </w:rPr>
                                    </w:pPr>
                                    <w:r>
                                      <w:rPr>
                                        <w:sz w:val="17"/>
                                        <w:szCs w:val="17"/>
                                      </w:rPr>
                                      <w:t xml:space="preserve">1.15. Gerinti aukštos ir vidutinės pridėtinės vertės ekonomikos sektorių žmogiškųjų išteklių poreikio tenkinimą; </w:t>
                                    </w:r>
                                  </w:p>
                                  <w:p w:rsidR="00D40791" w:rsidRDefault="00262E88">
                                    <w:pPr>
                                      <w:ind w:right="-29"/>
                                      <w:rPr>
                                        <w:sz w:val="17"/>
                                        <w:szCs w:val="17"/>
                                      </w:rPr>
                                    </w:pPr>
                                    <w:r>
                                      <w:rPr>
                                        <w:sz w:val="17"/>
                                        <w:szCs w:val="17"/>
                                      </w:rPr>
                                      <w:t>3.4. Gerinti atitiktį tarp švietimo sistemoje įgyjamų ir darbo r</w:t>
                                    </w:r>
                                    <w:r>
                                      <w:rPr>
                                        <w:sz w:val="17"/>
                                        <w:szCs w:val="17"/>
                                      </w:rPr>
                                      <w:t xml:space="preserve">inkoje bei prisitaikyti kintančioje aplinkoje reikalingų </w:t>
                                    </w:r>
                                    <w:proofErr w:type="spellStart"/>
                                    <w:r>
                                      <w:rPr>
                                        <w:sz w:val="17"/>
                                        <w:szCs w:val="17"/>
                                      </w:rPr>
                                      <w:t>kompetenci</w:t>
                                    </w:r>
                                    <w:proofErr w:type="spellEnd"/>
                                    <w:r>
                                      <w:rPr>
                                        <w:sz w:val="17"/>
                                        <w:szCs w:val="17"/>
                                      </w:rPr>
                                      <w:t>-jų;</w:t>
                                    </w:r>
                                  </w:p>
                                  <w:p w:rsidR="00D40791" w:rsidRDefault="00262E88">
                                    <w:pPr>
                                      <w:ind w:right="-48"/>
                                      <w:rPr>
                                        <w:sz w:val="17"/>
                                        <w:szCs w:val="17"/>
                                      </w:rPr>
                                    </w:pPr>
                                    <w:r>
                                      <w:rPr>
                                        <w:sz w:val="17"/>
                                        <w:szCs w:val="17"/>
                                      </w:rPr>
                                      <w:t>3.5. Įdiegti efektyvią ir veiksmingą</w:t>
                                    </w:r>
                                    <w:r>
                                      <w:rPr>
                                        <w:b/>
                                        <w:bCs/>
                                        <w:sz w:val="17"/>
                                        <w:szCs w:val="17"/>
                                      </w:rPr>
                                      <w:t xml:space="preserve"> </w:t>
                                    </w:r>
                                    <w:r>
                                      <w:rPr>
                                        <w:sz w:val="17"/>
                                        <w:szCs w:val="17"/>
                                      </w:rPr>
                                      <w:t xml:space="preserve">suaugusiųjų mokymosi visą gyvenimą sistemą, siekiant asmens gebėjimų ir </w:t>
                                    </w:r>
                                    <w:proofErr w:type="spellStart"/>
                                    <w:r>
                                      <w:rPr>
                                        <w:sz w:val="17"/>
                                        <w:szCs w:val="17"/>
                                      </w:rPr>
                                      <w:t>kvalifikaci</w:t>
                                    </w:r>
                                    <w:proofErr w:type="spellEnd"/>
                                    <w:r>
                                      <w:rPr>
                                        <w:sz w:val="17"/>
                                        <w:szCs w:val="17"/>
                                      </w:rPr>
                                      <w:t>-jos darnos su asmens, darbo rinkos ir aplinkos poreikiais</w:t>
                                    </w:r>
                                  </w:p>
                                </w:tc>
                                <w:tc>
                                  <w:tcPr>
                                    <w:tcW w:w="445" w:type="pct"/>
                                    <w:vMerge w:val="restart"/>
                                  </w:tcPr>
                                  <w:p w:rsidR="00D40791" w:rsidRDefault="00D40791">
                                    <w:pPr>
                                      <w:ind w:right="-29"/>
                                      <w:jc w:val="both"/>
                                      <w:rPr>
                                        <w:sz w:val="17"/>
                                        <w:szCs w:val="17"/>
                                      </w:rPr>
                                    </w:pPr>
                                  </w:p>
                                </w:tc>
                                <w:tc>
                                  <w:tcPr>
                                    <w:tcW w:w="587" w:type="pct"/>
                                    <w:vMerge w:val="restart"/>
                                  </w:tcPr>
                                  <w:p w:rsidR="00D40791" w:rsidRDefault="00262E88">
                                    <w:pPr>
                                      <w:ind w:right="-29"/>
                                      <w:jc w:val="both"/>
                                      <w:rPr>
                                        <w:sz w:val="17"/>
                                        <w:szCs w:val="17"/>
                                      </w:rPr>
                                    </w:pPr>
                                    <w:r>
                                      <w:rPr>
                                        <w:sz w:val="17"/>
                                        <w:szCs w:val="17"/>
                                      </w:rPr>
                                      <w:t>Švie</w:t>
                                    </w:r>
                                    <w:r>
                                      <w:rPr>
                                        <w:sz w:val="17"/>
                                        <w:szCs w:val="17"/>
                                      </w:rPr>
                                      <w:t>timo, mokslo ir sporto ministerija</w:t>
                                    </w:r>
                                  </w:p>
                                </w:tc>
                                <w:tc>
                                  <w:tcPr>
                                    <w:tcW w:w="608" w:type="pct"/>
                                  </w:tcPr>
                                  <w:p w:rsidR="00D40791" w:rsidRDefault="00262E88">
                                    <w:pPr>
                                      <w:ind w:right="-29"/>
                                      <w:rPr>
                                        <w:sz w:val="17"/>
                                        <w:szCs w:val="17"/>
                                      </w:rPr>
                                    </w:pPr>
                                    <w:r>
                                      <w:rPr>
                                        <w:sz w:val="17"/>
                                        <w:szCs w:val="17"/>
                                      </w:rPr>
                                      <w:t>Skaitmeninių technologijų integracija, vieta</w:t>
                                    </w:r>
                                  </w:p>
                                </w:tc>
                                <w:tc>
                                  <w:tcPr>
                                    <w:tcW w:w="365" w:type="pct"/>
                                  </w:tcPr>
                                  <w:p w:rsidR="00D40791" w:rsidRDefault="00262E88">
                                    <w:pPr>
                                      <w:ind w:right="-29"/>
                                      <w:jc w:val="center"/>
                                      <w:rPr>
                                        <w:sz w:val="17"/>
                                        <w:szCs w:val="17"/>
                                      </w:rPr>
                                    </w:pPr>
                                    <w:r>
                                      <w:rPr>
                                        <w:sz w:val="17"/>
                                        <w:szCs w:val="17"/>
                                      </w:rPr>
                                      <w:t xml:space="preserve">12 </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rPr>
                                    </w:pPr>
                                    <w:r>
                                      <w:rPr>
                                        <w:sz w:val="17"/>
                                        <w:szCs w:val="17"/>
                                      </w:rPr>
                                      <w:t>5</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jc w:val="both"/>
                                      <w:rPr>
                                        <w:iCs/>
                                        <w:sz w:val="17"/>
                                        <w:szCs w:val="17"/>
                                      </w:rPr>
                                    </w:pPr>
                                    <w:r>
                                      <w:rPr>
                                        <w:sz w:val="17"/>
                                        <w:szCs w:val="17"/>
                                      </w:rPr>
                                      <w:t xml:space="preserve">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Aukštą skaitmeninio intensyvumo lygį pasiekusios įmonės, įmonės </w:t>
                                    </w:r>
                                    <w:r>
                                      <w:rPr>
                                        <w:i/>
                                        <w:iCs/>
                                        <w:sz w:val="17"/>
                                        <w:szCs w:val="17"/>
                                      </w:rPr>
                                      <w:t>(2,4 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lang w:eastAsia="lt-LT"/>
                                      </w:rPr>
                                    </w:pPr>
                                    <w:r>
                                      <w:rPr>
                                        <w:sz w:val="17"/>
                                        <w:szCs w:val="17"/>
                                        <w:shd w:val="clear" w:color="auto" w:fill="FFFFFF"/>
                                      </w:rPr>
                                      <w:t>1 905</w:t>
                                    </w:r>
                                    <w:r>
                                      <w:rPr>
                                        <w:sz w:val="17"/>
                                        <w:szCs w:val="17"/>
                                        <w:lang w:eastAsia="lt-LT"/>
                                      </w:rPr>
                                      <w:t xml:space="preserve"> </w:t>
                                    </w:r>
                                  </w:p>
                                  <w:p w:rsidR="00D40791" w:rsidRDefault="00262E88">
                                    <w:pPr>
                                      <w:ind w:right="-29"/>
                                      <w:jc w:val="center"/>
                                      <w:rPr>
                                        <w:strike/>
                                        <w:sz w:val="17"/>
                                        <w:szCs w:val="17"/>
                                        <w:lang w:eastAsia="lt-LT"/>
                                      </w:rPr>
                                    </w:pPr>
                                    <w:r>
                                      <w:rPr>
                                        <w:sz w:val="17"/>
                                        <w:szCs w:val="17"/>
                                        <w:lang w:eastAsia="lt-LT"/>
                                      </w:rPr>
                                      <w:t>(2029)</w:t>
                                    </w:r>
                                  </w:p>
                                  <w:p w:rsidR="00D40791" w:rsidRDefault="00D40791">
                                    <w:pPr>
                                      <w:ind w:right="-29"/>
                                      <w:jc w:val="center"/>
                                      <w:rPr>
                                        <w:sz w:val="17"/>
                                        <w:szCs w:val="17"/>
                                      </w:rPr>
                                    </w:pPr>
                                  </w:p>
                                </w:tc>
                                <w:tc>
                                  <w:tcPr>
                                    <w:tcW w:w="436" w:type="pct"/>
                                    <w:vMerge/>
                                  </w:tcPr>
                                  <w:p w:rsidR="00D40791" w:rsidRDefault="00D40791">
                                    <w:pPr>
                                      <w:ind w:right="-29"/>
                                      <w:jc w:val="both"/>
                                      <w:rPr>
                                        <w:sz w:val="18"/>
                                        <w:szCs w:val="18"/>
                                      </w:rPr>
                                    </w:pPr>
                                  </w:p>
                                </w:tc>
                              </w:tr>
                              <w:tr w:rsidR="00D40791">
                                <w:trPr>
                                  <w:trHeight w:val="4190"/>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i/>
                                        <w:iCs/>
                                        <w:sz w:val="17"/>
                                        <w:szCs w:val="17"/>
                                      </w:rPr>
                                    </w:pPr>
                                    <w:r>
                                      <w:rPr>
                                        <w:sz w:val="17"/>
                                        <w:szCs w:val="17"/>
                                      </w:rPr>
                                      <w:t xml:space="preserve">Privačios investicijos, papildančios viešąją paramą (iš kurių: dotacijos, finansinės priemonės), </w:t>
                                    </w:r>
                                    <w:proofErr w:type="spellStart"/>
                                    <w:r>
                                      <w:rPr>
                                        <w:sz w:val="17"/>
                                        <w:szCs w:val="17"/>
                                      </w:rPr>
                                      <w:t>Eur</w:t>
                                    </w:r>
                                    <w:proofErr w:type="spellEnd"/>
                                    <w:r>
                                      <w:rPr>
                                        <w:sz w:val="17"/>
                                        <w:szCs w:val="17"/>
                                      </w:rPr>
                                      <w:t xml:space="preserve"> </w:t>
                                    </w:r>
                                    <w:r>
                                      <w:rPr>
                                        <w:i/>
                                        <w:iCs/>
                                        <w:sz w:val="17"/>
                                        <w:szCs w:val="17"/>
                                      </w:rPr>
                                      <w:t>(2,4 </w:t>
                                    </w:r>
                                  </w:p>
                                  <w:p w:rsidR="00D40791" w:rsidRDefault="00262E88">
                                    <w:pPr>
                                      <w:ind w:right="-29"/>
                                      <w:rPr>
                                        <w:sz w:val="17"/>
                                        <w:szCs w:val="17"/>
                                      </w:rPr>
                                    </w:pPr>
                                    <w:r>
                                      <w:rPr>
                                        <w:i/>
                                        <w:iCs/>
                                        <w:sz w:val="17"/>
                                        <w:szCs w:val="17"/>
                                      </w:rPr>
                                      <w:t>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p w:rsidR="00D40791" w:rsidRDefault="00D40791">
                                    <w:pPr>
                                      <w:ind w:right="-29"/>
                                      <w:jc w:val="center"/>
                                      <w:rPr>
                                        <w:sz w:val="17"/>
                                        <w:szCs w:val="17"/>
                                      </w:rPr>
                                    </w:pPr>
                                  </w:p>
                                </w:tc>
                                <w:tc>
                                  <w:tcPr>
                                    <w:tcW w:w="577" w:type="pct"/>
                                  </w:tcPr>
                                  <w:p w:rsidR="00D40791" w:rsidRDefault="00262E88">
                                    <w:pPr>
                                      <w:ind w:right="-29"/>
                                      <w:jc w:val="center"/>
                                      <w:rPr>
                                        <w:sz w:val="17"/>
                                        <w:szCs w:val="17"/>
                                      </w:rPr>
                                    </w:pPr>
                                    <w:r>
                                      <w:rPr>
                                        <w:sz w:val="17"/>
                                        <w:szCs w:val="17"/>
                                      </w:rPr>
                                      <w:t>91 411 765</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280"/>
                                </w:trPr>
                                <w:tc>
                                  <w:tcPr>
                                    <w:tcW w:w="364" w:type="pct"/>
                                    <w:vMerge w:val="restart"/>
                                  </w:tcPr>
                                  <w:p w:rsidR="00D40791" w:rsidRDefault="00262E88">
                                    <w:pPr>
                                      <w:ind w:right="-29"/>
                                      <w:rPr>
                                        <w:sz w:val="17"/>
                                        <w:szCs w:val="17"/>
                                      </w:rPr>
                                    </w:pPr>
                                    <w:r>
                                      <w:rPr>
                                        <w:sz w:val="17"/>
                                        <w:szCs w:val="17"/>
                                      </w:rPr>
                                      <w:t>05-001-01-05-06 / 12-001-01-03-01</w:t>
                                    </w:r>
                                  </w:p>
                                  <w:p w:rsidR="00D40791" w:rsidRDefault="00D40791">
                                    <w:pPr>
                                      <w:ind w:right="-29"/>
                                      <w:rPr>
                                        <w:sz w:val="17"/>
                                        <w:szCs w:val="17"/>
                                      </w:rPr>
                                    </w:pPr>
                                  </w:p>
                                </w:tc>
                                <w:tc>
                                  <w:tcPr>
                                    <w:tcW w:w="520" w:type="pct"/>
                                    <w:vMerge w:val="restart"/>
                                  </w:tcPr>
                                  <w:p w:rsidR="00D40791" w:rsidRDefault="00262E88">
                                    <w:pPr>
                                      <w:ind w:right="-29"/>
                                      <w:rPr>
                                        <w:iCs/>
                                        <w:sz w:val="17"/>
                                        <w:szCs w:val="17"/>
                                      </w:rPr>
                                    </w:pPr>
                                    <w:proofErr w:type="spellStart"/>
                                    <w:r>
                                      <w:rPr>
                                        <w:iCs/>
                                        <w:sz w:val="17"/>
                                        <w:szCs w:val="17"/>
                                      </w:rPr>
                                      <w:t>Įgyvendin-ti</w:t>
                                    </w:r>
                                    <w:proofErr w:type="spellEnd"/>
                                    <w:r>
                                      <w:rPr>
                                        <w:iCs/>
                                        <w:sz w:val="17"/>
                                        <w:szCs w:val="17"/>
                                      </w:rPr>
                                      <w:t xml:space="preserve"> misijomis grįstas mokslo ir inovacijų programas</w:t>
                                    </w:r>
                                  </w:p>
                                  <w:p w:rsidR="00D40791" w:rsidRDefault="00D40791">
                                    <w:pPr>
                                      <w:ind w:right="-29"/>
                                      <w:jc w:val="both"/>
                                      <w:rPr>
                                        <w:sz w:val="17"/>
                                        <w:szCs w:val="17"/>
                                      </w:rPr>
                                    </w:pPr>
                                  </w:p>
                                </w:tc>
                                <w:tc>
                                  <w:tcPr>
                                    <w:tcW w:w="510" w:type="pct"/>
                                    <w:vMerge w:val="restart"/>
                                  </w:tcPr>
                                  <w:p w:rsidR="00D40791" w:rsidRDefault="00262E88">
                                    <w:pPr>
                                      <w:ind w:right="-29"/>
                                      <w:rPr>
                                        <w:sz w:val="17"/>
                                        <w:szCs w:val="17"/>
                                      </w:rPr>
                                    </w:pPr>
                                    <w:r>
                                      <w:rPr>
                                        <w:sz w:val="17"/>
                                        <w:szCs w:val="17"/>
                                      </w:rPr>
                                      <w:t>1.5.</w:t>
                                    </w:r>
                                    <w:r>
                                      <w:rPr>
                                        <w:sz w:val="17"/>
                                        <w:szCs w:val="17"/>
                                      </w:rPr>
                                      <w:t xml:space="preserve"> Skatinti pažan-</w:t>
                                    </w:r>
                                    <w:proofErr w:type="spellStart"/>
                                    <w:r>
                                      <w:rPr>
                                        <w:sz w:val="17"/>
                                        <w:szCs w:val="17"/>
                                      </w:rPr>
                                      <w:t>giųjų</w:t>
                                    </w:r>
                                    <w:proofErr w:type="spellEnd"/>
                                    <w:r>
                                      <w:rPr>
                                        <w:sz w:val="17"/>
                                        <w:szCs w:val="17"/>
                                      </w:rPr>
                                      <w:t xml:space="preserve"> </w:t>
                                    </w:r>
                                    <w:proofErr w:type="spellStart"/>
                                    <w:r>
                                      <w:rPr>
                                        <w:sz w:val="17"/>
                                        <w:szCs w:val="17"/>
                                      </w:rPr>
                                      <w:t>techno-logijų</w:t>
                                    </w:r>
                                    <w:proofErr w:type="spellEnd"/>
                                    <w:r>
                                      <w:rPr>
                                        <w:sz w:val="17"/>
                                        <w:szCs w:val="17"/>
                                      </w:rPr>
                                      <w:t xml:space="preserve"> ir inovacijų kūrimą, diegimą ir sklaidą</w:t>
                                    </w:r>
                                  </w:p>
                                  <w:p w:rsidR="00D40791" w:rsidRDefault="00D40791">
                                    <w:pPr>
                                      <w:ind w:right="-29"/>
                                      <w:rPr>
                                        <w:sz w:val="17"/>
                                        <w:szCs w:val="17"/>
                                      </w:rPr>
                                    </w:pPr>
                                  </w:p>
                                </w:tc>
                                <w:tc>
                                  <w:tcPr>
                                    <w:tcW w:w="588" w:type="pct"/>
                                    <w:vMerge w:val="restart"/>
                                  </w:tcPr>
                                  <w:p w:rsidR="00D40791" w:rsidRDefault="00262E88">
                                    <w:pPr>
                                      <w:ind w:right="-29"/>
                                      <w:rPr>
                                        <w:sz w:val="17"/>
                                        <w:szCs w:val="17"/>
                                      </w:rPr>
                                    </w:pPr>
                                    <w:r>
                                      <w:rPr>
                                        <w:sz w:val="17"/>
                                        <w:szCs w:val="17"/>
                                      </w:rPr>
                                      <w:t xml:space="preserve">1.3. Skatinti mokslui imlaus verslo kūrimąsi bei mokslo ir verslo </w:t>
                                    </w:r>
                                    <w:proofErr w:type="spellStart"/>
                                    <w:r>
                                      <w:rPr>
                                        <w:sz w:val="17"/>
                                        <w:szCs w:val="17"/>
                                      </w:rPr>
                                      <w:t>bendradar-biavimą</w:t>
                                    </w:r>
                                    <w:proofErr w:type="spellEnd"/>
                                    <w:r>
                                      <w:rPr>
                                        <w:sz w:val="17"/>
                                        <w:szCs w:val="17"/>
                                      </w:rPr>
                                      <w:t xml:space="preserve"> ir plėtoti verslumo kultūrą mokslo ir studijų institucijose;</w:t>
                                    </w:r>
                                  </w:p>
                                  <w:p w:rsidR="00D40791" w:rsidRDefault="00262E88">
                                    <w:pPr>
                                      <w:ind w:right="-29"/>
                                      <w:rPr>
                                        <w:sz w:val="17"/>
                                        <w:szCs w:val="17"/>
                                      </w:rPr>
                                    </w:pPr>
                                    <w:r>
                                      <w:rPr>
                                        <w:sz w:val="17"/>
                                        <w:szCs w:val="17"/>
                                      </w:rPr>
                                      <w:t>3.7. Plėtoti mokslu grįstas studij</w:t>
                                    </w:r>
                                    <w:r>
                                      <w:rPr>
                                        <w:sz w:val="17"/>
                                        <w:szCs w:val="17"/>
                                      </w:rPr>
                                      <w:t>as, geriau panaudojant laisvųjų mokslinių tyrimų potencialą, ir prisidėti prie Lietuvai ir pasauliui aktualių iššūkių sprendimo;</w:t>
                                    </w:r>
                                  </w:p>
                                  <w:p w:rsidR="00D40791" w:rsidRDefault="00262E88">
                                    <w:pPr>
                                      <w:ind w:right="-108"/>
                                      <w:rPr>
                                        <w:sz w:val="17"/>
                                        <w:szCs w:val="17"/>
                                      </w:rPr>
                                    </w:pPr>
                                    <w:r>
                                      <w:rPr>
                                        <w:sz w:val="17"/>
                                        <w:szCs w:val="17"/>
                                      </w:rPr>
                                      <w:t xml:space="preserve">1.2. Kurti aukšto lygio mokslo žinias, didinančias šalies </w:t>
                                    </w:r>
                                    <w:proofErr w:type="spellStart"/>
                                    <w:r>
                                      <w:rPr>
                                        <w:sz w:val="17"/>
                                        <w:szCs w:val="17"/>
                                      </w:rPr>
                                      <w:t>konkurencin</w:t>
                                    </w:r>
                                    <w:proofErr w:type="spellEnd"/>
                                    <w:r>
                                      <w:rPr>
                                        <w:sz w:val="17"/>
                                        <w:szCs w:val="17"/>
                                      </w:rPr>
                                      <w:t>-gumą;</w:t>
                                    </w:r>
                                  </w:p>
                                  <w:p w:rsidR="00D40791" w:rsidRDefault="00262E88">
                                    <w:pPr>
                                      <w:ind w:right="-29"/>
                                      <w:rPr>
                                        <w:sz w:val="17"/>
                                        <w:szCs w:val="17"/>
                                      </w:rPr>
                                    </w:pPr>
                                    <w:r>
                                      <w:rPr>
                                        <w:sz w:val="17"/>
                                        <w:szCs w:val="17"/>
                                      </w:rPr>
                                      <w:t xml:space="preserve">1.1. Stiprinti žmonių išteklius ir </w:t>
                                    </w:r>
                                    <w:proofErr w:type="spellStart"/>
                                    <w:r>
                                      <w:rPr>
                                        <w:sz w:val="17"/>
                                        <w:szCs w:val="17"/>
                                      </w:rPr>
                                      <w:t>kompetenci</w:t>
                                    </w:r>
                                    <w:proofErr w:type="spellEnd"/>
                                    <w:r>
                                      <w:rPr>
                                        <w:sz w:val="17"/>
                                        <w:szCs w:val="17"/>
                                      </w:rPr>
                                      <w:t xml:space="preserve">-jas </w:t>
                                    </w:r>
                                    <w:r>
                                      <w:rPr>
                                        <w:sz w:val="17"/>
                                        <w:szCs w:val="17"/>
                                      </w:rPr>
                                      <w:t xml:space="preserve">aukšto lygio mokslui ir mokslu grįstoms </w:t>
                                    </w:r>
                                    <w:proofErr w:type="spellStart"/>
                                    <w:r>
                                      <w:rPr>
                                        <w:sz w:val="17"/>
                                        <w:szCs w:val="17"/>
                                      </w:rPr>
                                      <w:t>technologi</w:t>
                                    </w:r>
                                    <w:proofErr w:type="spellEnd"/>
                                    <w:r>
                                      <w:rPr>
                                        <w:sz w:val="17"/>
                                        <w:szCs w:val="17"/>
                                      </w:rPr>
                                      <w:t>-joms kurti</w:t>
                                    </w:r>
                                  </w:p>
                                </w:tc>
                                <w:tc>
                                  <w:tcPr>
                                    <w:tcW w:w="445" w:type="pct"/>
                                    <w:vMerge w:val="restart"/>
                                  </w:tcPr>
                                  <w:p w:rsidR="00D40791" w:rsidRDefault="00262E88">
                                    <w:pPr>
                                      <w:ind w:right="-112"/>
                                      <w:rPr>
                                        <w:sz w:val="17"/>
                                        <w:szCs w:val="17"/>
                                      </w:rPr>
                                    </w:pPr>
                                    <w:r>
                                      <w:rPr>
                                        <w:sz w:val="17"/>
                                        <w:szCs w:val="17"/>
                                      </w:rPr>
                                      <w:t xml:space="preserve">NPP </w:t>
                                    </w:r>
                                    <w:proofErr w:type="spellStart"/>
                                    <w:r>
                                      <w:rPr>
                                        <w:sz w:val="17"/>
                                        <w:szCs w:val="17"/>
                                      </w:rPr>
                                      <w:t>nurody</w:t>
                                    </w:r>
                                    <w:proofErr w:type="spellEnd"/>
                                    <w:r>
                                      <w:rPr>
                                        <w:sz w:val="17"/>
                                        <w:szCs w:val="17"/>
                                      </w:rPr>
                                      <w:t xml:space="preserve">-tos </w:t>
                                    </w:r>
                                    <w:proofErr w:type="spellStart"/>
                                    <w:r>
                                      <w:rPr>
                                        <w:sz w:val="17"/>
                                        <w:szCs w:val="17"/>
                                      </w:rPr>
                                      <w:t>finansi-nės</w:t>
                                    </w:r>
                                    <w:proofErr w:type="spellEnd"/>
                                    <w:r>
                                      <w:rPr>
                                        <w:sz w:val="17"/>
                                        <w:szCs w:val="17"/>
                                      </w:rPr>
                                      <w:t xml:space="preserve"> </w:t>
                                    </w:r>
                                    <w:proofErr w:type="spellStart"/>
                                    <w:r>
                                      <w:rPr>
                                        <w:sz w:val="17"/>
                                        <w:szCs w:val="17"/>
                                      </w:rPr>
                                      <w:t>projekci</w:t>
                                    </w:r>
                                    <w:proofErr w:type="spellEnd"/>
                                    <w:r>
                                      <w:rPr>
                                        <w:sz w:val="17"/>
                                        <w:szCs w:val="17"/>
                                      </w:rPr>
                                      <w:t xml:space="preserve">-jos ir poveikio rodiklis </w:t>
                                    </w:r>
                                    <w:proofErr w:type="spellStart"/>
                                    <w:r>
                                      <w:rPr>
                                        <w:sz w:val="17"/>
                                        <w:szCs w:val="17"/>
                                      </w:rPr>
                                      <w:t>priski-riami</w:t>
                                    </w:r>
                                    <w:proofErr w:type="spellEnd"/>
                                    <w:r>
                                      <w:rPr>
                                        <w:sz w:val="17"/>
                                        <w:szCs w:val="17"/>
                                      </w:rPr>
                                      <w:t xml:space="preserve"> ŠMSM ir EIM atsako-</w:t>
                                    </w:r>
                                    <w:proofErr w:type="spellStart"/>
                                    <w:r>
                                      <w:rPr>
                                        <w:sz w:val="17"/>
                                        <w:szCs w:val="17"/>
                                      </w:rPr>
                                      <w:t>mybei</w:t>
                                    </w:r>
                                    <w:proofErr w:type="spellEnd"/>
                                    <w:r>
                                      <w:rPr>
                                        <w:sz w:val="17"/>
                                        <w:szCs w:val="17"/>
                                      </w:rPr>
                                      <w:t xml:space="preserve"> ir priemonė bus rengia-</w:t>
                                    </w:r>
                                    <w:proofErr w:type="spellStart"/>
                                    <w:r>
                                      <w:rPr>
                                        <w:sz w:val="17"/>
                                        <w:szCs w:val="17"/>
                                      </w:rPr>
                                      <w:t>ma</w:t>
                                    </w:r>
                                    <w:proofErr w:type="spellEnd"/>
                                    <w:r>
                                      <w:rPr>
                                        <w:sz w:val="17"/>
                                        <w:szCs w:val="17"/>
                                      </w:rPr>
                                      <w:t>, tvirtina-</w:t>
                                    </w:r>
                                    <w:proofErr w:type="spellStart"/>
                                    <w:r>
                                      <w:rPr>
                                        <w:sz w:val="17"/>
                                        <w:szCs w:val="17"/>
                                      </w:rPr>
                                      <w:t>ma</w:t>
                                    </w:r>
                                    <w:proofErr w:type="spellEnd"/>
                                    <w:r>
                                      <w:rPr>
                                        <w:sz w:val="17"/>
                                        <w:szCs w:val="17"/>
                                      </w:rPr>
                                      <w:t xml:space="preserve"> ir </w:t>
                                    </w:r>
                                    <w:proofErr w:type="spellStart"/>
                                    <w:r>
                                      <w:rPr>
                                        <w:sz w:val="17"/>
                                        <w:szCs w:val="17"/>
                                      </w:rPr>
                                      <w:t>įgyven</w:t>
                                    </w:r>
                                    <w:proofErr w:type="spellEnd"/>
                                    <w:r>
                                      <w:rPr>
                                        <w:sz w:val="17"/>
                                        <w:szCs w:val="17"/>
                                      </w:rPr>
                                      <w:t xml:space="preserve">-dinama bendru švietimo, mokslo ir sporto ir </w:t>
                                    </w:r>
                                    <w:proofErr w:type="spellStart"/>
                                    <w:r>
                                      <w:rPr>
                                        <w:sz w:val="17"/>
                                        <w:szCs w:val="17"/>
                                      </w:rPr>
                                      <w:t>ek</w:t>
                                    </w:r>
                                    <w:r>
                                      <w:rPr>
                                        <w:sz w:val="17"/>
                                        <w:szCs w:val="17"/>
                                      </w:rPr>
                                      <w:t>onomi-kos</w:t>
                                    </w:r>
                                    <w:proofErr w:type="spellEnd"/>
                                    <w:r>
                                      <w:rPr>
                                        <w:sz w:val="17"/>
                                        <w:szCs w:val="17"/>
                                      </w:rPr>
                                      <w:t xml:space="preserve"> ir inovacijų ministrų sprendi-</w:t>
                                    </w:r>
                                    <w:proofErr w:type="spellStart"/>
                                    <w:r>
                                      <w:rPr>
                                        <w:sz w:val="17"/>
                                        <w:szCs w:val="17"/>
                                      </w:rPr>
                                      <w:t>mu</w:t>
                                    </w:r>
                                    <w:proofErr w:type="spellEnd"/>
                                  </w:p>
                                  <w:p w:rsidR="00D40791" w:rsidRDefault="00D40791">
                                    <w:pPr>
                                      <w:ind w:left="28" w:right="-29"/>
                                      <w:rPr>
                                        <w:sz w:val="17"/>
                                        <w:szCs w:val="17"/>
                                      </w:rPr>
                                    </w:pPr>
                                  </w:p>
                                </w:tc>
                                <w:tc>
                                  <w:tcPr>
                                    <w:tcW w:w="587" w:type="pct"/>
                                    <w:vMerge w:val="restart"/>
                                  </w:tcPr>
                                  <w:p w:rsidR="00D40791" w:rsidRDefault="00262E88">
                                    <w:pPr>
                                      <w:ind w:right="-29"/>
                                      <w:rPr>
                                        <w:sz w:val="17"/>
                                        <w:szCs w:val="17"/>
                                      </w:rPr>
                                    </w:pPr>
                                    <w:r>
                                      <w:rPr>
                                        <w:sz w:val="17"/>
                                        <w:szCs w:val="17"/>
                                      </w:rPr>
                                      <w:t>Švietimo, mokslo ir sporto ministerija</w:t>
                                    </w:r>
                                  </w:p>
                                  <w:p w:rsidR="00D40791" w:rsidRDefault="00D40791">
                                    <w:pPr>
                                      <w:ind w:right="-29"/>
                                      <w:jc w:val="both"/>
                                      <w:rPr>
                                        <w:sz w:val="17"/>
                                        <w:szCs w:val="17"/>
                                      </w:rPr>
                                    </w:pPr>
                                  </w:p>
                                </w:tc>
                                <w:tc>
                                  <w:tcPr>
                                    <w:tcW w:w="608" w:type="pct"/>
                                  </w:tcPr>
                                  <w:p w:rsidR="00D40791" w:rsidRDefault="00262E88">
                                    <w:pPr>
                                      <w:ind w:right="-29"/>
                                      <w:rPr>
                                        <w:sz w:val="17"/>
                                        <w:szCs w:val="17"/>
                                      </w:rPr>
                                    </w:pPr>
                                    <w:r>
                                      <w:rPr>
                                        <w:sz w:val="17"/>
                                        <w:szCs w:val="17"/>
                                      </w:rPr>
                                      <w:t xml:space="preserve">Investicijas gavusio juridinio asmens (ūkio subjekto) pajamų, gautų iš sukurtų ir rinkai pateiktų naujų </w:t>
                                    </w:r>
                                    <w:proofErr w:type="spellStart"/>
                                    <w:r>
                                      <w:rPr>
                                        <w:sz w:val="17"/>
                                        <w:szCs w:val="17"/>
                                      </w:rPr>
                                      <w:t>inovatyvių</w:t>
                                    </w:r>
                                    <w:proofErr w:type="spellEnd"/>
                                    <w:r>
                                      <w:rPr>
                                        <w:sz w:val="17"/>
                                        <w:szCs w:val="17"/>
                                      </w:rPr>
                                      <w:t xml:space="preserve"> produktų, santykis su skirtomis </w:t>
                                    </w:r>
                                    <w:proofErr w:type="spellStart"/>
                                    <w:r>
                                      <w:rPr>
                                        <w:sz w:val="17"/>
                                        <w:szCs w:val="17"/>
                                      </w:rPr>
                                      <w:t>investici</w:t>
                                    </w:r>
                                    <w:proofErr w:type="spellEnd"/>
                                    <w:r>
                                      <w:rPr>
                                        <w:sz w:val="17"/>
                                        <w:szCs w:val="17"/>
                                      </w:rPr>
                                      <w:t xml:space="preserve">-jomis projekto </w:t>
                                    </w:r>
                                    <w:proofErr w:type="spellStart"/>
                                    <w:r>
                                      <w:rPr>
                                        <w:sz w:val="17"/>
                                        <w:szCs w:val="17"/>
                                      </w:rPr>
                                      <w:t>įgyvendi-nimo</w:t>
                                    </w:r>
                                    <w:proofErr w:type="spellEnd"/>
                                    <w:r>
                                      <w:rPr>
                                        <w:sz w:val="17"/>
                                        <w:szCs w:val="17"/>
                                      </w:rPr>
                                      <w:t xml:space="preserve"> metu ir 3 metus po projekto veiklų </w:t>
                                    </w:r>
                                    <w:proofErr w:type="spellStart"/>
                                    <w:r>
                                      <w:rPr>
                                        <w:sz w:val="17"/>
                                        <w:szCs w:val="17"/>
                                      </w:rPr>
                                      <w:t>įgyvendi-nimo</w:t>
                                    </w:r>
                                    <w:proofErr w:type="spellEnd"/>
                                    <w:r>
                                      <w:rPr>
                                        <w:sz w:val="17"/>
                                        <w:szCs w:val="17"/>
                                      </w:rPr>
                                      <w:t>, proc., ne mažiau kaip</w:t>
                                    </w:r>
                                  </w:p>
                                </w:tc>
                                <w:tc>
                                  <w:tcPr>
                                    <w:tcW w:w="365" w:type="pct"/>
                                  </w:tcPr>
                                  <w:p w:rsidR="00D40791" w:rsidRDefault="00262E88">
                                    <w:pPr>
                                      <w:ind w:left="-113" w:right="-28"/>
                                      <w:jc w:val="center"/>
                                      <w:rPr>
                                        <w:sz w:val="17"/>
                                        <w:szCs w:val="17"/>
                                      </w:rPr>
                                    </w:pPr>
                                    <w:r>
                                      <w:rPr>
                                        <w:sz w:val="17"/>
                                        <w:szCs w:val="17"/>
                                      </w:rPr>
                                      <w:t>n/a</w:t>
                                    </w:r>
                                  </w:p>
                                  <w:p w:rsidR="00D40791" w:rsidRDefault="00262E88">
                                    <w:pPr>
                                      <w:ind w:left="-113" w:right="-28"/>
                                      <w:jc w:val="center"/>
                                      <w:rPr>
                                        <w:sz w:val="17"/>
                                        <w:szCs w:val="17"/>
                                      </w:rPr>
                                    </w:pPr>
                                    <w:r>
                                      <w:rPr>
                                        <w:i/>
                                        <w:iCs/>
                                        <w:sz w:val="17"/>
                                        <w:szCs w:val="17"/>
                                      </w:rPr>
                                      <w:t>(5 pastaba)</w:t>
                                    </w:r>
                                  </w:p>
                                </w:tc>
                                <w:tc>
                                  <w:tcPr>
                                    <w:tcW w:w="577" w:type="pct"/>
                                  </w:tcPr>
                                  <w:p w:rsidR="00D40791" w:rsidRDefault="00262E88">
                                    <w:pPr>
                                      <w:ind w:right="-29"/>
                                      <w:jc w:val="center"/>
                                      <w:rPr>
                                        <w:sz w:val="17"/>
                                        <w:szCs w:val="17"/>
                                      </w:rPr>
                                    </w:pPr>
                                    <w:r>
                                      <w:rPr>
                                        <w:sz w:val="17"/>
                                        <w:szCs w:val="17"/>
                                      </w:rPr>
                                      <w:t>120</w:t>
                                    </w:r>
                                  </w:p>
                                  <w:p w:rsidR="00D40791" w:rsidRDefault="00262E88">
                                    <w:pPr>
                                      <w:spacing w:line="259" w:lineRule="auto"/>
                                      <w:ind w:right="-29"/>
                                      <w:jc w:val="center"/>
                                      <w:rPr>
                                        <w:sz w:val="17"/>
                                        <w:szCs w:val="17"/>
                                      </w:rPr>
                                    </w:pPr>
                                    <w:r>
                                      <w:rPr>
                                        <w:sz w:val="17"/>
                                        <w:szCs w:val="17"/>
                                      </w:rPr>
                                      <w:t>(2029 m. II </w:t>
                                    </w:r>
                                    <w:proofErr w:type="spellStart"/>
                                    <w:r>
                                      <w:rPr>
                                        <w:sz w:val="17"/>
                                        <w:szCs w:val="17"/>
                                      </w:rPr>
                                      <w:t>ketv</w:t>
                                    </w:r>
                                    <w:proofErr w:type="spellEnd"/>
                                    <w:r>
                                      <w:rPr>
                                        <w:sz w:val="17"/>
                                        <w:szCs w:val="17"/>
                                      </w:rPr>
                                      <w:t>.)</w:t>
                                    </w:r>
                                  </w:p>
                                </w:tc>
                                <w:tc>
                                  <w:tcPr>
                                    <w:tcW w:w="436" w:type="pct"/>
                                    <w:vMerge w:val="restart"/>
                                  </w:tcPr>
                                  <w:p w:rsidR="00D40791" w:rsidRDefault="00262E88">
                                    <w:pPr>
                                      <w:ind w:right="-29"/>
                                      <w:rPr>
                                        <w:sz w:val="17"/>
                                        <w:szCs w:val="17"/>
                                      </w:rPr>
                                    </w:pPr>
                                    <w:r>
                                      <w:rPr>
                                        <w:sz w:val="17"/>
                                        <w:szCs w:val="17"/>
                                      </w:rPr>
                                      <w:t xml:space="preserve">LRV ĮP, HP: </w:t>
                                    </w:r>
                                    <w:proofErr w:type="spellStart"/>
                                    <w:r>
                                      <w:rPr>
                                        <w:sz w:val="17"/>
                                        <w:szCs w:val="17"/>
                                      </w:rPr>
                                      <w:t>inovaty-vumas</w:t>
                                    </w:r>
                                    <w:proofErr w:type="spellEnd"/>
                                  </w:p>
                                  <w:p w:rsidR="00D40791" w:rsidRDefault="00D40791">
                                    <w:pPr>
                                      <w:ind w:right="-29"/>
                                      <w:jc w:val="both"/>
                                      <w:rPr>
                                        <w:sz w:val="17"/>
                                        <w:szCs w:val="17"/>
                                      </w:rPr>
                                    </w:pPr>
                                  </w:p>
                                </w:tc>
                              </w:tr>
                              <w:tr w:rsidR="00D40791">
                                <w:trPr>
                                  <w:trHeight w:val="280"/>
                                </w:trPr>
                                <w:tc>
                                  <w:tcPr>
                                    <w:tcW w:w="364" w:type="pct"/>
                                    <w:vMerge/>
                                  </w:tcPr>
                                  <w:p w:rsidR="00D40791" w:rsidRDefault="00D40791">
                                    <w:pPr>
                                      <w:ind w:right="-29"/>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left="28" w:right="-29"/>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Gyvybingų (</w:t>
                                    </w:r>
                                    <w:proofErr w:type="spellStart"/>
                                    <w:r>
                                      <w:rPr>
                                        <w:sz w:val="17"/>
                                        <w:szCs w:val="17"/>
                                      </w:rPr>
                                      <w:t>generuo-jamos</w:t>
                                    </w:r>
                                    <w:proofErr w:type="spellEnd"/>
                                    <w:r>
                                      <w:rPr>
                                        <w:sz w:val="17"/>
                                        <w:szCs w:val="17"/>
                                      </w:rPr>
                                      <w:t xml:space="preserve"> pajamos, pritrauktos investicijos ar pan.) </w:t>
                                    </w:r>
                                    <w:proofErr w:type="spellStart"/>
                                    <w:r>
                                      <w:rPr>
                                        <w:sz w:val="17"/>
                                        <w:szCs w:val="17"/>
                                      </w:rPr>
                                      <w:t>atžalinių</w:t>
                                    </w:r>
                                    <w:proofErr w:type="spellEnd"/>
                                    <w:r>
                                      <w:rPr>
                                        <w:sz w:val="17"/>
                                        <w:szCs w:val="17"/>
                                      </w:rPr>
                                      <w:t xml:space="preserve"> įmonių / </w:t>
                                    </w:r>
                                    <w:proofErr w:type="spellStart"/>
                                    <w:r>
                                      <w:rPr>
                                        <w:sz w:val="17"/>
                                        <w:szCs w:val="17"/>
                                      </w:rPr>
                                      <w:t>startuolių</w:t>
                                    </w:r>
                                    <w:proofErr w:type="spellEnd"/>
                                    <w:r>
                                      <w:rPr>
                                        <w:sz w:val="17"/>
                                        <w:szCs w:val="17"/>
                                      </w:rPr>
                                      <w:t xml:space="preserve"> skaičius, vnt. </w:t>
                                    </w:r>
                                  </w:p>
                                </w:tc>
                                <w:tc>
                                  <w:tcPr>
                                    <w:tcW w:w="365" w:type="pct"/>
                                  </w:tcPr>
                                  <w:p w:rsidR="00D40791" w:rsidRDefault="00262E88">
                                    <w:pPr>
                                      <w:ind w:left="-113" w:right="-28"/>
                                      <w:jc w:val="center"/>
                                      <w:rPr>
                                        <w:sz w:val="17"/>
                                        <w:szCs w:val="17"/>
                                      </w:rPr>
                                    </w:pPr>
                                    <w:r>
                                      <w:rPr>
                                        <w:sz w:val="17"/>
                                        <w:szCs w:val="17"/>
                                      </w:rPr>
                                      <w:t>n/a</w:t>
                                    </w:r>
                                  </w:p>
                                  <w:p w:rsidR="00D40791" w:rsidRDefault="00262E88">
                                    <w:pPr>
                                      <w:ind w:left="-113" w:right="-28"/>
                                      <w:jc w:val="center"/>
                                      <w:rPr>
                                        <w:sz w:val="17"/>
                                        <w:szCs w:val="17"/>
                                      </w:rPr>
                                    </w:pPr>
                                    <w:r>
                                      <w:rPr>
                                        <w:i/>
                                        <w:iCs/>
                                        <w:sz w:val="17"/>
                                        <w:szCs w:val="17"/>
                                      </w:rPr>
                                      <w:t>(5 pastaba)</w:t>
                                    </w:r>
                                  </w:p>
                                </w:tc>
                                <w:tc>
                                  <w:tcPr>
                                    <w:tcW w:w="577" w:type="pct"/>
                                  </w:tcPr>
                                  <w:p w:rsidR="00D40791" w:rsidRDefault="00262E88">
                                    <w:pPr>
                                      <w:ind w:right="-29"/>
                                      <w:jc w:val="center"/>
                                      <w:rPr>
                                        <w:sz w:val="17"/>
                                        <w:szCs w:val="17"/>
                                      </w:rPr>
                                    </w:pPr>
                                    <w:r>
                                      <w:rPr>
                                        <w:sz w:val="17"/>
                                        <w:szCs w:val="17"/>
                                      </w:rPr>
                                      <w:t xml:space="preserve">20 </w:t>
                                    </w:r>
                                  </w:p>
                                  <w:p w:rsidR="00D40791" w:rsidRDefault="00262E88">
                                    <w:pPr>
                                      <w:spacing w:line="259" w:lineRule="auto"/>
                                      <w:ind w:right="-29"/>
                                      <w:jc w:val="center"/>
                                      <w:rPr>
                                        <w:sz w:val="17"/>
                                        <w:szCs w:val="17"/>
                                      </w:rPr>
                                    </w:pPr>
                                    <w:r>
                                      <w:rPr>
                                        <w:sz w:val="17"/>
                                        <w:szCs w:val="17"/>
                                      </w:rPr>
                                      <w:t>(2029 m. II </w:t>
                                    </w:r>
                                    <w:proofErr w:type="spellStart"/>
                                    <w:r>
                                      <w:rPr>
                                        <w:sz w:val="17"/>
                                        <w:szCs w:val="17"/>
                                      </w:rPr>
                                      <w:t>ketv</w:t>
                                    </w:r>
                                    <w:proofErr w:type="spellEnd"/>
                                    <w:r>
                                      <w:rPr>
                                        <w:sz w:val="17"/>
                                        <w:szCs w:val="17"/>
                                      </w:rPr>
                                      <w:t>.)</w:t>
                                    </w:r>
                                  </w:p>
                                </w:tc>
                                <w:tc>
                                  <w:tcPr>
                                    <w:tcW w:w="436" w:type="pct"/>
                                    <w:vMerge/>
                                  </w:tcPr>
                                  <w:p w:rsidR="00D40791" w:rsidRDefault="00D40791">
                                    <w:pPr>
                                      <w:ind w:right="-29"/>
                                      <w:jc w:val="both"/>
                                      <w:rPr>
                                        <w:sz w:val="22"/>
                                        <w:szCs w:val="22"/>
                                      </w:rPr>
                                    </w:pPr>
                                  </w:p>
                                </w:tc>
                              </w:tr>
                              <w:tr w:rsidR="00D40791">
                                <w:trPr>
                                  <w:trHeight w:val="280"/>
                                </w:trPr>
                                <w:tc>
                                  <w:tcPr>
                                    <w:tcW w:w="364" w:type="pct"/>
                                    <w:vMerge/>
                                  </w:tcPr>
                                  <w:p w:rsidR="00D40791" w:rsidRDefault="00D40791">
                                    <w:pPr>
                                      <w:ind w:right="-29"/>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left="28" w:right="-29"/>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proofErr w:type="spellStart"/>
                                    <w:r>
                                      <w:rPr>
                                        <w:sz w:val="17"/>
                                        <w:szCs w:val="17"/>
                                      </w:rPr>
                                      <w:t>Konsor-ciumo</w:t>
                                    </w:r>
                                    <w:proofErr w:type="spellEnd"/>
                                    <w:r>
                                      <w:rPr>
                                        <w:sz w:val="17"/>
                                        <w:szCs w:val="17"/>
                                      </w:rPr>
                                      <w:t xml:space="preserve"> dalyvių gautos lėšos iš </w:t>
                                    </w:r>
                                    <w:proofErr w:type="spellStart"/>
                                    <w:r>
                                      <w:rPr>
                                        <w:sz w:val="17"/>
                                        <w:szCs w:val="17"/>
                                      </w:rPr>
                                      <w:t>dalyvavi-mo</w:t>
                                    </w:r>
                                    <w:proofErr w:type="spellEnd"/>
                                    <w:r>
                                      <w:rPr>
                                        <w:sz w:val="17"/>
                                        <w:szCs w:val="17"/>
                                      </w:rPr>
                                      <w:t xml:space="preserve"> </w:t>
                                    </w:r>
                                    <w:proofErr w:type="spellStart"/>
                                    <w:r>
                                      <w:rPr>
                                        <w:sz w:val="17"/>
                                        <w:szCs w:val="17"/>
                                      </w:rPr>
                                      <w:t>tarptau-tinėse</w:t>
                                    </w:r>
                                    <w:proofErr w:type="spellEnd"/>
                                    <w:r>
                                      <w:rPr>
                                        <w:sz w:val="17"/>
                                        <w:szCs w:val="17"/>
                                      </w:rPr>
                                      <w:t xml:space="preserve"> finansavimo programose (ES ir kt.), vykdomose misijose (skaičiuoja-</w:t>
                                    </w:r>
                                    <w:proofErr w:type="spellStart"/>
                                    <w:r>
                                      <w:rPr>
                                        <w:sz w:val="17"/>
                                        <w:szCs w:val="17"/>
                                      </w:rPr>
                                      <w:t>ma</w:t>
                                    </w:r>
                                    <w:proofErr w:type="spellEnd"/>
                                    <w:r>
                                      <w:rPr>
                                        <w:sz w:val="17"/>
                                        <w:szCs w:val="17"/>
                                      </w:rPr>
                                      <w:t xml:space="preserve"> proc. nuo investuotos sumos), proc.,  ne mažiau kaip</w:t>
                                    </w:r>
                                  </w:p>
                                </w:tc>
                                <w:tc>
                                  <w:tcPr>
                                    <w:tcW w:w="365" w:type="pct"/>
                                  </w:tcPr>
                                  <w:p w:rsidR="00D40791" w:rsidRDefault="00262E88">
                                    <w:pPr>
                                      <w:ind w:left="-113" w:right="-28"/>
                                      <w:jc w:val="center"/>
                                      <w:rPr>
                                        <w:sz w:val="17"/>
                                        <w:szCs w:val="17"/>
                                      </w:rPr>
                                    </w:pPr>
                                    <w:r>
                                      <w:rPr>
                                        <w:sz w:val="17"/>
                                        <w:szCs w:val="17"/>
                                      </w:rPr>
                                      <w:t>n/a</w:t>
                                    </w:r>
                                  </w:p>
                                  <w:p w:rsidR="00D40791" w:rsidRDefault="00262E88">
                                    <w:pPr>
                                      <w:ind w:left="-113" w:right="-28"/>
                                      <w:jc w:val="center"/>
                                      <w:rPr>
                                        <w:sz w:val="17"/>
                                        <w:szCs w:val="17"/>
                                      </w:rPr>
                                    </w:pPr>
                                    <w:r>
                                      <w:rPr>
                                        <w:i/>
                                        <w:iCs/>
                                        <w:sz w:val="17"/>
                                        <w:szCs w:val="17"/>
                                      </w:rPr>
                                      <w:t>(5 pastaba)</w:t>
                                    </w:r>
                                  </w:p>
                                </w:tc>
                                <w:tc>
                                  <w:tcPr>
                                    <w:tcW w:w="577" w:type="pct"/>
                                  </w:tcPr>
                                  <w:p w:rsidR="00D40791" w:rsidRDefault="00262E88">
                                    <w:pPr>
                                      <w:ind w:right="-29"/>
                                      <w:jc w:val="center"/>
                                      <w:rPr>
                                        <w:sz w:val="17"/>
                                        <w:szCs w:val="17"/>
                                      </w:rPr>
                                    </w:pPr>
                                    <w:r>
                                      <w:rPr>
                                        <w:sz w:val="17"/>
                                        <w:szCs w:val="17"/>
                                      </w:rPr>
                                      <w:t>10</w:t>
                                    </w:r>
                                  </w:p>
                                  <w:p w:rsidR="00D40791" w:rsidRDefault="00262E88">
                                    <w:pPr>
                                      <w:spacing w:line="259" w:lineRule="auto"/>
                                      <w:ind w:right="-29"/>
                                      <w:jc w:val="center"/>
                                      <w:rPr>
                                        <w:sz w:val="17"/>
                                        <w:szCs w:val="17"/>
                                      </w:rPr>
                                    </w:pPr>
                                    <w:r>
                                      <w:rPr>
                                        <w:sz w:val="17"/>
                                        <w:szCs w:val="17"/>
                                      </w:rPr>
                                      <w:t>(2026 m. II </w:t>
                                    </w:r>
                                    <w:proofErr w:type="spellStart"/>
                                    <w:r>
                                      <w:rPr>
                                        <w:sz w:val="17"/>
                                        <w:szCs w:val="17"/>
                                      </w:rPr>
                                      <w:t>ketv</w:t>
                                    </w:r>
                                    <w:proofErr w:type="spellEnd"/>
                                    <w:r>
                                      <w:rPr>
                                        <w:sz w:val="17"/>
                                        <w:szCs w:val="17"/>
                                      </w:rPr>
                                      <w:t>.)</w:t>
                                    </w:r>
                                  </w:p>
                                </w:tc>
                                <w:tc>
                                  <w:tcPr>
                                    <w:tcW w:w="436" w:type="pct"/>
                                    <w:vMerge/>
                                  </w:tcPr>
                                  <w:p w:rsidR="00D40791" w:rsidRDefault="00D40791">
                                    <w:pPr>
                                      <w:ind w:right="-29"/>
                                      <w:jc w:val="both"/>
                                      <w:rPr>
                                        <w:sz w:val="22"/>
                                        <w:szCs w:val="22"/>
                                      </w:rPr>
                                    </w:pPr>
                                  </w:p>
                                </w:tc>
                              </w:tr>
                              <w:tr w:rsidR="00D40791">
                                <w:trPr>
                                  <w:trHeight w:val="280"/>
                                </w:trPr>
                                <w:tc>
                                  <w:tcPr>
                                    <w:tcW w:w="364" w:type="pct"/>
                                    <w:vMerge/>
                                  </w:tcPr>
                                  <w:p w:rsidR="00D40791" w:rsidRDefault="00D40791">
                                    <w:pPr>
                                      <w:ind w:right="-29"/>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left="28" w:right="-29"/>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proofErr w:type="spellStart"/>
                                    <w:r>
                                      <w:rPr>
                                        <w:sz w:val="17"/>
                                        <w:szCs w:val="17"/>
                                      </w:rPr>
                                      <w:t>Kompeten-cijų</w:t>
                                    </w:r>
                                    <w:proofErr w:type="spellEnd"/>
                                    <w:r>
                                      <w:rPr>
                                        <w:sz w:val="17"/>
                                        <w:szCs w:val="17"/>
                                      </w:rPr>
                                      <w:t xml:space="preserve"> centrų </w:t>
                                    </w:r>
                                    <w:r>
                                      <w:rPr>
                                        <w:sz w:val="17"/>
                                        <w:szCs w:val="17"/>
                                      </w:rPr>
                                      <w:t>gautos pajamos už teikiamas paslaugas (</w:t>
                                    </w:r>
                                    <w:proofErr w:type="spellStart"/>
                                    <w:r>
                                      <w:rPr>
                                        <w:sz w:val="17"/>
                                        <w:szCs w:val="17"/>
                                      </w:rPr>
                                      <w:t>skaičiuo-jama</w:t>
                                    </w:r>
                                    <w:proofErr w:type="spellEnd"/>
                                    <w:r>
                                      <w:rPr>
                                        <w:sz w:val="17"/>
                                        <w:szCs w:val="17"/>
                                      </w:rPr>
                                      <w:t xml:space="preserve"> proc. nuo investuotos sumos</w:t>
                                    </w:r>
                                    <w:r>
                                      <w:rPr>
                                        <w:b/>
                                        <w:bCs/>
                                        <w:color w:val="000000"/>
                                        <w:sz w:val="17"/>
                                        <w:szCs w:val="17"/>
                                      </w:rPr>
                                      <w:t xml:space="preserve"> </w:t>
                                    </w:r>
                                    <w:r>
                                      <w:rPr>
                                        <w:sz w:val="17"/>
                                        <w:szCs w:val="17"/>
                                      </w:rPr>
                                      <w:t>3 metus po projekto veiklų įgyvendini-</w:t>
                                    </w:r>
                                    <w:proofErr w:type="spellStart"/>
                                    <w:r>
                                      <w:rPr>
                                        <w:sz w:val="17"/>
                                        <w:szCs w:val="17"/>
                                      </w:rPr>
                                      <w:t>mo</w:t>
                                    </w:r>
                                    <w:proofErr w:type="spellEnd"/>
                                    <w:r>
                                      <w:rPr>
                                        <w:sz w:val="17"/>
                                        <w:szCs w:val="17"/>
                                      </w:rPr>
                                      <w:t>), proc. per metus, ne mažiau kaip</w:t>
                                    </w:r>
                                  </w:p>
                                </w:tc>
                                <w:tc>
                                  <w:tcPr>
                                    <w:tcW w:w="365" w:type="pct"/>
                                  </w:tcPr>
                                  <w:p w:rsidR="00D40791" w:rsidRDefault="00262E88">
                                    <w:pPr>
                                      <w:ind w:left="-113" w:right="-28"/>
                                      <w:jc w:val="center"/>
                                      <w:rPr>
                                        <w:sz w:val="17"/>
                                        <w:szCs w:val="17"/>
                                      </w:rPr>
                                    </w:pPr>
                                    <w:r>
                                      <w:rPr>
                                        <w:sz w:val="17"/>
                                        <w:szCs w:val="17"/>
                                      </w:rPr>
                                      <w:t>n/a</w:t>
                                    </w:r>
                                  </w:p>
                                  <w:p w:rsidR="00D40791" w:rsidRDefault="00262E88">
                                    <w:pPr>
                                      <w:ind w:left="-113" w:right="-28"/>
                                      <w:jc w:val="center"/>
                                      <w:rPr>
                                        <w:sz w:val="17"/>
                                        <w:szCs w:val="17"/>
                                      </w:rPr>
                                    </w:pPr>
                                    <w:r>
                                      <w:rPr>
                                        <w:i/>
                                        <w:iCs/>
                                        <w:sz w:val="17"/>
                                        <w:szCs w:val="17"/>
                                      </w:rPr>
                                      <w:t>(5 pastaba)</w:t>
                                    </w:r>
                                  </w:p>
                                </w:tc>
                                <w:tc>
                                  <w:tcPr>
                                    <w:tcW w:w="577" w:type="pct"/>
                                  </w:tcPr>
                                  <w:p w:rsidR="00D40791" w:rsidRDefault="00262E88">
                                    <w:pPr>
                                      <w:ind w:right="-29"/>
                                      <w:jc w:val="center"/>
                                      <w:rPr>
                                        <w:sz w:val="17"/>
                                        <w:szCs w:val="17"/>
                                      </w:rPr>
                                    </w:pPr>
                                    <w:r>
                                      <w:rPr>
                                        <w:sz w:val="17"/>
                                        <w:szCs w:val="17"/>
                                      </w:rPr>
                                      <w:t xml:space="preserve">10 </w:t>
                                    </w:r>
                                  </w:p>
                                  <w:p w:rsidR="00D40791" w:rsidRDefault="00262E88">
                                    <w:pPr>
                                      <w:spacing w:line="259" w:lineRule="auto"/>
                                      <w:ind w:right="-29"/>
                                      <w:jc w:val="center"/>
                                      <w:rPr>
                                        <w:sz w:val="17"/>
                                        <w:szCs w:val="17"/>
                                      </w:rPr>
                                    </w:pPr>
                                    <w:r>
                                      <w:rPr>
                                        <w:sz w:val="17"/>
                                        <w:szCs w:val="17"/>
                                      </w:rPr>
                                      <w:t>(2029 m. II </w:t>
                                    </w:r>
                                    <w:proofErr w:type="spellStart"/>
                                    <w:r>
                                      <w:rPr>
                                        <w:sz w:val="17"/>
                                        <w:szCs w:val="17"/>
                                      </w:rPr>
                                      <w:t>ketv</w:t>
                                    </w:r>
                                    <w:proofErr w:type="spellEnd"/>
                                    <w:r>
                                      <w:rPr>
                                        <w:sz w:val="17"/>
                                        <w:szCs w:val="17"/>
                                      </w:rPr>
                                      <w:t>.)</w:t>
                                    </w:r>
                                  </w:p>
                                </w:tc>
                                <w:tc>
                                  <w:tcPr>
                                    <w:tcW w:w="436" w:type="pct"/>
                                    <w:vMerge/>
                                  </w:tcPr>
                                  <w:p w:rsidR="00D40791" w:rsidRDefault="00D40791">
                                    <w:pPr>
                                      <w:ind w:right="-29"/>
                                      <w:jc w:val="both"/>
                                      <w:rPr>
                                        <w:sz w:val="22"/>
                                        <w:szCs w:val="22"/>
                                      </w:rPr>
                                    </w:pPr>
                                  </w:p>
                                </w:tc>
                              </w:tr>
                              <w:tr w:rsidR="00D40791">
                                <w:trPr>
                                  <w:trHeight w:val="280"/>
                                </w:trPr>
                                <w:tc>
                                  <w:tcPr>
                                    <w:tcW w:w="364" w:type="pct"/>
                                    <w:vMerge w:val="restart"/>
                                  </w:tcPr>
                                  <w:p w:rsidR="00D40791" w:rsidRDefault="00262E88">
                                    <w:pPr>
                                      <w:ind w:right="-29"/>
                                      <w:rPr>
                                        <w:sz w:val="17"/>
                                        <w:szCs w:val="17"/>
                                      </w:rPr>
                                    </w:pPr>
                                    <w:r>
                                      <w:rPr>
                                        <w:sz w:val="17"/>
                                        <w:szCs w:val="17"/>
                                      </w:rPr>
                                      <w:t>05-001-01-05-07</w:t>
                                    </w:r>
                                  </w:p>
                                </w:tc>
                                <w:tc>
                                  <w:tcPr>
                                    <w:tcW w:w="520" w:type="pct"/>
                                    <w:vMerge w:val="restart"/>
                                  </w:tcPr>
                                  <w:p w:rsidR="00D40791" w:rsidRDefault="00262E88">
                                    <w:pPr>
                                      <w:ind w:right="-29"/>
                                      <w:jc w:val="both"/>
                                      <w:rPr>
                                        <w:sz w:val="17"/>
                                        <w:szCs w:val="17"/>
                                      </w:rPr>
                                    </w:pPr>
                                    <w:r>
                                      <w:rPr>
                                        <w:sz w:val="17"/>
                                        <w:szCs w:val="17"/>
                                      </w:rPr>
                                      <w:t>Sukurti nuoseklią inovacinės veiklos skatinimo  sistemą</w:t>
                                    </w:r>
                                  </w:p>
                                  <w:p w:rsidR="00D40791" w:rsidRDefault="00D40791">
                                    <w:pPr>
                                      <w:ind w:right="-29"/>
                                      <w:jc w:val="both"/>
                                      <w:rPr>
                                        <w:sz w:val="17"/>
                                        <w:szCs w:val="17"/>
                                      </w:rPr>
                                    </w:pPr>
                                  </w:p>
                                </w:tc>
                                <w:tc>
                                  <w:tcPr>
                                    <w:tcW w:w="510" w:type="pct"/>
                                    <w:vMerge w:val="restart"/>
                                  </w:tcPr>
                                  <w:p w:rsidR="00D40791" w:rsidRDefault="00262E88">
                                    <w:pPr>
                                      <w:ind w:right="-29"/>
                                      <w:rPr>
                                        <w:sz w:val="17"/>
                                        <w:szCs w:val="17"/>
                                      </w:rPr>
                                    </w:pPr>
                                    <w:r>
                                      <w:rPr>
                                        <w:sz w:val="17"/>
                                        <w:szCs w:val="17"/>
                                      </w:rPr>
                                      <w:t>1.5. Skatinti pažan-</w:t>
                                    </w:r>
                                    <w:proofErr w:type="spellStart"/>
                                    <w:r>
                                      <w:rPr>
                                        <w:sz w:val="17"/>
                                        <w:szCs w:val="17"/>
                                      </w:rPr>
                                      <w:t>giųjų</w:t>
                                    </w:r>
                                    <w:proofErr w:type="spellEnd"/>
                                    <w:r>
                                      <w:rPr>
                                        <w:sz w:val="17"/>
                                        <w:szCs w:val="17"/>
                                      </w:rPr>
                                      <w:t xml:space="preserve"> </w:t>
                                    </w:r>
                                    <w:proofErr w:type="spellStart"/>
                                    <w:r>
                                      <w:rPr>
                                        <w:sz w:val="17"/>
                                        <w:szCs w:val="17"/>
                                      </w:rPr>
                                      <w:t>techno-logijų</w:t>
                                    </w:r>
                                    <w:proofErr w:type="spellEnd"/>
                                    <w:r>
                                      <w:rPr>
                                        <w:sz w:val="17"/>
                                        <w:szCs w:val="17"/>
                                      </w:rPr>
                                      <w:t xml:space="preserve"> ir inovacijų kūrimą, diegimą ir sklaidą</w:t>
                                    </w:r>
                                  </w:p>
                                </w:tc>
                                <w:tc>
                                  <w:tcPr>
                                    <w:tcW w:w="588" w:type="pct"/>
                                    <w:vMerge w:val="restart"/>
                                  </w:tcPr>
                                  <w:p w:rsidR="00D40791" w:rsidRDefault="00262E88">
                                    <w:pPr>
                                      <w:ind w:right="-29"/>
                                      <w:rPr>
                                        <w:sz w:val="17"/>
                                        <w:szCs w:val="17"/>
                                      </w:rPr>
                                    </w:pPr>
                                    <w:r>
                                      <w:rPr>
                                        <w:sz w:val="17"/>
                                        <w:szCs w:val="17"/>
                                      </w:rPr>
                                      <w:t xml:space="preserve">1.15. Gerinti aukštos ir vidutinės pridėtinės vertės ekonomikos sektorių žmogiškųjų išteklių poreikio tenkinimą; </w:t>
                                    </w:r>
                                  </w:p>
                                  <w:p w:rsidR="00D40791" w:rsidRDefault="00262E88">
                                    <w:pPr>
                                      <w:ind w:right="-29"/>
                                      <w:rPr>
                                        <w:sz w:val="17"/>
                                        <w:szCs w:val="17"/>
                                      </w:rPr>
                                    </w:pPr>
                                    <w:r>
                                      <w:rPr>
                                        <w:sz w:val="17"/>
                                        <w:szCs w:val="17"/>
                                      </w:rPr>
                                      <w:t xml:space="preserve">3.4. </w:t>
                                    </w:r>
                                    <w:r>
                                      <w:rPr>
                                        <w:sz w:val="17"/>
                                        <w:szCs w:val="17"/>
                                      </w:rPr>
                                      <w:t xml:space="preserve">Gerinti atitiktį tarp švietimo sistemoje įgyjamų ir darbo rinkoje bei prisitaikyti kintančioje aplinkoje reikalingų </w:t>
                                    </w:r>
                                    <w:proofErr w:type="spellStart"/>
                                    <w:r>
                                      <w:rPr>
                                        <w:sz w:val="17"/>
                                        <w:szCs w:val="17"/>
                                      </w:rPr>
                                      <w:t>kompetenci</w:t>
                                    </w:r>
                                    <w:proofErr w:type="spellEnd"/>
                                    <w:r>
                                      <w:rPr>
                                        <w:sz w:val="17"/>
                                        <w:szCs w:val="17"/>
                                      </w:rPr>
                                      <w:t>-jų;</w:t>
                                    </w:r>
                                  </w:p>
                                  <w:p w:rsidR="00D40791" w:rsidRDefault="00262E88">
                                    <w:pPr>
                                      <w:ind w:right="-108"/>
                                      <w:rPr>
                                        <w:sz w:val="17"/>
                                        <w:szCs w:val="17"/>
                                      </w:rPr>
                                    </w:pPr>
                                    <w:r>
                                      <w:rPr>
                                        <w:sz w:val="17"/>
                                        <w:szCs w:val="17"/>
                                      </w:rPr>
                                      <w:t>3.5. Įdiegti efektyvią ir veiksmingą</w:t>
                                    </w:r>
                                    <w:r>
                                      <w:rPr>
                                        <w:b/>
                                        <w:bCs/>
                                        <w:sz w:val="17"/>
                                        <w:szCs w:val="17"/>
                                      </w:rPr>
                                      <w:t xml:space="preserve"> </w:t>
                                    </w:r>
                                    <w:r>
                                      <w:rPr>
                                        <w:sz w:val="17"/>
                                        <w:szCs w:val="17"/>
                                      </w:rPr>
                                      <w:t xml:space="preserve">suaugusiųjų mokymosi visą gyvenimą sistemą, siekiant asmens gebėjimų ir kvalifikacijos </w:t>
                                    </w:r>
                                    <w:r>
                                      <w:rPr>
                                        <w:sz w:val="17"/>
                                        <w:szCs w:val="17"/>
                                      </w:rPr>
                                      <w:t>darnos su asmens, darbo rinkos ir aplinkos poreikiais</w:t>
                                    </w:r>
                                  </w:p>
                                </w:tc>
                                <w:tc>
                                  <w:tcPr>
                                    <w:tcW w:w="445" w:type="pct"/>
                                    <w:vMerge w:val="restart"/>
                                  </w:tcPr>
                                  <w:p w:rsidR="00D40791" w:rsidRDefault="00D40791">
                                    <w:pPr>
                                      <w:ind w:left="28" w:right="-29"/>
                                      <w:rPr>
                                        <w:sz w:val="17"/>
                                        <w:szCs w:val="17"/>
                                      </w:rPr>
                                    </w:pPr>
                                  </w:p>
                                </w:tc>
                                <w:tc>
                                  <w:tcPr>
                                    <w:tcW w:w="587" w:type="pct"/>
                                    <w:vMerge w:val="restart"/>
                                  </w:tcPr>
                                  <w:p w:rsidR="00D40791" w:rsidRDefault="00262E88">
                                    <w:pPr>
                                      <w:ind w:right="-29"/>
                                      <w:jc w:val="both"/>
                                      <w:rPr>
                                        <w:sz w:val="17"/>
                                        <w:szCs w:val="17"/>
                                      </w:rPr>
                                    </w:pPr>
                                    <w:r>
                                      <w:rPr>
                                        <w:sz w:val="17"/>
                                        <w:szCs w:val="17"/>
                                      </w:rPr>
                                      <w:t>Švietimo, mokslo ir sporto ministerija, kitos ministerijos</w:t>
                                    </w:r>
                                  </w:p>
                                </w:tc>
                                <w:tc>
                                  <w:tcPr>
                                    <w:tcW w:w="608" w:type="pct"/>
                                  </w:tcPr>
                                  <w:p w:rsidR="00D40791" w:rsidRDefault="00262E88">
                                    <w:pPr>
                                      <w:ind w:right="-29"/>
                                      <w:rPr>
                                        <w:sz w:val="17"/>
                                        <w:szCs w:val="17"/>
                                      </w:rPr>
                                    </w:pPr>
                                    <w:r>
                                      <w:rPr>
                                        <w:sz w:val="17"/>
                                        <w:szCs w:val="17"/>
                                      </w:rPr>
                                      <w:t>Produktų ar procesų inovacijas diegiančios labai mažos, mažos ir vidutinės įmonės (MVĮ), proc.</w:t>
                                    </w:r>
                                  </w:p>
                                </w:tc>
                                <w:tc>
                                  <w:tcPr>
                                    <w:tcW w:w="365" w:type="pct"/>
                                  </w:tcPr>
                                  <w:p w:rsidR="00D40791" w:rsidRDefault="00262E88">
                                    <w:pPr>
                                      <w:ind w:right="-29"/>
                                      <w:jc w:val="center"/>
                                      <w:rPr>
                                        <w:sz w:val="17"/>
                                        <w:szCs w:val="17"/>
                                      </w:rPr>
                                    </w:pPr>
                                    <w:r>
                                      <w:rPr>
                                        <w:sz w:val="17"/>
                                        <w:szCs w:val="17"/>
                                      </w:rPr>
                                      <w:t>37,9</w:t>
                                    </w:r>
                                  </w:p>
                                  <w:p w:rsidR="00D40791" w:rsidRDefault="00262E88">
                                    <w:pPr>
                                      <w:ind w:right="-29"/>
                                      <w:jc w:val="center"/>
                                      <w:rPr>
                                        <w:sz w:val="17"/>
                                        <w:szCs w:val="17"/>
                                      </w:rPr>
                                    </w:pPr>
                                    <w:r>
                                      <w:rPr>
                                        <w:sz w:val="17"/>
                                        <w:szCs w:val="17"/>
                                      </w:rPr>
                                      <w:t>(2017)</w:t>
                                    </w:r>
                                  </w:p>
                                </w:tc>
                                <w:tc>
                                  <w:tcPr>
                                    <w:tcW w:w="577" w:type="pct"/>
                                  </w:tcPr>
                                  <w:p w:rsidR="00D40791" w:rsidRDefault="00262E88">
                                    <w:pPr>
                                      <w:spacing w:line="259" w:lineRule="auto"/>
                                      <w:ind w:right="-29"/>
                                      <w:jc w:val="center"/>
                                      <w:rPr>
                                        <w:sz w:val="17"/>
                                        <w:szCs w:val="17"/>
                                      </w:rPr>
                                    </w:pPr>
                                    <w:r>
                                      <w:rPr>
                                        <w:sz w:val="17"/>
                                        <w:szCs w:val="17"/>
                                      </w:rPr>
                                      <w:t>64,5</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rPr>
                                        <w:iCs/>
                                        <w:sz w:val="17"/>
                                        <w:szCs w:val="17"/>
                                      </w:rPr>
                                    </w:pPr>
                                    <w:r>
                                      <w:rPr>
                                        <w:sz w:val="17"/>
                                        <w:szCs w:val="17"/>
                                      </w:rPr>
                                      <w:t xml:space="preserve">darnus </w:t>
                                    </w:r>
                                    <w:proofErr w:type="spellStart"/>
                                    <w:r>
                                      <w:rPr>
                                        <w:sz w:val="17"/>
                                        <w:szCs w:val="17"/>
                                      </w:rPr>
                                      <w:t>vysty-masis</w:t>
                                    </w:r>
                                    <w:proofErr w:type="spellEnd"/>
                                    <w:r>
                                      <w:rPr>
                                        <w:sz w:val="17"/>
                                        <w:szCs w:val="17"/>
                                      </w:rPr>
                                      <w:t xml:space="preserve">,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104"/>
                                      <w:rPr>
                                        <w:sz w:val="17"/>
                                        <w:szCs w:val="17"/>
                                      </w:rPr>
                                    </w:pPr>
                                    <w:proofErr w:type="spellStart"/>
                                    <w:r>
                                      <w:rPr>
                                        <w:sz w:val="17"/>
                                        <w:szCs w:val="17"/>
                                      </w:rPr>
                                      <w:t>Inovatyvios</w:t>
                                    </w:r>
                                    <w:proofErr w:type="spellEnd"/>
                                    <w:r>
                                      <w:rPr>
                                        <w:sz w:val="17"/>
                                        <w:szCs w:val="17"/>
                                      </w:rPr>
                                      <w:t xml:space="preserve"> MVĮ, </w:t>
                                    </w:r>
                                    <w:proofErr w:type="spellStart"/>
                                    <w:r>
                                      <w:rPr>
                                        <w:sz w:val="17"/>
                                        <w:szCs w:val="17"/>
                                      </w:rPr>
                                      <w:t>bendraujan-čios</w:t>
                                    </w:r>
                                    <w:proofErr w:type="spellEnd"/>
                                    <w:r>
                                      <w:rPr>
                                        <w:sz w:val="17"/>
                                        <w:szCs w:val="17"/>
                                      </w:rPr>
                                      <w:t xml:space="preserve"> su kitomis įmonėmis, proc.</w:t>
                                    </w:r>
                                  </w:p>
                                </w:tc>
                                <w:tc>
                                  <w:tcPr>
                                    <w:tcW w:w="365" w:type="pct"/>
                                  </w:tcPr>
                                  <w:p w:rsidR="00D40791" w:rsidRDefault="00262E88">
                                    <w:pPr>
                                      <w:ind w:right="-29"/>
                                      <w:jc w:val="center"/>
                                      <w:rPr>
                                        <w:sz w:val="17"/>
                                        <w:szCs w:val="17"/>
                                      </w:rPr>
                                    </w:pPr>
                                    <w:r>
                                      <w:rPr>
                                        <w:sz w:val="17"/>
                                        <w:szCs w:val="17"/>
                                      </w:rPr>
                                      <w:t>16,7</w:t>
                                    </w:r>
                                  </w:p>
                                  <w:p w:rsidR="00D40791" w:rsidRDefault="00262E88">
                                    <w:pPr>
                                      <w:ind w:right="-29"/>
                                      <w:jc w:val="center"/>
                                      <w:rPr>
                                        <w:sz w:val="17"/>
                                        <w:szCs w:val="17"/>
                                      </w:rPr>
                                    </w:pPr>
                                    <w:r>
                                      <w:rPr>
                                        <w:sz w:val="17"/>
                                        <w:szCs w:val="17"/>
                                      </w:rPr>
                                      <w:t>(2017)</w:t>
                                    </w:r>
                                  </w:p>
                                </w:tc>
                                <w:tc>
                                  <w:tcPr>
                                    <w:tcW w:w="577" w:type="pct"/>
                                  </w:tcPr>
                                  <w:p w:rsidR="00D40791" w:rsidRDefault="00262E88">
                                    <w:pPr>
                                      <w:spacing w:line="259" w:lineRule="auto"/>
                                      <w:ind w:right="-29"/>
                                      <w:jc w:val="center"/>
                                      <w:rPr>
                                        <w:sz w:val="17"/>
                                        <w:szCs w:val="17"/>
                                      </w:rPr>
                                    </w:pPr>
                                    <w:r>
                                      <w:rPr>
                                        <w:sz w:val="17"/>
                                        <w:szCs w:val="17"/>
                                      </w:rPr>
                                      <w:t>37,7</w:t>
                                    </w:r>
                                  </w:p>
                                </w:tc>
                                <w:tc>
                                  <w:tcPr>
                                    <w:tcW w:w="436" w:type="pct"/>
                                    <w:vMerge/>
                                  </w:tcPr>
                                  <w:p w:rsidR="00D40791" w:rsidRDefault="00D40791">
                                    <w:pPr>
                                      <w:ind w:right="-29"/>
                                      <w:jc w:val="center"/>
                                      <w:rPr>
                                        <w:iCs/>
                                        <w:sz w:val="22"/>
                                        <w:szCs w:val="22"/>
                                      </w:rPr>
                                    </w:pPr>
                                  </w:p>
                                </w:tc>
                              </w:tr>
                              <w:tr w:rsidR="00D40791">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104"/>
                                      <w:rPr>
                                        <w:i/>
                                        <w:iCs/>
                                        <w:sz w:val="17"/>
                                        <w:szCs w:val="17"/>
                                      </w:rPr>
                                    </w:pPr>
                                    <w:r>
                                      <w:rPr>
                                        <w:sz w:val="17"/>
                                        <w:szCs w:val="17"/>
                                      </w:rPr>
                                      <w:t xml:space="preserve">Privačios investicijos, papildančios viešąją paramą (iš kurių: dotacijos, finansinės priemonės), </w:t>
                                    </w:r>
                                    <w:proofErr w:type="spellStart"/>
                                    <w:r>
                                      <w:rPr>
                                        <w:sz w:val="17"/>
                                        <w:szCs w:val="17"/>
                                      </w:rPr>
                                      <w:t>Eur</w:t>
                                    </w:r>
                                    <w:proofErr w:type="spellEnd"/>
                                    <w:r>
                                      <w:rPr>
                                        <w:sz w:val="17"/>
                                        <w:szCs w:val="17"/>
                                      </w:rPr>
                                      <w:t xml:space="preserve"> </w:t>
                                    </w:r>
                                    <w:r>
                                      <w:rPr>
                                        <w:i/>
                                        <w:iCs/>
                                        <w:sz w:val="17"/>
                                        <w:szCs w:val="17"/>
                                      </w:rPr>
                                      <w:t>(2, 4 </w:t>
                                    </w:r>
                                  </w:p>
                                  <w:p w:rsidR="00D40791" w:rsidRDefault="00262E88">
                                    <w:pPr>
                                      <w:ind w:right="-104"/>
                                      <w:rPr>
                                        <w:sz w:val="17"/>
                                        <w:szCs w:val="17"/>
                                      </w:rPr>
                                    </w:pPr>
                                    <w:r>
                                      <w:rPr>
                                        <w:i/>
                                        <w:iCs/>
                                        <w:sz w:val="17"/>
                                        <w:szCs w:val="17"/>
                                      </w:rPr>
                                      <w:t>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spacing w:line="259" w:lineRule="auto"/>
                                      <w:ind w:right="-29"/>
                                      <w:jc w:val="center"/>
                                      <w:rPr>
                                        <w:sz w:val="17"/>
                                        <w:szCs w:val="17"/>
                                      </w:rPr>
                                    </w:pPr>
                                    <w:r>
                                      <w:rPr>
                                        <w:sz w:val="17"/>
                                        <w:szCs w:val="17"/>
                                      </w:rPr>
                                      <w:t>284 157 754 (2029)</w:t>
                                    </w:r>
                                  </w:p>
                                </w:tc>
                                <w:tc>
                                  <w:tcPr>
                                    <w:tcW w:w="436" w:type="pct"/>
                                    <w:vMerge/>
                                  </w:tcPr>
                                  <w:p w:rsidR="00D40791" w:rsidRDefault="00D40791">
                                    <w:pPr>
                                      <w:ind w:right="-29"/>
                                      <w:jc w:val="center"/>
                                      <w:rPr>
                                        <w:iCs/>
                                        <w:sz w:val="22"/>
                                        <w:szCs w:val="22"/>
                                      </w:rPr>
                                    </w:pPr>
                                  </w:p>
                                </w:tc>
                              </w:tr>
                              <w:tr w:rsidR="00D40791">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104"/>
                                      <w:rPr>
                                        <w:i/>
                                        <w:iCs/>
                                        <w:sz w:val="17"/>
                                        <w:szCs w:val="17"/>
                                      </w:rPr>
                                    </w:pPr>
                                    <w:proofErr w:type="spellStart"/>
                                    <w:r>
                                      <w:rPr>
                                        <w:sz w:val="17"/>
                                        <w:szCs w:val="17"/>
                                      </w:rPr>
                                      <w:t>Ikiprekybinio</w:t>
                                    </w:r>
                                    <w:proofErr w:type="spellEnd"/>
                                    <w:r>
                                      <w:rPr>
                                        <w:sz w:val="17"/>
                                        <w:szCs w:val="17"/>
                                      </w:rPr>
                                      <w:t xml:space="preserve"> pirkimo dalyvio pateiktas rinkai </w:t>
                                    </w:r>
                                    <w:proofErr w:type="spellStart"/>
                                    <w:r>
                                      <w:rPr>
                                        <w:sz w:val="17"/>
                                        <w:szCs w:val="17"/>
                                      </w:rPr>
                                      <w:t>inovatyvusis</w:t>
                                    </w:r>
                                    <w:proofErr w:type="spellEnd"/>
                                    <w:r>
                                      <w:rPr>
                                        <w:sz w:val="17"/>
                                        <w:szCs w:val="17"/>
                                      </w:rPr>
                                      <w:t xml:space="preserve"> produktas, vnt. </w:t>
                                    </w:r>
                                    <w:r>
                                      <w:rPr>
                                        <w:i/>
                                        <w:iCs/>
                                        <w:sz w:val="17"/>
                                        <w:szCs w:val="17"/>
                                      </w:rPr>
                                      <w:t>(2, 4</w:t>
                                    </w:r>
                                  </w:p>
                                  <w:p w:rsidR="00D40791" w:rsidRDefault="00262E88">
                                    <w:pPr>
                                      <w:ind w:right="-104" w:firstLine="43"/>
                                      <w:rPr>
                                        <w:sz w:val="17"/>
                                        <w:szCs w:val="17"/>
                                      </w:rPr>
                                    </w:pPr>
                                    <w:r>
                                      <w:rPr>
                                        <w:i/>
                                        <w:iCs/>
                                        <w:sz w:val="17"/>
                                        <w:szCs w:val="17"/>
                                      </w:rPr>
                                      <w:t>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rPr>
                                    </w:pPr>
                                    <w:r>
                                      <w:rPr>
                                        <w:sz w:val="17"/>
                                        <w:szCs w:val="17"/>
                                      </w:rPr>
                                      <w:t xml:space="preserve">26  </w:t>
                                    </w:r>
                                  </w:p>
                                  <w:p w:rsidR="00D40791" w:rsidRDefault="00262E88">
                                    <w:pPr>
                                      <w:spacing w:line="259" w:lineRule="auto"/>
                                      <w:ind w:right="-29"/>
                                      <w:jc w:val="center"/>
                                      <w:rPr>
                                        <w:sz w:val="17"/>
                                        <w:szCs w:val="17"/>
                                      </w:rPr>
                                    </w:pPr>
                                    <w:r>
                                      <w:rPr>
                                        <w:sz w:val="17"/>
                                        <w:szCs w:val="17"/>
                                      </w:rPr>
                                      <w:t>(2029)</w:t>
                                    </w:r>
                                  </w:p>
                                </w:tc>
                                <w:tc>
                                  <w:tcPr>
                                    <w:tcW w:w="436" w:type="pct"/>
                                    <w:vMerge/>
                                  </w:tcPr>
                                  <w:p w:rsidR="00D40791" w:rsidRDefault="00D40791">
                                    <w:pPr>
                                      <w:ind w:right="-29"/>
                                      <w:jc w:val="center"/>
                                      <w:rPr>
                                        <w:iCs/>
                                        <w:sz w:val="22"/>
                                        <w:szCs w:val="22"/>
                                      </w:rPr>
                                    </w:pPr>
                                  </w:p>
                                </w:tc>
                              </w:tr>
                              <w:tr w:rsidR="00D40791">
                                <w:trPr>
                                  <w:trHeight w:val="219"/>
                                </w:trPr>
                                <w:tc>
                                  <w:tcPr>
                                    <w:tcW w:w="364" w:type="pct"/>
                                  </w:tcPr>
                                  <w:p w:rsidR="00D40791" w:rsidRDefault="00262E88">
                                    <w:pPr>
                                      <w:ind w:right="-29"/>
                                      <w:jc w:val="both"/>
                                      <w:rPr>
                                        <w:sz w:val="17"/>
                                        <w:szCs w:val="17"/>
                                      </w:rPr>
                                    </w:pPr>
                                    <w:r>
                                      <w:rPr>
                                        <w:sz w:val="17"/>
                                        <w:szCs w:val="17"/>
                                      </w:rPr>
                                      <w:t>05-001-01-06-03</w:t>
                                    </w:r>
                                  </w:p>
                                </w:tc>
                                <w:tc>
                                  <w:tcPr>
                                    <w:tcW w:w="520" w:type="pct"/>
                                  </w:tcPr>
                                  <w:p w:rsidR="00D40791" w:rsidRDefault="00262E88">
                                    <w:pPr>
                                      <w:ind w:right="-69"/>
                                      <w:jc w:val="both"/>
                                      <w:rPr>
                                        <w:sz w:val="17"/>
                                        <w:szCs w:val="17"/>
                                      </w:rPr>
                                    </w:pPr>
                                    <w:r>
                                      <w:rPr>
                                        <w:sz w:val="17"/>
                                        <w:szCs w:val="17"/>
                                      </w:rPr>
                                      <w:t xml:space="preserve">Gerinanti </w:t>
                                    </w:r>
                                    <w:proofErr w:type="spellStart"/>
                                    <w:r>
                                      <w:rPr>
                                        <w:sz w:val="17"/>
                                        <w:szCs w:val="17"/>
                                      </w:rPr>
                                      <w:t>konkuren-cinę</w:t>
                                    </w:r>
                                    <w:proofErr w:type="spellEnd"/>
                                    <w:r>
                                      <w:rPr>
                                        <w:sz w:val="17"/>
                                        <w:szCs w:val="17"/>
                                      </w:rPr>
                                      <w:t xml:space="preserve"> investicijų pritraukimo aplinką</w:t>
                                    </w:r>
                                  </w:p>
                                  <w:p w:rsidR="00D40791" w:rsidRDefault="00D40791">
                                    <w:pPr>
                                      <w:ind w:right="-29"/>
                                      <w:jc w:val="both"/>
                                      <w:rPr>
                                        <w:sz w:val="17"/>
                                        <w:szCs w:val="17"/>
                                      </w:rPr>
                                    </w:pPr>
                                  </w:p>
                                </w:tc>
                                <w:tc>
                                  <w:tcPr>
                                    <w:tcW w:w="510" w:type="pct"/>
                                  </w:tcPr>
                                  <w:p w:rsidR="00D40791" w:rsidRDefault="00262E88">
                                    <w:pPr>
                                      <w:ind w:right="-29"/>
                                      <w:jc w:val="both"/>
                                      <w:rPr>
                                        <w:sz w:val="17"/>
                                        <w:szCs w:val="17"/>
                                      </w:rPr>
                                    </w:pPr>
                                    <w:r>
                                      <w:rPr>
                                        <w:sz w:val="17"/>
                                        <w:szCs w:val="17"/>
                                      </w:rPr>
                                      <w:t xml:space="preserve">1.6. Pritraukti </w:t>
                                    </w:r>
                                    <w:proofErr w:type="spellStart"/>
                                    <w:r>
                                      <w:rPr>
                                        <w:sz w:val="17"/>
                                        <w:szCs w:val="17"/>
                                      </w:rPr>
                                      <w:t>tiesiogi</w:t>
                                    </w:r>
                                    <w:proofErr w:type="spellEnd"/>
                                    <w:r>
                                      <w:rPr>
                                        <w:sz w:val="17"/>
                                        <w:szCs w:val="17"/>
                                      </w:rPr>
                                      <w:t xml:space="preserve">-nes užsienio ir vietines </w:t>
                                    </w:r>
                                    <w:proofErr w:type="spellStart"/>
                                    <w:r>
                                      <w:rPr>
                                        <w:sz w:val="17"/>
                                        <w:szCs w:val="17"/>
                                      </w:rPr>
                                      <w:t>investici</w:t>
                                    </w:r>
                                    <w:proofErr w:type="spellEnd"/>
                                    <w:r>
                                      <w:rPr>
                                        <w:sz w:val="17"/>
                                        <w:szCs w:val="17"/>
                                      </w:rPr>
                                      <w:t>-jas</w:t>
                                    </w:r>
                                  </w:p>
                                </w:tc>
                                <w:tc>
                                  <w:tcPr>
                                    <w:tcW w:w="588" w:type="pct"/>
                                  </w:tcPr>
                                  <w:p w:rsidR="00D40791" w:rsidRDefault="00262E88">
                                    <w:pPr>
                                      <w:ind w:right="-29"/>
                                      <w:rPr>
                                        <w:sz w:val="17"/>
                                        <w:szCs w:val="17"/>
                                      </w:rPr>
                                    </w:pPr>
                                    <w:r>
                                      <w:rPr>
                                        <w:sz w:val="17"/>
                                        <w:szCs w:val="17"/>
                                      </w:rPr>
                                      <w:t>1.5. Skatinti pažangiųjų technologijų ir inovacijų kūrimą, diegimą ir sklaidą;</w:t>
                                    </w:r>
                                  </w:p>
                                  <w:p w:rsidR="00D40791" w:rsidRDefault="00262E88">
                                    <w:pPr>
                                      <w:ind w:right="-29"/>
                                      <w:rPr>
                                        <w:sz w:val="17"/>
                                        <w:szCs w:val="17"/>
                                      </w:rPr>
                                    </w:pPr>
                                    <w:r>
                                      <w:rPr>
                                        <w:sz w:val="17"/>
                                        <w:szCs w:val="17"/>
                                      </w:rPr>
                                      <w:t xml:space="preserve">1.8. Skatinti verslumą ir įmonių augimą; </w:t>
                                    </w:r>
                                  </w:p>
                                  <w:p w:rsidR="00D40791" w:rsidRDefault="00262E88">
                                    <w:pPr>
                                      <w:ind w:right="-29"/>
                                      <w:rPr>
                                        <w:sz w:val="17"/>
                                        <w:szCs w:val="17"/>
                                      </w:rPr>
                                    </w:pPr>
                                    <w:r>
                                      <w:rPr>
                                        <w:sz w:val="17"/>
                                        <w:szCs w:val="17"/>
                                      </w:rPr>
                                      <w:t xml:space="preserve">1.15. Gerinti aukštos ir vidutinės pridėtinės vertės ekonomikos sektorių žmogiškųjų išteklių poreikio tenkinimą; </w:t>
                                    </w:r>
                                  </w:p>
                                  <w:p w:rsidR="00D40791" w:rsidRDefault="00262E88">
                                    <w:pPr>
                                      <w:ind w:right="-29"/>
                                      <w:rPr>
                                        <w:sz w:val="17"/>
                                        <w:szCs w:val="17"/>
                                      </w:rPr>
                                    </w:pPr>
                                    <w:r>
                                      <w:rPr>
                                        <w:sz w:val="17"/>
                                        <w:szCs w:val="17"/>
                                      </w:rPr>
                                      <w:t xml:space="preserve">3.4. Gerinti atitiktį tarp švietimo sistemoje įgyjamų ir darbo rinkoje bei prisitaikyti kintančioje aplinkoje reikalingų </w:t>
                                    </w:r>
                                    <w:proofErr w:type="spellStart"/>
                                    <w:r>
                                      <w:rPr>
                                        <w:sz w:val="17"/>
                                        <w:szCs w:val="17"/>
                                      </w:rPr>
                                      <w:t>kompetenci</w:t>
                                    </w:r>
                                    <w:proofErr w:type="spellEnd"/>
                                    <w:r>
                                      <w:rPr>
                                        <w:sz w:val="17"/>
                                        <w:szCs w:val="17"/>
                                      </w:rPr>
                                      <w:t>-jų;</w:t>
                                    </w:r>
                                  </w:p>
                                  <w:p w:rsidR="00D40791" w:rsidRDefault="00262E88">
                                    <w:pPr>
                                      <w:ind w:right="-108"/>
                                      <w:rPr>
                                        <w:sz w:val="17"/>
                                        <w:szCs w:val="17"/>
                                      </w:rPr>
                                    </w:pPr>
                                    <w:r>
                                      <w:rPr>
                                        <w:sz w:val="17"/>
                                        <w:szCs w:val="17"/>
                                      </w:rPr>
                                      <w:t>3.5. Į</w:t>
                                    </w:r>
                                    <w:r>
                                      <w:rPr>
                                        <w:sz w:val="17"/>
                                        <w:szCs w:val="17"/>
                                      </w:rPr>
                                      <w:t>diegti efektyvią ir veiksmingą</w:t>
                                    </w:r>
                                    <w:r>
                                      <w:rPr>
                                        <w:b/>
                                        <w:bCs/>
                                        <w:sz w:val="17"/>
                                        <w:szCs w:val="17"/>
                                      </w:rPr>
                                      <w:t xml:space="preserve"> </w:t>
                                    </w:r>
                                    <w:r>
                                      <w:rPr>
                                        <w:sz w:val="17"/>
                                        <w:szCs w:val="17"/>
                                      </w:rPr>
                                      <w:t>suaugusiųjų mokymosi visą gyvenimą sistemą, siekiant asmens gebėjimų ir kvalifikacijos darnos su asmens, darbo rinkos ir aplinkos poreikiais;</w:t>
                                    </w:r>
                                  </w:p>
                                  <w:p w:rsidR="00D40791" w:rsidRDefault="00262E88">
                                    <w:pPr>
                                      <w:ind w:right="-29" w:hanging="19"/>
                                      <w:rPr>
                                        <w:sz w:val="17"/>
                                        <w:szCs w:val="17"/>
                                      </w:rPr>
                                    </w:pPr>
                                    <w:r>
                                      <w:rPr>
                                        <w:sz w:val="17"/>
                                        <w:szCs w:val="17"/>
                                      </w:rPr>
                                      <w:t>5.3. Gerinti transporto junglumą šalies viduje, su ES valstybėmis narėmis ir trečio</w:t>
                                    </w:r>
                                    <w:r>
                                      <w:rPr>
                                        <w:sz w:val="17"/>
                                        <w:szCs w:val="17"/>
                                      </w:rPr>
                                      <w:t>siomis šalimis, užtikrinti eismo saugumą;</w:t>
                                    </w:r>
                                  </w:p>
                                  <w:p w:rsidR="00D40791" w:rsidRDefault="00262E88">
                                    <w:pPr>
                                      <w:ind w:right="-29"/>
                                      <w:rPr>
                                        <w:sz w:val="17"/>
                                        <w:szCs w:val="17"/>
                                      </w:rPr>
                                    </w:pPr>
                                    <w:r>
                                      <w:rPr>
                                        <w:sz w:val="17"/>
                                        <w:szCs w:val="17"/>
                                      </w:rPr>
                                      <w:t>8.5. Didinti viešųjų finansų ir valstybės turto valdymo ir panaudojimo efektyvumą;</w:t>
                                    </w:r>
                                  </w:p>
                                  <w:p w:rsidR="00D40791" w:rsidRDefault="00262E88">
                                    <w:pPr>
                                      <w:ind w:right="-29"/>
                                      <w:rPr>
                                        <w:sz w:val="17"/>
                                        <w:szCs w:val="17"/>
                                      </w:rPr>
                                    </w:pPr>
                                    <w:r>
                                      <w:rPr>
                                        <w:sz w:val="17"/>
                                        <w:szCs w:val="17"/>
                                      </w:rPr>
                                      <w:t>9.1. Stiprinti atstovavimą Lietuvos interesams tarptautinėje erdvėje ir diasporos politiką</w:t>
                                    </w:r>
                                  </w:p>
                                </w:tc>
                                <w:tc>
                                  <w:tcPr>
                                    <w:tcW w:w="445" w:type="pct"/>
                                  </w:tcPr>
                                  <w:p w:rsidR="00D40791" w:rsidRDefault="00D40791">
                                    <w:pPr>
                                      <w:ind w:right="-29"/>
                                      <w:jc w:val="both"/>
                                      <w:rPr>
                                        <w:sz w:val="17"/>
                                        <w:szCs w:val="17"/>
                                      </w:rPr>
                                    </w:pPr>
                                  </w:p>
                                </w:tc>
                                <w:tc>
                                  <w:tcPr>
                                    <w:tcW w:w="587" w:type="pct"/>
                                  </w:tcPr>
                                  <w:p w:rsidR="00D40791" w:rsidRDefault="00262E88">
                                    <w:pPr>
                                      <w:ind w:right="-29"/>
                                      <w:jc w:val="both"/>
                                      <w:rPr>
                                        <w:sz w:val="17"/>
                                        <w:szCs w:val="17"/>
                                      </w:rPr>
                                    </w:pPr>
                                    <w:r>
                                      <w:rPr>
                                        <w:sz w:val="17"/>
                                        <w:szCs w:val="17"/>
                                      </w:rPr>
                                      <w:t>Užsienio reikalų ministerija</w:t>
                                    </w:r>
                                  </w:p>
                                </w:tc>
                                <w:tc>
                                  <w:tcPr>
                                    <w:tcW w:w="608" w:type="pct"/>
                                  </w:tcPr>
                                  <w:p w:rsidR="00D40791" w:rsidRDefault="00262E88">
                                    <w:pPr>
                                      <w:ind w:right="-29"/>
                                      <w:rPr>
                                        <w:sz w:val="17"/>
                                        <w:szCs w:val="17"/>
                                      </w:rPr>
                                    </w:pPr>
                                    <w:r>
                                      <w:rPr>
                                        <w:sz w:val="17"/>
                                        <w:szCs w:val="17"/>
                                      </w:rPr>
                                      <w:t>Lietuvos i</w:t>
                                    </w:r>
                                    <w:r>
                                      <w:rPr>
                                        <w:sz w:val="17"/>
                                        <w:szCs w:val="17"/>
                                      </w:rPr>
                                      <w:t>nvestuotojų pasitikėjimo indeksas (asociacijos „</w:t>
                                    </w:r>
                                    <w:proofErr w:type="spellStart"/>
                                    <w:r>
                                      <w:rPr>
                                        <w:sz w:val="17"/>
                                        <w:szCs w:val="17"/>
                                      </w:rPr>
                                      <w:t>Investor‘s</w:t>
                                    </w:r>
                                    <w:proofErr w:type="spellEnd"/>
                                    <w:r>
                                      <w:rPr>
                                        <w:sz w:val="17"/>
                                        <w:szCs w:val="17"/>
                                      </w:rPr>
                                      <w:t xml:space="preserve"> </w:t>
                                    </w:r>
                                    <w:proofErr w:type="spellStart"/>
                                    <w:r>
                                      <w:rPr>
                                        <w:sz w:val="17"/>
                                        <w:szCs w:val="17"/>
                                      </w:rPr>
                                      <w:t>Forum</w:t>
                                    </w:r>
                                    <w:proofErr w:type="spellEnd"/>
                                    <w:r>
                                      <w:rPr>
                                        <w:sz w:val="17"/>
                                        <w:szCs w:val="17"/>
                                      </w:rPr>
                                      <w:t>“ tyrimas), indeksas</w:t>
                                    </w:r>
                                  </w:p>
                                </w:tc>
                                <w:tc>
                                  <w:tcPr>
                                    <w:tcW w:w="365" w:type="pct"/>
                                  </w:tcPr>
                                  <w:p w:rsidR="00D40791" w:rsidRDefault="00262E88">
                                    <w:pPr>
                                      <w:ind w:right="-29"/>
                                      <w:jc w:val="center"/>
                                      <w:rPr>
                                        <w:sz w:val="17"/>
                                        <w:szCs w:val="17"/>
                                      </w:rPr>
                                    </w:pPr>
                                    <w:r>
                                      <w:rPr>
                                        <w:sz w:val="17"/>
                                        <w:szCs w:val="17"/>
                                      </w:rPr>
                                      <w:t>1,139</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rPr>
                                    </w:pPr>
                                    <w:r>
                                      <w:rPr>
                                        <w:sz w:val="17"/>
                                        <w:szCs w:val="17"/>
                                      </w:rPr>
                                      <w:t>1,300</w:t>
                                    </w:r>
                                  </w:p>
                                </w:tc>
                                <w:tc>
                                  <w:tcPr>
                                    <w:tcW w:w="436" w:type="pct"/>
                                  </w:tcPr>
                                  <w:p w:rsidR="00D40791" w:rsidRDefault="00262E88">
                                    <w:pPr>
                                      <w:ind w:right="-29"/>
                                      <w:jc w:val="both"/>
                                      <w:rPr>
                                        <w:sz w:val="17"/>
                                        <w:szCs w:val="17"/>
                                      </w:rPr>
                                    </w:pPr>
                                    <w:r>
                                      <w:rPr>
                                        <w:sz w:val="17"/>
                                        <w:szCs w:val="17"/>
                                      </w:rPr>
                                      <w:t>LRV ĮP, HP:</w:t>
                                    </w:r>
                                  </w:p>
                                  <w:p w:rsidR="00D40791" w:rsidRDefault="00262E88">
                                    <w:pPr>
                                      <w:ind w:right="-29"/>
                                      <w:jc w:val="both"/>
                                      <w:rPr>
                                        <w:i/>
                                        <w:sz w:val="17"/>
                                        <w:szCs w:val="17"/>
                                      </w:rPr>
                                    </w:pPr>
                                    <w:r>
                                      <w:rPr>
                                        <w:sz w:val="17"/>
                                        <w:szCs w:val="17"/>
                                      </w:rPr>
                                      <w:t xml:space="preserve">darnus </w:t>
                                    </w:r>
                                    <w:proofErr w:type="spellStart"/>
                                    <w:r>
                                      <w:rPr>
                                        <w:sz w:val="17"/>
                                        <w:szCs w:val="17"/>
                                      </w:rPr>
                                      <w:t>vysty-masis</w:t>
                                    </w:r>
                                    <w:proofErr w:type="spellEnd"/>
                                    <w:r>
                                      <w:rPr>
                                        <w:sz w:val="17"/>
                                        <w:szCs w:val="17"/>
                                      </w:rPr>
                                      <w:t xml:space="preserve">,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rPr>
                                  <w:trHeight w:val="563"/>
                                </w:trPr>
                                <w:tc>
                                  <w:tcPr>
                                    <w:tcW w:w="364" w:type="pct"/>
                                    <w:vMerge w:val="restart"/>
                                  </w:tcPr>
                                  <w:p w:rsidR="00D40791" w:rsidRDefault="00262E88">
                                    <w:pPr>
                                      <w:ind w:right="-29"/>
                                      <w:jc w:val="both"/>
                                      <w:rPr>
                                        <w:sz w:val="17"/>
                                        <w:szCs w:val="17"/>
                                      </w:rPr>
                                    </w:pPr>
                                    <w:r>
                                      <w:rPr>
                                        <w:sz w:val="17"/>
                                        <w:szCs w:val="17"/>
                                      </w:rPr>
                                      <w:t>05-001-01-08-09</w:t>
                                    </w:r>
                                  </w:p>
                                </w:tc>
                                <w:tc>
                                  <w:tcPr>
                                    <w:tcW w:w="520" w:type="pct"/>
                                    <w:vMerge w:val="restart"/>
                                  </w:tcPr>
                                  <w:p w:rsidR="00D40791" w:rsidRDefault="00262E88">
                                    <w:pPr>
                                      <w:ind w:right="-29"/>
                                      <w:rPr>
                                        <w:sz w:val="17"/>
                                        <w:szCs w:val="17"/>
                                      </w:rPr>
                                    </w:pPr>
                                    <w:r>
                                      <w:rPr>
                                        <w:sz w:val="17"/>
                                        <w:szCs w:val="17"/>
                                      </w:rPr>
                                      <w:t xml:space="preserve">Skatinti verslumą ir kurti paskatas įmonių augimui </w:t>
                                    </w:r>
                                  </w:p>
                                  <w:p w:rsidR="00D40791" w:rsidRDefault="00D40791">
                                    <w:pPr>
                                      <w:ind w:right="-29"/>
                                      <w:rPr>
                                        <w:sz w:val="17"/>
                                        <w:szCs w:val="17"/>
                                      </w:rPr>
                                    </w:pPr>
                                  </w:p>
                                  <w:p w:rsidR="00D40791" w:rsidRDefault="00D40791">
                                    <w:pPr>
                                      <w:ind w:right="-29"/>
                                      <w:jc w:val="both"/>
                                      <w:rPr>
                                        <w:sz w:val="17"/>
                                        <w:szCs w:val="17"/>
                                      </w:rPr>
                                    </w:pPr>
                                  </w:p>
                                </w:tc>
                                <w:tc>
                                  <w:tcPr>
                                    <w:tcW w:w="510" w:type="pct"/>
                                    <w:vMerge w:val="restart"/>
                                  </w:tcPr>
                                  <w:p w:rsidR="00D40791" w:rsidRDefault="00262E88">
                                    <w:pPr>
                                      <w:ind w:right="-29"/>
                                      <w:jc w:val="both"/>
                                      <w:rPr>
                                        <w:sz w:val="17"/>
                                        <w:szCs w:val="17"/>
                                      </w:rPr>
                                    </w:pPr>
                                    <w:r>
                                      <w:rPr>
                                        <w:sz w:val="17"/>
                                        <w:szCs w:val="17"/>
                                      </w:rPr>
                                      <w:t xml:space="preserve">1.8. </w:t>
                                    </w:r>
                                    <w:r>
                                      <w:rPr>
                                        <w:sz w:val="17"/>
                                        <w:szCs w:val="17"/>
                                      </w:rPr>
                                      <w:t>Skatinti verslumą ir įmonių augimą</w:t>
                                    </w:r>
                                  </w:p>
                                </w:tc>
                                <w:tc>
                                  <w:tcPr>
                                    <w:tcW w:w="588" w:type="pct"/>
                                    <w:vMerge w:val="restart"/>
                                  </w:tcPr>
                                  <w:p w:rsidR="00D40791" w:rsidRDefault="00262E88">
                                    <w:pPr>
                                      <w:ind w:right="-29"/>
                                      <w:rPr>
                                        <w:sz w:val="17"/>
                                        <w:szCs w:val="17"/>
                                      </w:rPr>
                                    </w:pPr>
                                    <w:r>
                                      <w:rPr>
                                        <w:sz w:val="17"/>
                                        <w:szCs w:val="17"/>
                                      </w:rPr>
                                      <w:t>1.11. Skatinti prekių ir paslaugų eksportą;</w:t>
                                    </w:r>
                                  </w:p>
                                  <w:p w:rsidR="00D40791" w:rsidRDefault="00262E88">
                                    <w:pPr>
                                      <w:ind w:right="-29"/>
                                      <w:rPr>
                                        <w:sz w:val="17"/>
                                        <w:szCs w:val="17"/>
                                      </w:rPr>
                                    </w:pPr>
                                    <w:r>
                                      <w:rPr>
                                        <w:sz w:val="17"/>
                                        <w:szCs w:val="17"/>
                                      </w:rPr>
                                      <w:t>2.3. Didinti darbo ieškančių asmenų įsidarbinimo galimybes ir užimtumo rėmimo sistemos veiksmingu-</w:t>
                                    </w:r>
                                    <w:proofErr w:type="spellStart"/>
                                    <w:r>
                                      <w:rPr>
                                        <w:sz w:val="17"/>
                                        <w:szCs w:val="17"/>
                                      </w:rPr>
                                      <w:t>mą</w:t>
                                    </w:r>
                                    <w:proofErr w:type="spellEnd"/>
                                    <w:r>
                                      <w:rPr>
                                        <w:sz w:val="17"/>
                                        <w:szCs w:val="17"/>
                                      </w:rPr>
                                      <w:t xml:space="preserve"> ir efektyvumą;</w:t>
                                    </w:r>
                                  </w:p>
                                  <w:p w:rsidR="00D40791" w:rsidRDefault="00262E88">
                                    <w:pPr>
                                      <w:ind w:right="-108"/>
                                      <w:rPr>
                                        <w:sz w:val="17"/>
                                        <w:szCs w:val="17"/>
                                      </w:rPr>
                                    </w:pPr>
                                    <w:r>
                                      <w:rPr>
                                        <w:sz w:val="17"/>
                                        <w:szCs w:val="17"/>
                                      </w:rPr>
                                      <w:t xml:space="preserve">8.6. Gerinti </w:t>
                                    </w:r>
                                    <w:r>
                                      <w:rPr>
                                        <w:bCs/>
                                        <w:sz w:val="17"/>
                                        <w:szCs w:val="17"/>
                                      </w:rPr>
                                      <w:t xml:space="preserve">viešojo valdymo institucijų teikiamų </w:t>
                                    </w:r>
                                    <w:r>
                                      <w:rPr>
                                        <w:sz w:val="17"/>
                                        <w:szCs w:val="17"/>
                                      </w:rPr>
                                      <w:t>paslaugų ko</w:t>
                                    </w:r>
                                    <w:r>
                                      <w:rPr>
                                        <w:sz w:val="17"/>
                                        <w:szCs w:val="17"/>
                                      </w:rPr>
                                      <w:t xml:space="preserve">kybę, didinti jų prieinamumą ir </w:t>
                                    </w:r>
                                    <w:r>
                                      <w:rPr>
                                        <w:bCs/>
                                        <w:sz w:val="17"/>
                                        <w:szCs w:val="17"/>
                                      </w:rPr>
                                      <w:t>patrauklumą</w:t>
                                    </w:r>
                                  </w:p>
                                </w:tc>
                                <w:tc>
                                  <w:tcPr>
                                    <w:tcW w:w="445" w:type="pct"/>
                                    <w:vMerge w:val="restart"/>
                                  </w:tcPr>
                                  <w:p w:rsidR="00D40791" w:rsidRDefault="00D40791">
                                    <w:pPr>
                                      <w:ind w:right="-29"/>
                                      <w:jc w:val="both"/>
                                      <w:rPr>
                                        <w:sz w:val="18"/>
                                        <w:szCs w:val="18"/>
                                      </w:rPr>
                                    </w:pPr>
                                  </w:p>
                                </w:tc>
                                <w:tc>
                                  <w:tcPr>
                                    <w:tcW w:w="587" w:type="pct"/>
                                    <w:vMerge w:val="restart"/>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Galimybė-mis pagrįstų verslų dalis, proc. </w:t>
                                    </w:r>
                                  </w:p>
                                  <w:p w:rsidR="00D40791" w:rsidRDefault="00262E88">
                                    <w:pPr>
                                      <w:ind w:right="-29"/>
                                      <w:rPr>
                                        <w:strike/>
                                        <w:sz w:val="17"/>
                                        <w:szCs w:val="17"/>
                                      </w:rPr>
                                    </w:pPr>
                                    <w:r>
                                      <w:rPr>
                                        <w:i/>
                                        <w:iCs/>
                                        <w:sz w:val="17"/>
                                        <w:szCs w:val="17"/>
                                      </w:rPr>
                                      <w:t>(</w:t>
                                    </w:r>
                                    <w:r>
                                      <w:rPr>
                                        <w:i/>
                                        <w:iCs/>
                                        <w:sz w:val="17"/>
                                        <w:szCs w:val="17"/>
                                        <w:lang w:val="en-US"/>
                                      </w:rPr>
                                      <w:t>6</w:t>
                                    </w:r>
                                    <w:r>
                                      <w:rPr>
                                        <w:i/>
                                        <w:iCs/>
                                        <w:sz w:val="17"/>
                                        <w:szCs w:val="17"/>
                                      </w:rPr>
                                      <w:t xml:space="preserve"> pastaba)</w:t>
                                    </w:r>
                                    <w:r>
                                      <w:rPr>
                                        <w:sz w:val="17"/>
                                        <w:szCs w:val="17"/>
                                      </w:rPr>
                                      <w:t xml:space="preserve">  </w:t>
                                    </w:r>
                                  </w:p>
                                </w:tc>
                                <w:tc>
                                  <w:tcPr>
                                    <w:tcW w:w="365" w:type="pct"/>
                                  </w:tcPr>
                                  <w:p w:rsidR="00D40791" w:rsidRDefault="00262E88">
                                    <w:pPr>
                                      <w:ind w:right="-29"/>
                                      <w:jc w:val="center"/>
                                      <w:rPr>
                                        <w:sz w:val="17"/>
                                        <w:szCs w:val="17"/>
                                      </w:rPr>
                                    </w:pPr>
                                    <w:r>
                                      <w:rPr>
                                        <w:sz w:val="17"/>
                                        <w:szCs w:val="17"/>
                                      </w:rPr>
                                      <w:t>44</w:t>
                                    </w:r>
                                  </w:p>
                                  <w:p w:rsidR="00D40791" w:rsidRDefault="00262E88">
                                    <w:pPr>
                                      <w:ind w:right="-29"/>
                                      <w:jc w:val="center"/>
                                      <w:rPr>
                                        <w:sz w:val="17"/>
                                        <w:szCs w:val="17"/>
                                      </w:rPr>
                                    </w:pPr>
                                    <w:r>
                                      <w:rPr>
                                        <w:sz w:val="17"/>
                                        <w:szCs w:val="17"/>
                                      </w:rPr>
                                      <w:t>(2020)</w:t>
                                    </w:r>
                                  </w:p>
                                </w:tc>
                                <w:tc>
                                  <w:tcPr>
                                    <w:tcW w:w="577" w:type="pct"/>
                                  </w:tcPr>
                                  <w:p w:rsidR="00D40791" w:rsidRDefault="00262E88">
                                    <w:pPr>
                                      <w:ind w:right="-29"/>
                                      <w:jc w:val="center"/>
                                      <w:rPr>
                                        <w:sz w:val="17"/>
                                        <w:szCs w:val="17"/>
                                      </w:rPr>
                                    </w:pPr>
                                    <w:r>
                                      <w:rPr>
                                        <w:sz w:val="17"/>
                                        <w:szCs w:val="17"/>
                                      </w:rPr>
                                      <w:t>50</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jc w:val="both"/>
                                      <w:rPr>
                                        <w:sz w:val="18"/>
                                        <w:szCs w:val="18"/>
                                      </w:rPr>
                                    </w:pPr>
                                    <w:r>
                                      <w:rPr>
                                        <w:sz w:val="17"/>
                                        <w:szCs w:val="17"/>
                                      </w:rPr>
                                      <w:t xml:space="preserve">darnus </w:t>
                                    </w:r>
                                    <w:proofErr w:type="spellStart"/>
                                    <w:r>
                                      <w:rPr>
                                        <w:sz w:val="17"/>
                                        <w:szCs w:val="17"/>
                                      </w:rPr>
                                      <w:t>vysty-masis</w:t>
                                    </w:r>
                                    <w:proofErr w:type="spellEnd"/>
                                    <w:r>
                                      <w:rPr>
                                        <w:sz w:val="17"/>
                                        <w:szCs w:val="17"/>
                                      </w:rPr>
                                      <w:t xml:space="preserve">,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rPr>
                                  <w:trHeight w:val="563"/>
                                </w:trPr>
                                <w:tc>
                                  <w:tcPr>
                                    <w:tcW w:w="364" w:type="pct"/>
                                    <w:vMerge/>
                                  </w:tcPr>
                                  <w:p w:rsidR="00D40791" w:rsidRDefault="00D40791">
                                    <w:pPr>
                                      <w:ind w:right="-29"/>
                                      <w:jc w:val="both"/>
                                      <w:rPr>
                                        <w:sz w:val="18"/>
                                        <w:szCs w:val="18"/>
                                      </w:rPr>
                                    </w:pPr>
                                  </w:p>
                                </w:tc>
                                <w:tc>
                                  <w:tcPr>
                                    <w:tcW w:w="520" w:type="pct"/>
                                    <w:vMerge/>
                                  </w:tcPr>
                                  <w:p w:rsidR="00D40791" w:rsidRDefault="00D40791">
                                    <w:pPr>
                                      <w:ind w:right="-29"/>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Privačios investicijos, papildančios viešąją paramą (iš kurių: dotacijos, finansinės priemonės), </w:t>
                                    </w:r>
                                    <w:proofErr w:type="spellStart"/>
                                    <w:r>
                                      <w:rPr>
                                        <w:sz w:val="17"/>
                                        <w:szCs w:val="17"/>
                                      </w:rPr>
                                      <w:t>Eur</w:t>
                                    </w:r>
                                    <w:proofErr w:type="spellEnd"/>
                                    <w:r>
                                      <w:rPr>
                                        <w:sz w:val="17"/>
                                        <w:szCs w:val="17"/>
                                      </w:rPr>
                                      <w:t xml:space="preserve"> </w:t>
                                    </w:r>
                                    <w:r>
                                      <w:rPr>
                                        <w:i/>
                                        <w:iCs/>
                                        <w:sz w:val="17"/>
                                        <w:szCs w:val="17"/>
                                      </w:rPr>
                                      <w:t>(2,3 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rPr>
                                    </w:pPr>
                                    <w:r>
                                      <w:rPr>
                                        <w:sz w:val="17"/>
                                        <w:szCs w:val="17"/>
                                      </w:rPr>
                                      <w:t>11 298 271</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563"/>
                                </w:trPr>
                                <w:tc>
                                  <w:tcPr>
                                    <w:tcW w:w="364" w:type="pct"/>
                                    <w:vMerge/>
                                  </w:tcPr>
                                  <w:p w:rsidR="00D40791" w:rsidRDefault="00D40791">
                                    <w:pPr>
                                      <w:ind w:right="-29"/>
                                      <w:jc w:val="both"/>
                                      <w:rPr>
                                        <w:sz w:val="18"/>
                                        <w:szCs w:val="18"/>
                                      </w:rPr>
                                    </w:pPr>
                                  </w:p>
                                </w:tc>
                                <w:tc>
                                  <w:tcPr>
                                    <w:tcW w:w="520" w:type="pct"/>
                                    <w:vMerge/>
                                  </w:tcPr>
                                  <w:p w:rsidR="00D40791" w:rsidRDefault="00D40791">
                                    <w:pPr>
                                      <w:ind w:right="-29"/>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Naujos įmonės, sugebėjusios išlikti rinkoje, vnt. </w:t>
                                    </w:r>
                                    <w:r>
                                      <w:rPr>
                                        <w:i/>
                                        <w:iCs/>
                                        <w:sz w:val="17"/>
                                        <w:szCs w:val="17"/>
                                      </w:rPr>
                                      <w:t>(2, 3 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(2021)</w:t>
                                    </w:r>
                                  </w:p>
                                </w:tc>
                                <w:tc>
                                  <w:tcPr>
                                    <w:tcW w:w="577" w:type="pct"/>
                                  </w:tcPr>
                                  <w:p w:rsidR="00D40791" w:rsidRDefault="00262E88">
                                    <w:pPr>
                                      <w:ind w:right="-29"/>
                                      <w:jc w:val="center"/>
                                      <w:rPr>
                                        <w:sz w:val="17"/>
                                        <w:szCs w:val="17"/>
                                        <w:lang w:val="en-US"/>
                                      </w:rPr>
                                    </w:pPr>
                                    <w:r>
                                      <w:rPr>
                                        <w:sz w:val="17"/>
                                        <w:szCs w:val="17"/>
                                        <w:lang w:val="en-US"/>
                                      </w:rPr>
                                      <w:t>270</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sz w:val="18"/>
                                        <w:szCs w:val="18"/>
                                      </w:rPr>
                                    </w:pPr>
                                  </w:p>
                                </w:tc>
                              </w:tr>
                              <w:tr w:rsidR="00D40791">
                                <w:trPr>
                                  <w:trHeight w:val="299"/>
                                </w:trPr>
                                <w:tc>
                                  <w:tcPr>
                                    <w:tcW w:w="364" w:type="pct"/>
                                    <w:vMerge w:val="restart"/>
                                  </w:tcPr>
                                  <w:p w:rsidR="00D40791" w:rsidRDefault="00262E88">
                                    <w:pPr>
                                      <w:ind w:right="-29"/>
                                      <w:jc w:val="both"/>
                                      <w:rPr>
                                        <w:sz w:val="17"/>
                                        <w:szCs w:val="17"/>
                                      </w:rPr>
                                    </w:pPr>
                                    <w:r>
                                      <w:rPr>
                                        <w:sz w:val="17"/>
                                        <w:szCs w:val="17"/>
                                      </w:rPr>
                                      <w:t>05-</w:t>
                                    </w:r>
                                  </w:p>
                                  <w:p w:rsidR="00D40791" w:rsidRDefault="00262E88">
                                    <w:pPr>
                                      <w:ind w:right="-29"/>
                                      <w:jc w:val="both"/>
                                      <w:rPr>
                                        <w:sz w:val="17"/>
                                        <w:szCs w:val="17"/>
                                      </w:rPr>
                                    </w:pPr>
                                    <w:r>
                                      <w:rPr>
                                        <w:sz w:val="17"/>
                                        <w:szCs w:val="17"/>
                                      </w:rPr>
                                      <w:t>001-01-11-04</w:t>
                                    </w:r>
                                  </w:p>
                                </w:tc>
                                <w:tc>
                                  <w:tcPr>
                                    <w:tcW w:w="520" w:type="pct"/>
                                    <w:vMerge w:val="restart"/>
                                  </w:tcPr>
                                  <w:p w:rsidR="00D40791" w:rsidRDefault="00262E88">
                                    <w:pPr>
                                      <w:ind w:right="-93"/>
                                      <w:jc w:val="both"/>
                                      <w:rPr>
                                        <w:sz w:val="17"/>
                                        <w:szCs w:val="17"/>
                                      </w:rPr>
                                    </w:pPr>
                                    <w:r>
                                      <w:rPr>
                                        <w:sz w:val="17"/>
                                        <w:szCs w:val="17"/>
                                      </w:rPr>
                                      <w:t xml:space="preserve">Įgyvendinti eksporto </w:t>
                                    </w:r>
                                    <w:proofErr w:type="spellStart"/>
                                    <w:r>
                                      <w:rPr>
                                        <w:sz w:val="17"/>
                                        <w:szCs w:val="17"/>
                                      </w:rPr>
                                      <w:t>konkuren-cingumo</w:t>
                                    </w:r>
                                    <w:proofErr w:type="spellEnd"/>
                                    <w:r>
                                      <w:rPr>
                                        <w:sz w:val="17"/>
                                        <w:szCs w:val="17"/>
                                      </w:rPr>
                                      <w:t xml:space="preserve"> augimą </w:t>
                                    </w:r>
                                    <w:proofErr w:type="spellStart"/>
                                    <w:r>
                                      <w:rPr>
                                        <w:sz w:val="17"/>
                                        <w:szCs w:val="17"/>
                                      </w:rPr>
                                      <w:t>skatinan-čias</w:t>
                                    </w:r>
                                    <w:proofErr w:type="spellEnd"/>
                                    <w:r>
                                      <w:rPr>
                                        <w:sz w:val="17"/>
                                        <w:szCs w:val="17"/>
                                      </w:rPr>
                                      <w:t xml:space="preserve"> priemones</w:t>
                                    </w:r>
                                  </w:p>
                                  <w:p w:rsidR="00D40791" w:rsidRDefault="00D40791">
                                    <w:pPr>
                                      <w:ind w:right="-29"/>
                                      <w:jc w:val="both"/>
                                      <w:rPr>
                                        <w:sz w:val="17"/>
                                        <w:szCs w:val="17"/>
                                      </w:rPr>
                                    </w:pPr>
                                  </w:p>
                                </w:tc>
                                <w:tc>
                                  <w:tcPr>
                                    <w:tcW w:w="510" w:type="pct"/>
                                    <w:vMerge w:val="restart"/>
                                  </w:tcPr>
                                  <w:p w:rsidR="00D40791" w:rsidRDefault="00262E88">
                                    <w:pPr>
                                      <w:ind w:right="-29"/>
                                      <w:jc w:val="both"/>
                                      <w:rPr>
                                        <w:sz w:val="17"/>
                                        <w:szCs w:val="17"/>
                                      </w:rPr>
                                    </w:pPr>
                                    <w:r>
                                      <w:rPr>
                                        <w:sz w:val="17"/>
                                        <w:szCs w:val="17"/>
                                      </w:rPr>
                                      <w:t>1.11. Skatinti prekių ir paslaugų eksportą</w:t>
                                    </w:r>
                                  </w:p>
                                </w:tc>
                                <w:tc>
                                  <w:tcPr>
                                    <w:tcW w:w="588" w:type="pct"/>
                                    <w:vMerge w:val="restart"/>
                                  </w:tcPr>
                                  <w:p w:rsidR="00D40791" w:rsidRDefault="00262E88">
                                    <w:pPr>
                                      <w:ind w:right="-29"/>
                                      <w:rPr>
                                        <w:sz w:val="17"/>
                                        <w:szCs w:val="17"/>
                                      </w:rPr>
                                    </w:pPr>
                                    <w:r>
                                      <w:rPr>
                                        <w:sz w:val="17"/>
                                        <w:szCs w:val="17"/>
                                      </w:rPr>
                                      <w:t>1.5. Skatinti pažangiųjų technologijų ir inovacijų kūrimą, diegimą ir sklaidą;</w:t>
                                    </w:r>
                                  </w:p>
                                  <w:p w:rsidR="00D40791" w:rsidRDefault="00262E88">
                                    <w:pPr>
                                      <w:ind w:right="-29"/>
                                      <w:rPr>
                                        <w:sz w:val="17"/>
                                        <w:szCs w:val="17"/>
                                      </w:rPr>
                                    </w:pPr>
                                    <w:r>
                                      <w:rPr>
                                        <w:sz w:val="17"/>
                                        <w:szCs w:val="17"/>
                                      </w:rPr>
                                      <w:t xml:space="preserve">9.1. Stiprinti atstovavimą Lietuvos interesams tarptautinėje </w:t>
                                    </w:r>
                                    <w:r>
                                      <w:rPr>
                                        <w:sz w:val="17"/>
                                        <w:szCs w:val="17"/>
                                      </w:rPr>
                                      <w:t>erdvėje ir diasporos politiką</w:t>
                                    </w:r>
                                  </w:p>
                                </w:tc>
                                <w:tc>
                                  <w:tcPr>
                                    <w:tcW w:w="445" w:type="pct"/>
                                    <w:vMerge w:val="restart"/>
                                  </w:tcPr>
                                  <w:p w:rsidR="00D40791" w:rsidRDefault="00D40791">
                                    <w:pPr>
                                      <w:ind w:right="-29"/>
                                      <w:jc w:val="both"/>
                                      <w:rPr>
                                        <w:sz w:val="18"/>
                                        <w:szCs w:val="18"/>
                                      </w:rPr>
                                    </w:pPr>
                                  </w:p>
                                </w:tc>
                                <w:tc>
                                  <w:tcPr>
                                    <w:tcW w:w="587" w:type="pct"/>
                                    <w:vMerge w:val="restart"/>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Aukštųjų (</w:t>
                                    </w:r>
                                    <w:proofErr w:type="spellStart"/>
                                    <w:r>
                                      <w:rPr>
                                        <w:i/>
                                        <w:sz w:val="17"/>
                                        <w:szCs w:val="17"/>
                                      </w:rPr>
                                      <w:t>high-tech</w:t>
                                    </w:r>
                                    <w:proofErr w:type="spellEnd"/>
                                    <w:r>
                                      <w:rPr>
                                        <w:sz w:val="17"/>
                                        <w:szCs w:val="17"/>
                                      </w:rPr>
                                      <w:t>) ir aukštesniųjų (</w:t>
                                    </w:r>
                                    <w:proofErr w:type="spellStart"/>
                                    <w:r>
                                      <w:rPr>
                                        <w:i/>
                                        <w:sz w:val="17"/>
                                        <w:szCs w:val="17"/>
                                      </w:rPr>
                                      <w:t>medium</w:t>
                                    </w:r>
                                    <w:proofErr w:type="spellEnd"/>
                                    <w:r>
                                      <w:rPr>
                                        <w:i/>
                                        <w:sz w:val="17"/>
                                        <w:szCs w:val="17"/>
                                      </w:rPr>
                                      <w:t xml:space="preserve"> </w:t>
                                    </w:r>
                                    <w:proofErr w:type="spellStart"/>
                                    <w:r>
                                      <w:rPr>
                                        <w:i/>
                                        <w:sz w:val="17"/>
                                        <w:szCs w:val="17"/>
                                      </w:rPr>
                                      <w:t>tech</w:t>
                                    </w:r>
                                    <w:proofErr w:type="spellEnd"/>
                                    <w:r>
                                      <w:rPr>
                                        <w:sz w:val="17"/>
                                        <w:szCs w:val="17"/>
                                      </w:rPr>
                                      <w:t xml:space="preserve">) technologijų produktų ir daug žinių </w:t>
                                    </w:r>
                                    <w:proofErr w:type="spellStart"/>
                                    <w:r>
                                      <w:rPr>
                                        <w:sz w:val="17"/>
                                        <w:szCs w:val="17"/>
                                      </w:rPr>
                                      <w:t>reikalau-jančių</w:t>
                                    </w:r>
                                    <w:proofErr w:type="spellEnd"/>
                                    <w:r>
                                      <w:rPr>
                                        <w:sz w:val="17"/>
                                        <w:szCs w:val="17"/>
                                      </w:rPr>
                                      <w:t xml:space="preserve"> paslaugų dalis lietuviškos kilmės eksporte (be naftos produktų), proc.</w:t>
                                    </w:r>
                                  </w:p>
                                </w:tc>
                                <w:tc>
                                  <w:tcPr>
                                    <w:tcW w:w="365" w:type="pct"/>
                                  </w:tcPr>
                                  <w:p w:rsidR="00D40791" w:rsidRDefault="00262E88">
                                    <w:pPr>
                                      <w:jc w:val="center"/>
                                      <w:rPr>
                                        <w:sz w:val="17"/>
                                        <w:szCs w:val="17"/>
                                        <w:lang w:val="en-US"/>
                                      </w:rPr>
                                    </w:pPr>
                                    <w:r>
                                      <w:rPr>
                                        <w:sz w:val="17"/>
                                        <w:szCs w:val="17"/>
                                        <w:lang w:val="en-US"/>
                                      </w:rPr>
                                      <w:t>26,46</w:t>
                                    </w:r>
                                  </w:p>
                                  <w:p w:rsidR="00D40791" w:rsidRDefault="00262E88">
                                    <w:pPr>
                                      <w:ind w:right="-29"/>
                                      <w:jc w:val="center"/>
                                      <w:rPr>
                                        <w:sz w:val="17"/>
                                        <w:szCs w:val="17"/>
                                      </w:rPr>
                                    </w:pPr>
                                    <w:r>
                                      <w:rPr>
                                        <w:sz w:val="17"/>
                                        <w:szCs w:val="17"/>
                                      </w:rPr>
                                      <w:t>(2020)</w:t>
                                    </w:r>
                                  </w:p>
                                </w:tc>
                                <w:tc>
                                  <w:tcPr>
                                    <w:tcW w:w="577" w:type="pct"/>
                                  </w:tcPr>
                                  <w:p w:rsidR="00D40791" w:rsidRDefault="00262E88">
                                    <w:pPr>
                                      <w:ind w:right="-29"/>
                                      <w:jc w:val="center"/>
                                      <w:rPr>
                                        <w:sz w:val="17"/>
                                        <w:szCs w:val="17"/>
                                      </w:rPr>
                                    </w:pPr>
                                    <w:r>
                                      <w:rPr>
                                        <w:sz w:val="17"/>
                                        <w:szCs w:val="17"/>
                                      </w:rPr>
                                      <w:t>52</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jc w:val="both"/>
                                      <w:rPr>
                                        <w:i/>
                                        <w:sz w:val="17"/>
                                        <w:szCs w:val="17"/>
                                      </w:rPr>
                                    </w:pPr>
                                    <w:r>
                                      <w:rPr>
                                        <w:sz w:val="17"/>
                                        <w:szCs w:val="17"/>
                                      </w:rPr>
                                      <w:t xml:space="preserve">darnus </w:t>
                                    </w:r>
                                    <w:proofErr w:type="spellStart"/>
                                    <w:r>
                                      <w:rPr>
                                        <w:sz w:val="17"/>
                                        <w:szCs w:val="17"/>
                                      </w:rPr>
                                      <w:t>vysty-masis</w:t>
                                    </w:r>
                                    <w:proofErr w:type="spellEnd"/>
                                    <w:r>
                                      <w:rPr>
                                        <w:sz w:val="17"/>
                                        <w:szCs w:val="17"/>
                                      </w:rPr>
                                      <w:t>, ly</w:t>
                                    </w:r>
                                    <w:r>
                                      <w:rPr>
                                        <w:sz w:val="17"/>
                                        <w:szCs w:val="17"/>
                                      </w:rPr>
                                      <w:t xml:space="preserve">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rPr>
                                  <w:trHeight w:val="436"/>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Lietuviškos kilmės prekių ir paslaugų su nuosavu prekės ženklu dalis bendrame lietuviškos kilmės eksporte, proc.</w:t>
                                    </w:r>
                                  </w:p>
                                </w:tc>
                                <w:tc>
                                  <w:tcPr>
                                    <w:tcW w:w="365" w:type="pct"/>
                                  </w:tcPr>
                                  <w:p w:rsidR="00D40791" w:rsidRDefault="00262E88">
                                    <w:pPr>
                                      <w:ind w:right="-29"/>
                                      <w:jc w:val="center"/>
                                      <w:rPr>
                                        <w:sz w:val="17"/>
                                        <w:szCs w:val="17"/>
                                      </w:rPr>
                                    </w:pPr>
                                    <w:r>
                                      <w:rPr>
                                        <w:sz w:val="17"/>
                                        <w:szCs w:val="17"/>
                                      </w:rPr>
                                      <w:t>30,0</w:t>
                                    </w:r>
                                  </w:p>
                                  <w:p w:rsidR="00D40791" w:rsidRDefault="00262E88">
                                    <w:pPr>
                                      <w:ind w:right="-29"/>
                                      <w:jc w:val="center"/>
                                      <w:rPr>
                                        <w:sz w:val="17"/>
                                        <w:szCs w:val="17"/>
                                      </w:rPr>
                                    </w:pPr>
                                    <w:r>
                                      <w:rPr>
                                        <w:sz w:val="17"/>
                                        <w:szCs w:val="17"/>
                                      </w:rPr>
                                      <w:t>(2020)</w:t>
                                    </w:r>
                                  </w:p>
                                </w:tc>
                                <w:tc>
                                  <w:tcPr>
                                    <w:tcW w:w="577" w:type="pct"/>
                                  </w:tcPr>
                                  <w:p w:rsidR="00D40791" w:rsidRDefault="00262E88">
                                    <w:pPr>
                                      <w:ind w:right="-29"/>
                                      <w:jc w:val="center"/>
                                      <w:rPr>
                                        <w:sz w:val="17"/>
                                        <w:szCs w:val="17"/>
                                      </w:rPr>
                                    </w:pPr>
                                    <w:r>
                                      <w:rPr>
                                        <w:sz w:val="17"/>
                                        <w:szCs w:val="17"/>
                                      </w:rPr>
                                      <w:t>50,0</w:t>
                                    </w:r>
                                  </w:p>
                                </w:tc>
                                <w:tc>
                                  <w:tcPr>
                                    <w:tcW w:w="436" w:type="pct"/>
                                    <w:vMerge/>
                                  </w:tcPr>
                                  <w:p w:rsidR="00D40791" w:rsidRDefault="00D40791">
                                    <w:pPr>
                                      <w:ind w:right="-29"/>
                                      <w:jc w:val="both"/>
                                      <w:rPr>
                                        <w:i/>
                                        <w:sz w:val="22"/>
                                        <w:szCs w:val="22"/>
                                      </w:rPr>
                                    </w:pPr>
                                  </w:p>
                                </w:tc>
                              </w:tr>
                              <w:tr w:rsidR="00D40791">
                                <w:trPr>
                                  <w:trHeight w:val="790"/>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Lietuviškos kilmės prekių ir paslaugų eksporto dalis BVP, proc.</w:t>
                                    </w:r>
                                  </w:p>
                                </w:tc>
                                <w:tc>
                                  <w:tcPr>
                                    <w:tcW w:w="365" w:type="pct"/>
                                  </w:tcPr>
                                  <w:p w:rsidR="00D40791" w:rsidRDefault="00262E88">
                                    <w:pPr>
                                      <w:ind w:right="-29"/>
                                      <w:jc w:val="center"/>
                                      <w:rPr>
                                        <w:sz w:val="17"/>
                                        <w:szCs w:val="17"/>
                                      </w:rPr>
                                    </w:pPr>
                                    <w:r>
                                      <w:rPr>
                                        <w:sz w:val="17"/>
                                        <w:szCs w:val="17"/>
                                      </w:rPr>
                                      <w:t>83,3</w:t>
                                    </w:r>
                                  </w:p>
                                  <w:p w:rsidR="00D40791" w:rsidRDefault="00262E88">
                                    <w:pPr>
                                      <w:ind w:right="-29"/>
                                      <w:jc w:val="center"/>
                                      <w:rPr>
                                        <w:sz w:val="17"/>
                                        <w:szCs w:val="17"/>
                                      </w:rPr>
                                    </w:pPr>
                                    <w:r>
                                      <w:rPr>
                                        <w:sz w:val="17"/>
                                        <w:szCs w:val="17"/>
                                      </w:rPr>
                                      <w:t>(2020)</w:t>
                                    </w:r>
                                  </w:p>
                                </w:tc>
                                <w:tc>
                                  <w:tcPr>
                                    <w:tcW w:w="577" w:type="pct"/>
                                  </w:tcPr>
                                  <w:p w:rsidR="00D40791" w:rsidRDefault="00262E88">
                                    <w:pPr>
                                      <w:ind w:right="-29"/>
                                      <w:jc w:val="center"/>
                                      <w:rPr>
                                        <w:sz w:val="17"/>
                                        <w:szCs w:val="17"/>
                                      </w:rPr>
                                    </w:pPr>
                                    <w:r>
                                      <w:rPr>
                                        <w:sz w:val="17"/>
                                        <w:szCs w:val="17"/>
                                      </w:rPr>
                                      <w:t>85,0</w:t>
                                    </w:r>
                                  </w:p>
                                </w:tc>
                                <w:tc>
                                  <w:tcPr>
                                    <w:tcW w:w="436" w:type="pct"/>
                                    <w:vMerge/>
                                  </w:tcPr>
                                  <w:p w:rsidR="00D40791" w:rsidRDefault="00D40791">
                                    <w:pPr>
                                      <w:ind w:right="-29"/>
                                      <w:jc w:val="both"/>
                                      <w:rPr>
                                        <w:i/>
                                        <w:sz w:val="22"/>
                                        <w:szCs w:val="22"/>
                                      </w:rPr>
                                    </w:pPr>
                                  </w:p>
                                </w:tc>
                              </w:tr>
                              <w:tr w:rsidR="00D40791">
                                <w:trPr>
                                  <w:trHeight w:val="790"/>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sz w:val="17"/>
                                        <w:szCs w:val="17"/>
                                      </w:rPr>
                                    </w:pPr>
                                    <w:r>
                                      <w:rPr>
                                        <w:sz w:val="17"/>
                                        <w:szCs w:val="17"/>
                                      </w:rPr>
                                      <w:t xml:space="preserve">Privačios investicijos, papildančios viešąją paramą (iš kurių: dotacijos, finansinės priemonės), </w:t>
                                    </w:r>
                                    <w:proofErr w:type="spellStart"/>
                                    <w:r>
                                      <w:rPr>
                                        <w:sz w:val="17"/>
                                        <w:szCs w:val="17"/>
                                      </w:rPr>
                                      <w:t>Eur</w:t>
                                    </w:r>
                                    <w:proofErr w:type="spellEnd"/>
                                    <w:r>
                                      <w:rPr>
                                        <w:sz w:val="17"/>
                                        <w:szCs w:val="17"/>
                                      </w:rPr>
                                      <w:t xml:space="preserve"> </w:t>
                                    </w:r>
                                    <w:r>
                                      <w:rPr>
                                        <w:i/>
                                        <w:iCs/>
                                        <w:sz w:val="17"/>
                                        <w:szCs w:val="17"/>
                                      </w:rPr>
                                      <w:t>(2, 4 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(2022)</w:t>
                                    </w:r>
                                  </w:p>
                                </w:tc>
                                <w:tc>
                                  <w:tcPr>
                                    <w:tcW w:w="577" w:type="pct"/>
                                  </w:tcPr>
                                  <w:p w:rsidR="00D40791" w:rsidRDefault="00262E88">
                                    <w:pPr>
                                      <w:ind w:right="-29"/>
                                      <w:jc w:val="center"/>
                                      <w:rPr>
                                        <w:sz w:val="17"/>
                                        <w:szCs w:val="17"/>
                                      </w:rPr>
                                    </w:pPr>
                                    <w:r>
                                      <w:rPr>
                                        <w:sz w:val="17"/>
                                        <w:szCs w:val="17"/>
                                      </w:rPr>
                                      <w:t>28 000 000</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i/>
                                        <w:sz w:val="22"/>
                                        <w:szCs w:val="22"/>
                                      </w:rPr>
                                    </w:pPr>
                                  </w:p>
                                </w:tc>
                              </w:tr>
                              <w:tr w:rsidR="00D40791">
                                <w:trPr>
                                  <w:trHeight w:val="790"/>
                                </w:trPr>
                                <w:tc>
                                  <w:tcPr>
                                    <w:tcW w:w="364" w:type="pct"/>
                                    <w:vMerge/>
                                  </w:tcPr>
                                  <w:p w:rsidR="00D40791" w:rsidRDefault="00D40791">
                                    <w:pPr>
                                      <w:ind w:right="-29"/>
                                      <w:jc w:val="both"/>
                                      <w:rPr>
                                        <w:sz w:val="18"/>
                                        <w:szCs w:val="18"/>
                                      </w:rPr>
                                    </w:pPr>
                                  </w:p>
                                </w:tc>
                                <w:tc>
                                  <w:tcPr>
                                    <w:tcW w:w="520" w:type="pct"/>
                                    <w:vMerge/>
                                  </w:tcPr>
                                  <w:p w:rsidR="00D40791" w:rsidRDefault="00D40791">
                                    <w:pPr>
                                      <w:ind w:right="-29"/>
                                      <w:jc w:val="both"/>
                                      <w:rPr>
                                        <w:sz w:val="18"/>
                                        <w:szCs w:val="18"/>
                                      </w:rPr>
                                    </w:pPr>
                                  </w:p>
                                </w:tc>
                                <w:tc>
                                  <w:tcPr>
                                    <w:tcW w:w="510" w:type="pct"/>
                                    <w:vMerge/>
                                  </w:tcPr>
                                  <w:p w:rsidR="00D40791" w:rsidRDefault="00D40791">
                                    <w:pPr>
                                      <w:ind w:right="-29"/>
                                      <w:jc w:val="both"/>
                                      <w:rPr>
                                        <w:sz w:val="18"/>
                                        <w:szCs w:val="18"/>
                                      </w:rPr>
                                    </w:pPr>
                                  </w:p>
                                </w:tc>
                                <w:tc>
                                  <w:tcPr>
                                    <w:tcW w:w="588" w:type="pct"/>
                                    <w:vMerge/>
                                  </w:tcPr>
                                  <w:p w:rsidR="00D40791" w:rsidRDefault="00D40791">
                                    <w:pPr>
                                      <w:ind w:right="-29"/>
                                      <w:jc w:val="both"/>
                                      <w:rPr>
                                        <w:sz w:val="18"/>
                                        <w:szCs w:val="18"/>
                                      </w:rPr>
                                    </w:pPr>
                                  </w:p>
                                </w:tc>
                                <w:tc>
                                  <w:tcPr>
                                    <w:tcW w:w="445" w:type="pct"/>
                                    <w:vMerge/>
                                  </w:tcPr>
                                  <w:p w:rsidR="00D40791" w:rsidRDefault="00D40791">
                                    <w:pPr>
                                      <w:ind w:right="-29"/>
                                      <w:jc w:val="both"/>
                                      <w:rPr>
                                        <w:sz w:val="18"/>
                                        <w:szCs w:val="18"/>
                                      </w:rPr>
                                    </w:pPr>
                                  </w:p>
                                </w:tc>
                                <w:tc>
                                  <w:tcPr>
                                    <w:tcW w:w="587" w:type="pct"/>
                                    <w:vMerge/>
                                  </w:tcPr>
                                  <w:p w:rsidR="00D40791" w:rsidRDefault="00D40791">
                                    <w:pPr>
                                      <w:ind w:right="-29"/>
                                      <w:jc w:val="both"/>
                                      <w:rPr>
                                        <w:sz w:val="18"/>
                                        <w:szCs w:val="18"/>
                                      </w:rPr>
                                    </w:pPr>
                                  </w:p>
                                </w:tc>
                                <w:tc>
                                  <w:tcPr>
                                    <w:tcW w:w="608" w:type="pct"/>
                                  </w:tcPr>
                                  <w:p w:rsidR="00D40791" w:rsidRDefault="00262E88">
                                    <w:pPr>
                                      <w:ind w:right="-29"/>
                                      <w:rPr>
                                        <w:i/>
                                        <w:iCs/>
                                        <w:sz w:val="17"/>
                                        <w:szCs w:val="17"/>
                                      </w:rPr>
                                    </w:pPr>
                                    <w:r>
                                      <w:rPr>
                                        <w:sz w:val="17"/>
                                        <w:szCs w:val="17"/>
                                      </w:rPr>
                                      <w:t xml:space="preserve">Klasterio narystė </w:t>
                                    </w:r>
                                    <w:proofErr w:type="spellStart"/>
                                    <w:r>
                                      <w:rPr>
                                        <w:sz w:val="17"/>
                                        <w:szCs w:val="17"/>
                                      </w:rPr>
                                      <w:t>tarptauti-niuose</w:t>
                                    </w:r>
                                    <w:proofErr w:type="spellEnd"/>
                                    <w:r>
                                      <w:rPr>
                                        <w:sz w:val="17"/>
                                        <w:szCs w:val="17"/>
                                      </w:rPr>
                                      <w:t xml:space="preserve"> tinkluose, vnt. </w:t>
                                    </w:r>
                                    <w:r>
                                      <w:rPr>
                                        <w:i/>
                                        <w:iCs/>
                                        <w:sz w:val="17"/>
                                        <w:szCs w:val="17"/>
                                      </w:rPr>
                                      <w:t>(2,3</w:t>
                                    </w:r>
                                  </w:p>
                                  <w:p w:rsidR="00D40791" w:rsidRDefault="00262E88">
                                    <w:pPr>
                                      <w:ind w:right="-29" w:firstLine="43"/>
                                      <w:rPr>
                                        <w:sz w:val="17"/>
                                        <w:szCs w:val="17"/>
                                      </w:rPr>
                                    </w:pPr>
                                    <w:r>
                                      <w:rPr>
                                        <w:i/>
                                        <w:iCs/>
                                        <w:sz w:val="17"/>
                                        <w:szCs w:val="17"/>
                                      </w:rPr>
                                      <w:t>pastabos)</w:t>
                                    </w:r>
                                  </w:p>
                                </w:tc>
                                <w:tc>
                                  <w:tcPr>
                                    <w:tcW w:w="365" w:type="pct"/>
                                  </w:tcPr>
                                  <w:p w:rsidR="00D40791" w:rsidRDefault="00262E88">
                                    <w:pPr>
                                      <w:ind w:right="-29"/>
                                      <w:jc w:val="center"/>
                                      <w:rPr>
                                        <w:sz w:val="17"/>
                                        <w:szCs w:val="17"/>
                                      </w:rPr>
                                    </w:pPr>
                                    <w:r>
                                      <w:rPr>
                                        <w:sz w:val="17"/>
                                        <w:szCs w:val="17"/>
                                      </w:rPr>
                                      <w:t>0</w:t>
                                    </w:r>
                                  </w:p>
                                  <w:p w:rsidR="00D40791" w:rsidRDefault="00262E88">
                                    <w:pPr>
                                      <w:ind w:right="-29"/>
                                      <w:jc w:val="center"/>
                                      <w:rPr>
                                        <w:sz w:val="17"/>
                                        <w:szCs w:val="17"/>
                                      </w:rPr>
                                    </w:pPr>
                                    <w:r>
                                      <w:rPr>
                                        <w:sz w:val="17"/>
                                        <w:szCs w:val="17"/>
                                      </w:rPr>
                                      <w:t>(2022)</w:t>
                                    </w:r>
                                  </w:p>
                                </w:tc>
                                <w:tc>
                                  <w:tcPr>
                                    <w:tcW w:w="577" w:type="pct"/>
                                  </w:tcPr>
                                  <w:p w:rsidR="00D40791" w:rsidRDefault="00262E88">
                                    <w:pPr>
                                      <w:ind w:right="-29"/>
                                      <w:jc w:val="center"/>
                                      <w:rPr>
                                        <w:sz w:val="17"/>
                                        <w:szCs w:val="17"/>
                                      </w:rPr>
                                    </w:pPr>
                                    <w:r>
                                      <w:rPr>
                                        <w:sz w:val="17"/>
                                        <w:szCs w:val="17"/>
                                      </w:rPr>
                                      <w:t>33</w:t>
                                    </w:r>
                                  </w:p>
                                  <w:p w:rsidR="00D40791" w:rsidRDefault="00262E88">
                                    <w:pPr>
                                      <w:ind w:right="-29"/>
                                      <w:jc w:val="center"/>
                                      <w:rPr>
                                        <w:sz w:val="17"/>
                                        <w:szCs w:val="17"/>
                                      </w:rPr>
                                    </w:pPr>
                                    <w:r>
                                      <w:rPr>
                                        <w:sz w:val="17"/>
                                        <w:szCs w:val="17"/>
                                      </w:rPr>
                                      <w:t>(2029)</w:t>
                                    </w:r>
                                  </w:p>
                                </w:tc>
                                <w:tc>
                                  <w:tcPr>
                                    <w:tcW w:w="436" w:type="pct"/>
                                    <w:vMerge/>
                                  </w:tcPr>
                                  <w:p w:rsidR="00D40791" w:rsidRDefault="00D40791">
                                    <w:pPr>
                                      <w:ind w:right="-29"/>
                                      <w:jc w:val="both"/>
                                      <w:rPr>
                                        <w:i/>
                                        <w:sz w:val="22"/>
                                        <w:szCs w:val="22"/>
                                      </w:rPr>
                                    </w:pPr>
                                  </w:p>
                                </w:tc>
                              </w:tr>
                              <w:tr w:rsidR="00D40791">
                                <w:trPr>
                                  <w:trHeight w:val="5175"/>
                                </w:trPr>
                                <w:tc>
                                  <w:tcPr>
                                    <w:tcW w:w="364" w:type="pct"/>
                                  </w:tcPr>
                                  <w:p w:rsidR="00D40791" w:rsidRDefault="00262E88">
                                    <w:pPr>
                                      <w:ind w:right="-29"/>
                                      <w:jc w:val="both"/>
                                      <w:rPr>
                                        <w:sz w:val="17"/>
                                        <w:szCs w:val="17"/>
                                      </w:rPr>
                                    </w:pPr>
                                    <w:r>
                                      <w:rPr>
                                        <w:sz w:val="17"/>
                                        <w:szCs w:val="17"/>
                                      </w:rPr>
                                      <w:t>05-001-01-12-06</w:t>
                                    </w:r>
                                  </w:p>
                                </w:tc>
                                <w:tc>
                                  <w:tcPr>
                                    <w:tcW w:w="520" w:type="pct"/>
                                  </w:tcPr>
                                  <w:p w:rsidR="00D40791" w:rsidRDefault="00262E88">
                                    <w:pPr>
                                      <w:ind w:right="-29"/>
                                      <w:jc w:val="both"/>
                                      <w:rPr>
                                        <w:sz w:val="17"/>
                                        <w:szCs w:val="17"/>
                                      </w:rPr>
                                    </w:pPr>
                                    <w:r>
                                      <w:rPr>
                                        <w:sz w:val="17"/>
                                        <w:szCs w:val="17"/>
                                      </w:rPr>
                                      <w:t xml:space="preserve">Spartinti turizmo sektoriaus </w:t>
                                    </w:r>
                                    <w:proofErr w:type="spellStart"/>
                                    <w:r>
                                      <w:rPr>
                                        <w:sz w:val="17"/>
                                        <w:szCs w:val="17"/>
                                      </w:rPr>
                                      <w:t>transfor-maciją</w:t>
                                    </w:r>
                                    <w:proofErr w:type="spellEnd"/>
                                  </w:p>
                                  <w:p w:rsidR="00D40791" w:rsidRDefault="00D40791">
                                    <w:pPr>
                                      <w:ind w:right="-29"/>
                                      <w:jc w:val="both"/>
                                      <w:rPr>
                                        <w:sz w:val="17"/>
                                        <w:szCs w:val="17"/>
                                      </w:rPr>
                                    </w:pPr>
                                  </w:p>
                                </w:tc>
                                <w:tc>
                                  <w:tcPr>
                                    <w:tcW w:w="510" w:type="pct"/>
                                  </w:tcPr>
                                  <w:p w:rsidR="00D40791" w:rsidRDefault="00262E88">
                                    <w:pPr>
                                      <w:ind w:right="-29"/>
                                      <w:jc w:val="both"/>
                                      <w:rPr>
                                        <w:sz w:val="17"/>
                                        <w:szCs w:val="17"/>
                                      </w:rPr>
                                    </w:pPr>
                                    <w:r>
                                      <w:rPr>
                                        <w:sz w:val="17"/>
                                        <w:szCs w:val="17"/>
                                      </w:rPr>
                                      <w:t xml:space="preserve">1.12. Didinti Lietuvos turizmo </w:t>
                                    </w:r>
                                    <w:proofErr w:type="spellStart"/>
                                    <w:r>
                                      <w:rPr>
                                        <w:sz w:val="17"/>
                                        <w:szCs w:val="17"/>
                                      </w:rPr>
                                      <w:t>konku</w:t>
                                    </w:r>
                                    <w:proofErr w:type="spellEnd"/>
                                    <w:r>
                                      <w:rPr>
                                        <w:sz w:val="17"/>
                                        <w:szCs w:val="17"/>
                                      </w:rPr>
                                      <w:t>-</w:t>
                                    </w:r>
                                    <w:proofErr w:type="spellStart"/>
                                    <w:r>
                                      <w:rPr>
                                        <w:sz w:val="17"/>
                                        <w:szCs w:val="17"/>
                                      </w:rPr>
                                      <w:t>rencin</w:t>
                                    </w:r>
                                    <w:proofErr w:type="spellEnd"/>
                                    <w:r>
                                      <w:rPr>
                                        <w:sz w:val="17"/>
                                        <w:szCs w:val="17"/>
                                      </w:rPr>
                                      <w:t>-gumą</w:t>
                                    </w:r>
                                  </w:p>
                                </w:tc>
                                <w:tc>
                                  <w:tcPr>
                                    <w:tcW w:w="588" w:type="pct"/>
                                  </w:tcPr>
                                  <w:p w:rsidR="00D40791" w:rsidRDefault="00262E88">
                                    <w:pPr>
                                      <w:ind w:right="-29"/>
                                      <w:jc w:val="both"/>
                                      <w:rPr>
                                        <w:sz w:val="17"/>
                                        <w:szCs w:val="17"/>
                                      </w:rPr>
                                    </w:pPr>
                                    <w:r>
                                      <w:rPr>
                                        <w:sz w:val="17"/>
                                        <w:szCs w:val="17"/>
                                      </w:rPr>
                                      <w:t>1.5. Skatinti pažangiųjų technologijų ir inovacijų kūrimą, diegimą ir sklaidą;</w:t>
                                    </w:r>
                                  </w:p>
                                  <w:p w:rsidR="00D40791" w:rsidRDefault="00262E88">
                                    <w:pPr>
                                      <w:ind w:right="-29"/>
                                      <w:jc w:val="both"/>
                                      <w:rPr>
                                        <w:sz w:val="17"/>
                                        <w:szCs w:val="17"/>
                                      </w:rPr>
                                    </w:pPr>
                                    <w:r>
                                      <w:rPr>
                                        <w:sz w:val="17"/>
                                        <w:szCs w:val="17"/>
                                      </w:rPr>
                                      <w:t>1.8. Skatinti verslumą ir įmonių augimą;</w:t>
                                    </w:r>
                                  </w:p>
                                  <w:p w:rsidR="00D40791" w:rsidRDefault="00262E88">
                                    <w:pPr>
                                      <w:ind w:right="-29"/>
                                      <w:rPr>
                                        <w:sz w:val="17"/>
                                        <w:szCs w:val="17"/>
                                      </w:rPr>
                                    </w:pPr>
                                    <w:r>
                                      <w:rPr>
                                        <w:sz w:val="17"/>
                                        <w:szCs w:val="17"/>
                                      </w:rPr>
                                      <w:t xml:space="preserve">4.2. Gerinti sąlygas </w:t>
                                    </w:r>
                                    <w:r>
                                      <w:rPr>
                                        <w:sz w:val="17"/>
                                        <w:szCs w:val="17"/>
                                      </w:rPr>
                                      <w:t>kuriantiems Lietuvoje ir didinti Lietuvos kultūros sklaidą užsienyje;</w:t>
                                    </w:r>
                                  </w:p>
                                  <w:p w:rsidR="00D40791" w:rsidRDefault="00262E88">
                                    <w:pPr>
                                      <w:ind w:right="-108"/>
                                      <w:rPr>
                                        <w:sz w:val="17"/>
                                        <w:szCs w:val="17"/>
                                      </w:rPr>
                                    </w:pPr>
                                    <w:r>
                                      <w:rPr>
                                        <w:sz w:val="17"/>
                                        <w:szCs w:val="17"/>
                                      </w:rPr>
                                      <w:t>4.5. Stiprinti istorinės atminties aktualizavimą visuomenėje</w:t>
                                    </w:r>
                                  </w:p>
                                </w:tc>
                                <w:tc>
                                  <w:tcPr>
                                    <w:tcW w:w="445" w:type="pct"/>
                                  </w:tcPr>
                                  <w:p w:rsidR="00D40791" w:rsidRDefault="00D40791">
                                    <w:pPr>
                                      <w:ind w:right="-29"/>
                                      <w:jc w:val="both"/>
                                      <w:rPr>
                                        <w:sz w:val="17"/>
                                        <w:szCs w:val="17"/>
                                      </w:rPr>
                                    </w:pPr>
                                  </w:p>
                                </w:tc>
                                <w:tc>
                                  <w:tcPr>
                                    <w:tcW w:w="587" w:type="pct"/>
                                  </w:tcPr>
                                  <w:p w:rsidR="00D40791" w:rsidRDefault="00D40791">
                                    <w:pPr>
                                      <w:ind w:right="-29"/>
                                      <w:jc w:val="both"/>
                                      <w:rPr>
                                        <w:sz w:val="17"/>
                                        <w:szCs w:val="17"/>
                                      </w:rPr>
                                    </w:pPr>
                                  </w:p>
                                </w:tc>
                                <w:tc>
                                  <w:tcPr>
                                    <w:tcW w:w="608" w:type="pct"/>
                                  </w:tcPr>
                                  <w:p w:rsidR="00D40791" w:rsidRDefault="00262E88">
                                    <w:pPr>
                                      <w:ind w:right="-29"/>
                                      <w:rPr>
                                        <w:sz w:val="17"/>
                                        <w:szCs w:val="17"/>
                                      </w:rPr>
                                    </w:pPr>
                                    <w:proofErr w:type="spellStart"/>
                                    <w:r>
                                      <w:rPr>
                                        <w:sz w:val="17"/>
                                        <w:szCs w:val="17"/>
                                      </w:rPr>
                                      <w:t>Skaitme-ninių</w:t>
                                    </w:r>
                                    <w:proofErr w:type="spellEnd"/>
                                    <w:r>
                                      <w:rPr>
                                        <w:sz w:val="17"/>
                                        <w:szCs w:val="17"/>
                                      </w:rPr>
                                      <w:t xml:space="preserve"> kultūros ir laisvalaikio turizmo paslaugų paklausa, vieta pagal Kelionių ir </w:t>
                                    </w:r>
                                    <w:proofErr w:type="spellStart"/>
                                    <w:r>
                                      <w:rPr>
                                        <w:sz w:val="17"/>
                                        <w:szCs w:val="17"/>
                                      </w:rPr>
                                      <w:t>konkuren-cingumo</w:t>
                                    </w:r>
                                    <w:proofErr w:type="spellEnd"/>
                                    <w:r>
                                      <w:rPr>
                                        <w:sz w:val="17"/>
                                        <w:szCs w:val="17"/>
                                      </w:rPr>
                                      <w:t xml:space="preserve"> indeksą</w:t>
                                    </w:r>
                                  </w:p>
                                </w:tc>
                                <w:tc>
                                  <w:tcPr>
                                    <w:tcW w:w="365" w:type="pct"/>
                                  </w:tcPr>
                                  <w:p w:rsidR="00D40791" w:rsidRDefault="00262E88">
                                    <w:pPr>
                                      <w:ind w:right="-29"/>
                                      <w:jc w:val="center"/>
                                      <w:rPr>
                                        <w:sz w:val="17"/>
                                        <w:szCs w:val="17"/>
                                      </w:rPr>
                                    </w:pPr>
                                    <w:r>
                                      <w:rPr>
                                        <w:sz w:val="17"/>
                                        <w:szCs w:val="17"/>
                                      </w:rPr>
                                      <w:t>105</w:t>
                                    </w:r>
                                  </w:p>
                                  <w:p w:rsidR="00D40791" w:rsidRDefault="00262E88">
                                    <w:pPr>
                                      <w:ind w:right="-29"/>
                                      <w:jc w:val="center"/>
                                      <w:rPr>
                                        <w:sz w:val="17"/>
                                        <w:szCs w:val="17"/>
                                      </w:rPr>
                                    </w:pPr>
                                    <w:r>
                                      <w:rPr>
                                        <w:sz w:val="17"/>
                                        <w:szCs w:val="17"/>
                                      </w:rPr>
                                      <w:t>(2019)</w:t>
                                    </w:r>
                                  </w:p>
                                </w:tc>
                                <w:tc>
                                  <w:tcPr>
                                    <w:tcW w:w="577" w:type="pct"/>
                                  </w:tcPr>
                                  <w:p w:rsidR="00D40791" w:rsidRDefault="00262E88">
                                    <w:pPr>
                                      <w:ind w:right="-29"/>
                                      <w:jc w:val="center"/>
                                      <w:rPr>
                                        <w:sz w:val="17"/>
                                        <w:szCs w:val="17"/>
                                      </w:rPr>
                                    </w:pPr>
                                    <w:r>
                                      <w:rPr>
                                        <w:sz w:val="17"/>
                                        <w:szCs w:val="17"/>
                                      </w:rPr>
                                      <w:t>100</w:t>
                                    </w:r>
                                  </w:p>
                                </w:tc>
                                <w:tc>
                                  <w:tcPr>
                                    <w:tcW w:w="436" w:type="pct"/>
                                  </w:tcPr>
                                  <w:p w:rsidR="00D40791" w:rsidRDefault="00262E88">
                                    <w:pPr>
                                      <w:ind w:right="-29"/>
                                      <w:jc w:val="both"/>
                                      <w:rPr>
                                        <w:i/>
                                        <w:sz w:val="17"/>
                                        <w:szCs w:val="17"/>
                                      </w:rPr>
                                    </w:pPr>
                                    <w:r>
                                      <w:rPr>
                                        <w:sz w:val="17"/>
                                        <w:szCs w:val="17"/>
                                      </w:rPr>
                                      <w:t xml:space="preserve">LRV ĮP, HP: darnus </w:t>
                                    </w:r>
                                    <w:proofErr w:type="spellStart"/>
                                    <w:r>
                                      <w:rPr>
                                        <w:sz w:val="17"/>
                                        <w:szCs w:val="17"/>
                                      </w:rPr>
                                      <w:t>vysty-masis</w:t>
                                    </w:r>
                                    <w:proofErr w:type="spellEnd"/>
                                    <w:r>
                                      <w:rPr>
                                        <w:sz w:val="17"/>
                                        <w:szCs w:val="17"/>
                                      </w:rPr>
                                      <w:t xml:space="preserve">,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tc>
                              </w:tr>
                              <w:tr w:rsidR="00D40791">
                                <w:trPr>
                                  <w:trHeight w:val="415"/>
                                </w:trPr>
                                <w:tc>
                                  <w:tcPr>
                                    <w:tcW w:w="364" w:type="pct"/>
                                    <w:vMerge w:val="restart"/>
                                  </w:tcPr>
                                  <w:p w:rsidR="00D40791" w:rsidRDefault="00262E88">
                                    <w:pPr>
                                      <w:ind w:right="-29"/>
                                      <w:jc w:val="both"/>
                                      <w:rPr>
                                        <w:sz w:val="17"/>
                                        <w:szCs w:val="17"/>
                                      </w:rPr>
                                    </w:pPr>
                                    <w:r>
                                      <w:rPr>
                                        <w:sz w:val="17"/>
                                        <w:szCs w:val="17"/>
                                      </w:rPr>
                                      <w:t>05-001-01-12-07</w:t>
                                    </w:r>
                                  </w:p>
                                </w:tc>
                                <w:tc>
                                  <w:tcPr>
                                    <w:tcW w:w="520" w:type="pct"/>
                                    <w:vMerge w:val="restart"/>
                                  </w:tcPr>
                                  <w:p w:rsidR="00D40791" w:rsidRDefault="00262E88">
                                    <w:pPr>
                                      <w:ind w:right="-29"/>
                                      <w:jc w:val="both"/>
                                      <w:rPr>
                                        <w:sz w:val="17"/>
                                        <w:szCs w:val="17"/>
                                      </w:rPr>
                                    </w:pPr>
                                    <w:r>
                                      <w:rPr>
                                        <w:sz w:val="17"/>
                                        <w:szCs w:val="17"/>
                                      </w:rPr>
                                      <w:t xml:space="preserve">Vystyti turizmo </w:t>
                                    </w:r>
                                    <w:proofErr w:type="spellStart"/>
                                    <w:r>
                                      <w:rPr>
                                        <w:sz w:val="17"/>
                                        <w:szCs w:val="17"/>
                                      </w:rPr>
                                      <w:t>infrastruk-tūrą</w:t>
                                    </w:r>
                                    <w:proofErr w:type="spellEnd"/>
                                    <w:r>
                                      <w:rPr>
                                        <w:sz w:val="17"/>
                                        <w:szCs w:val="17"/>
                                      </w:rPr>
                                      <w:t xml:space="preserve"> ir plėtoti rinkodaros priemones</w:t>
                                    </w:r>
                                  </w:p>
                                </w:tc>
                                <w:tc>
                                  <w:tcPr>
                                    <w:tcW w:w="510" w:type="pct"/>
                                    <w:vMerge w:val="restart"/>
                                  </w:tcPr>
                                  <w:p w:rsidR="00D40791" w:rsidRDefault="00262E88">
                                    <w:pPr>
                                      <w:ind w:right="-29"/>
                                      <w:jc w:val="both"/>
                                      <w:rPr>
                                        <w:sz w:val="17"/>
                                        <w:szCs w:val="17"/>
                                      </w:rPr>
                                    </w:pPr>
                                    <w:r>
                                      <w:rPr>
                                        <w:sz w:val="17"/>
                                        <w:szCs w:val="17"/>
                                      </w:rPr>
                                      <w:t xml:space="preserve">1.12. Didinti Lietuvos turizmo </w:t>
                                    </w:r>
                                    <w:proofErr w:type="spellStart"/>
                                    <w:r>
                                      <w:rPr>
                                        <w:sz w:val="17"/>
                                        <w:szCs w:val="17"/>
                                      </w:rPr>
                                      <w:t>konku</w:t>
                                    </w:r>
                                    <w:proofErr w:type="spellEnd"/>
                                    <w:r>
                                      <w:rPr>
                                        <w:sz w:val="17"/>
                                        <w:szCs w:val="17"/>
                                      </w:rPr>
                                      <w:t>-</w:t>
                                    </w:r>
                                    <w:proofErr w:type="spellStart"/>
                                    <w:r>
                                      <w:rPr>
                                        <w:sz w:val="17"/>
                                        <w:szCs w:val="17"/>
                                      </w:rPr>
                                      <w:t>rencin</w:t>
                                    </w:r>
                                    <w:proofErr w:type="spellEnd"/>
                                    <w:r>
                                      <w:rPr>
                                        <w:sz w:val="17"/>
                                        <w:szCs w:val="17"/>
                                      </w:rPr>
                                      <w:t>-gumą</w:t>
                                    </w:r>
                                  </w:p>
                                </w:tc>
                                <w:tc>
                                  <w:tcPr>
                                    <w:tcW w:w="588" w:type="pct"/>
                                    <w:vMerge w:val="restart"/>
                                  </w:tcPr>
                                  <w:p w:rsidR="00D40791" w:rsidRDefault="00262E88">
                                    <w:pPr>
                                      <w:ind w:right="-108"/>
                                      <w:rPr>
                                        <w:sz w:val="17"/>
                                        <w:szCs w:val="17"/>
                                      </w:rPr>
                                    </w:pPr>
                                    <w:r>
                                      <w:rPr>
                                        <w:sz w:val="17"/>
                                        <w:szCs w:val="17"/>
                                      </w:rPr>
                                      <w:t>2.6. Plėtoti</w:t>
                                    </w:r>
                                    <w:r>
                                      <w:rPr>
                                        <w:b/>
                                        <w:sz w:val="17"/>
                                        <w:szCs w:val="17"/>
                                      </w:rPr>
                                      <w:t xml:space="preserve"> </w:t>
                                    </w:r>
                                    <w:r>
                                      <w:rPr>
                                        <w:sz w:val="17"/>
                                        <w:szCs w:val="17"/>
                                      </w:rPr>
                                      <w:t>neįgaliesiems tinkamą aplinką</w:t>
                                    </w:r>
                                    <w:r>
                                      <w:rPr>
                                        <w:sz w:val="17"/>
                                        <w:szCs w:val="17"/>
                                      </w:rPr>
                                      <w:t xml:space="preserve"> visose gyvenimo srityse;</w:t>
                                    </w:r>
                                  </w:p>
                                  <w:p w:rsidR="00D40791" w:rsidRDefault="00262E88">
                                    <w:pPr>
                                      <w:ind w:right="-29"/>
                                      <w:rPr>
                                        <w:sz w:val="17"/>
                                        <w:szCs w:val="17"/>
                                      </w:rPr>
                                    </w:pPr>
                                    <w:r>
                                      <w:rPr>
                                        <w:sz w:val="17"/>
                                        <w:szCs w:val="17"/>
                                      </w:rPr>
                                      <w:t>4.1. Skatinti gyventojus dalyvauti kultūrinėse veiklose ir prisidėti prie kultūros plėtros;</w:t>
                                    </w:r>
                                  </w:p>
                                  <w:p w:rsidR="00D40791" w:rsidRDefault="00262E88">
                                    <w:pPr>
                                      <w:ind w:right="-121"/>
                                      <w:rPr>
                                        <w:sz w:val="17"/>
                                        <w:szCs w:val="17"/>
                                      </w:rPr>
                                    </w:pPr>
                                    <w:r>
                                      <w:rPr>
                                        <w:sz w:val="17"/>
                                        <w:szCs w:val="17"/>
                                      </w:rPr>
                                      <w:t>4.6. Atgaivinti visuomenei reikšmingą kultūros ir tautinį paveldą ir didinti jo naudojimą visuomenės poreikiams;</w:t>
                                    </w:r>
                                  </w:p>
                                  <w:p w:rsidR="00D40791" w:rsidRDefault="00262E88">
                                    <w:pPr>
                                      <w:ind w:right="-29"/>
                                      <w:rPr>
                                        <w:sz w:val="17"/>
                                        <w:szCs w:val="17"/>
                                      </w:rPr>
                                    </w:pPr>
                                    <w:r>
                                      <w:rPr>
                                        <w:sz w:val="17"/>
                                        <w:szCs w:val="17"/>
                                      </w:rPr>
                                      <w:t>5.3. Gerinti transporto j</w:t>
                                    </w:r>
                                    <w:r>
                                      <w:rPr>
                                        <w:sz w:val="17"/>
                                        <w:szCs w:val="17"/>
                                      </w:rPr>
                                      <w:t>unglumą šalies viduje, su ES valstybėmis narėmis ir trečiosiomis šalimis, užtikrinti eismo saugumą;</w:t>
                                    </w:r>
                                  </w:p>
                                  <w:p w:rsidR="00D40791" w:rsidRDefault="00262E88">
                                    <w:pPr>
                                      <w:ind w:right="-29" w:firstLine="53"/>
                                      <w:rPr>
                                        <w:sz w:val="17"/>
                                        <w:szCs w:val="17"/>
                                      </w:rPr>
                                    </w:pPr>
                                    <w:r>
                                      <w:rPr>
                                        <w:sz w:val="17"/>
                                        <w:szCs w:val="17"/>
                                      </w:rPr>
                                      <w:t>9.1. Stiprinti atstovavimą Lietuvos interesams tarptautinėje erdvėje ir diasporos politiką</w:t>
                                    </w:r>
                                  </w:p>
                                </w:tc>
                                <w:tc>
                                  <w:tcPr>
                                    <w:tcW w:w="445" w:type="pct"/>
                                    <w:vMerge w:val="restart"/>
                                  </w:tcPr>
                                  <w:p w:rsidR="00D40791" w:rsidRDefault="00D40791">
                                    <w:pPr>
                                      <w:ind w:right="-29"/>
                                      <w:jc w:val="both"/>
                                      <w:rPr>
                                        <w:sz w:val="17"/>
                                        <w:szCs w:val="17"/>
                                      </w:rPr>
                                    </w:pPr>
                                  </w:p>
                                </w:tc>
                                <w:tc>
                                  <w:tcPr>
                                    <w:tcW w:w="587" w:type="pct"/>
                                    <w:vMerge w:val="restart"/>
                                  </w:tcPr>
                                  <w:p w:rsidR="00D40791" w:rsidRDefault="00262E88">
                                    <w:pPr>
                                      <w:ind w:right="-29"/>
                                      <w:jc w:val="both"/>
                                      <w:rPr>
                                        <w:sz w:val="17"/>
                                        <w:szCs w:val="17"/>
                                      </w:rPr>
                                    </w:pPr>
                                    <w:r>
                                      <w:rPr>
                                        <w:sz w:val="17"/>
                                        <w:szCs w:val="17"/>
                                      </w:rPr>
                                      <w:t xml:space="preserve">Kultūros ministerija, Aplinkos ministerija, Susisiekimo </w:t>
                                    </w:r>
                                    <w:r>
                                      <w:rPr>
                                        <w:sz w:val="17"/>
                                        <w:szCs w:val="17"/>
                                      </w:rPr>
                                      <w:t>ministerija</w:t>
                                    </w:r>
                                  </w:p>
                                </w:tc>
                                <w:tc>
                                  <w:tcPr>
                                    <w:tcW w:w="608" w:type="pct"/>
                                  </w:tcPr>
                                  <w:p w:rsidR="00D40791" w:rsidRDefault="00262E88">
                                    <w:pPr>
                                      <w:ind w:right="-29"/>
                                      <w:rPr>
                                        <w:sz w:val="17"/>
                                        <w:szCs w:val="17"/>
                                      </w:rPr>
                                    </w:pPr>
                                    <w:r>
                                      <w:rPr>
                                        <w:sz w:val="17"/>
                                        <w:szCs w:val="17"/>
                                      </w:rPr>
                                      <w:t xml:space="preserve">Turizmo </w:t>
                                    </w:r>
                                    <w:proofErr w:type="spellStart"/>
                                    <w:r>
                                      <w:rPr>
                                        <w:sz w:val="17"/>
                                        <w:szCs w:val="17"/>
                                      </w:rPr>
                                      <w:t>infrastruk-tūros</w:t>
                                    </w:r>
                                    <w:proofErr w:type="spellEnd"/>
                                    <w:r>
                                      <w:rPr>
                                        <w:sz w:val="17"/>
                                        <w:szCs w:val="17"/>
                                      </w:rPr>
                                      <w:t xml:space="preserve"> kokybė, vieta pagal Kelionių ir </w:t>
                                    </w:r>
                                    <w:proofErr w:type="spellStart"/>
                                    <w:r>
                                      <w:rPr>
                                        <w:sz w:val="17"/>
                                        <w:szCs w:val="17"/>
                                      </w:rPr>
                                      <w:t>konkuren-cingumo</w:t>
                                    </w:r>
                                    <w:proofErr w:type="spellEnd"/>
                                    <w:r>
                                      <w:rPr>
                                        <w:sz w:val="17"/>
                                        <w:szCs w:val="17"/>
                                      </w:rPr>
                                      <w:t xml:space="preserve"> indeksą</w:t>
                                    </w:r>
                                  </w:p>
                                </w:tc>
                                <w:tc>
                                  <w:tcPr>
                                    <w:tcW w:w="365" w:type="pct"/>
                                  </w:tcPr>
                                  <w:p w:rsidR="00D40791" w:rsidRDefault="00262E88">
                                    <w:pPr>
                                      <w:ind w:right="-29"/>
                                      <w:jc w:val="center"/>
                                      <w:rPr>
                                        <w:sz w:val="17"/>
                                        <w:szCs w:val="17"/>
                                      </w:rPr>
                                    </w:pPr>
                                    <w:r>
                                      <w:rPr>
                                        <w:sz w:val="17"/>
                                        <w:szCs w:val="17"/>
                                      </w:rPr>
                                      <w:t>59</w:t>
                                    </w:r>
                                  </w:p>
                                  <w:p w:rsidR="00D40791" w:rsidRDefault="00262E88">
                                    <w:pPr>
                                      <w:ind w:right="-29"/>
                                      <w:jc w:val="center"/>
                                      <w:rPr>
                                        <w:sz w:val="17"/>
                                        <w:szCs w:val="17"/>
                                      </w:rPr>
                                    </w:pPr>
                                    <w:r>
                                      <w:rPr>
                                        <w:sz w:val="17"/>
                                        <w:szCs w:val="17"/>
                                      </w:rPr>
                                      <w:t>(2019)</w:t>
                                    </w:r>
                                  </w:p>
                                </w:tc>
                                <w:tc>
                                  <w:tcPr>
                                    <w:tcW w:w="577" w:type="pct"/>
                                  </w:tcPr>
                                  <w:p w:rsidR="00D40791" w:rsidRDefault="00262E88">
                                    <w:pPr>
                                      <w:ind w:right="-29"/>
                                      <w:jc w:val="center"/>
                                      <w:rPr>
                                        <w:sz w:val="17"/>
                                        <w:szCs w:val="17"/>
                                      </w:rPr>
                                    </w:pPr>
                                    <w:r>
                                      <w:rPr>
                                        <w:sz w:val="17"/>
                                        <w:szCs w:val="17"/>
                                      </w:rPr>
                                      <w:t>54</w:t>
                                    </w:r>
                                  </w:p>
                                </w:tc>
                                <w:tc>
                                  <w:tcPr>
                                    <w:tcW w:w="436" w:type="pct"/>
                                    <w:vMerge w:val="restart"/>
                                  </w:tcPr>
                                  <w:p w:rsidR="00D40791" w:rsidRDefault="00262E88">
                                    <w:pPr>
                                      <w:ind w:right="-29"/>
                                      <w:jc w:val="both"/>
                                      <w:rPr>
                                        <w:sz w:val="17"/>
                                        <w:szCs w:val="17"/>
                                      </w:rPr>
                                    </w:pPr>
                                    <w:r>
                                      <w:rPr>
                                        <w:sz w:val="17"/>
                                        <w:szCs w:val="17"/>
                                      </w:rPr>
                                      <w:t>LRV ĮP, HP:</w:t>
                                    </w:r>
                                  </w:p>
                                  <w:p w:rsidR="00D40791" w:rsidRDefault="00262E88">
                                    <w:pPr>
                                      <w:ind w:right="-29"/>
                                      <w:jc w:val="both"/>
                                      <w:rPr>
                                        <w:sz w:val="17"/>
                                        <w:szCs w:val="17"/>
                                      </w:rPr>
                                    </w:pPr>
                                    <w:r>
                                      <w:rPr>
                                        <w:sz w:val="17"/>
                                        <w:szCs w:val="17"/>
                                      </w:rPr>
                                      <w:t xml:space="preserve">darnus </w:t>
                                    </w:r>
                                    <w:proofErr w:type="spellStart"/>
                                    <w:r>
                                      <w:rPr>
                                        <w:sz w:val="17"/>
                                        <w:szCs w:val="17"/>
                                      </w:rPr>
                                      <w:t>vysty-masis</w:t>
                                    </w:r>
                                    <w:proofErr w:type="spellEnd"/>
                                    <w:r>
                                      <w:rPr>
                                        <w:sz w:val="17"/>
                                        <w:szCs w:val="17"/>
                                      </w:rPr>
                                      <w:t xml:space="preserve">,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p>
                                  <w:p w:rsidR="00D40791" w:rsidRDefault="00D40791">
                                    <w:pPr>
                                      <w:ind w:right="-29" w:firstLine="53"/>
                                      <w:jc w:val="both"/>
                                      <w:rPr>
                                        <w:b/>
                                        <w:bCs/>
                                        <w:i/>
                                        <w:sz w:val="17"/>
                                        <w:szCs w:val="17"/>
                                      </w:rPr>
                                    </w:pPr>
                                  </w:p>
                                </w:tc>
                              </w:tr>
                              <w:tr w:rsidR="00D40791">
                                <w:trPr>
                                  <w:trHeight w:val="578"/>
                                </w:trPr>
                                <w:tc>
                                  <w:tcPr>
                                    <w:tcW w:w="364" w:type="pct"/>
                                    <w:vMerge/>
                                  </w:tcPr>
                                  <w:p w:rsidR="00D40791" w:rsidRDefault="00D40791">
                                    <w:pPr>
                                      <w:ind w:right="-29"/>
                                      <w:jc w:val="both"/>
                                      <w:rPr>
                                        <w:sz w:val="17"/>
                                        <w:szCs w:val="17"/>
                                      </w:rPr>
                                    </w:pPr>
                                  </w:p>
                                </w:tc>
                                <w:tc>
                                  <w:tcPr>
                                    <w:tcW w:w="520" w:type="pct"/>
                                    <w:vMerge/>
                                  </w:tcPr>
                                  <w:p w:rsidR="00D40791" w:rsidRDefault="00D40791">
                                    <w:pPr>
                                      <w:ind w:right="-29"/>
                                      <w:jc w:val="both"/>
                                      <w:rPr>
                                        <w:sz w:val="17"/>
                                        <w:szCs w:val="17"/>
                                      </w:rPr>
                                    </w:pPr>
                                  </w:p>
                                </w:tc>
                                <w:tc>
                                  <w:tcPr>
                                    <w:tcW w:w="510" w:type="pct"/>
                                    <w:vMerge/>
                                  </w:tcPr>
                                  <w:p w:rsidR="00D40791" w:rsidRDefault="00D40791">
                                    <w:pPr>
                                      <w:ind w:right="-29"/>
                                      <w:jc w:val="both"/>
                                      <w:rPr>
                                        <w:sz w:val="17"/>
                                        <w:szCs w:val="17"/>
                                      </w:rPr>
                                    </w:pPr>
                                  </w:p>
                                </w:tc>
                                <w:tc>
                                  <w:tcPr>
                                    <w:tcW w:w="588" w:type="pct"/>
                                    <w:vMerge/>
                                  </w:tcPr>
                                  <w:p w:rsidR="00D40791" w:rsidRDefault="00D40791">
                                    <w:pPr>
                                      <w:ind w:right="-29"/>
                                      <w:jc w:val="both"/>
                                      <w:rPr>
                                        <w:sz w:val="17"/>
                                        <w:szCs w:val="17"/>
                                      </w:rPr>
                                    </w:pPr>
                                  </w:p>
                                </w:tc>
                                <w:tc>
                                  <w:tcPr>
                                    <w:tcW w:w="445" w:type="pct"/>
                                    <w:vMerge/>
                                  </w:tcPr>
                                  <w:p w:rsidR="00D40791" w:rsidRDefault="00D40791">
                                    <w:pPr>
                                      <w:ind w:right="-29"/>
                                      <w:jc w:val="both"/>
                                      <w:rPr>
                                        <w:sz w:val="17"/>
                                        <w:szCs w:val="17"/>
                                      </w:rPr>
                                    </w:pPr>
                                  </w:p>
                                </w:tc>
                                <w:tc>
                                  <w:tcPr>
                                    <w:tcW w:w="587" w:type="pct"/>
                                    <w:vMerge/>
                                  </w:tcPr>
                                  <w:p w:rsidR="00D40791" w:rsidRDefault="00D40791">
                                    <w:pPr>
                                      <w:ind w:right="-29"/>
                                      <w:jc w:val="both"/>
                                      <w:rPr>
                                        <w:sz w:val="17"/>
                                        <w:szCs w:val="17"/>
                                      </w:rPr>
                                    </w:pPr>
                                  </w:p>
                                </w:tc>
                                <w:tc>
                                  <w:tcPr>
                                    <w:tcW w:w="608" w:type="pct"/>
                                  </w:tcPr>
                                  <w:p w:rsidR="00D40791" w:rsidRDefault="00262E88">
                                    <w:pPr>
                                      <w:ind w:right="-29"/>
                                      <w:rPr>
                                        <w:sz w:val="17"/>
                                        <w:szCs w:val="17"/>
                                      </w:rPr>
                                    </w:pPr>
                                    <w:r>
                                      <w:rPr>
                                        <w:sz w:val="17"/>
                                        <w:szCs w:val="17"/>
                                      </w:rPr>
                                      <w:t>Rinkodaros ir prekės ženklo efektyvumas pritraukiant turistus, vieta</w:t>
                                    </w:r>
                                    <w:r>
                                      <w:rPr>
                                        <w:sz w:val="17"/>
                                        <w:szCs w:val="17"/>
                                      </w:rPr>
                                      <w:t xml:space="preserve"> pagal Kelionių ir </w:t>
                                    </w:r>
                                    <w:proofErr w:type="spellStart"/>
                                    <w:r>
                                      <w:rPr>
                                        <w:sz w:val="17"/>
                                        <w:szCs w:val="17"/>
                                      </w:rPr>
                                      <w:t>konkuren-cingumo</w:t>
                                    </w:r>
                                    <w:proofErr w:type="spellEnd"/>
                                    <w:r>
                                      <w:rPr>
                                        <w:sz w:val="17"/>
                                        <w:szCs w:val="17"/>
                                      </w:rPr>
                                      <w:t xml:space="preserve"> indeksą</w:t>
                                    </w:r>
                                  </w:p>
                                </w:tc>
                                <w:tc>
                                  <w:tcPr>
                                    <w:tcW w:w="365" w:type="pct"/>
                                  </w:tcPr>
                                  <w:p w:rsidR="00D40791" w:rsidRDefault="00262E88">
                                    <w:pPr>
                                      <w:ind w:right="-29"/>
                                      <w:jc w:val="center"/>
                                      <w:rPr>
                                        <w:sz w:val="17"/>
                                        <w:szCs w:val="17"/>
                                      </w:rPr>
                                    </w:pPr>
                                    <w:r>
                                      <w:rPr>
                                        <w:sz w:val="17"/>
                                        <w:szCs w:val="17"/>
                                      </w:rPr>
                                      <w:t>110</w:t>
                                    </w:r>
                                  </w:p>
                                  <w:p w:rsidR="00D40791" w:rsidRDefault="00262E88">
                                    <w:pPr>
                                      <w:ind w:right="-29"/>
                                      <w:jc w:val="center"/>
                                      <w:rPr>
                                        <w:sz w:val="17"/>
                                        <w:szCs w:val="17"/>
                                      </w:rPr>
                                    </w:pPr>
                                    <w:r>
                                      <w:rPr>
                                        <w:sz w:val="17"/>
                                        <w:szCs w:val="17"/>
                                      </w:rPr>
                                      <w:t>(2019)</w:t>
                                    </w:r>
                                  </w:p>
                                </w:tc>
                                <w:tc>
                                  <w:tcPr>
                                    <w:tcW w:w="577" w:type="pct"/>
                                  </w:tcPr>
                                  <w:p w:rsidR="00D40791" w:rsidRDefault="00262E88">
                                    <w:pPr>
                                      <w:ind w:right="-29"/>
                                      <w:jc w:val="center"/>
                                      <w:rPr>
                                        <w:sz w:val="17"/>
                                        <w:szCs w:val="17"/>
                                      </w:rPr>
                                    </w:pPr>
                                    <w:r>
                                      <w:rPr>
                                        <w:sz w:val="17"/>
                                        <w:szCs w:val="17"/>
                                      </w:rPr>
                                      <w:t>106</w:t>
                                    </w:r>
                                  </w:p>
                                </w:tc>
                                <w:tc>
                                  <w:tcPr>
                                    <w:tcW w:w="436" w:type="pct"/>
                                    <w:vMerge/>
                                  </w:tcPr>
                                  <w:p w:rsidR="00D40791" w:rsidRDefault="00D40791">
                                    <w:pPr>
                                      <w:ind w:right="-29"/>
                                      <w:jc w:val="both"/>
                                      <w:rPr>
                                        <w:i/>
                                        <w:sz w:val="22"/>
                                        <w:szCs w:val="22"/>
                                      </w:rPr>
                                    </w:pPr>
                                  </w:p>
                                </w:tc>
                              </w:tr>
                              <w:tr w:rsidR="00D40791">
                                <w:trPr>
                                  <w:trHeight w:val="578"/>
                                </w:trPr>
                                <w:tc>
                                  <w:tcPr>
                                    <w:tcW w:w="364" w:type="pct"/>
                                  </w:tcPr>
                                  <w:p w:rsidR="00D40791" w:rsidRDefault="00262E88">
                                    <w:pPr>
                                      <w:ind w:right="-29"/>
                                      <w:jc w:val="both"/>
                                      <w:rPr>
                                        <w:sz w:val="17"/>
                                        <w:szCs w:val="17"/>
                                      </w:rPr>
                                    </w:pPr>
                                    <w:r>
                                      <w:rPr>
                                        <w:sz w:val="17"/>
                                        <w:szCs w:val="17"/>
                                      </w:rPr>
                                      <w:t>05-001-01-15-02</w:t>
                                    </w:r>
                                  </w:p>
                                </w:tc>
                                <w:tc>
                                  <w:tcPr>
                                    <w:tcW w:w="520" w:type="pct"/>
                                  </w:tcPr>
                                  <w:p w:rsidR="00D40791" w:rsidRDefault="00262E88">
                                    <w:pPr>
                                      <w:ind w:left="-107" w:right="-93"/>
                                      <w:jc w:val="both"/>
                                      <w:rPr>
                                        <w:sz w:val="17"/>
                                        <w:szCs w:val="17"/>
                                      </w:rPr>
                                    </w:pPr>
                                    <w:r>
                                      <w:rPr>
                                        <w:sz w:val="17"/>
                                        <w:szCs w:val="17"/>
                                      </w:rPr>
                                      <w:t xml:space="preserve">Skatinti talentų ir </w:t>
                                    </w:r>
                                    <w:proofErr w:type="spellStart"/>
                                    <w:r>
                                      <w:rPr>
                                        <w:sz w:val="17"/>
                                        <w:szCs w:val="17"/>
                                      </w:rPr>
                                      <w:t>kompetenci</w:t>
                                    </w:r>
                                    <w:proofErr w:type="spellEnd"/>
                                    <w:r>
                                      <w:rPr>
                                        <w:sz w:val="17"/>
                                        <w:szCs w:val="17"/>
                                      </w:rPr>
                                      <w:t>-jų pasiūlą pažangiai ekonomikai</w:t>
                                    </w:r>
                                  </w:p>
                                  <w:p w:rsidR="00D40791" w:rsidRDefault="00D40791">
                                    <w:pPr>
                                      <w:ind w:right="-29"/>
                                      <w:jc w:val="both"/>
                                      <w:rPr>
                                        <w:sz w:val="17"/>
                                        <w:szCs w:val="17"/>
                                      </w:rPr>
                                    </w:pPr>
                                  </w:p>
                                </w:tc>
                                <w:tc>
                                  <w:tcPr>
                                    <w:tcW w:w="510" w:type="pct"/>
                                  </w:tcPr>
                                  <w:p w:rsidR="00D40791" w:rsidRDefault="00262E88">
                                    <w:pPr>
                                      <w:ind w:right="-29"/>
                                      <w:jc w:val="both"/>
                                      <w:rPr>
                                        <w:sz w:val="17"/>
                                        <w:szCs w:val="17"/>
                                      </w:rPr>
                                    </w:pPr>
                                    <w:r>
                                      <w:rPr>
                                        <w:sz w:val="17"/>
                                        <w:szCs w:val="17"/>
                                      </w:rPr>
                                      <w:t xml:space="preserve">1.15. Gerinti aukštos ir vidutinės pridėtinės vertės </w:t>
                                    </w:r>
                                    <w:proofErr w:type="spellStart"/>
                                    <w:r>
                                      <w:rPr>
                                        <w:sz w:val="17"/>
                                        <w:szCs w:val="17"/>
                                      </w:rPr>
                                      <w:t>ekono-mikos</w:t>
                                    </w:r>
                                    <w:proofErr w:type="spellEnd"/>
                                    <w:r>
                                      <w:rPr>
                                        <w:sz w:val="17"/>
                                        <w:szCs w:val="17"/>
                                      </w:rPr>
                                      <w:t xml:space="preserve"> sektorių </w:t>
                                    </w:r>
                                    <w:proofErr w:type="spellStart"/>
                                    <w:r>
                                      <w:rPr>
                                        <w:sz w:val="17"/>
                                        <w:szCs w:val="17"/>
                                      </w:rPr>
                                      <w:t>žmogiš-kųjų</w:t>
                                    </w:r>
                                    <w:proofErr w:type="spellEnd"/>
                                    <w:r>
                                      <w:rPr>
                                        <w:sz w:val="17"/>
                                        <w:szCs w:val="17"/>
                                      </w:rPr>
                                      <w:t xml:space="preserve"> išteklių poreikio tenkinimą</w:t>
                                    </w:r>
                                  </w:p>
                                </w:tc>
                                <w:tc>
                                  <w:tcPr>
                                    <w:tcW w:w="588" w:type="pct"/>
                                  </w:tcPr>
                                  <w:p w:rsidR="00D40791" w:rsidRDefault="00262E88">
                                    <w:pPr>
                                      <w:ind w:right="-57"/>
                                      <w:rPr>
                                        <w:sz w:val="17"/>
                                        <w:szCs w:val="17"/>
                                      </w:rPr>
                                    </w:pPr>
                                    <w:r>
                                      <w:rPr>
                                        <w:sz w:val="17"/>
                                        <w:szCs w:val="17"/>
                                      </w:rPr>
                                      <w:t xml:space="preserve">3.4. Gerinti atitiktį tarp švietimo sistemoje įgyjamų ir darbo rinkoje bei prisitaikyti kintančioje aplinkoje reikalingų </w:t>
                                    </w:r>
                                    <w:proofErr w:type="spellStart"/>
                                    <w:r>
                                      <w:rPr>
                                        <w:sz w:val="17"/>
                                        <w:szCs w:val="17"/>
                                      </w:rPr>
                                      <w:t>kompetenci</w:t>
                                    </w:r>
                                    <w:proofErr w:type="spellEnd"/>
                                    <w:r>
                                      <w:rPr>
                                        <w:sz w:val="17"/>
                                        <w:szCs w:val="17"/>
                                      </w:rPr>
                                      <w:t>-jų;</w:t>
                                    </w:r>
                                  </w:p>
                                  <w:p w:rsidR="00D40791" w:rsidRDefault="00262E88">
                                    <w:pPr>
                                      <w:ind w:right="-57"/>
                                      <w:jc w:val="both"/>
                                      <w:rPr>
                                        <w:sz w:val="17"/>
                                        <w:szCs w:val="17"/>
                                      </w:rPr>
                                    </w:pPr>
                                    <w:r>
                                      <w:rPr>
                                        <w:sz w:val="17"/>
                                        <w:szCs w:val="17"/>
                                      </w:rPr>
                                      <w:t>3.5. Įdiegti efektyvią ir veiksmingą suaugusiųjų mokymosi visą gyvenimą sistemą, siekiant asmens gebėjimų ir kvalifikaci</w:t>
                                    </w:r>
                                    <w:r>
                                      <w:rPr>
                                        <w:sz w:val="17"/>
                                        <w:szCs w:val="17"/>
                                      </w:rPr>
                                      <w:t>jos darnos su asmens, darbo rinkos ir aplinkos poreikiais</w:t>
                                    </w:r>
                                  </w:p>
                                </w:tc>
                                <w:tc>
                                  <w:tcPr>
                                    <w:tcW w:w="445" w:type="pct"/>
                                  </w:tcPr>
                                  <w:p w:rsidR="00D40791" w:rsidRDefault="00D40791">
                                    <w:pPr>
                                      <w:ind w:right="-29"/>
                                      <w:jc w:val="both"/>
                                      <w:rPr>
                                        <w:sz w:val="17"/>
                                        <w:szCs w:val="17"/>
                                      </w:rPr>
                                    </w:pPr>
                                  </w:p>
                                </w:tc>
                                <w:tc>
                                  <w:tcPr>
                                    <w:tcW w:w="587" w:type="pct"/>
                                  </w:tcPr>
                                  <w:p w:rsidR="00D40791" w:rsidRDefault="00262E88">
                                    <w:pPr>
                                      <w:ind w:right="-29"/>
                                      <w:jc w:val="both"/>
                                      <w:rPr>
                                        <w:sz w:val="17"/>
                                        <w:szCs w:val="17"/>
                                      </w:rPr>
                                    </w:pPr>
                                    <w:r>
                                      <w:rPr>
                                        <w:sz w:val="17"/>
                                        <w:szCs w:val="17"/>
                                      </w:rPr>
                                      <w:t>Švietimo, mokslo ir sporto ministerija, Socialinės apsaugos ir darbo ministerija, Vidaus reikalų ministerija</w:t>
                                    </w:r>
                                  </w:p>
                                </w:tc>
                                <w:tc>
                                  <w:tcPr>
                                    <w:tcW w:w="608" w:type="pct"/>
                                  </w:tcPr>
                                  <w:p w:rsidR="00D40791" w:rsidRDefault="00262E88">
                                    <w:pPr>
                                      <w:ind w:right="-29"/>
                                      <w:rPr>
                                        <w:sz w:val="17"/>
                                        <w:szCs w:val="17"/>
                                      </w:rPr>
                                    </w:pPr>
                                    <w:r>
                                      <w:rPr>
                                        <w:sz w:val="17"/>
                                        <w:szCs w:val="17"/>
                                      </w:rPr>
                                      <w:t xml:space="preserve">Pasaulio talentų </w:t>
                                    </w:r>
                                    <w:proofErr w:type="spellStart"/>
                                    <w:r>
                                      <w:rPr>
                                        <w:sz w:val="17"/>
                                        <w:szCs w:val="17"/>
                                      </w:rPr>
                                      <w:t>konkuren-cingumo</w:t>
                                    </w:r>
                                    <w:proofErr w:type="spellEnd"/>
                                    <w:r>
                                      <w:rPr>
                                        <w:sz w:val="17"/>
                                        <w:szCs w:val="17"/>
                                      </w:rPr>
                                      <w:t xml:space="preserve"> indekso rodiklis </w:t>
                                    </w:r>
                                    <w:r>
                                      <w:rPr>
                                        <w:i/>
                                        <w:iCs/>
                                        <w:sz w:val="17"/>
                                        <w:szCs w:val="17"/>
                                      </w:rPr>
                                      <w:t>„</w:t>
                                    </w:r>
                                    <w:proofErr w:type="spellStart"/>
                                    <w:r>
                                      <w:rPr>
                                        <w:i/>
                                        <w:iCs/>
                                        <w:sz w:val="17"/>
                                        <w:szCs w:val="17"/>
                                      </w:rPr>
                                      <w:t>Brain</w:t>
                                    </w:r>
                                    <w:proofErr w:type="spellEnd"/>
                                    <w:r>
                                      <w:rPr>
                                        <w:i/>
                                        <w:iCs/>
                                        <w:sz w:val="17"/>
                                        <w:szCs w:val="17"/>
                                      </w:rPr>
                                      <w:t xml:space="preserve"> </w:t>
                                    </w:r>
                                    <w:proofErr w:type="spellStart"/>
                                    <w:r>
                                      <w:rPr>
                                        <w:i/>
                                        <w:iCs/>
                                        <w:sz w:val="17"/>
                                        <w:szCs w:val="17"/>
                                      </w:rPr>
                                      <w:t>gain</w:t>
                                    </w:r>
                                    <w:proofErr w:type="spellEnd"/>
                                    <w:r>
                                      <w:rPr>
                                        <w:i/>
                                        <w:iCs/>
                                        <w:sz w:val="17"/>
                                        <w:szCs w:val="17"/>
                                      </w:rPr>
                                      <w:t>“</w:t>
                                    </w:r>
                                    <w:r>
                                      <w:rPr>
                                        <w:sz w:val="17"/>
                                        <w:szCs w:val="17"/>
                                      </w:rPr>
                                      <w:t xml:space="preserve"> (pagal </w:t>
                                    </w:r>
                                    <w:r>
                                      <w:rPr>
                                        <w:i/>
                                        <w:iCs/>
                                        <w:sz w:val="17"/>
                                        <w:szCs w:val="17"/>
                                      </w:rPr>
                                      <w:t xml:space="preserve">INSEAD „Global </w:t>
                                    </w:r>
                                    <w:proofErr w:type="spellStart"/>
                                    <w:r>
                                      <w:rPr>
                                        <w:i/>
                                        <w:iCs/>
                                        <w:sz w:val="17"/>
                                        <w:szCs w:val="17"/>
                                      </w:rPr>
                                      <w:t>Ta</w:t>
                                    </w:r>
                                    <w:r>
                                      <w:rPr>
                                        <w:i/>
                                        <w:iCs/>
                                        <w:sz w:val="17"/>
                                        <w:szCs w:val="17"/>
                                      </w:rPr>
                                      <w:t>lent</w:t>
                                    </w:r>
                                    <w:proofErr w:type="spellEnd"/>
                                    <w:r>
                                      <w:rPr>
                                        <w:i/>
                                        <w:iCs/>
                                        <w:sz w:val="17"/>
                                        <w:szCs w:val="17"/>
                                      </w:rPr>
                                      <w:t xml:space="preserve"> </w:t>
                                    </w:r>
                                    <w:proofErr w:type="spellStart"/>
                                    <w:r>
                                      <w:rPr>
                                        <w:i/>
                                        <w:iCs/>
                                        <w:sz w:val="17"/>
                                        <w:szCs w:val="17"/>
                                      </w:rPr>
                                      <w:t>Competeti-veness</w:t>
                                    </w:r>
                                    <w:proofErr w:type="spellEnd"/>
                                    <w:r>
                                      <w:rPr>
                                        <w:i/>
                                        <w:iCs/>
                                        <w:sz w:val="17"/>
                                        <w:szCs w:val="17"/>
                                      </w:rPr>
                                      <w:t xml:space="preserve"> </w:t>
                                    </w:r>
                                    <w:proofErr w:type="spellStart"/>
                                    <w:r>
                                      <w:rPr>
                                        <w:i/>
                                        <w:iCs/>
                                        <w:sz w:val="17"/>
                                        <w:szCs w:val="17"/>
                                      </w:rPr>
                                      <w:t>Index</w:t>
                                    </w:r>
                                    <w:proofErr w:type="spellEnd"/>
                                    <w:r>
                                      <w:rPr>
                                        <w:i/>
                                        <w:iCs/>
                                        <w:sz w:val="17"/>
                                        <w:szCs w:val="17"/>
                                      </w:rPr>
                                      <w:t>“)</w:t>
                                    </w:r>
                                    <w:r>
                                      <w:rPr>
                                        <w:sz w:val="17"/>
                                        <w:szCs w:val="17"/>
                                      </w:rPr>
                                      <w:t>,</w:t>
                                    </w:r>
                                    <w:r>
                                      <w:rPr>
                                        <w:i/>
                                        <w:iCs/>
                                        <w:sz w:val="17"/>
                                        <w:szCs w:val="17"/>
                                      </w:rPr>
                                      <w:t xml:space="preserve"> </w:t>
                                    </w:r>
                                    <w:r>
                                      <w:rPr>
                                        <w:sz w:val="17"/>
                                        <w:szCs w:val="17"/>
                                      </w:rPr>
                                      <w:t>vieta</w:t>
                                    </w:r>
                                  </w:p>
                                </w:tc>
                                <w:tc>
                                  <w:tcPr>
                                    <w:tcW w:w="365" w:type="pct"/>
                                  </w:tcPr>
                                  <w:p w:rsidR="00D40791" w:rsidRDefault="00262E88">
                                    <w:pPr>
                                      <w:ind w:right="-29"/>
                                      <w:jc w:val="center"/>
                                      <w:rPr>
                                        <w:sz w:val="17"/>
                                        <w:szCs w:val="17"/>
                                      </w:rPr>
                                    </w:pPr>
                                    <w:r>
                                      <w:rPr>
                                        <w:sz w:val="17"/>
                                        <w:szCs w:val="17"/>
                                      </w:rPr>
                                      <w:t>106</w:t>
                                    </w:r>
                                  </w:p>
                                  <w:p w:rsidR="00D40791" w:rsidRDefault="00262E88">
                                    <w:pPr>
                                      <w:ind w:right="-29"/>
                                      <w:jc w:val="center"/>
                                      <w:rPr>
                                        <w:sz w:val="17"/>
                                        <w:szCs w:val="17"/>
                                      </w:rPr>
                                    </w:pPr>
                                    <w:r>
                                      <w:rPr>
                                        <w:sz w:val="17"/>
                                        <w:szCs w:val="17"/>
                                      </w:rPr>
                                      <w:t>(2020)</w:t>
                                    </w:r>
                                  </w:p>
                                </w:tc>
                                <w:tc>
                                  <w:tcPr>
                                    <w:tcW w:w="577" w:type="pct"/>
                                  </w:tcPr>
                                  <w:p w:rsidR="00D40791" w:rsidRDefault="00262E88">
                                    <w:pPr>
                                      <w:ind w:right="-29"/>
                                      <w:jc w:val="center"/>
                                      <w:rPr>
                                        <w:sz w:val="17"/>
                                        <w:szCs w:val="17"/>
                                      </w:rPr>
                                    </w:pPr>
                                    <w:r>
                                      <w:rPr>
                                        <w:sz w:val="17"/>
                                        <w:szCs w:val="17"/>
                                      </w:rPr>
                                      <w:t>86</w:t>
                                    </w:r>
                                  </w:p>
                                </w:tc>
                                <w:tc>
                                  <w:tcPr>
                                    <w:tcW w:w="436" w:type="pct"/>
                                  </w:tcPr>
                                  <w:p w:rsidR="00D40791" w:rsidRDefault="00262E88">
                                    <w:pPr>
                                      <w:ind w:right="-29"/>
                                      <w:jc w:val="both"/>
                                      <w:rPr>
                                        <w:i/>
                                        <w:sz w:val="17"/>
                                        <w:szCs w:val="17"/>
                                      </w:rPr>
                                    </w:pPr>
                                    <w:r>
                                      <w:rPr>
                                        <w:sz w:val="17"/>
                                        <w:szCs w:val="17"/>
                                      </w:rPr>
                                      <w:t xml:space="preserve">LRV ĮP, HP: lygios </w:t>
                                    </w:r>
                                    <w:proofErr w:type="spellStart"/>
                                    <w:r>
                                      <w:rPr>
                                        <w:sz w:val="17"/>
                                        <w:szCs w:val="17"/>
                                      </w:rPr>
                                      <w:t>galimy-bės</w:t>
                                    </w:r>
                                    <w:proofErr w:type="spellEnd"/>
                                    <w:r>
                                      <w:rPr>
                                        <w:sz w:val="17"/>
                                        <w:szCs w:val="17"/>
                                      </w:rPr>
                                      <w:t xml:space="preserve"> visiems, </w:t>
                                    </w:r>
                                    <w:proofErr w:type="spellStart"/>
                                    <w:r>
                                      <w:rPr>
                                        <w:sz w:val="17"/>
                                        <w:szCs w:val="17"/>
                                      </w:rPr>
                                      <w:t>inovaty-vumas</w:t>
                                    </w:r>
                                    <w:proofErr w:type="spellEnd"/>
                                    <w:r>
                                      <w:rPr>
                                        <w:sz w:val="17"/>
                                        <w:szCs w:val="17"/>
                                      </w:rPr>
                                      <w:t xml:space="preserve"> </w:t>
                                    </w:r>
                                  </w:p>
                                </w:tc>
                              </w:tr>
                            </w:tbl>
                            <w:sdt>
                              <w:sdtPr>
                                <w:alias w:val="pastaba"/>
                                <w:tag w:val="part_b3d5c0bae27744b89ae88c3a4c2ae20b"/>
                                <w:id w:val="-1944911877"/>
                                <w:lock w:val="sdtLocked"/>
                              </w:sdtPr>
                              <w:sdtEndPr/>
                              <w:sdtContent>
                                <w:p w:rsidR="00D40791" w:rsidRDefault="00262E88">
                                  <w:pPr>
                                    <w:tabs>
                                      <w:tab w:val="left" w:pos="142"/>
                                    </w:tabs>
                                    <w:ind w:right="-29"/>
                                    <w:jc w:val="both"/>
                                    <w:rPr>
                                      <w:sz w:val="20"/>
                                    </w:rPr>
                                  </w:pPr>
                                  <w:sdt>
                                    <w:sdtPr>
                                      <w:alias w:val="Pavadinimas"/>
                                      <w:tag w:val="title_b3d5c0bae27744b89ae88c3a4c2ae20b"/>
                                      <w:id w:val="-200943227"/>
                                      <w:lock w:val="sdtLocked"/>
                                    </w:sdtPr>
                                    <w:sdtEndPr/>
                                    <w:sdtContent>
                                      <w:r>
                                        <w:rPr>
                                          <w:b/>
                                          <w:bCs/>
                                          <w:sz w:val="20"/>
                                        </w:rPr>
                                        <w:t xml:space="preserve">Pastabos: </w:t>
                                      </w:r>
                                    </w:sdtContent>
                                  </w:sdt>
                                </w:p>
                                <w:sdt>
                                  <w:sdtPr>
                                    <w:alias w:val="1 p."/>
                                    <w:tag w:val="part_eff54f11d3404a76a46b2ba37ac090ac"/>
                                    <w:id w:val="-1647740088"/>
                                    <w:lock w:val="sdtLocked"/>
                                  </w:sdtPr>
                                  <w:sdtEndPr/>
                                  <w:sdtContent>
                                    <w:p w:rsidR="00D40791" w:rsidRDefault="00262E88">
                                      <w:pPr>
                                        <w:tabs>
                                          <w:tab w:val="left" w:pos="142"/>
                                        </w:tabs>
                                        <w:jc w:val="both"/>
                                        <w:rPr>
                                          <w:bCs/>
                                          <w:sz w:val="20"/>
                                        </w:rPr>
                                      </w:pPr>
                                      <w:sdt>
                                        <w:sdtPr>
                                          <w:alias w:val="Numeris"/>
                                          <w:tag w:val="nr_eff54f11d3404a76a46b2ba37ac090ac"/>
                                          <w:id w:val="458607950"/>
                                          <w:lock w:val="sdtLocked"/>
                                        </w:sdtPr>
                                        <w:sdtEndPr/>
                                        <w:sdtContent>
                                          <w:r>
                                            <w:rPr>
                                              <w:bCs/>
                                              <w:sz w:val="20"/>
                                            </w:rPr>
                                            <w:t>1</w:t>
                                          </w:r>
                                        </w:sdtContent>
                                      </w:sdt>
                                      <w:r>
                                        <w:rPr>
                                          <w:bCs/>
                                          <w:sz w:val="20"/>
                                        </w:rPr>
                                        <w:t>. </w:t>
                                      </w:r>
                                      <w:r>
                                        <w:rPr>
                                          <w:sz w:val="18"/>
                                          <w:szCs w:val="18"/>
                                        </w:rPr>
                                        <w:t>LRV ĮP</w:t>
                                      </w:r>
                                      <w:r>
                                        <w:rPr>
                                          <w:bCs/>
                                          <w:sz w:val="20"/>
                                        </w:rPr>
                                        <w:t xml:space="preserve"> – Lietuvos Respublikos Vyriausybės programos įgyvendinimo priemonė; HP – priemonė, kuria prisidedama prie darnaus vystymosi, </w:t>
                                      </w:r>
                                      <w:proofErr w:type="spellStart"/>
                                      <w:r>
                                        <w:rPr>
                                          <w:bCs/>
                                          <w:sz w:val="20"/>
                                        </w:rPr>
                                        <w:t>inovatyvumo</w:t>
                                      </w:r>
                                      <w:proofErr w:type="spellEnd"/>
                                      <w:r>
                                        <w:rPr>
                                          <w:bCs/>
                                          <w:sz w:val="20"/>
                                        </w:rPr>
                                        <w:t xml:space="preserve"> (kūrybingumo) ir (ar) lygių galimybių visiems horizontaliojo principo įgyvendinimo.</w:t>
                                      </w:r>
                                    </w:p>
                                  </w:sdtContent>
                                </w:sdt>
                                <w:sdt>
                                  <w:sdtPr>
                                    <w:alias w:val="2 p."/>
                                    <w:tag w:val="part_b52416d726774e48ad14fe248fa63abd"/>
                                    <w:id w:val="680866016"/>
                                    <w:lock w:val="sdtLocked"/>
                                  </w:sdtPr>
                                  <w:sdtEndPr/>
                                  <w:sdtContent>
                                    <w:p w:rsidR="00D40791" w:rsidRDefault="00262E88">
                                      <w:pPr>
                                        <w:tabs>
                                          <w:tab w:val="left" w:pos="142"/>
                                        </w:tabs>
                                        <w:ind w:right="-29"/>
                                        <w:jc w:val="both"/>
                                        <w:rPr>
                                          <w:sz w:val="20"/>
                                        </w:rPr>
                                      </w:pPr>
                                      <w:sdt>
                                        <w:sdtPr>
                                          <w:alias w:val="Numeris"/>
                                          <w:tag w:val="nr_b52416d726774e48ad14fe248fa63abd"/>
                                          <w:id w:val="-999041903"/>
                                          <w:lock w:val="sdtLocked"/>
                                        </w:sdtPr>
                                        <w:sdtEndPr/>
                                        <w:sdtContent>
                                          <w:r>
                                            <w:rPr>
                                              <w:bCs/>
                                              <w:sz w:val="20"/>
                                            </w:rPr>
                                            <w:t>2</w:t>
                                          </w:r>
                                        </w:sdtContent>
                                      </w:sdt>
                                      <w:r>
                                        <w:rPr>
                                          <w:bCs/>
                                          <w:sz w:val="20"/>
                                        </w:rPr>
                                        <w:t>. </w:t>
                                      </w:r>
                                      <w:r>
                                        <w:rPr>
                                          <w:iCs/>
                                          <w:sz w:val="20"/>
                                        </w:rPr>
                                        <w:t>ES ar kitų tarptautinių pro</w:t>
                                      </w:r>
                                      <w:r>
                                        <w:rPr>
                                          <w:iCs/>
                                          <w:sz w:val="20"/>
                                        </w:rPr>
                                        <w:t xml:space="preserve">gramų lėšomis siekiamas rodiklis, kurio pradinė reikšmė </w:t>
                                      </w:r>
                                      <w:r>
                                        <w:rPr>
                                          <w:bCs/>
                                          <w:sz w:val="20"/>
                                        </w:rPr>
                                        <w:t>–</w:t>
                                      </w:r>
                                      <w:r>
                                        <w:rPr>
                                          <w:iCs/>
                                          <w:sz w:val="20"/>
                                        </w:rPr>
                                        <w:t xml:space="preserve"> 0 pagal ES ar kitoms tarptautinėms programoms numatytus reikalavimus. </w:t>
                                      </w:r>
                                      <w:r>
                                        <w:rPr>
                                          <w:sz w:val="20"/>
                                        </w:rPr>
                                        <w:t xml:space="preserve">Tuo atveju, jei rezultato rodiklio reikšmė stebima šalies mastu ne pirmus metus,  </w:t>
                                      </w:r>
                                      <w:r>
                                        <w:rPr>
                                          <w:bCs/>
                                          <w:sz w:val="20"/>
                                        </w:rPr>
                                        <w:t>papildomai įrašoma</w:t>
                                      </w:r>
                                      <w:r>
                                        <w:rPr>
                                          <w:sz w:val="20"/>
                                        </w:rPr>
                                        <w:t xml:space="preserve"> paskutinė žinoma rezultato </w:t>
                                      </w:r>
                                      <w:r>
                                        <w:rPr>
                                          <w:sz w:val="20"/>
                                        </w:rPr>
                                        <w:t>rodiklio pradinė reikšmė ir siektina galutinė nurodant metus.</w:t>
                                      </w:r>
                                    </w:p>
                                  </w:sdtContent>
                                </w:sdt>
                                <w:sdt>
                                  <w:sdtPr>
                                    <w:alias w:val="3 p."/>
                                    <w:tag w:val="part_508b3d81352b42838271bf4bf785b1c5"/>
                                    <w:id w:val="1191566273"/>
                                    <w:lock w:val="sdtLocked"/>
                                  </w:sdtPr>
                                  <w:sdtEndPr/>
                                  <w:sdtContent>
                                    <w:p w:rsidR="00D40791" w:rsidRDefault="00262E88">
                                      <w:pPr>
                                        <w:tabs>
                                          <w:tab w:val="left" w:pos="142"/>
                                        </w:tabs>
                                        <w:ind w:right="-29"/>
                                        <w:jc w:val="both"/>
                                        <w:rPr>
                                          <w:sz w:val="20"/>
                                        </w:rPr>
                                      </w:pPr>
                                      <w:sdt>
                                        <w:sdtPr>
                                          <w:alias w:val="Numeris"/>
                                          <w:tag w:val="nr_508b3d81352b42838271bf4bf785b1c5"/>
                                          <w:id w:val="1540242733"/>
                                          <w:lock w:val="sdtLocked"/>
                                        </w:sdtPr>
                                        <w:sdtEndPr/>
                                        <w:sdtContent>
                                          <w:r>
                                            <w:rPr>
                                              <w:sz w:val="20"/>
                                            </w:rPr>
                                            <w:t>3</w:t>
                                          </w:r>
                                        </w:sdtContent>
                                      </w:sdt>
                                      <w:r>
                                        <w:rPr>
                                          <w:sz w:val="20"/>
                                        </w:rPr>
                                        <w:t xml:space="preserve">. </w:t>
                                      </w:r>
                                      <w:r>
                                        <w:rPr>
                                          <w:bCs/>
                                          <w:sz w:val="20"/>
                                        </w:rPr>
                                        <w:t>Bendras</w:t>
                                      </w:r>
                                      <w:r>
                                        <w:rPr>
                                          <w:sz w:val="20"/>
                                          <w:shd w:val="clear" w:color="auto" w:fill="FFFFFF"/>
                                        </w:rPr>
                                        <w:t xml:space="preserve"> 2021–2027 m. ES fondų investicijų programos Lietuvai rodiklis</w:t>
                                      </w:r>
                                      <w:r>
                                        <w:rPr>
                                          <w:sz w:val="20"/>
                                        </w:rPr>
                                        <w:t xml:space="preserve"> Vidurio ir vakarų Lietuvos regione.</w:t>
                                      </w:r>
                                    </w:p>
                                  </w:sdtContent>
                                </w:sdt>
                                <w:sdt>
                                  <w:sdtPr>
                                    <w:alias w:val="4 p."/>
                                    <w:tag w:val="part_6df15021374b405eb9dbdc4507b1701d"/>
                                    <w:id w:val="642696812"/>
                                    <w:lock w:val="sdtLocked"/>
                                  </w:sdtPr>
                                  <w:sdtEndPr/>
                                  <w:sdtContent>
                                    <w:p w:rsidR="00D40791" w:rsidRDefault="00262E88">
                                      <w:pPr>
                                        <w:tabs>
                                          <w:tab w:val="left" w:pos="142"/>
                                        </w:tabs>
                                        <w:ind w:right="-29"/>
                                        <w:jc w:val="both"/>
                                        <w:rPr>
                                          <w:bCs/>
                                          <w:sz w:val="20"/>
                                        </w:rPr>
                                      </w:pPr>
                                      <w:sdt>
                                        <w:sdtPr>
                                          <w:alias w:val="Numeris"/>
                                          <w:tag w:val="nr_6df15021374b405eb9dbdc4507b1701d"/>
                                          <w:id w:val="-532730320"/>
                                          <w:lock w:val="sdtLocked"/>
                                        </w:sdtPr>
                                        <w:sdtEndPr/>
                                        <w:sdtContent>
                                          <w:r>
                                            <w:rPr>
                                              <w:sz w:val="20"/>
                                            </w:rPr>
                                            <w:t>4</w:t>
                                          </w:r>
                                        </w:sdtContent>
                                      </w:sdt>
                                      <w:r>
                                        <w:rPr>
                                          <w:sz w:val="20"/>
                                        </w:rPr>
                                        <w:t xml:space="preserve">. </w:t>
                                      </w:r>
                                      <w:r>
                                        <w:rPr>
                                          <w:sz w:val="20"/>
                                          <w:shd w:val="clear" w:color="auto" w:fill="FFFFFF"/>
                                        </w:rPr>
                                        <w:t>2021–2027 m. ES fondų investicijų programos Lietuvai bendras rodiklis</w:t>
                                      </w:r>
                                      <w:r>
                                        <w:rPr>
                                          <w:iCs/>
                                          <w:sz w:val="20"/>
                                        </w:rPr>
                                        <w:t xml:space="preserve"> Sostinės regione ir Vidurio ir vakarų Lietuvos regione.</w:t>
                                      </w:r>
                                    </w:p>
                                  </w:sdtContent>
                                </w:sdt>
                                <w:sdt>
                                  <w:sdtPr>
                                    <w:alias w:val="5 p."/>
                                    <w:tag w:val="part_f02577e6fdec4a6b9ae089be46396f03"/>
                                    <w:id w:val="1645466755"/>
                                    <w:lock w:val="sdtLocked"/>
                                  </w:sdtPr>
                                  <w:sdtEndPr/>
                                  <w:sdtContent>
                                    <w:p w:rsidR="00D40791" w:rsidRDefault="00262E88">
                                      <w:pPr>
                                        <w:tabs>
                                          <w:tab w:val="left" w:pos="142"/>
                                        </w:tabs>
                                        <w:ind w:right="-29"/>
                                        <w:jc w:val="both"/>
                                        <w:rPr>
                                          <w:bCs/>
                                          <w:sz w:val="20"/>
                                        </w:rPr>
                                      </w:pPr>
                                      <w:sdt>
                                        <w:sdtPr>
                                          <w:alias w:val="Numeris"/>
                                          <w:tag w:val="nr_f02577e6fdec4a6b9ae089be46396f03"/>
                                          <w:id w:val="-2071107275"/>
                                          <w:lock w:val="sdtLocked"/>
                                        </w:sdtPr>
                                        <w:sdtEndPr/>
                                        <w:sdtContent>
                                          <w:r>
                                            <w:rPr>
                                              <w:bCs/>
                                              <w:sz w:val="20"/>
                                            </w:rPr>
                                            <w:t>5</w:t>
                                          </w:r>
                                        </w:sdtContent>
                                      </w:sdt>
                                      <w:r>
                                        <w:rPr>
                                          <w:bCs/>
                                          <w:sz w:val="20"/>
                                        </w:rPr>
                                        <w:t>. n/a – neaktualu.</w:t>
                                      </w:r>
                                    </w:p>
                                  </w:sdtContent>
                                </w:sdt>
                                <w:sdt>
                                  <w:sdtPr>
                                    <w:alias w:val="6 p."/>
                                    <w:tag w:val="part_4f149ea0301546629732e1e419c4eaf5"/>
                                    <w:id w:val="-1379090721"/>
                                    <w:lock w:val="sdtLocked"/>
                                  </w:sdtPr>
                                  <w:sdtEndPr/>
                                  <w:sdtContent>
                                    <w:p w:rsidR="00D40791" w:rsidRDefault="00262E88">
                                      <w:pPr>
                                        <w:tabs>
                                          <w:tab w:val="left" w:pos="142"/>
                                        </w:tabs>
                                        <w:ind w:right="-29"/>
                                        <w:jc w:val="both"/>
                                        <w:rPr>
                                          <w:bCs/>
                                          <w:sz w:val="20"/>
                                        </w:rPr>
                                      </w:pPr>
                                      <w:sdt>
                                        <w:sdtPr>
                                          <w:alias w:val="Numeris"/>
                                          <w:tag w:val="nr_4f149ea0301546629732e1e419c4eaf5"/>
                                          <w:id w:val="506947428"/>
                                          <w:lock w:val="sdtLocked"/>
                                        </w:sdtPr>
                                        <w:sdtEndPr/>
                                        <w:sdtContent>
                                          <w:r>
                                            <w:rPr>
                                              <w:bCs/>
                                              <w:sz w:val="20"/>
                                            </w:rPr>
                                            <w:t>6</w:t>
                                          </w:r>
                                        </w:sdtContent>
                                      </w:sdt>
                                      <w:r>
                                        <w:rPr>
                                          <w:bCs/>
                                          <w:sz w:val="20"/>
                                        </w:rPr>
                                        <w:t xml:space="preserve">. Rodiklis imamas iš GEM (angl. „Global </w:t>
                                      </w:r>
                                      <w:proofErr w:type="spellStart"/>
                                      <w:r>
                                        <w:rPr>
                                          <w:bCs/>
                                          <w:sz w:val="20"/>
                                        </w:rPr>
                                        <w:t>Entrepreneurship</w:t>
                                      </w:r>
                                      <w:proofErr w:type="spellEnd"/>
                                      <w:r>
                                        <w:rPr>
                                          <w:bCs/>
                                          <w:sz w:val="20"/>
                                        </w:rPr>
                                        <w:t xml:space="preserve"> </w:t>
                                      </w:r>
                                      <w:proofErr w:type="spellStart"/>
                                      <w:r>
                                        <w:rPr>
                                          <w:bCs/>
                                          <w:sz w:val="20"/>
                                        </w:rPr>
                                        <w:t>Monitor</w:t>
                                      </w:r>
                                      <w:proofErr w:type="spellEnd"/>
                                      <w:r>
                                        <w:rPr>
                                          <w:bCs/>
                                          <w:sz w:val="20"/>
                                        </w:rPr>
                                        <w:t>“) tyrimo ir rodo, kokia šalies verslų dalis yra kuriama matant galimybes (tokie verslai turi didesnį pote</w:t>
                                      </w:r>
                                      <w:r>
                                        <w:rPr>
                                          <w:bCs/>
                                          <w:sz w:val="20"/>
                                        </w:rPr>
                                        <w:t>ncialą augti).</w:t>
                                      </w:r>
                                    </w:p>
                                  </w:sdtContent>
                                </w:sdt>
                                <w:sdt>
                                  <w:sdtPr>
                                    <w:alias w:val="7 p."/>
                                    <w:tag w:val="part_17553e09828042a185940c6bcee07ca5"/>
                                    <w:id w:val="-32419132"/>
                                    <w:lock w:val="sdtLocked"/>
                                  </w:sdtPr>
                                  <w:sdtEndPr/>
                                  <w:sdtContent>
                                    <w:p w:rsidR="00D40791" w:rsidRDefault="00262E88">
                                      <w:pPr>
                                        <w:tabs>
                                          <w:tab w:val="left" w:pos="142"/>
                                        </w:tabs>
                                        <w:ind w:right="-29"/>
                                        <w:jc w:val="both"/>
                                        <w:rPr>
                                          <w:bCs/>
                                          <w:sz w:val="20"/>
                                        </w:rPr>
                                      </w:pPr>
                                      <w:sdt>
                                        <w:sdtPr>
                                          <w:alias w:val="Numeris"/>
                                          <w:tag w:val="nr_17553e09828042a185940c6bcee07ca5"/>
                                          <w:id w:val="-866516647"/>
                                          <w:lock w:val="sdtLocked"/>
                                        </w:sdtPr>
                                        <w:sdtEndPr/>
                                        <w:sdtContent>
                                          <w:r>
                                            <w:rPr>
                                              <w:bCs/>
                                              <w:sz w:val="20"/>
                                            </w:rPr>
                                            <w:t>7</w:t>
                                          </w:r>
                                        </w:sdtContent>
                                      </w:sdt>
                                      <w:r>
                                        <w:rPr>
                                          <w:bCs/>
                                          <w:sz w:val="20"/>
                                        </w:rPr>
                                        <w:t>. Rodiklių reikšmės bus pasiektos, jei bus skirtas visas suplanuotas finansavimas.“</w:t>
                                      </w:r>
                                    </w:p>
                                    <w:p w:rsidR="00D40791" w:rsidRDefault="00262E88">
                                      <w:pPr>
                                        <w:tabs>
                                          <w:tab w:val="left" w:pos="142"/>
                                        </w:tabs>
                                        <w:ind w:left="-142"/>
                                        <w:jc w:val="both"/>
                                        <w:rPr>
                                          <w:sz w:val="22"/>
                                          <w:szCs w:val="22"/>
                                          <w:lang w:eastAsia="lt-LT"/>
                                        </w:rPr>
                                      </w:pPr>
                                    </w:p>
                                  </w:sdtContent>
                                </w:sdt>
                              </w:sdtContent>
                            </w:sdt>
                          </w:sdtContent>
                        </w:sdt>
                      </w:sdtContent>
                    </w:sdt>
                  </w:sdtContent>
                </w:sdt>
              </w:sdtContent>
            </w:sdt>
          </w:sdtContent>
        </w:sdt>
        <w:sdt>
          <w:sdtPr>
            <w:alias w:val="2 p."/>
            <w:tag w:val="part_af1bc417ee944d50a5cceb4cc92c7457"/>
            <w:id w:val="472101812"/>
            <w:lock w:val="sdtLocked"/>
          </w:sdtPr>
          <w:sdtEndPr/>
          <w:sdtContent>
            <w:p w:rsidR="00D40791" w:rsidRDefault="00262E88">
              <w:pPr>
                <w:tabs>
                  <w:tab w:val="left" w:pos="142"/>
                  <w:tab w:val="left" w:pos="1276"/>
                  <w:tab w:val="left" w:pos="1418"/>
                </w:tabs>
                <w:ind w:right="-29" w:firstLine="709"/>
                <w:jc w:val="both"/>
                <w:rPr>
                  <w:szCs w:val="24"/>
                </w:rPr>
              </w:pPr>
              <w:sdt>
                <w:sdtPr>
                  <w:alias w:val="Numeris"/>
                  <w:tag w:val="nr_af1bc417ee944d50a5cceb4cc92c7457"/>
                  <w:id w:val="766203856"/>
                  <w:lock w:val="sdtLocked"/>
                </w:sdtPr>
                <w:sdtEndPr/>
                <w:sdtContent>
                  <w:r>
                    <w:rPr>
                      <w:szCs w:val="24"/>
                    </w:rPr>
                    <w:t>2</w:t>
                  </w:r>
                </w:sdtContent>
              </w:sdt>
              <w:r>
                <w:rPr>
                  <w:szCs w:val="24"/>
                </w:rPr>
                <w:t xml:space="preserve">. Nustatyti, kad kituose teisės aktuose plėtros programos pavadinimas „2022–2030 metų plėtros programos valdytojos Lietuvos </w:t>
              </w:r>
              <w:r>
                <w:rPr>
                  <w:szCs w:val="24"/>
                </w:rPr>
                <w:t>Respublikos ekonomikos ir inovacijų ministerijos ekonomikos transformacijos ir konkurencingumo plėtros programa“ atitinka plėtros programos pavadinimą „2022–2030 metų ekonomikos transformacijos ir konkurencingumo plėtros programa“, o pateiktos nuorodos į L</w:t>
              </w:r>
              <w:r>
                <w:rPr>
                  <w:szCs w:val="24"/>
                </w:rPr>
                <w:t>ietuvos Respublikos Vyriausybės 2022 m. kovo 16 d. nutarimą Nr. 247 „Dėl 2022–2030 metų plėtros programos valdytojos Lietuvos Respublikos ekonomikos ir inovacijų ministerijos ekonomikos transformacijos ir konkurencingumo plėtros programos patvirtinimo“ rei</w:t>
              </w:r>
              <w:r>
                <w:rPr>
                  <w:szCs w:val="24"/>
                </w:rPr>
                <w:t>škia nuorodą į Lietuvos Respublikos Vyriausybės 2022 m. kovo 16 d. nutarimą Nr. 247 „Dėl 2022–2030 metų ekonomikos transformacijos ir konkurencingumo plėtros programos patvirtinimo“.</w:t>
              </w:r>
            </w:p>
            <w:p w:rsidR="00D40791" w:rsidRDefault="00D40791">
              <w:pPr>
                <w:jc w:val="both"/>
                <w:rPr>
                  <w:szCs w:val="24"/>
                  <w:lang w:eastAsia="lt-LT"/>
                </w:rPr>
              </w:pPr>
            </w:p>
            <w:p w:rsidR="00D40791" w:rsidRDefault="00D40791">
              <w:pPr>
                <w:jc w:val="both"/>
                <w:rPr>
                  <w:lang w:eastAsia="lt-LT"/>
                </w:rPr>
              </w:pPr>
            </w:p>
            <w:p w:rsidR="00D40791" w:rsidRDefault="00D40791">
              <w:pPr>
                <w:jc w:val="both"/>
                <w:rPr>
                  <w:lang w:eastAsia="lt-LT"/>
                </w:rPr>
              </w:pPr>
            </w:p>
            <w:p w:rsidR="00D40791" w:rsidRDefault="00262E88">
              <w:pPr>
                <w:jc w:val="both"/>
                <w:rPr>
                  <w:lang w:eastAsia="lt-LT"/>
                </w:rPr>
              </w:pPr>
            </w:p>
          </w:sdtContent>
        </w:sdt>
        <w:sdt>
          <w:sdtPr>
            <w:alias w:val="signatura"/>
            <w:tag w:val="part_d186ab7a6d3941ffade2d50431a9b12c"/>
            <w:id w:val="1417288925"/>
            <w:lock w:val="sdtLocked"/>
          </w:sdtPr>
          <w:sdtEndPr/>
          <w:sdtContent>
            <w:p w:rsidR="00D40791" w:rsidRDefault="00262E88">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D40791" w:rsidRDefault="00D40791">
              <w:pPr>
                <w:tabs>
                  <w:tab w:val="center" w:pos="-7800"/>
                  <w:tab w:val="left" w:pos="6237"/>
                  <w:tab w:val="right" w:pos="8306"/>
                </w:tabs>
                <w:rPr>
                  <w:lang w:eastAsia="lt-LT"/>
                </w:rPr>
              </w:pPr>
            </w:p>
            <w:p w:rsidR="00D40791" w:rsidRDefault="00D40791">
              <w:pPr>
                <w:tabs>
                  <w:tab w:val="center" w:pos="-7800"/>
                  <w:tab w:val="left" w:pos="6237"/>
                  <w:tab w:val="right" w:pos="8306"/>
                </w:tabs>
                <w:rPr>
                  <w:lang w:eastAsia="lt-LT"/>
                </w:rPr>
              </w:pPr>
            </w:p>
            <w:p w:rsidR="00D40791" w:rsidRDefault="00D40791">
              <w:pPr>
                <w:tabs>
                  <w:tab w:val="center" w:pos="-7800"/>
                  <w:tab w:val="left" w:pos="6237"/>
                  <w:tab w:val="right" w:pos="8306"/>
                </w:tabs>
                <w:rPr>
                  <w:lang w:eastAsia="lt-LT"/>
                </w:rPr>
              </w:pPr>
            </w:p>
            <w:p w:rsidR="00D40791" w:rsidRDefault="00262E88">
              <w:pPr>
                <w:tabs>
                  <w:tab w:val="center" w:pos="-7800"/>
                  <w:tab w:val="left" w:pos="6237"/>
                  <w:tab w:val="right" w:pos="8306"/>
                </w:tabs>
                <w:rPr>
                  <w:lang w:eastAsia="lt-LT"/>
                </w:rPr>
              </w:pPr>
              <w:r>
                <w:rPr>
                  <w:lang w:eastAsia="lt-LT"/>
                </w:rPr>
                <w:t xml:space="preserve">Ekonomikos </w:t>
              </w:r>
              <w:r>
                <w:rPr>
                  <w:lang w:eastAsia="lt-LT"/>
                </w:rPr>
                <w:t>ir inovacijų ministrė</w:t>
              </w:r>
              <w:r>
                <w:rPr>
                  <w:lang w:eastAsia="lt-LT"/>
                </w:rPr>
                <w:tab/>
                <w:t xml:space="preserve">                Aušrinė Armonaitė</w:t>
              </w:r>
            </w:p>
          </w:sdtContent>
        </w:sdt>
      </w:sdtContent>
    </w:sdt>
    <w:sectPr w:rsidR="00D40791">
      <w:headerReference w:type="even" r:id="rId12"/>
      <w:headerReference w:type="default" r:id="rId13"/>
      <w:footerReference w:type="even" r:id="rId14"/>
      <w:footerReference w:type="default" r:id="rId15"/>
      <w:headerReference w:type="first" r:id="rId16"/>
      <w:footerReference w:type="first" r:id="rId17"/>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0791" w:rsidRDefault="00262E88">
      <w:pPr>
        <w:rPr>
          <w:lang w:eastAsia="lt-LT"/>
        </w:rPr>
      </w:pPr>
      <w:r>
        <w:rPr>
          <w:lang w:eastAsia="lt-LT"/>
        </w:rPr>
        <w:separator/>
      </w:r>
    </w:p>
  </w:endnote>
  <w:endnote w:type="continuationSeparator" w:id="0">
    <w:p w:rsidR="00D40791" w:rsidRDefault="00262E8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D40791">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D40791">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D40791">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0791" w:rsidRDefault="00262E88">
      <w:pPr>
        <w:rPr>
          <w:lang w:eastAsia="lt-LT"/>
        </w:rPr>
      </w:pPr>
      <w:r>
        <w:rPr>
          <w:lang w:eastAsia="lt-LT"/>
        </w:rPr>
        <w:separator/>
      </w:r>
    </w:p>
  </w:footnote>
  <w:footnote w:type="continuationSeparator" w:id="0">
    <w:p w:rsidR="00D40791" w:rsidRDefault="00262E8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262E88">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D40791" w:rsidRDefault="00D4079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262E88">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D40791" w:rsidRDefault="00D4079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0791" w:rsidRDefault="00D40791">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62E88"/>
    <w:rsid w:val="004C66E7"/>
    <w:rsid w:val="00D40791"/>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49E912"/>
  <w15:docId w15:val="{26D4AECC-63C3-49E1-B1E4-6350A739F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2E8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0A81E3E-B077-47FC-88DA-814DA7A2F82C}"/>
      </w:docPartPr>
      <w:docPartBody>
        <w:p w:rsidR="00000000" w:rsidRDefault="00BF00F3">
          <w:r w:rsidRPr="006B412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00F3"/>
    <w:rsid w:val="00BF00F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0F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E70E878B9762FB428BAFB993B6E9BF94" ma:contentTypeVersion="13" ma:contentTypeDescription="Kurkite naują dokumentą." ma:contentTypeScope="" ma:versionID="eaaaee8033818ad58eac3775ddda1f22">
  <xsd:schema xmlns:xsd="http://www.w3.org/2001/XMLSchema" xmlns:xs="http://www.w3.org/2001/XMLSchema" xmlns:p="http://schemas.microsoft.com/office/2006/metadata/properties" xmlns:ns2="59d6da47-c02d-4c8e-bbe0-b2333c49d75a" xmlns:ns3="82c376b6-d0cc-4b1c-aaf6-4a271a31a0ee" targetNamespace="http://schemas.microsoft.com/office/2006/metadata/properties" ma:root="true" ma:fieldsID="3f53000ee1f310d3a9f03dec5143d228" ns2:_="" ns3:_="">
    <xsd:import namespace="59d6da47-c02d-4c8e-bbe0-b2333c49d75a"/>
    <xsd:import namespace="82c376b6-d0cc-4b1c-aaf6-4a271a31a0e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d6da47-c02d-4c8e-bbe0-b2333c49d75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descriptio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c376b6-d0cc-4b1c-aaf6-4a271a31a0e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16dba11f-d585-44e0-8481-bfa5748c0fa5}" ma:internalName="TaxCatchAll" ma:showField="CatchAllData" ma:web="82c376b6-d0cc-4b1c-aaf6-4a271a31a0e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2c376b6-d0cc-4b1c-aaf6-4a271a31a0ee" xsi:nil="true"/>
    <lcf76f155ced4ddcb4097134ff3c332f xmlns="59d6da47-c02d-4c8e-bbe0-b2333c49d75a">
      <Terms xmlns="http://schemas.microsoft.com/office/infopath/2007/PartnerControls"/>
    </lcf76f155ced4ddcb4097134ff3c332f>
  </documentManagement>
</p:properties>
</file>

<file path=customXml/item4.xml><?xml version="1.0" encoding="utf-8"?>
<Parts xmlns="http://lrs.lt/TAIS/DocParts">
  <Part Type="pagrindine" DocPartId="d803888c66014f3eb76576b70a9a6de3" PartId="47eee25bc3214385ba48115e56bb40e2">
    <Part Type="preambule" DocPartId="39d4f850c8cd40118e7840673f7f4c49" PartId="388f5c2ddb51438881bb995fbbcafa61"/>
    <Part Type="punktas" Nr="1" Abbr="1 p." DocPartId="abc078974e9540fd8506cbb151f90305" PartId="05a3f6aaa3e546179e31eb504be37e90">
      <Part Type="papunktis" Nr="1.1" Abbr="1.1 pp." DocPartId="0827da58dc41473cb70e868cd51e05af" PartId="6910231df38e446595df59e5bbd031fc">
        <Part Type="citata" DocPartId="02ab7afafa7a47a39ea37a09bf1d9707" PartId="01ed2f5911b14f99a843fb26a960e1ec">
          <Part Type="pagrindine" DocPartId="55889ec7cca245538b980d2ab7b7e842" PartId="e88bcfe032e3434d8020e3d9b86a51ef">
            <Part Type="preambule" DocPartId="12fcbab7e02e49008490bc1491ce59f5" PartId="0567d4c88c6e46db8784fa9dcf26b4b8"/>
            <Part Type="pastraipa" DocPartId="8140fb1e783d484891cbb052731f4ccd" PartId="6a5d46d9778b485eaf8903410c8a236b"/>
          </Part>
        </Part>
      </Part>
      <Part Type="papunktis" Nr="1.2" Abbr="1.2 pp." DocPartId="a97be0b4651b45acaae6c0a566112a95" PartId="8ab2f66a04ee40d99d79cea9daa71039">
        <Part Type="papunktis" Nr="1.2.1" Abbr="1.2.1 pp." DocPartId="68912f18420044a88ccabcd83bbd6d94" PartId="8116dc61a08c4600a4b91a4f6abd0fdb">
          <Part Type="citata" DocPartId="6f436f6c89fe4274842cafdd57d25adb" PartId="3507e76fe40b494486e72e461c855b90">
            <Part Type="pastraipa" DocPartId="798eecb849bb44e9be5e585805305688" PartId="4329ef637a364268bcea4272ffb4fe77"/>
          </Part>
        </Part>
        <Part Type="papunktis" Nr="1.2.2" Abbr="1.2.2 pp." DocPartId="a86dd8c307c146929a4b226c1300c4cb" PartId="4a45a2addef247418508a50c614413ab">
          <Part Type="citata" DocPartId="bbb094f254ca4f67b8c268a9045c8ce9" PartId="374a71f99afa4f89a8da124b1f1a97ae">
            <Part Type="pastraipa" DocPartId="cae977741a2a44788787387e4a6f5a5b" PartId="0fad48544b324721ba0ef22d468e4d3c"/>
          </Part>
        </Part>
        <Part Type="papunktis" Nr="1.2.3" Abbr="1.2.3 pp." DocPartId="1c822237480a4fcab43998c0dafef1f1" PartId="21d1d403b9f14a459d31ae071bfe949e"/>
        <Part Type="papunktis" Nr="1.2.4" Abbr="1.2.4 pp." DocPartId="5cd051b570de431b9fb35602c4416bdf" PartId="14d9702021a2418da6694ba82f916e9b"/>
        <Part Type="papunktis" Nr="1.2.5" Abbr="1.2.5 pp." DocPartId="578d6dea73f74b39aea7fe5b86c076f0" PartId="48c879f5b1b445389cd01564c452e528"/>
        <Part Type="papunktis" Nr="1.2.6" Abbr="1.2.6 pp." DocPartId="2b1e9add1c864332b5da859e15e0c971" PartId="3376aee582624d20bfbbb6529b6f1da2">
          <Part Type="citata" DocPartId="c0ff3986cd9c436888aeb2e6987d09ea" PartId="bad155c679f44f078ef1673f066c7bb5">
            <Part Type="skyrius" Nr="2" Title="FINANSAVIMO PLANAS" DocPartId="2d318b7528fc4c0c8e6bd57637e00918" PartId="39dc3d40adea431db8df31e4a5bca037">
              <Part Type="pastaba" Title="Pastabos:" DocPartId="1f02bd20258647a6992741946f336e23" PartId="81be1659bf7d4885850c9fcb73896ee8">
                <Part Type="punktas" Nr="1" Abbr="1 p." DocPartId="0f3040bb37f94bd08ed4dd25b66b62c0" PartId="f8866b1ec36c4fcebc11baf5b1dd781d"/>
                <Part Type="punktas" Nr="2" Abbr="2 p." DocPartId="bffb131372c1462faeb70d5c7ecc17b1" PartId="07838e70e8fa4173933651f1579f7511"/>
                <Part Type="punktas" Nr="3" Abbr="3 p." DocPartId="2407ae4a324e4d919b0a6a9a43e969ca" PartId="e51ad86990424907a37d26f54077664e"/>
                <Part Type="punktas" Nr="4" Abbr="4 p." DocPartId="8fbc74d9667a409e81993d7dea4b6aef" PartId="c79f3d9e8e654d3bb56640ce375fe7f3"/>
                <Part Type="punktas" Nr="5" Abbr="5 p." DocPartId="c143fd5b7ba7467aa51a06a55146dad5" PartId="e0482ea05f454560ab133cfbcffed5e1"/>
                <Part Type="punktas" Nr="6" Abbr="6 p." DocPartId="6b825556c26b47f5bb5af203729f5d23" PartId="e94e4ef8eaa74bea9eb5627116662244"/>
                <Part Type="punktas" Nr="7" Abbr="7 p." DocPartId="657a78ecc2344de68cf9332a5ab01c6b" PartId="f30420d85e1f43679945406c6f3033a1"/>
                <Part Type="punktas" Nr="8" Abbr="8 p." DocPartId="1e7332f236254802b20cdf5a9987404f" PartId="6efd3a27795e4915b989989f094c135f"/>
                <Part Type="punktas" Nr="9" Abbr="9 p." DocPartId="a95355b1dc4c46398462864343e4b205" PartId="ba3af3e4c9914d5eac480e32675cd89c"/>
                <Part Type="punktas" Nr="10" Abbr="10 p." DocPartId="a4f8bd37ea704fb0966ecfa3d3fd9c83" PartId="98eb4c308107435894b885ec9043bdd8"/>
                <Part Type="punktas" Nr="11" Abbr="11 p." DocPartId="cf370767e7fa4e9694f334153cfdb317" PartId="e8a2c92b72f048d3869349743620b62e"/>
                <Part Type="punktas" Nr="12" Abbr="12 p." DocPartId="1ad2938ad7da4f9ca6d3156094dd8377" PartId="12103b42d8374bb2894c0097f180deaa"/>
                <Part Type="punktas" Nr="13" Abbr="13 p." DocPartId="3559297adca141278e6be60f2e8bea6d" PartId="e2801a5eda0b4ca7919968d1b24b0b1d"/>
              </Part>
            </Part>
          </Part>
        </Part>
        <Part Type="papunktis" Nr="1.2.7" Abbr="1.2.7 pp." DocPartId="29c064f4c3c140baadb6efa4a5425af4" PartId="2362a8d32a26446082af4d18293226c7">
          <Part Type="citata" DocPartId="77cdbaa547514fc1ac0893bbeaf005cb" PartId="4351a5fcebeb499f96ae5ee122200102">
            <Part Type="skyrius" Nr="3" Title="PRIEMONIŲ RINKINYS" DocPartId="fe76de9ca99144399c770a096474af09" PartId="eb9f2b1d3b61485e8338f599c56012a4">
              <Part Type="pastaba" Title="Pastabos:" DocPartId="f67fd6bbc8434caaaf59ba5b6082b232" PartId="b3d5c0bae27744b89ae88c3a4c2ae20b">
                <Part Type="punktas" Nr="1" Abbr="1 p." DocPartId="d528d8ed81a24e3c8eb9266eae9c418e" PartId="eff54f11d3404a76a46b2ba37ac090ac"/>
                <Part Type="punktas" Nr="2" Abbr="2 p." DocPartId="09776c735bbc4adb81c360c8e67933e7" PartId="b52416d726774e48ad14fe248fa63abd"/>
                <Part Type="punktas" Nr="3" Abbr="3 p." DocPartId="7f8a3f3a3b3b4cb3bc4d296fd35cc917" PartId="508b3d81352b42838271bf4bf785b1c5"/>
                <Part Type="punktas" Nr="4" Abbr="4 p." DocPartId="3dbdb04fcd0d4a5abe3869c8be4cee9f" PartId="6df15021374b405eb9dbdc4507b1701d"/>
                <Part Type="punktas" Nr="5" Abbr="5 p." DocPartId="cf8f5e59b68c4885a39806eb1444a660" PartId="f02577e6fdec4a6b9ae089be46396f03"/>
                <Part Type="punktas" Nr="6" Abbr="6 p." DocPartId="33c1cf1d7b0a472786dfd4c886624334" PartId="4f149ea0301546629732e1e419c4eaf5"/>
                <Part Type="punktas" Nr="7" Abbr="7 p." DocPartId="9826c28fd2444020b17976f486b61233" PartId="17553e09828042a185940c6bcee07ca5"/>
              </Part>
            </Part>
          </Part>
        </Part>
      </Part>
    </Part>
    <Part Type="punktas" Nr="2" Abbr="2 p." DocPartId="17071eafd2144295b8ffb8f8f0035077" PartId="af1bc417ee944d50a5cceb4cc92c7457"/>
    <Part Type="signatura" DocPartId="6ce3a6e3777a47a5b551ce2dfe4f264f" PartId="d186ab7a6d3941ffade2d50431a9b12c"/>
  </Part>
</Parts>
</file>

<file path=customXml/itemProps1.xml><?xml version="1.0" encoding="utf-8"?>
<ds:datastoreItem xmlns:ds="http://schemas.openxmlformats.org/officeDocument/2006/customXml" ds:itemID="{E6F12480-84CF-4818-9EA4-29F340DDF6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d6da47-c02d-4c8e-bbe0-b2333c49d75a"/>
    <ds:schemaRef ds:uri="82c376b6-d0cc-4b1c-aaf6-4a271a31a0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77CFED-C485-4BC2-9A98-B1B11162DD2A}">
  <ds:schemaRefs>
    <ds:schemaRef ds:uri="http://schemas.microsoft.com/sharepoint/v3/contenttype/forms"/>
  </ds:schemaRefs>
</ds:datastoreItem>
</file>

<file path=customXml/itemProps3.xml><?xml version="1.0" encoding="utf-8"?>
<ds:datastoreItem xmlns:ds="http://schemas.openxmlformats.org/officeDocument/2006/customXml" ds:itemID="{8C6698F1-917B-4B62-BD04-CE0D9D21C063}">
  <ds:schemaRefs>
    <ds:schemaRef ds:uri="http://schemas.microsoft.com/office/2006/metadata/properties"/>
    <ds:schemaRef ds:uri="http://schemas.microsoft.com/office/infopath/2007/PartnerControls"/>
    <ds:schemaRef ds:uri="82c376b6-d0cc-4b1c-aaf6-4a271a31a0ee"/>
    <ds:schemaRef ds:uri="59d6da47-c02d-4c8e-bbe0-b2333c49d75a"/>
  </ds:schemaRefs>
</ds:datastoreItem>
</file>

<file path=customXml/itemProps4.xml><?xml version="1.0" encoding="utf-8"?>
<ds:datastoreItem xmlns:ds="http://schemas.openxmlformats.org/officeDocument/2006/customXml" ds:itemID="{6279ED37-41E5-44AE-953E-D5502A4514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17</Pages>
  <Words>4453</Words>
  <Characters>31968</Characters>
  <Application>Microsoft Office Word</Application>
  <DocSecurity>0</DocSecurity>
  <Lines>266</Lines>
  <Paragraphs>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36349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2024-01-05T06:53:00Z</dcterms:created>
  <dcterms:modified xsi:type="dcterms:W3CDTF">2024-01-05T07:21:00Z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0x010100A00B8EBBFCD5FF4496FD077058AF1610</vt:lpwstr>
  </property>
</Properties>
</file>