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39c071233794eaeb68f8ea53854d26a"/>
        <w:id w:val="926163780"/>
        <w:lock w:val="sdtLocked"/>
      </w:sdtPr>
      <w:sdtEndPr/>
      <w:sdtContent>
        <w:p w14:paraId="3B9425C0" w14:textId="77777777" w:rsidR="002C4CB1" w:rsidRDefault="002C4CB1" w:rsidP="00D85AD5">
          <w:pPr>
            <w:tabs>
              <w:tab w:val="center" w:pos="4819"/>
              <w:tab w:val="right" w:pos="9638"/>
            </w:tabs>
            <w:jc w:val="center"/>
          </w:pPr>
        </w:p>
        <w:p w14:paraId="03D9E7B8" w14:textId="5151F5C5" w:rsidR="002C4CB1" w:rsidRDefault="00DA4660">
          <w:pPr>
            <w:jc w:val="center"/>
            <w:rPr>
              <w:sz w:val="22"/>
            </w:rPr>
          </w:pPr>
          <w:r>
            <w:rPr>
              <w:noProof/>
              <w:lang w:eastAsia="lt-LT"/>
            </w:rPr>
            <w:drawing>
              <wp:inline distT="0" distB="0" distL="0" distR="0" wp14:anchorId="504E5E62" wp14:editId="6987AAF1">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0972CFE5" w14:textId="77777777" w:rsidR="002C4CB1" w:rsidRDefault="00DA4660" w:rsidP="00DA4660">
          <w:pPr>
            <w:overflowPunct w:val="0"/>
            <w:jc w:val="center"/>
            <w:textAlignment w:val="baseline"/>
            <w:rPr>
              <w:b/>
            </w:rPr>
          </w:pPr>
          <w:r>
            <w:rPr>
              <w:b/>
            </w:rPr>
            <w:t>LIETUVOS RESPUBLIKOS ŽEMĖS ŪKIO MINISTRAS</w:t>
          </w:r>
        </w:p>
        <w:p w14:paraId="0D8D8BD1" w14:textId="77777777" w:rsidR="002C4CB1" w:rsidRDefault="002C4CB1" w:rsidP="00DA4660">
          <w:pPr>
            <w:overflowPunct w:val="0"/>
            <w:jc w:val="center"/>
            <w:textAlignment w:val="baseline"/>
            <w:rPr>
              <w:b/>
            </w:rPr>
          </w:pPr>
        </w:p>
        <w:p w14:paraId="1F6D17D2" w14:textId="44A87497" w:rsidR="002C4CB1" w:rsidRDefault="00DA4660" w:rsidP="00DA4660">
          <w:pPr>
            <w:overflowPunct w:val="0"/>
            <w:jc w:val="center"/>
            <w:textAlignment w:val="baseline"/>
            <w:rPr>
              <w:b/>
            </w:rPr>
          </w:pPr>
          <w:r>
            <w:rPr>
              <w:b/>
            </w:rPr>
            <w:t>ĮSAKYMAS</w:t>
          </w:r>
        </w:p>
        <w:p w14:paraId="325928A5" w14:textId="373786EA" w:rsidR="002C4CB1" w:rsidRDefault="00DA4660" w:rsidP="00DA4660">
          <w:pPr>
            <w:overflowPunct w:val="0"/>
            <w:jc w:val="center"/>
            <w:textAlignment w:val="baseline"/>
            <w:rPr>
              <w:b/>
            </w:rPr>
          </w:pPr>
          <w:r>
            <w:rPr>
              <w:b/>
            </w:rPr>
            <w:t>DĖL ŽEMĖS ŪKIO MINISTRO 2010 M. SAUSIO 22 D. ĮSAKYMO NR. 3D-34 „DĖL ŽEMDIRBIŲ ŠVIETIMO, KONSULTAVIMO PRIEMONIŲ, ŽEMĖS ŪKIO PARODŲ IR MOKSLINIŲ TYRIMŲ ATRANKOS KOMITETO SUDARYMO IR JO DARBO REGLAMENTO PATVIRTINIMO“ PAKEITIMO</w:t>
          </w:r>
        </w:p>
        <w:p w14:paraId="15B09DD6" w14:textId="77777777" w:rsidR="002C4CB1" w:rsidRDefault="002C4CB1" w:rsidP="00DA4660">
          <w:pPr>
            <w:overflowPunct w:val="0"/>
            <w:jc w:val="center"/>
            <w:textAlignment w:val="baseline"/>
          </w:pPr>
        </w:p>
        <w:p w14:paraId="6B627CB9" w14:textId="33A629CE" w:rsidR="00DA4660" w:rsidRPr="00DA4660" w:rsidRDefault="00DA4660" w:rsidP="00DA4660">
          <w:pPr>
            <w:overflowPunct w:val="0"/>
            <w:jc w:val="center"/>
            <w:textAlignment w:val="baseline"/>
            <w:rPr>
              <w:szCs w:val="24"/>
              <w:lang w:eastAsia="lt-LT"/>
            </w:rPr>
          </w:pPr>
          <w:r>
            <w:t xml:space="preserve">2023 m. liepos 7 d. Nr. </w:t>
          </w:r>
          <w:r w:rsidRPr="00DA4660">
            <w:rPr>
              <w:szCs w:val="24"/>
              <w:lang w:eastAsia="lt-LT"/>
            </w:rPr>
            <w:t>3D-456</w:t>
          </w:r>
        </w:p>
        <w:p w14:paraId="3D8200F5" w14:textId="77777777" w:rsidR="002C4CB1" w:rsidRDefault="00DA4660" w:rsidP="00DA4660">
          <w:pPr>
            <w:overflowPunct w:val="0"/>
            <w:jc w:val="center"/>
            <w:textAlignment w:val="baseline"/>
          </w:pPr>
          <w:r>
            <w:t>Vilnius</w:t>
          </w:r>
        </w:p>
        <w:p w14:paraId="3F6B9D5B" w14:textId="77777777" w:rsidR="002C4CB1" w:rsidRDefault="002C4CB1" w:rsidP="00DA4660">
          <w:pPr>
            <w:overflowPunct w:val="0"/>
            <w:jc w:val="center"/>
            <w:textAlignment w:val="baseline"/>
          </w:pPr>
        </w:p>
        <w:p w14:paraId="1E808A8C" w14:textId="77777777" w:rsidR="002C4CB1" w:rsidRDefault="002C4CB1" w:rsidP="00DA4660">
          <w:pPr>
            <w:overflowPunct w:val="0"/>
            <w:jc w:val="center"/>
            <w:textAlignment w:val="baseline"/>
            <w:rPr>
              <w:szCs w:val="24"/>
            </w:rPr>
          </w:pPr>
        </w:p>
        <w:sdt>
          <w:sdtPr>
            <w:alias w:val="preambule"/>
            <w:tag w:val="part_301922bb991243f68338c223637809f2"/>
            <w:id w:val="-779870540"/>
            <w:lock w:val="sdtLocked"/>
          </w:sdtPr>
          <w:sdtEndPr/>
          <w:sdtContent>
            <w:p w14:paraId="69E2638E" w14:textId="77567EFE" w:rsidR="002C4CB1" w:rsidRDefault="00DA4660" w:rsidP="00DA4660">
              <w:pPr>
                <w:overflowPunct w:val="0"/>
                <w:spacing w:line="360" w:lineRule="auto"/>
                <w:ind w:firstLine="720"/>
                <w:jc w:val="both"/>
                <w:textAlignment w:val="baseline"/>
                <w:rPr>
                  <w:szCs w:val="24"/>
                </w:rPr>
              </w:pPr>
              <w:r>
                <w:rPr>
                  <w:szCs w:val="24"/>
                </w:rPr>
                <w:t>P a k e i č i u Lietuvos Respublikos žemės ūkio ministro 2010 m. sausio 22 d. įsakymą Nr. 3D-34 „Dėl Žemdirbių švietimo, konsultavimo priemonių, žemės ūkio parodų ir mokslinių tyrimų atrankos komiteto sudarymo ir jo darbo reglamento patvirtinimo“:</w:t>
              </w:r>
            </w:p>
          </w:sdtContent>
        </w:sdt>
        <w:sdt>
          <w:sdtPr>
            <w:alias w:val="1 p."/>
            <w:tag w:val="part_88391e9578ec4e4fb7c0abd2daacbc8f"/>
            <w:id w:val="-1396735050"/>
            <w:lock w:val="sdtLocked"/>
          </w:sdtPr>
          <w:sdtEndPr/>
          <w:sdtContent>
            <w:p w14:paraId="444FD235" w14:textId="0BE138BC" w:rsidR="002C4CB1" w:rsidRPr="00DA4660" w:rsidRDefault="00D85AD5" w:rsidP="00DA4660">
              <w:pPr>
                <w:overflowPunct w:val="0"/>
                <w:spacing w:line="360" w:lineRule="auto"/>
                <w:ind w:firstLine="720"/>
                <w:jc w:val="both"/>
                <w:textAlignment w:val="baseline"/>
                <w:rPr>
                  <w:szCs w:val="24"/>
                </w:rPr>
              </w:pPr>
              <w:sdt>
                <w:sdtPr>
                  <w:alias w:val="Numeris"/>
                  <w:tag w:val="nr_88391e9578ec4e4fb7c0abd2daacbc8f"/>
                  <w:id w:val="704452102"/>
                  <w:lock w:val="sdtLocked"/>
                </w:sdtPr>
                <w:sdtEndPr/>
                <w:sdtContent>
                  <w:r w:rsidR="00DA4660" w:rsidRPr="00DA4660">
                    <w:rPr>
                      <w:szCs w:val="24"/>
                    </w:rPr>
                    <w:t>1</w:t>
                  </w:r>
                </w:sdtContent>
              </w:sdt>
              <w:r w:rsidR="00DA4660" w:rsidRPr="00DA4660">
                <w:rPr>
                  <w:szCs w:val="24"/>
                </w:rPr>
                <w:t>. Pakeičiu 1 punktą  ir jį išdėstau taip:</w:t>
              </w:r>
            </w:p>
            <w:sdt>
              <w:sdtPr>
                <w:alias w:val="citata"/>
                <w:tag w:val="part_3c50c51901a641be9e697dde8c3a67cc"/>
                <w:id w:val="1130819604"/>
                <w:lock w:val="sdtLocked"/>
              </w:sdtPr>
              <w:sdtEndPr/>
              <w:sdtContent>
                <w:sdt>
                  <w:sdtPr>
                    <w:alias w:val="1 p."/>
                    <w:tag w:val="part_3cbb289bd8b1410c80020931781cae33"/>
                    <w:id w:val="1456205395"/>
                    <w:lock w:val="sdtLocked"/>
                  </w:sdtPr>
                  <w:sdtEndPr/>
                  <w:sdtContent>
                    <w:p w14:paraId="454021AE" w14:textId="7589E207" w:rsidR="002C4CB1" w:rsidRDefault="00DA4660" w:rsidP="00DA4660">
                      <w:pPr>
                        <w:overflowPunct w:val="0"/>
                        <w:spacing w:line="360" w:lineRule="auto"/>
                        <w:ind w:firstLine="720"/>
                        <w:jc w:val="both"/>
                        <w:textAlignment w:val="baseline"/>
                        <w:rPr>
                          <w:szCs w:val="24"/>
                          <w:lang w:eastAsia="lt-LT"/>
                        </w:rPr>
                      </w:pPr>
                      <w:r>
                        <w:rPr>
                          <w:szCs w:val="24"/>
                        </w:rPr>
                        <w:t>„</w:t>
                      </w:r>
                      <w:sdt>
                        <w:sdtPr>
                          <w:alias w:val="Numeris"/>
                          <w:tag w:val="nr_3cbb289bd8b1410c80020931781cae33"/>
                          <w:id w:val="867502054"/>
                          <w:lock w:val="sdtLocked"/>
                        </w:sdtPr>
                        <w:sdtEndPr/>
                        <w:sdtContent>
                          <w:r>
                            <w:rPr>
                              <w:szCs w:val="24"/>
                            </w:rPr>
                            <w:t>1</w:t>
                          </w:r>
                        </w:sdtContent>
                      </w:sdt>
                      <w:r>
                        <w:rPr>
                          <w:szCs w:val="24"/>
                        </w:rPr>
                        <w:t>. S u d a r a u  Žemdirbių švietimo, konsultavimo priemonių, žemės ūkio parodų ir mokslinių tyrimų atrankos komitetą (toliau – komitetas):</w:t>
                      </w:r>
                    </w:p>
                    <w:p w14:paraId="4858F5AA" w14:textId="77777777" w:rsidR="002C4CB1" w:rsidRDefault="00DA4660" w:rsidP="00DA4660">
                      <w:pPr>
                        <w:tabs>
                          <w:tab w:val="left" w:pos="709"/>
                        </w:tabs>
                        <w:overflowPunct w:val="0"/>
                        <w:spacing w:line="360" w:lineRule="auto"/>
                        <w:ind w:firstLine="720"/>
                        <w:jc w:val="both"/>
                        <w:textAlignment w:val="baseline"/>
                        <w:rPr>
                          <w:szCs w:val="24"/>
                        </w:rPr>
                      </w:pPr>
                      <w:r>
                        <w:rPr>
                          <w:szCs w:val="24"/>
                          <w:lang w:eastAsia="lt-LT"/>
                        </w:rPr>
                        <w:t>Valdas Aleknavičius – Žemės ūkio ministerijos kancleris, komiteto pirmininkas</w:t>
                      </w:r>
                      <w:r>
                        <w:rPr>
                          <w:szCs w:val="24"/>
                        </w:rPr>
                        <w:t>;</w:t>
                      </w:r>
                    </w:p>
                    <w:p w14:paraId="17D5525A" w14:textId="77777777" w:rsidR="002C4CB1" w:rsidRDefault="00DA4660" w:rsidP="00DA4660">
                      <w:pPr>
                        <w:overflowPunct w:val="0"/>
                        <w:spacing w:line="360" w:lineRule="auto"/>
                        <w:ind w:firstLine="720"/>
                        <w:jc w:val="both"/>
                        <w:textAlignment w:val="baseline"/>
                        <w:rPr>
                          <w:szCs w:val="24"/>
                        </w:rPr>
                      </w:pPr>
                      <w:proofErr w:type="spellStart"/>
                      <w:r>
                        <w:rPr>
                          <w:szCs w:val="24"/>
                        </w:rPr>
                        <w:t>Daivaras</w:t>
                      </w:r>
                      <w:proofErr w:type="spellEnd"/>
                      <w:r>
                        <w:rPr>
                          <w:szCs w:val="24"/>
                        </w:rPr>
                        <w:t xml:space="preserve"> Rybakovas – žemės ūkio ministro patarėjas, komiteto pirmininko pavaduotojas;</w:t>
                      </w:r>
                    </w:p>
                    <w:p w14:paraId="04D39E09" w14:textId="253DD29E" w:rsidR="002C4CB1" w:rsidRDefault="00DA4660" w:rsidP="00DA4660">
                      <w:pPr>
                        <w:tabs>
                          <w:tab w:val="left" w:pos="709"/>
                        </w:tabs>
                        <w:overflowPunct w:val="0"/>
                        <w:spacing w:line="360" w:lineRule="auto"/>
                        <w:ind w:firstLine="720"/>
                        <w:jc w:val="both"/>
                        <w:textAlignment w:val="baseline"/>
                        <w:rPr>
                          <w:szCs w:val="24"/>
                        </w:rPr>
                      </w:pPr>
                      <w:r>
                        <w:rPr>
                          <w:szCs w:val="24"/>
                        </w:rPr>
                        <w:t xml:space="preserve">Vytautas </w:t>
                      </w:r>
                      <w:proofErr w:type="spellStart"/>
                      <w:r>
                        <w:rPr>
                          <w:szCs w:val="24"/>
                        </w:rPr>
                        <w:t>Abukauskas</w:t>
                      </w:r>
                      <w:proofErr w:type="spellEnd"/>
                      <w:r>
                        <w:rPr>
                          <w:szCs w:val="24"/>
                        </w:rPr>
                        <w:t xml:space="preserve"> – žemės ūkio viceministras;</w:t>
                      </w:r>
                    </w:p>
                    <w:p w14:paraId="3AAF8549" w14:textId="4E20D621" w:rsidR="002C4CB1" w:rsidRDefault="00DA4660" w:rsidP="00DA4660">
                      <w:pPr>
                        <w:overflowPunct w:val="0"/>
                        <w:spacing w:line="360" w:lineRule="auto"/>
                        <w:ind w:firstLine="720"/>
                        <w:jc w:val="both"/>
                        <w:textAlignment w:val="baseline"/>
                        <w:rPr>
                          <w:szCs w:val="24"/>
                        </w:rPr>
                      </w:pPr>
                      <w:r>
                        <w:rPr>
                          <w:szCs w:val="24"/>
                        </w:rPr>
                        <w:t xml:space="preserve">Andrius </w:t>
                      </w:r>
                      <w:proofErr w:type="spellStart"/>
                      <w:r>
                        <w:rPr>
                          <w:szCs w:val="24"/>
                        </w:rPr>
                        <w:t>Burlėga</w:t>
                      </w:r>
                      <w:proofErr w:type="spellEnd"/>
                      <w:r>
                        <w:rPr>
                          <w:szCs w:val="24"/>
                        </w:rPr>
                        <w:t xml:space="preserve"> – Žemės ūkio ministerijos Teisėkūros ir atstovavimo skyriaus vedėjas (jo nesant – Kostas Bauža, Žemės ūkio ministerijos Teisėkūros ir atstovavimo skyriaus vyriausiasis specialistas);</w:t>
                      </w:r>
                    </w:p>
                    <w:p w14:paraId="7A990494" w14:textId="77777777" w:rsidR="002C4CB1" w:rsidRDefault="00DA4660" w:rsidP="00DA4660">
                      <w:pPr>
                        <w:overflowPunct w:val="0"/>
                        <w:spacing w:line="360" w:lineRule="auto"/>
                        <w:ind w:firstLine="720"/>
                        <w:jc w:val="both"/>
                        <w:textAlignment w:val="baseline"/>
                        <w:rPr>
                          <w:szCs w:val="24"/>
                        </w:rPr>
                      </w:pPr>
                      <w:r>
                        <w:rPr>
                          <w:szCs w:val="24"/>
                        </w:rPr>
                        <w:t xml:space="preserve">Jolanta </w:t>
                      </w:r>
                      <w:proofErr w:type="spellStart"/>
                      <w:r>
                        <w:rPr>
                          <w:szCs w:val="24"/>
                        </w:rPr>
                        <w:t>Čironienė</w:t>
                      </w:r>
                      <w:proofErr w:type="spellEnd"/>
                      <w:r>
                        <w:rPr>
                          <w:szCs w:val="24"/>
                        </w:rPr>
                        <w:t xml:space="preserve"> – Žemės ūkio ministerijos Centralizuoto vidaus audito skyriaus vedėja (stebėtojo teisėmis) (jos nesant – Paulius </w:t>
                      </w:r>
                      <w:proofErr w:type="spellStart"/>
                      <w:r>
                        <w:rPr>
                          <w:szCs w:val="24"/>
                        </w:rPr>
                        <w:t>Jurkauskas</w:t>
                      </w:r>
                      <w:proofErr w:type="spellEnd"/>
                      <w:r>
                        <w:rPr>
                          <w:szCs w:val="24"/>
                        </w:rPr>
                        <w:t>, Žemės ūkio ministerijos Centralizuoto vidaus audito skyriaus patarėjas (stebėtojo teisėmis);</w:t>
                      </w:r>
                    </w:p>
                    <w:p w14:paraId="5B519168" w14:textId="77777777" w:rsidR="002C4CB1" w:rsidRDefault="00DA4660" w:rsidP="00DA4660">
                      <w:pPr>
                        <w:overflowPunct w:val="0"/>
                        <w:spacing w:line="360" w:lineRule="auto"/>
                        <w:ind w:firstLine="720"/>
                        <w:jc w:val="both"/>
                        <w:textAlignment w:val="baseline"/>
                        <w:rPr>
                          <w:szCs w:val="24"/>
                        </w:rPr>
                      </w:pPr>
                      <w:r>
                        <w:rPr>
                          <w:szCs w:val="24"/>
                        </w:rPr>
                        <w:t xml:space="preserve">Nijolė </w:t>
                      </w:r>
                      <w:proofErr w:type="spellStart"/>
                      <w:r>
                        <w:rPr>
                          <w:szCs w:val="24"/>
                        </w:rPr>
                        <w:t>Gumbrienė</w:t>
                      </w:r>
                      <w:proofErr w:type="spellEnd"/>
                      <w:r>
                        <w:rPr>
                          <w:szCs w:val="24"/>
                        </w:rPr>
                        <w:t xml:space="preserve"> – Žemės ūkio ministerijos Ryšių su visuomene ir bendradarbiavimo skyriaus vedėja (jos nesant – Irena </w:t>
                      </w:r>
                      <w:proofErr w:type="spellStart"/>
                      <w:r>
                        <w:rPr>
                          <w:szCs w:val="24"/>
                        </w:rPr>
                        <w:t>Milaknytė</w:t>
                      </w:r>
                      <w:proofErr w:type="spellEnd"/>
                      <w:r>
                        <w:rPr>
                          <w:szCs w:val="24"/>
                        </w:rPr>
                        <w:t xml:space="preserve"> Šukevičienė, Ryšių su visuomene ir bendradarbiavimo skyriaus vyriausioji specialistė);</w:t>
                      </w:r>
                    </w:p>
                    <w:p w14:paraId="6344357F" w14:textId="77777777" w:rsidR="002C4CB1" w:rsidRDefault="00DA4660" w:rsidP="00DA4660">
                      <w:pPr>
                        <w:overflowPunct w:val="0"/>
                        <w:spacing w:line="360" w:lineRule="auto"/>
                        <w:ind w:firstLine="720"/>
                        <w:jc w:val="both"/>
                        <w:textAlignment w:val="baseline"/>
                        <w:rPr>
                          <w:szCs w:val="24"/>
                        </w:rPr>
                      </w:pPr>
                      <w:r>
                        <w:rPr>
                          <w:szCs w:val="24"/>
                        </w:rPr>
                        <w:t>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14:paraId="4AC5267F" w14:textId="77777777" w:rsidR="002C4CB1" w:rsidRDefault="00DA4660" w:rsidP="00DA4660">
                      <w:pPr>
                        <w:overflowPunct w:val="0"/>
                        <w:spacing w:line="360" w:lineRule="auto"/>
                        <w:ind w:firstLine="720"/>
                        <w:jc w:val="both"/>
                        <w:textAlignment w:val="baseline"/>
                        <w:rPr>
                          <w:szCs w:val="24"/>
                        </w:rPr>
                      </w:pPr>
                      <w:r>
                        <w:rPr>
                          <w:szCs w:val="24"/>
                          <w:lang w:eastAsia="lt-LT"/>
                        </w:rPr>
                        <w:lastRenderedPageBreak/>
                        <w:t xml:space="preserve">Saulius </w:t>
                      </w:r>
                      <w:proofErr w:type="spellStart"/>
                      <w:r>
                        <w:rPr>
                          <w:szCs w:val="24"/>
                          <w:lang w:eastAsia="lt-LT"/>
                        </w:rPr>
                        <w:t>Jasius</w:t>
                      </w:r>
                      <w:proofErr w:type="spellEnd"/>
                      <w:r>
                        <w:rPr>
                          <w:szCs w:val="24"/>
                          <w:lang w:eastAsia="lt-LT"/>
                        </w:rPr>
                        <w:t xml:space="preserve"> – </w:t>
                      </w:r>
                      <w:r>
                        <w:rPr>
                          <w:szCs w:val="24"/>
                        </w:rPr>
                        <w:t xml:space="preserve">Žemės ūkio ministerijos </w:t>
                      </w:r>
                      <w:r>
                        <w:rPr>
                          <w:szCs w:val="24"/>
                          <w:lang w:eastAsia="lt-LT"/>
                        </w:rPr>
                        <w:t>Tvarios žemės ūkio gamybos ir maisto pramonės departamento direktorius</w:t>
                      </w:r>
                      <w:r>
                        <w:rPr>
                          <w:szCs w:val="24"/>
                        </w:rPr>
                        <w:t xml:space="preserve"> (jo nesant – Jolita </w:t>
                      </w:r>
                      <w:proofErr w:type="spellStart"/>
                      <w:r>
                        <w:rPr>
                          <w:szCs w:val="24"/>
                        </w:rPr>
                        <w:t>Martutaitytė</w:t>
                      </w:r>
                      <w:proofErr w:type="spellEnd"/>
                      <w:r>
                        <w:rPr>
                          <w:szCs w:val="24"/>
                        </w:rPr>
                        <w:t xml:space="preserve">, Žemės ūkio ministerijos </w:t>
                      </w:r>
                      <w:r>
                        <w:rPr>
                          <w:szCs w:val="24"/>
                          <w:lang w:eastAsia="lt-LT"/>
                        </w:rPr>
                        <w:t>Tvarios žemės ūkio gamybos ir maisto pramonės departamento Maisto pramonės ir kooperacijos skyriaus vedėja</w:t>
                      </w:r>
                      <w:r>
                        <w:rPr>
                          <w:szCs w:val="24"/>
                        </w:rPr>
                        <w:t>);</w:t>
                      </w:r>
                    </w:p>
                    <w:p w14:paraId="0862BC6B" w14:textId="77777777" w:rsidR="002C4CB1" w:rsidRDefault="00DA4660" w:rsidP="00DA4660">
                      <w:pPr>
                        <w:overflowPunct w:val="0"/>
                        <w:spacing w:line="360" w:lineRule="auto"/>
                        <w:ind w:firstLine="720"/>
                        <w:jc w:val="both"/>
                        <w:textAlignment w:val="baseline"/>
                        <w:rPr>
                          <w:strike/>
                          <w:szCs w:val="24"/>
                        </w:rPr>
                      </w:pPr>
                      <w:r>
                        <w:rPr>
                          <w:szCs w:val="24"/>
                        </w:rPr>
                        <w:t xml:space="preserve">Jolanta </w:t>
                      </w:r>
                      <w:proofErr w:type="spellStart"/>
                      <w:r>
                        <w:rPr>
                          <w:szCs w:val="24"/>
                        </w:rPr>
                        <w:t>Karvelytė</w:t>
                      </w:r>
                      <w:proofErr w:type="spellEnd"/>
                      <w:r>
                        <w:rPr>
                          <w:szCs w:val="24"/>
                        </w:rPr>
                        <w:t xml:space="preserve"> – Žemės ūkio ministerijos Ryšių su visuomene ir bendradarbiavimo skyriaus vyriausioji specialistė;</w:t>
                      </w:r>
                    </w:p>
                    <w:p w14:paraId="4EE30606" w14:textId="77777777" w:rsidR="002C4CB1" w:rsidRDefault="00DA4660" w:rsidP="00DA4660">
                      <w:pPr>
                        <w:overflowPunct w:val="0"/>
                        <w:spacing w:line="360" w:lineRule="auto"/>
                        <w:ind w:firstLine="720"/>
                        <w:jc w:val="both"/>
                        <w:textAlignment w:val="baseline"/>
                        <w:rPr>
                          <w:szCs w:val="24"/>
                        </w:rPr>
                      </w:pPr>
                      <w:r>
                        <w:rPr>
                          <w:szCs w:val="24"/>
                        </w:rPr>
                        <w:t xml:space="preserve">Dalia </w:t>
                      </w:r>
                      <w:proofErr w:type="spellStart"/>
                      <w:r>
                        <w:rPr>
                          <w:szCs w:val="24"/>
                        </w:rPr>
                        <w:t>Miniataitė</w:t>
                      </w:r>
                      <w:proofErr w:type="spellEnd"/>
                      <w:r>
                        <w:rPr>
                          <w:szCs w:val="24"/>
                        </w:rPr>
                        <w:t xml:space="preserve"> – Žemės ūkio ministerijos vyriausioji patarėja;</w:t>
                      </w:r>
                    </w:p>
                    <w:p w14:paraId="766AF403" w14:textId="77777777" w:rsidR="002C4CB1" w:rsidRDefault="00DA4660" w:rsidP="00DA4660">
                      <w:pPr>
                        <w:overflowPunct w:val="0"/>
                        <w:spacing w:line="360" w:lineRule="auto"/>
                        <w:ind w:firstLine="720"/>
                        <w:jc w:val="both"/>
                        <w:textAlignment w:val="baseline"/>
                        <w:rPr>
                          <w:szCs w:val="24"/>
                        </w:rPr>
                      </w:pPr>
                      <w:r>
                        <w:rPr>
                          <w:szCs w:val="24"/>
                        </w:rPr>
                        <w:t xml:space="preserve">Regina </w:t>
                      </w:r>
                      <w:proofErr w:type="spellStart"/>
                      <w:r>
                        <w:rPr>
                          <w:szCs w:val="24"/>
                        </w:rPr>
                        <w:t>Mininienė</w:t>
                      </w:r>
                      <w:proofErr w:type="spellEnd"/>
                      <w:r>
                        <w:rPr>
                          <w:szCs w:val="24"/>
                        </w:rPr>
                        <w:t xml:space="preserve"> – Žemės ūkio ministerijos Finansų ir biudžeto departamento direktorė (jos nesant – Sonata </w:t>
                      </w:r>
                      <w:proofErr w:type="spellStart"/>
                      <w:r>
                        <w:rPr>
                          <w:szCs w:val="24"/>
                        </w:rPr>
                        <w:t>Bartkutė</w:t>
                      </w:r>
                      <w:proofErr w:type="spellEnd"/>
                      <w:r>
                        <w:rPr>
                          <w:szCs w:val="24"/>
                        </w:rPr>
                        <w:t>, Žemės ūkio ministerijos Finansų ir biudžeto departamento Nacionalinės paramos skyriaus vedėja);</w:t>
                      </w:r>
                    </w:p>
                    <w:p w14:paraId="001FFD25" w14:textId="77777777" w:rsidR="002C4CB1" w:rsidRDefault="00DA4660" w:rsidP="00DA4660">
                      <w:pPr>
                        <w:overflowPunct w:val="0"/>
                        <w:spacing w:line="360" w:lineRule="auto"/>
                        <w:ind w:firstLine="720"/>
                        <w:jc w:val="both"/>
                        <w:textAlignment w:val="baseline"/>
                        <w:rPr>
                          <w:szCs w:val="24"/>
                        </w:rPr>
                      </w:pPr>
                      <w:r>
                        <w:rPr>
                          <w:szCs w:val="24"/>
                        </w:rPr>
                        <w:t>Kristina Simonaitytė – žemės ūkio ministro patarėja;</w:t>
                      </w:r>
                    </w:p>
                    <w:p w14:paraId="663F3733" w14:textId="77777777" w:rsidR="002C4CB1" w:rsidRDefault="00DA4660" w:rsidP="00DA4660">
                      <w:pPr>
                        <w:overflowPunct w:val="0"/>
                        <w:spacing w:line="360" w:lineRule="auto"/>
                        <w:ind w:firstLine="720"/>
                        <w:jc w:val="both"/>
                        <w:textAlignment w:val="baseline"/>
                        <w:rPr>
                          <w:szCs w:val="24"/>
                        </w:rPr>
                      </w:pPr>
                      <w:r>
                        <w:rPr>
                          <w:szCs w:val="24"/>
                          <w:lang w:eastAsia="lt-LT"/>
                        </w:rPr>
                        <w:t xml:space="preserve">Jurgita </w:t>
                      </w:r>
                      <w:proofErr w:type="spellStart"/>
                      <w:r>
                        <w:rPr>
                          <w:szCs w:val="24"/>
                          <w:lang w:eastAsia="lt-LT"/>
                        </w:rPr>
                        <w:t>Stakėnienė</w:t>
                      </w:r>
                      <w:proofErr w:type="spellEnd"/>
                      <w:r>
                        <w:rPr>
                          <w:szCs w:val="24"/>
                          <w:lang w:eastAsia="lt-LT"/>
                        </w:rPr>
                        <w:t xml:space="preserve"> – </w:t>
                      </w:r>
                      <w:r>
                        <w:rPr>
                          <w:szCs w:val="24"/>
                        </w:rPr>
                        <w:t xml:space="preserve">Žemės ūkio ministerijos </w:t>
                      </w:r>
                      <w:r>
                        <w:rPr>
                          <w:szCs w:val="24"/>
                          <w:lang w:eastAsia="lt-LT"/>
                        </w:rPr>
                        <w:t xml:space="preserve">Europos Sąjungos reikalų ir paramos politikos departamento direktorė (jos nesant </w:t>
                      </w:r>
                      <w:r>
                        <w:rPr>
                          <w:szCs w:val="24"/>
                        </w:rPr>
                        <w:t xml:space="preserve">– Žaneta </w:t>
                      </w:r>
                      <w:proofErr w:type="spellStart"/>
                      <w:r>
                        <w:rPr>
                          <w:szCs w:val="24"/>
                        </w:rPr>
                        <w:t>Jucaitytė</w:t>
                      </w:r>
                      <w:proofErr w:type="spellEnd"/>
                      <w:r>
                        <w:rPr>
                          <w:szCs w:val="24"/>
                        </w:rPr>
                        <w:t xml:space="preserve">, Žemės ūkio ministerijos </w:t>
                      </w:r>
                      <w:r>
                        <w:rPr>
                          <w:szCs w:val="24"/>
                          <w:lang w:eastAsia="lt-LT"/>
                        </w:rPr>
                        <w:t>Europos Sąjungos reikalų ir paramos politikos departamento patarėja);</w:t>
                      </w:r>
                      <w:r>
                        <w:rPr>
                          <w:szCs w:val="24"/>
                        </w:rPr>
                        <w:t xml:space="preserve"> </w:t>
                      </w:r>
                    </w:p>
                    <w:p w14:paraId="223599AA" w14:textId="45E9D189" w:rsidR="002C4CB1" w:rsidRDefault="00DA4660" w:rsidP="00DA4660">
                      <w:pPr>
                        <w:overflowPunct w:val="0"/>
                        <w:spacing w:line="360" w:lineRule="auto"/>
                        <w:ind w:firstLine="720"/>
                        <w:jc w:val="both"/>
                        <w:textAlignment w:val="baseline"/>
                        <w:rPr>
                          <w:szCs w:val="24"/>
                        </w:rPr>
                      </w:pPr>
                      <w:r>
                        <w:rPr>
                          <w:szCs w:val="24"/>
                        </w:rPr>
                        <w:t xml:space="preserve">Virginija </w:t>
                      </w:r>
                      <w:proofErr w:type="spellStart"/>
                      <w:r>
                        <w:rPr>
                          <w:szCs w:val="24"/>
                        </w:rPr>
                        <w:t>Žoštautienė</w:t>
                      </w:r>
                      <w:proofErr w:type="spellEnd"/>
                      <w:r>
                        <w:rPr>
                          <w:szCs w:val="24"/>
                        </w:rPr>
                        <w:t xml:space="preserve"> – Žemės ūkio ministerijos Strateginio planavimo departamento direktorė (jos nesant – Vilma </w:t>
                      </w:r>
                      <w:proofErr w:type="spellStart"/>
                      <w:r>
                        <w:rPr>
                          <w:szCs w:val="24"/>
                        </w:rPr>
                        <w:t>Kraujalytė</w:t>
                      </w:r>
                      <w:proofErr w:type="spellEnd"/>
                      <w:r>
                        <w:rPr>
                          <w:szCs w:val="24"/>
                        </w:rPr>
                        <w:t>, Žemės ūkio ministerijos Strateginio planavimo departamento Mokslo, inovacijų ir žinių plėtros skyriaus vedėja).“</w:t>
                      </w:r>
                    </w:p>
                  </w:sdtContent>
                </w:sdt>
              </w:sdtContent>
            </w:sdt>
          </w:sdtContent>
        </w:sdt>
        <w:sdt>
          <w:sdtPr>
            <w:alias w:val="2 p."/>
            <w:tag w:val="part_71b50611d02b4c16ab50f52dabde7113"/>
            <w:id w:val="-1869366634"/>
            <w:lock w:val="sdtLocked"/>
            <w:placeholder>
              <w:docPart w:val="DefaultPlaceholder_-1854013440"/>
            </w:placeholder>
          </w:sdtPr>
          <w:sdtContent>
            <w:p w14:paraId="75D7C169" w14:textId="0FF86BBE" w:rsidR="002C4CB1" w:rsidRDefault="00D85AD5" w:rsidP="00DA4660">
              <w:pPr>
                <w:widowControl w:val="0"/>
                <w:suppressAutoHyphens/>
                <w:spacing w:line="360" w:lineRule="auto"/>
                <w:ind w:firstLine="720"/>
                <w:jc w:val="both"/>
                <w:rPr>
                  <w:szCs w:val="24"/>
                </w:rPr>
              </w:pPr>
              <w:sdt>
                <w:sdtPr>
                  <w:alias w:val="Numeris"/>
                  <w:tag w:val="nr_71b50611d02b4c16ab50f52dabde7113"/>
                  <w:id w:val="1033468571"/>
                  <w:lock w:val="sdtLocked"/>
                </w:sdtPr>
                <w:sdtEndPr/>
                <w:sdtContent>
                  <w:r w:rsidR="00DA4660">
                    <w:rPr>
                      <w:szCs w:val="24"/>
                    </w:rPr>
                    <w:t>2</w:t>
                  </w:r>
                </w:sdtContent>
              </w:sdt>
              <w:r w:rsidR="00DA4660">
                <w:rPr>
                  <w:szCs w:val="24"/>
                </w:rPr>
                <w:t>. Pakeičiu nurodytu įsakymu patvirtintą Žemdirbių švietimo, konsultavimo priemonių, žemės ūkio parodų ir mokslinių tyrimų atrankos komiteto darbo reglamentą:</w:t>
              </w:r>
            </w:p>
            <w:sdt>
              <w:sdtPr>
                <w:alias w:val="2.1 pp."/>
                <w:tag w:val="part_a8d2fff95c254388908570a5886b82c4"/>
                <w:id w:val="1462758152"/>
                <w:lock w:val="sdtLocked"/>
              </w:sdtPr>
              <w:sdtEndPr/>
              <w:sdtContent>
                <w:p w14:paraId="0C78373E" w14:textId="7063CF73" w:rsidR="002C4CB1" w:rsidRDefault="00D85AD5" w:rsidP="00DA4660">
                  <w:pPr>
                    <w:widowControl w:val="0"/>
                    <w:suppressAutoHyphens/>
                    <w:spacing w:line="360" w:lineRule="auto"/>
                    <w:ind w:firstLine="720"/>
                    <w:jc w:val="both"/>
                    <w:rPr>
                      <w:szCs w:val="24"/>
                    </w:rPr>
                  </w:pPr>
                  <w:sdt>
                    <w:sdtPr>
                      <w:alias w:val="Numeris"/>
                      <w:tag w:val="nr_a8d2fff95c254388908570a5886b82c4"/>
                      <w:id w:val="-334151680"/>
                      <w:lock w:val="sdtLocked"/>
                    </w:sdtPr>
                    <w:sdtEndPr/>
                    <w:sdtContent>
                      <w:r w:rsidR="00DA4660">
                        <w:rPr>
                          <w:szCs w:val="24"/>
                        </w:rPr>
                        <w:t>2.1</w:t>
                      </w:r>
                    </w:sdtContent>
                  </w:sdt>
                  <w:r w:rsidR="00DA4660">
                    <w:rPr>
                      <w:szCs w:val="24"/>
                    </w:rPr>
                    <w:t>. Pakeičiu 2 punktą ir jį išdėstau taip:</w:t>
                  </w:r>
                </w:p>
                <w:sdt>
                  <w:sdtPr>
                    <w:alias w:val="citata"/>
                    <w:tag w:val="part_16848bffba614cfbaac88cf0df049b7b"/>
                    <w:id w:val="-693153225"/>
                    <w:lock w:val="sdtLocked"/>
                  </w:sdtPr>
                  <w:sdtEndPr/>
                  <w:sdtContent>
                    <w:sdt>
                      <w:sdtPr>
                        <w:alias w:val="2 p."/>
                        <w:tag w:val="part_1b83734dabb64bdcad90d47d77114277"/>
                        <w:id w:val="-1526003921"/>
                        <w:lock w:val="sdtLocked"/>
                      </w:sdtPr>
                      <w:sdtEndPr/>
                      <w:sdtContent>
                        <w:p w14:paraId="10AFA4AA" w14:textId="4E87D12A" w:rsidR="002C4CB1" w:rsidRDefault="00DA4660" w:rsidP="00DA4660">
                          <w:pPr>
                            <w:tabs>
                              <w:tab w:val="left" w:pos="851"/>
                              <w:tab w:val="left" w:pos="993"/>
                            </w:tabs>
                            <w:overflowPunct w:val="0"/>
                            <w:spacing w:line="360" w:lineRule="auto"/>
                            <w:ind w:firstLine="720"/>
                            <w:jc w:val="both"/>
                            <w:textAlignment w:val="baseline"/>
                            <w:rPr>
                              <w:szCs w:val="24"/>
                            </w:rPr>
                          </w:pPr>
                          <w:r>
                            <w:rPr>
                              <w:szCs w:val="24"/>
                            </w:rPr>
                            <w:t>„</w:t>
                          </w:r>
                          <w:sdt>
                            <w:sdtPr>
                              <w:alias w:val="Numeris"/>
                              <w:tag w:val="nr_1b83734dabb64bdcad90d47d77114277"/>
                              <w:id w:val="-1511755712"/>
                              <w:lock w:val="sdtLocked"/>
                            </w:sdtPr>
                            <w:sdtEndPr/>
                            <w:sdtContent>
                              <w:r>
                                <w:rPr>
                                  <w:color w:val="000000"/>
                                  <w:szCs w:val="24"/>
                                </w:rPr>
                                <w:t>2</w:t>
                              </w:r>
                            </w:sdtContent>
                          </w:sdt>
                          <w:r>
                            <w:rPr>
                              <w:color w:val="000000"/>
                              <w:szCs w:val="24"/>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w:t>
                          </w:r>
                          <w:r>
                            <w:rPr>
                              <w:szCs w:val="24"/>
                            </w:rPr>
                            <w:t xml:space="preserve">Lietuvos žemės ūkio ir kaimo plėtros 2023–2027 metų strateginiu planu, patvirtintu Europos Komisijos 2022 m. lapkričio 21 d. sprendimu Nr. C(2022) 8272, </w:t>
                          </w:r>
                          <w:r>
                            <w:rPr>
                              <w:color w:val="000000"/>
                              <w:szCs w:val="24"/>
                            </w:rPr>
                            <w:t xml:space="preserve">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w:t>
                          </w:r>
                          <w:r>
                            <w:rPr>
                              <w:color w:val="000000"/>
                              <w:szCs w:val="24"/>
                            </w:rPr>
                            <w:lastRenderedPageBreak/>
                            <w:t xml:space="preserve">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žemės ūkio ministro įsakymu tvirtinamomis </w:t>
                          </w:r>
                          <w:r>
                            <w:rPr>
                              <w:spacing w:val="-4"/>
                              <w:szCs w:val="24"/>
                              <w:lang w:eastAsia="lt-LT"/>
                            </w:rPr>
                            <w:t>Lietuvos žemės ūkio ir kaimo plėtros 2023–2027 metų strateginio plano intervencinės  priemonės „Mokymai ir įgūdžių įgijimas“ įgyvendinimo taisyklėmis, ž</w:t>
                          </w:r>
                          <w:r>
                            <w:rPr>
                              <w:color w:val="000000"/>
                              <w:szCs w:val="24"/>
                            </w:rPr>
                            <w:t xml:space="preserve">emės ūkio ministro įsakymu tvirtinamomis </w:t>
                          </w:r>
                          <w:r>
                            <w:rPr>
                              <w:szCs w:val="24"/>
                            </w:rPr>
                            <w:t xml:space="preserve">Lietuvos žemės ūkio ir kaimo plėtros 2023–2027 metų strateginio plano intervencinės priemonės „Parodomieji projektai ir informavimo veikla“ </w:t>
                          </w:r>
                          <w:r>
                            <w:rPr>
                              <w:spacing w:val="-4"/>
                              <w:szCs w:val="24"/>
                              <w:lang w:eastAsia="lt-LT"/>
                            </w:rPr>
                            <w:t>įgyvendinimo taisyklėmis</w:t>
                          </w:r>
                          <w:r>
                            <w:rPr>
                              <w:color w:val="000000"/>
                              <w:szCs w:val="24"/>
                            </w:rPr>
                            <w:t>.</w:t>
                          </w:r>
                          <w:r>
                            <w:rPr>
                              <w:szCs w:val="24"/>
                            </w:rPr>
                            <w:t>“</w:t>
                          </w:r>
                        </w:p>
                      </w:sdtContent>
                    </w:sdt>
                  </w:sdtContent>
                </w:sdt>
              </w:sdtContent>
            </w:sdt>
            <w:sdt>
              <w:sdtPr>
                <w:alias w:val="2.2 pp."/>
                <w:tag w:val="part_ec4a2fbbf01f46d59c697e3736c954d6"/>
                <w:id w:val="718394192"/>
                <w:lock w:val="sdtLocked"/>
                <w:placeholder>
                  <w:docPart w:val="DefaultPlaceholder_-1854013440"/>
                </w:placeholder>
              </w:sdtPr>
              <w:sdtContent>
                <w:p w14:paraId="714AC57A" w14:textId="331706B2" w:rsidR="002C4CB1" w:rsidRDefault="00D85AD5" w:rsidP="00DA4660">
                  <w:pPr>
                    <w:tabs>
                      <w:tab w:val="left" w:pos="851"/>
                      <w:tab w:val="left" w:pos="993"/>
                    </w:tabs>
                    <w:overflowPunct w:val="0"/>
                    <w:spacing w:line="360" w:lineRule="auto"/>
                    <w:ind w:firstLine="720"/>
                    <w:jc w:val="both"/>
                    <w:textAlignment w:val="baseline"/>
                    <w:rPr>
                      <w:color w:val="000000"/>
                      <w:szCs w:val="24"/>
                    </w:rPr>
                  </w:pPr>
                  <w:sdt>
                    <w:sdtPr>
                      <w:alias w:val="Numeris"/>
                      <w:tag w:val="nr_ec4a2fbbf01f46d59c697e3736c954d6"/>
                      <w:id w:val="-1481850372"/>
                      <w:lock w:val="sdtLocked"/>
                      <w:placeholder>
                        <w:docPart w:val="DefaultPlaceholder_-1854013440"/>
                      </w:placeholder>
                    </w:sdtPr>
                    <w:sdtEndPr>
                      <w:rPr>
                        <w:color w:val="000000"/>
                        <w:szCs w:val="24"/>
                      </w:rPr>
                    </w:sdtEndPr>
                    <w:sdtContent>
                      <w:r w:rsidR="00DA4660">
                        <w:rPr>
                          <w:color w:val="000000"/>
                          <w:szCs w:val="24"/>
                        </w:rPr>
                        <w:t>2</w:t>
                      </w:r>
                      <w:r>
                        <w:rPr>
                          <w:color w:val="000000"/>
                          <w:szCs w:val="24"/>
                        </w:rPr>
                        <w:t xml:space="preserve">. </w:t>
                      </w:r>
                      <w:r w:rsidR="00DA4660">
                        <w:rPr>
                          <w:color w:val="000000"/>
                          <w:szCs w:val="24"/>
                        </w:rPr>
                        <w:t>2</w:t>
                      </w:r>
                    </w:sdtContent>
                  </w:sdt>
                  <w:r w:rsidR="00DA4660">
                    <w:rPr>
                      <w:color w:val="000000"/>
                      <w:szCs w:val="24"/>
                    </w:rPr>
                    <w:t xml:space="preserve">. </w:t>
                  </w:r>
                  <w:r w:rsidR="00DA4660">
                    <w:rPr>
                      <w:szCs w:val="24"/>
                    </w:rPr>
                    <w:t>Pakeičiu 4.1 papunktį ir jį išdėstau taip:</w:t>
                  </w:r>
                </w:p>
                <w:sdt>
                  <w:sdtPr>
                    <w:alias w:val="citata"/>
                    <w:tag w:val="part_6a0c37f44d564645950b16ec7270879c"/>
                    <w:id w:val="-462502687"/>
                    <w:lock w:val="sdtLocked"/>
                    <w:placeholder>
                      <w:docPart w:val="DefaultPlaceholder_-1854013440"/>
                    </w:placeholder>
                  </w:sdtPr>
                  <w:sdtContent>
                    <w:sdt>
                      <w:sdtPr>
                        <w:alias w:val="4.1 pp."/>
                        <w:tag w:val="part_e8a3bdb8acc44f1dbe5c7b76c2c70928"/>
                        <w:id w:val="149575259"/>
                        <w:lock w:val="sdtLocked"/>
                      </w:sdtPr>
                      <w:sdtEndPr/>
                      <w:sdtContent>
                        <w:p w14:paraId="4FFF94BF" w14:textId="7E228D2A" w:rsidR="002C4CB1" w:rsidRDefault="00DA4660" w:rsidP="00DA4660">
                          <w:pPr>
                            <w:widowControl w:val="0"/>
                            <w:suppressAutoHyphens/>
                            <w:overflowPunct w:val="0"/>
                            <w:spacing w:line="360" w:lineRule="auto"/>
                            <w:ind w:firstLine="720"/>
                            <w:jc w:val="both"/>
                            <w:textAlignment w:val="baseline"/>
                            <w:rPr>
                              <w:szCs w:val="24"/>
                            </w:rPr>
                          </w:pPr>
                          <w:r>
                            <w:rPr>
                              <w:szCs w:val="24"/>
                            </w:rPr>
                            <w:t>„</w:t>
                          </w:r>
                          <w:sdt>
                            <w:sdtPr>
                              <w:alias w:val="Numeris"/>
                              <w:tag w:val="nr_e8a3bdb8acc44f1dbe5c7b76c2c70928"/>
                              <w:id w:val="-1317951491"/>
                              <w:lock w:val="sdtLocked"/>
                            </w:sdtPr>
                            <w:sdtEndPr/>
                            <w:sdtContent>
                              <w:r>
                                <w:rPr>
                                  <w:szCs w:val="24"/>
                                </w:rPr>
                                <w:t>4.1</w:t>
                              </w:r>
                            </w:sdtContent>
                          </w:sdt>
                          <w:r>
                            <w:rPr>
                              <w:szCs w:val="24"/>
                            </w:rPr>
                            <w:t xml:space="preserve">. tvirtina žinių perdavimo ir informavimo veiklos, keitimosi žiniomis ir informacijos sklaidos tematikas </w:t>
                          </w:r>
                          <w:r>
                            <w:rPr>
                              <w:color w:val="000000"/>
                              <w:szCs w:val="24"/>
                            </w:rPr>
                            <w:t>(įskaitant ir prioritetines temas)</w:t>
                          </w:r>
                          <w:r>
                            <w:rPr>
                              <w:szCs w:val="24"/>
                            </w:rPr>
                            <w:t>, dėl kurių gali būti teikiamos paraiškos;“.</w:t>
                          </w:r>
                        </w:p>
                      </w:sdtContent>
                    </w:sdt>
                  </w:sdtContent>
                </w:sdt>
              </w:sdtContent>
            </w:sdt>
            <w:sdt>
              <w:sdtPr>
                <w:alias w:val="2.3 pp."/>
                <w:tag w:val="part_63eddf98105b46b8820d08149b449c49"/>
                <w:id w:val="164063656"/>
                <w:lock w:val="sdtLocked"/>
                <w:placeholder>
                  <w:docPart w:val="DefaultPlaceholder_-1854013440"/>
                </w:placeholder>
              </w:sdtPr>
              <w:sdtEndPr>
                <w:rPr>
                  <w:color w:val="000000"/>
                  <w:szCs w:val="24"/>
                </w:rPr>
              </w:sdtEndPr>
              <w:sdtContent>
                <w:p w14:paraId="7BA82271" w14:textId="422E4A44" w:rsidR="002C4CB1" w:rsidRDefault="00D85AD5" w:rsidP="00DA4660">
                  <w:pPr>
                    <w:widowControl w:val="0"/>
                    <w:suppressAutoHyphens/>
                    <w:overflowPunct w:val="0"/>
                    <w:spacing w:line="360" w:lineRule="auto"/>
                    <w:ind w:firstLine="720"/>
                    <w:jc w:val="both"/>
                    <w:textAlignment w:val="baseline"/>
                    <w:rPr>
                      <w:szCs w:val="24"/>
                    </w:rPr>
                  </w:pPr>
                  <w:sdt>
                    <w:sdtPr>
                      <w:alias w:val="Numeris"/>
                      <w:tag w:val="nr_63eddf98105b46b8820d08149b449c49"/>
                      <w:id w:val="1104310537"/>
                      <w:lock w:val="sdtLocked"/>
                    </w:sdtPr>
                    <w:sdtEndPr/>
                    <w:sdtContent>
                      <w:r w:rsidR="00DA4660">
                        <w:rPr>
                          <w:szCs w:val="24"/>
                        </w:rPr>
                        <w:t>2.3</w:t>
                      </w:r>
                    </w:sdtContent>
                  </w:sdt>
                  <w:r w:rsidR="00DA4660">
                    <w:rPr>
                      <w:szCs w:val="24"/>
                    </w:rPr>
                    <w:t>. Pakeičiu 7 punktą ir jį išdėstau taip:</w:t>
                  </w:r>
                </w:p>
                <w:sdt>
                  <w:sdtPr>
                    <w:alias w:val="citata"/>
                    <w:tag w:val="part_c647576dbad04e4e8438b48e516139b7"/>
                    <w:id w:val="-76221313"/>
                    <w:lock w:val="sdtLocked"/>
                    <w:placeholder>
                      <w:docPart w:val="DefaultPlaceholder_-1854013440"/>
                    </w:placeholder>
                  </w:sdtPr>
                  <w:sdtEndPr>
                    <w:rPr>
                      <w:color w:val="000000"/>
                      <w:szCs w:val="24"/>
                    </w:rPr>
                  </w:sdtEndPr>
                  <w:sdtContent>
                    <w:sdt>
                      <w:sdtPr>
                        <w:rPr>
                          <w:szCs w:val="24"/>
                        </w:rPr>
                        <w:alias w:val="7 p."/>
                        <w:tag w:val="part_2f737c294bb141ffbb662f94028bf199"/>
                        <w:id w:val="890463544"/>
                        <w:lock w:val="sdtLocked"/>
                        <w:placeholder>
                          <w:docPart w:val="DefaultPlaceholder_-1854013440"/>
                        </w:placeholder>
                      </w:sdtPr>
                      <w:sdtEndPr>
                        <w:rPr>
                          <w:color w:val="000000"/>
                        </w:rPr>
                      </w:sdtEndPr>
                      <w:sdtContent>
                        <w:p w14:paraId="2256FA88" w14:textId="2049F483" w:rsidR="002C4CB1" w:rsidRDefault="00DA4660" w:rsidP="00DA4660">
                          <w:pPr>
                            <w:widowControl w:val="0"/>
                            <w:suppressAutoHyphens/>
                            <w:spacing w:line="360" w:lineRule="auto"/>
                            <w:ind w:firstLine="720"/>
                            <w:jc w:val="both"/>
                            <w:rPr>
                              <w:color w:val="000000"/>
                              <w:szCs w:val="24"/>
                            </w:rPr>
                          </w:pPr>
                          <w:r>
                            <w:rPr>
                              <w:szCs w:val="24"/>
                            </w:rPr>
                            <w:t>„</w:t>
                          </w:r>
                          <w:sdt>
                            <w:sdtPr>
                              <w:rPr>
                                <w:szCs w:val="24"/>
                              </w:rPr>
                              <w:alias w:val="Numeris"/>
                              <w:tag w:val="nr_2f737c294bb141ffbb662f94028bf199"/>
                              <w:id w:val="-866752567"/>
                              <w:lock w:val="sdtLocked"/>
                              <w:placeholder>
                                <w:docPart w:val="DefaultPlaceholder_-1854013440"/>
                              </w:placeholder>
                            </w:sdtPr>
                            <w:sdtEndPr>
                              <w:rPr>
                                <w:color w:val="000000"/>
                              </w:rPr>
                            </w:sdtEndPr>
                            <w:sdtContent>
                              <w:r>
                                <w:rPr>
                                  <w:color w:val="000000"/>
                                  <w:szCs w:val="24"/>
                                </w:rPr>
                                <w:t>7</w:t>
                              </w:r>
                            </w:sdtContent>
                          </w:sdt>
                          <w:r>
                            <w:rPr>
                              <w:color w:val="000000"/>
                              <w:szCs w:val="24"/>
                            </w:rPr>
                            <w:t xml:space="preserve">. Priemonių atrankos komiteto veiklos forma yra posėdžiai, kurie rengiami pagal poreikį, bet ne vėliau kaip per 35 dienas nuo paraiškų gavimo ir užregistravimo ministerijoje datos; </w:t>
                          </w:r>
                          <w:r>
                            <w:rPr>
                              <w:szCs w:val="24"/>
                            </w:rPr>
                            <w:t>posėdžiai dėl keitimosi žiniomis ir informacijos sklaidos priemonių organizuojami likus ne mažiau kaip vienam mėnesiui iki paraiškų pateikimo dienos</w:t>
                          </w:r>
                          <w:r>
                            <w:rPr>
                              <w:color w:val="000000"/>
                              <w:szCs w:val="24"/>
                            </w:rPr>
                            <w:t>. Priemonių atrankos komiteto posėdžiai yra protokoluojami.“</w:t>
                          </w:r>
                        </w:p>
                      </w:sdtContent>
                    </w:sdt>
                  </w:sdtContent>
                </w:sdt>
              </w:sdtContent>
            </w:sdt>
            <w:sdt>
              <w:sdtPr>
                <w:alias w:val="2.4 pp."/>
                <w:tag w:val="part_a0ce9a286c75490984aa6933ed0b2a06"/>
                <w:id w:val="1288159728"/>
                <w:lock w:val="sdtLocked"/>
                <w:placeholder>
                  <w:docPart w:val="DefaultPlaceholder_-1854013440"/>
                </w:placeholder>
              </w:sdtPr>
              <w:sdtContent>
                <w:p w14:paraId="6CE0A459" w14:textId="755DB133" w:rsidR="002C4CB1" w:rsidRDefault="00D85AD5" w:rsidP="00DA4660">
                  <w:pPr>
                    <w:widowControl w:val="0"/>
                    <w:suppressAutoHyphens/>
                    <w:spacing w:line="360" w:lineRule="auto"/>
                    <w:ind w:firstLine="720"/>
                    <w:jc w:val="both"/>
                    <w:rPr>
                      <w:color w:val="000000"/>
                      <w:szCs w:val="24"/>
                    </w:rPr>
                  </w:pPr>
                  <w:sdt>
                    <w:sdtPr>
                      <w:alias w:val="Numeris"/>
                      <w:tag w:val="nr_a0ce9a286c75490984aa6933ed0b2a06"/>
                      <w:id w:val="-1955094079"/>
                      <w:lock w:val="sdtLocked"/>
                    </w:sdtPr>
                    <w:sdtEndPr/>
                    <w:sdtContent>
                      <w:r w:rsidR="00DA4660">
                        <w:rPr>
                          <w:color w:val="000000"/>
                          <w:szCs w:val="24"/>
                        </w:rPr>
                        <w:t>2.4</w:t>
                      </w:r>
                    </w:sdtContent>
                  </w:sdt>
                  <w:r w:rsidR="00DA4660">
                    <w:rPr>
                      <w:color w:val="000000"/>
                      <w:szCs w:val="24"/>
                    </w:rPr>
                    <w:t xml:space="preserve">.  </w:t>
                  </w:r>
                  <w:r w:rsidR="00DA4660">
                    <w:rPr>
                      <w:szCs w:val="24"/>
                    </w:rPr>
                    <w:t>Pakeičiu 8 punktą ir jį išdėstau taip:</w:t>
                  </w:r>
                </w:p>
                <w:sdt>
                  <w:sdtPr>
                    <w:alias w:val="citata"/>
                    <w:tag w:val="part_5a2d551fa7e1418c9ed3473715d8c45b"/>
                    <w:id w:val="103390085"/>
                    <w:lock w:val="sdtLocked"/>
                  </w:sdtPr>
                  <w:sdtEndPr/>
                  <w:sdtContent>
                    <w:sdt>
                      <w:sdtPr>
                        <w:alias w:val="8 p."/>
                        <w:tag w:val="part_70e587733c2d49848bf5907bd58a5a98"/>
                        <w:id w:val="-345403156"/>
                        <w:lock w:val="sdtLocked"/>
                      </w:sdtPr>
                      <w:sdtEndPr/>
                      <w:sdtContent>
                        <w:p w14:paraId="145100D8" w14:textId="0593924C" w:rsidR="002C4CB1" w:rsidRDefault="00DA4660" w:rsidP="00DA4660">
                          <w:pPr>
                            <w:widowControl w:val="0"/>
                            <w:suppressAutoHyphens/>
                            <w:spacing w:line="360" w:lineRule="auto"/>
                            <w:ind w:firstLine="720"/>
                            <w:jc w:val="both"/>
                            <w:rPr>
                              <w:szCs w:val="24"/>
                            </w:rPr>
                          </w:pPr>
                          <w:r>
                            <w:rPr>
                              <w:color w:val="000000"/>
                              <w:szCs w:val="24"/>
                            </w:rPr>
                            <w:t>„</w:t>
                          </w:r>
                          <w:sdt>
                            <w:sdtPr>
                              <w:alias w:val="Numeris"/>
                              <w:tag w:val="nr_70e587733c2d49848bf5907bd58a5a98"/>
                              <w:id w:val="-898279246"/>
                              <w:lock w:val="sdtLocked"/>
                            </w:sdtPr>
                            <w:sdtEnd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p>
                      </w:sdtContent>
                    </w:sdt>
                  </w:sdtContent>
                </w:sdt>
              </w:sdtContent>
            </w:sdt>
            <w:sdt>
              <w:sdtPr>
                <w:alias w:val="2.5 pp."/>
                <w:tag w:val="part_cc4cb1f14fec42ae8bcf76351e8b0cee"/>
                <w:id w:val="1032230441"/>
                <w:lock w:val="sdtLocked"/>
                <w:placeholder>
                  <w:docPart w:val="DefaultPlaceholder_-1854013440"/>
                </w:placeholder>
              </w:sdtPr>
              <w:sdtContent>
                <w:p w14:paraId="7B678380" w14:textId="247A776E" w:rsidR="002C4CB1" w:rsidRDefault="00D85AD5" w:rsidP="00DA4660">
                  <w:pPr>
                    <w:widowControl w:val="0"/>
                    <w:suppressAutoHyphens/>
                    <w:spacing w:line="360" w:lineRule="auto"/>
                    <w:ind w:firstLine="720"/>
                    <w:jc w:val="both"/>
                    <w:rPr>
                      <w:color w:val="000000"/>
                      <w:szCs w:val="24"/>
                    </w:rPr>
                  </w:pPr>
                  <w:sdt>
                    <w:sdtPr>
                      <w:alias w:val="Numeris"/>
                      <w:tag w:val="nr_cc4cb1f14fec42ae8bcf76351e8b0cee"/>
                      <w:id w:val="1193501751"/>
                      <w:lock w:val="sdtLocked"/>
                    </w:sdtPr>
                    <w:sdtEndPr/>
                    <w:sdtContent>
                      <w:r w:rsidR="00DA4660">
                        <w:rPr>
                          <w:szCs w:val="24"/>
                        </w:rPr>
                        <w:t>2.5</w:t>
                      </w:r>
                    </w:sdtContent>
                  </w:sdt>
                  <w:r>
                    <w:rPr>
                      <w:szCs w:val="24"/>
                    </w:rPr>
                    <w:t>.</w:t>
                  </w:r>
                  <w:r w:rsidR="00DA4660">
                    <w:rPr>
                      <w:szCs w:val="24"/>
                    </w:rPr>
                    <w:t xml:space="preserve"> Pakeičiu 9  punktą ir jį išdėstau taip:</w:t>
                  </w:r>
                </w:p>
                <w:sdt>
                  <w:sdtPr>
                    <w:alias w:val="citata"/>
                    <w:tag w:val="part_1332b6e532154bccb50473a48bcc64b5"/>
                    <w:id w:val="376818580"/>
                    <w:lock w:val="sdtLocked"/>
                  </w:sdtPr>
                  <w:sdtEndPr/>
                  <w:sdtContent>
                    <w:sdt>
                      <w:sdtPr>
                        <w:alias w:val="9 p."/>
                        <w:tag w:val="part_1af8a2ce421245489d94a78aeb3a8239"/>
                        <w:id w:val="-838461039"/>
                        <w:lock w:val="sdtLocked"/>
                      </w:sdtPr>
                      <w:sdtEndPr/>
                      <w:sdtContent>
                        <w:p w14:paraId="4B06E4BE" w14:textId="35C931F2" w:rsidR="002C4CB1" w:rsidRDefault="00DA4660" w:rsidP="00DA4660">
                          <w:pPr>
                            <w:widowControl w:val="0"/>
                            <w:suppressAutoHyphens/>
                            <w:spacing w:line="360" w:lineRule="auto"/>
                            <w:ind w:firstLine="720"/>
                            <w:jc w:val="both"/>
                            <w:rPr>
                              <w:color w:val="000000"/>
                              <w:szCs w:val="24"/>
                            </w:rPr>
                          </w:pPr>
                          <w:r>
                            <w:rPr>
                              <w:szCs w:val="24"/>
                            </w:rPr>
                            <w:t>„</w:t>
                          </w:r>
                          <w:sdt>
                            <w:sdtPr>
                              <w:alias w:val="Numeris"/>
                              <w:tag w:val="nr_1af8a2ce421245489d94a78aeb3a8239"/>
                              <w:id w:val="-404840913"/>
                              <w:lock w:val="sdtLocked"/>
                            </w:sdtPr>
                            <w:sdtEndPr/>
                            <w:sdtContent>
                              <w:r>
                                <w:rPr>
                                  <w:color w:val="000000"/>
                                  <w:szCs w:val="24"/>
                                </w:rPr>
                                <w:t>9</w:t>
                              </w:r>
                            </w:sdtContent>
                          </w:sdt>
                          <w:r>
                            <w:rPr>
                              <w:color w:val="000000"/>
                              <w:szCs w:val="24"/>
                            </w:rPr>
                            <w:t>. Sekretoriatas, gavęs paraiškas arba temų poreikį, jį įvertinęs, parengia paraiškų vertinimo rezultatų suvestines arba apibendrintų temų sąrašą ir pateikia Priemonių atrankos komiteto pirmininkui prieš 5 darbo dienas iki svarstymo Priemonių atrankos komiteto posėdyje.“</w:t>
                          </w:r>
                        </w:p>
                      </w:sdtContent>
                    </w:sdt>
                  </w:sdtContent>
                </w:sdt>
              </w:sdtContent>
            </w:sdt>
            <w:sdt>
              <w:sdtPr>
                <w:alias w:val="2.6 pp."/>
                <w:tag w:val="part_94387edc48c1421eb404b597c476473e"/>
                <w:id w:val="477885639"/>
                <w:lock w:val="sdtLocked"/>
                <w:placeholder>
                  <w:docPart w:val="DefaultPlaceholder_-1854013440"/>
                </w:placeholder>
              </w:sdtPr>
              <w:sdtContent>
                <w:p w14:paraId="70CC07EB" w14:textId="3A87FE92" w:rsidR="002C4CB1" w:rsidRDefault="00D85AD5" w:rsidP="00DA4660">
                  <w:pPr>
                    <w:widowControl w:val="0"/>
                    <w:suppressAutoHyphens/>
                    <w:spacing w:line="360" w:lineRule="auto"/>
                    <w:ind w:firstLine="720"/>
                    <w:jc w:val="both"/>
                    <w:rPr>
                      <w:color w:val="000000"/>
                      <w:szCs w:val="24"/>
                    </w:rPr>
                  </w:pPr>
                  <w:sdt>
                    <w:sdtPr>
                      <w:alias w:val="Numeris"/>
                      <w:tag w:val="nr_94387edc48c1421eb404b597c476473e"/>
                      <w:id w:val="271211991"/>
                      <w:lock w:val="sdtLocked"/>
                    </w:sdtPr>
                    <w:sdtEndPr/>
                    <w:sdtContent>
                      <w:r w:rsidR="00DA4660">
                        <w:rPr>
                          <w:szCs w:val="24"/>
                        </w:rPr>
                        <w:t>2.6</w:t>
                      </w:r>
                    </w:sdtContent>
                  </w:sdt>
                  <w:r w:rsidR="00DA4660">
                    <w:rPr>
                      <w:szCs w:val="24"/>
                    </w:rPr>
                    <w:t>.</w:t>
                  </w:r>
                  <w:r w:rsidR="00DA4660">
                    <w:rPr>
                      <w:szCs w:val="24"/>
                    </w:rPr>
                    <w:tab/>
                  </w:r>
                  <w:r w:rsidR="00DA4660">
                    <w:rPr>
                      <w:color w:val="000000"/>
                      <w:szCs w:val="24"/>
                    </w:rPr>
                    <w:t xml:space="preserve"> Pakeičiu 10 punktą ir jį išdėstau taip:</w:t>
                  </w:r>
                </w:p>
                <w:sdt>
                  <w:sdtPr>
                    <w:alias w:val="citata"/>
                    <w:tag w:val="part_d69cb83069854fd28df268107a446d10"/>
                    <w:id w:val="-1439911342"/>
                    <w:lock w:val="sdtLocked"/>
                  </w:sdtPr>
                  <w:sdtEndPr/>
                  <w:sdtContent>
                    <w:sdt>
                      <w:sdtPr>
                        <w:alias w:val="10 p."/>
                        <w:tag w:val="part_4175fba38a2e4cf68161e176421be111"/>
                        <w:id w:val="936635822"/>
                        <w:lock w:val="sdtLocked"/>
                      </w:sdtPr>
                      <w:sdtEndPr/>
                      <w:sdtContent>
                        <w:p w14:paraId="2F285185" w14:textId="5FABB5CE" w:rsidR="002C4CB1" w:rsidRDefault="00DA4660" w:rsidP="00DA4660">
                          <w:pPr>
                            <w:widowControl w:val="0"/>
                            <w:suppressAutoHyphens/>
                            <w:spacing w:line="360" w:lineRule="auto"/>
                            <w:ind w:firstLine="720"/>
                            <w:jc w:val="both"/>
                            <w:rPr>
                              <w:color w:val="000000"/>
                              <w:szCs w:val="24"/>
                            </w:rPr>
                          </w:pPr>
                          <w:r>
                            <w:rPr>
                              <w:color w:val="000000"/>
                              <w:szCs w:val="24"/>
                            </w:rPr>
                            <w:t>„</w:t>
                          </w:r>
                          <w:sdt>
                            <w:sdtPr>
                              <w:alias w:val="Numeris"/>
                              <w:tag w:val="nr_4175fba38a2e4cf68161e176421be111"/>
                              <w:id w:val="1239904064"/>
                              <w:lock w:val="sdtLocked"/>
                            </w:sdtPr>
                            <w:sdtEndPr/>
                            <w:sdtContent>
                              <w:r>
                                <w:rPr>
                                  <w:color w:val="000000"/>
                                  <w:szCs w:val="24"/>
                                </w:rPr>
                                <w:t>10</w:t>
                              </w:r>
                            </w:sdtContent>
                          </w:sdt>
                          <w:r>
                            <w:rPr>
                              <w:color w:val="000000"/>
                              <w:szCs w:val="24"/>
                            </w:rPr>
                            <w:t>. Prieš 3 darbo dienas iki Priemonių atrankos komiteto posėdžio Priemonių atrankos komiteto pirmininkas arba jo pavedimu sekretoriatas išsiunčia Priemonių atrankos komiteto nariams paraiškų vertinimo rezultatų suvestines arba apibendrintų temų sąrašą asmeniškai kiekvienam Priemonių atrankos komiteto nariui.“</w:t>
                          </w:r>
                        </w:p>
                      </w:sdtContent>
                    </w:sdt>
                  </w:sdtContent>
                </w:sdt>
              </w:sdtContent>
            </w:sdt>
            <w:sdt>
              <w:sdtPr>
                <w:alias w:val="2.7 pp."/>
                <w:tag w:val="part_4ff9fb70c59e4c48b3606d6956dcf366"/>
                <w:id w:val="964626602"/>
                <w:lock w:val="sdtLocked"/>
              </w:sdtPr>
              <w:sdtEndPr/>
              <w:sdtContent>
                <w:p w14:paraId="14F57C6E" w14:textId="226A3169" w:rsidR="002C4CB1" w:rsidRDefault="00D85AD5" w:rsidP="00DA4660">
                  <w:pPr>
                    <w:widowControl w:val="0"/>
                    <w:suppressAutoHyphens/>
                    <w:spacing w:line="360" w:lineRule="auto"/>
                    <w:ind w:firstLine="720"/>
                    <w:jc w:val="both"/>
                    <w:rPr>
                      <w:color w:val="000000"/>
                      <w:szCs w:val="24"/>
                    </w:rPr>
                  </w:pPr>
                  <w:sdt>
                    <w:sdtPr>
                      <w:alias w:val="Numeris"/>
                      <w:tag w:val="nr_4ff9fb70c59e4c48b3606d6956dcf366"/>
                      <w:id w:val="-1297601752"/>
                      <w:lock w:val="sdtLocked"/>
                    </w:sdtPr>
                    <w:sdtEndPr/>
                    <w:sdtContent>
                      <w:r w:rsidR="00DA4660">
                        <w:rPr>
                          <w:szCs w:val="24"/>
                        </w:rPr>
                        <w:t>2.7</w:t>
                      </w:r>
                    </w:sdtContent>
                  </w:sdt>
                  <w:r w:rsidR="00DA4660">
                    <w:rPr>
                      <w:szCs w:val="24"/>
                    </w:rPr>
                    <w:t>.</w:t>
                  </w:r>
                  <w:r w:rsidR="00DA4660">
                    <w:rPr>
                      <w:szCs w:val="24"/>
                    </w:rPr>
                    <w:tab/>
                  </w:r>
                  <w:r w:rsidR="00DA4660">
                    <w:rPr>
                      <w:color w:val="000000"/>
                      <w:szCs w:val="24"/>
                    </w:rPr>
                    <w:t xml:space="preserve"> Pakeičiu 16 punktą ir jį išdėstau taip:</w:t>
                  </w:r>
                </w:p>
                <w:sdt>
                  <w:sdtPr>
                    <w:alias w:val="citata"/>
                    <w:tag w:val="part_ca627e3ef8104e469b5261a5e577ce2b"/>
                    <w:id w:val="2014187107"/>
                    <w:lock w:val="sdtLocked"/>
                  </w:sdtPr>
                  <w:sdtEndPr/>
                  <w:sdtContent>
                    <w:sdt>
                      <w:sdtPr>
                        <w:alias w:val="16 p."/>
                        <w:tag w:val="part_2e2c7618d4a14af5803ed3ecb779c75e"/>
                        <w:id w:val="1203518420"/>
                        <w:lock w:val="sdtLocked"/>
                      </w:sdtPr>
                      <w:sdtEndPr/>
                      <w:sdtContent>
                        <w:p w14:paraId="444FC540" w14:textId="77777777" w:rsidR="002C4CB1" w:rsidRDefault="00DA4660" w:rsidP="00DA4660">
                          <w:pPr>
                            <w:widowControl w:val="0"/>
                            <w:suppressAutoHyphens/>
                            <w:spacing w:line="360" w:lineRule="auto"/>
                            <w:ind w:firstLine="720"/>
                            <w:jc w:val="both"/>
                            <w:rPr>
                              <w:color w:val="000000"/>
                              <w:szCs w:val="24"/>
                            </w:rPr>
                          </w:pPr>
                          <w:r>
                            <w:rPr>
                              <w:color w:val="000000"/>
                              <w:szCs w:val="24"/>
                            </w:rPr>
                            <w:t>„</w:t>
                          </w:r>
                          <w:sdt>
                            <w:sdtPr>
                              <w:alias w:val="Numeris"/>
                              <w:tag w:val="nr_2e2c7618d4a14af5803ed3ecb779c75e"/>
                              <w:id w:val="-86004960"/>
                              <w:lock w:val="sdtLocked"/>
                            </w:sdtPr>
                            <w:sdtEnd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ec4328fabf694220b037ba4349594672"/>
                            <w:id w:val="1186565372"/>
                            <w:lock w:val="sdtLocked"/>
                          </w:sdtPr>
                          <w:sdtEndPr/>
                          <w:sdtContent>
                            <w:p w14:paraId="434F0396" w14:textId="19A57FEF" w:rsidR="002C4CB1" w:rsidRDefault="00D85AD5" w:rsidP="00DA4660">
                              <w:pPr>
                                <w:widowControl w:val="0"/>
                                <w:suppressAutoHyphens/>
                                <w:spacing w:line="360" w:lineRule="auto"/>
                                <w:ind w:firstLine="720"/>
                                <w:jc w:val="both"/>
                                <w:rPr>
                                  <w:color w:val="000000"/>
                                  <w:szCs w:val="24"/>
                                </w:rPr>
                              </w:pPr>
                              <w:sdt>
                                <w:sdtPr>
                                  <w:alias w:val="Numeris"/>
                                  <w:tag w:val="nr_ec4328fabf694220b037ba4349594672"/>
                                  <w:id w:val="1406791805"/>
                                  <w:lock w:val="sdtLocked"/>
                                </w:sdtPr>
                                <w:sdtEndPr/>
                                <w:sdtContent>
                                  <w:r w:rsidR="00DA4660">
                                    <w:rPr>
                                      <w:color w:val="000000"/>
                                      <w:spacing w:val="-1"/>
                                      <w:szCs w:val="24"/>
                                    </w:rPr>
                                    <w:t>16.1</w:t>
                                  </w:r>
                                </w:sdtContent>
                              </w:sdt>
                              <w:r w:rsidR="00DA4660">
                                <w:rPr>
                                  <w:color w:val="000000"/>
                                  <w:spacing w:val="-1"/>
                                  <w:szCs w:val="24"/>
                                </w:rPr>
                                <w:t>. siūlymas skirti paramą, nurodant: paraiškos registracijos numerį, priemonės pavadinimą, paramos gavėją, skirtos paramos sumą;</w:t>
                              </w:r>
                            </w:p>
                          </w:sdtContent>
                        </w:sdt>
                        <w:sdt>
                          <w:sdtPr>
                            <w:alias w:val="16.2 pp."/>
                            <w:tag w:val="part_7c416fdedcc1466495504704d9f13fcc"/>
                            <w:id w:val="-1358878079"/>
                            <w:lock w:val="sdtLocked"/>
                          </w:sdtPr>
                          <w:sdtEndPr/>
                          <w:sdtContent>
                            <w:p w14:paraId="49497B71" w14:textId="77777777" w:rsidR="002C4CB1" w:rsidRDefault="00D85AD5" w:rsidP="00DA4660">
                              <w:pPr>
                                <w:widowControl w:val="0"/>
                                <w:suppressAutoHyphens/>
                                <w:spacing w:line="360" w:lineRule="auto"/>
                                <w:ind w:firstLine="720"/>
                                <w:jc w:val="both"/>
                                <w:rPr>
                                  <w:color w:val="000000"/>
                                  <w:szCs w:val="24"/>
                                </w:rPr>
                              </w:pPr>
                              <w:sdt>
                                <w:sdtPr>
                                  <w:alias w:val="Numeris"/>
                                  <w:tag w:val="nr_7c416fdedcc1466495504704d9f13fcc"/>
                                  <w:id w:val="93903274"/>
                                  <w:lock w:val="sdtLocked"/>
                                </w:sdtPr>
                                <w:sdtEndPr/>
                                <w:sdtContent>
                                  <w:r w:rsidR="00DA4660">
                                    <w:rPr>
                                      <w:color w:val="000000"/>
                                      <w:szCs w:val="24"/>
                                    </w:rPr>
                                    <w:t>16.2</w:t>
                                  </w:r>
                                </w:sdtContent>
                              </w:sdt>
                              <w:r w:rsidR="00DA4660">
                                <w:rPr>
                                  <w:color w:val="000000"/>
                                  <w:szCs w:val="24"/>
                                </w:rPr>
                                <w:t>. siūlymas neskirti paramos, nurodant: paraiškos registracijos numerį, priemonės pavadinimą, pareiškėją, paramos neskyrimo priežastį;</w:t>
                              </w:r>
                            </w:p>
                          </w:sdtContent>
                        </w:sdt>
                        <w:sdt>
                          <w:sdtPr>
                            <w:alias w:val="16.3 pp."/>
                            <w:tag w:val="part_441da3b742934de695c69200554875fa"/>
                            <w:id w:val="-502047925"/>
                            <w:lock w:val="sdtLocked"/>
                          </w:sdtPr>
                          <w:sdtEndPr/>
                          <w:sdtContent>
                            <w:p w14:paraId="231171BF" w14:textId="3838943D" w:rsidR="002C4CB1" w:rsidRDefault="00D85AD5" w:rsidP="00DA4660">
                              <w:pPr>
                                <w:widowControl w:val="0"/>
                                <w:suppressAutoHyphens/>
                                <w:spacing w:line="360" w:lineRule="auto"/>
                                <w:ind w:firstLine="720"/>
                                <w:jc w:val="both"/>
                                <w:rPr>
                                  <w:color w:val="000000"/>
                                  <w:szCs w:val="24"/>
                                </w:rPr>
                              </w:pPr>
                              <w:sdt>
                                <w:sdtPr>
                                  <w:alias w:val="Numeris"/>
                                  <w:tag w:val="nr_441da3b742934de695c69200554875fa"/>
                                  <w:id w:val="-382337855"/>
                                  <w:lock w:val="sdtLocked"/>
                                </w:sdtPr>
                                <w:sdtEndPr/>
                                <w:sdtContent>
                                  <w:r w:rsidR="00DA4660">
                                    <w:rPr>
                                      <w:color w:val="000000"/>
                                      <w:szCs w:val="24"/>
                                    </w:rPr>
                                    <w:t>16.3</w:t>
                                  </w:r>
                                </w:sdtContent>
                              </w:sdt>
                              <w:r w:rsidR="00DA4660">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b8fb87b3a2924d7c8b10457106d2a4e0"/>
                            <w:id w:val="1649093182"/>
                            <w:lock w:val="sdtLocked"/>
                          </w:sdtPr>
                          <w:sdtEndPr/>
                          <w:sdtContent>
                            <w:p w14:paraId="6F45821A" w14:textId="5AF96ED8" w:rsidR="002C4CB1" w:rsidRDefault="00D85AD5" w:rsidP="00DA4660">
                              <w:pPr>
                                <w:widowControl w:val="0"/>
                                <w:suppressAutoHyphens/>
                                <w:spacing w:line="360" w:lineRule="auto"/>
                                <w:ind w:firstLine="720"/>
                                <w:jc w:val="both"/>
                                <w:rPr>
                                  <w:color w:val="000000"/>
                                  <w:szCs w:val="24"/>
                                </w:rPr>
                              </w:pPr>
                              <w:sdt>
                                <w:sdtPr>
                                  <w:alias w:val="Numeris"/>
                                  <w:tag w:val="nr_b8fb87b3a2924d7c8b10457106d2a4e0"/>
                                  <w:id w:val="-1368064187"/>
                                  <w:lock w:val="sdtLocked"/>
                                </w:sdtPr>
                                <w:sdtEndPr/>
                                <w:sdtContent>
                                  <w:r w:rsidR="00DA4660">
                                    <w:rPr>
                                      <w:color w:val="000000"/>
                                      <w:szCs w:val="24"/>
                                    </w:rPr>
                                    <w:t>16.4</w:t>
                                  </w:r>
                                </w:sdtContent>
                              </w:sdt>
                              <w:r w:rsidR="00DA4660">
                                <w:rPr>
                                  <w:color w:val="000000"/>
                                  <w:szCs w:val="24"/>
                                </w:rPr>
                                <w:t xml:space="preserve">. siūlymas patvirtinti </w:t>
                              </w:r>
                              <w:r w:rsidR="00DA4660">
                                <w:rPr>
                                  <w:szCs w:val="24"/>
                                </w:rPr>
                                <w:t xml:space="preserve">keitimosi žiniomis ir informacijos sklaidos priemonių temas </w:t>
                              </w:r>
                              <w:r w:rsidR="00DA4660">
                                <w:rPr>
                                  <w:color w:val="000000"/>
                                  <w:szCs w:val="24"/>
                                </w:rPr>
                                <w:t>(įskaitant ir prioritetines temas);</w:t>
                              </w:r>
                            </w:p>
                          </w:sdtContent>
                        </w:sdt>
                        <w:sdt>
                          <w:sdtPr>
                            <w:alias w:val="16.5 pp."/>
                            <w:tag w:val="part_a3fed518f3c84829a2404903c681e415"/>
                            <w:id w:val="1896004292"/>
                            <w:lock w:val="sdtLocked"/>
                          </w:sdtPr>
                          <w:sdtEndPr/>
                          <w:sdtContent>
                            <w:p w14:paraId="39626593" w14:textId="5904E3E3" w:rsidR="002C4CB1" w:rsidRDefault="00D85AD5" w:rsidP="00D85AD5">
                              <w:pPr>
                                <w:widowControl w:val="0"/>
                                <w:suppressAutoHyphens/>
                                <w:spacing w:line="360" w:lineRule="auto"/>
                                <w:ind w:firstLine="720"/>
                                <w:jc w:val="both"/>
                                <w:rPr>
                                  <w:color w:val="000000"/>
                                </w:rPr>
                              </w:pPr>
                              <w:sdt>
                                <w:sdtPr>
                                  <w:alias w:val="Numeris"/>
                                  <w:tag w:val="nr_a3fed518f3c84829a2404903c681e415"/>
                                  <w:id w:val="-415552024"/>
                                  <w:lock w:val="sdtLocked"/>
                                </w:sdtPr>
                                <w:sdtEndPr/>
                                <w:sdtContent>
                                  <w:r w:rsidR="00DA4660">
                                    <w:rPr>
                                      <w:color w:val="000000"/>
                                      <w:szCs w:val="24"/>
                                    </w:rPr>
                                    <w:t>16.5</w:t>
                                  </w:r>
                                </w:sdtContent>
                              </w:sdt>
                              <w:r w:rsidR="00DA4660">
                                <w:rPr>
                                  <w:color w:val="000000"/>
                                  <w:szCs w:val="24"/>
                                </w:rPr>
                                <w:t>. kiti Priemonių atrankos komiteto posėdyje priimti sprendimai.“</w:t>
                              </w:r>
                            </w:p>
                          </w:sdtContent>
                        </w:sdt>
                      </w:sdtContent>
                    </w:sdt>
                  </w:sdtContent>
                </w:sdt>
              </w:sdtContent>
            </w:sdt>
          </w:sdtContent>
        </w:sdt>
        <w:sdt>
          <w:sdtPr>
            <w:alias w:val="signatura"/>
            <w:tag w:val="part_267f08189f7d401f8d2b07db65e58f26"/>
            <w:id w:val="-1313177458"/>
            <w:lock w:val="sdtLocked"/>
          </w:sdtPr>
          <w:sdtEndPr/>
          <w:sdtContent>
            <w:bookmarkStart w:id="0" w:name="_GoBack" w:displacedByCustomXml="prev"/>
            <w:p w14:paraId="216C512F" w14:textId="77777777" w:rsidR="00D85AD5" w:rsidRDefault="00D85AD5" w:rsidP="00D85AD5">
              <w:pPr>
                <w:widowControl w:val="0"/>
                <w:tabs>
                  <w:tab w:val="left" w:pos="7655"/>
                </w:tabs>
                <w:suppressAutoHyphens/>
              </w:pPr>
            </w:p>
            <w:p w14:paraId="232C472A" w14:textId="77777777" w:rsidR="00D85AD5" w:rsidRDefault="00D85AD5" w:rsidP="00D85AD5">
              <w:pPr>
                <w:widowControl w:val="0"/>
                <w:tabs>
                  <w:tab w:val="left" w:pos="7655"/>
                </w:tabs>
                <w:suppressAutoHyphens/>
              </w:pPr>
            </w:p>
            <w:p w14:paraId="52A2E2B9" w14:textId="77777777" w:rsidR="00D85AD5" w:rsidRDefault="00D85AD5" w:rsidP="00D85AD5">
              <w:pPr>
                <w:widowControl w:val="0"/>
                <w:tabs>
                  <w:tab w:val="left" w:pos="7655"/>
                </w:tabs>
                <w:suppressAutoHyphens/>
              </w:pPr>
            </w:p>
            <w:p w14:paraId="3EBC7FF9" w14:textId="63371163" w:rsidR="002C4CB1" w:rsidRDefault="00DA4660" w:rsidP="00D85AD5">
              <w:pPr>
                <w:widowControl w:val="0"/>
                <w:tabs>
                  <w:tab w:val="left" w:pos="7655"/>
                </w:tabs>
                <w:suppressAutoHyphens/>
              </w:pPr>
              <w:r>
                <w:rPr>
                  <w:color w:val="000000"/>
                </w:rPr>
                <w:t>Žemės ūkio ministras</w:t>
              </w:r>
              <w:r>
                <w:rPr>
                  <w:color w:val="000000"/>
                </w:rPr>
                <w:tab/>
              </w:r>
              <w:r>
                <w:rPr>
                  <w:szCs w:val="24"/>
                </w:rPr>
                <w:t>Kęstutis Navickas</w:t>
              </w:r>
            </w:p>
            <w:bookmarkEnd w:id="0" w:displacedByCustomXml="next"/>
          </w:sdtContent>
        </w:sdt>
      </w:sdtContent>
    </w:sdt>
    <w:p w14:paraId="453907F2" w14:textId="77777777" w:rsidR="00DA4660" w:rsidRDefault="00DA4660" w:rsidP="00DA4660">
      <w:pPr>
        <w:widowControl w:val="0"/>
        <w:tabs>
          <w:tab w:val="left" w:pos="7655"/>
        </w:tabs>
        <w:suppressAutoHyphens/>
        <w:spacing w:line="360" w:lineRule="auto"/>
        <w:rPr>
          <w:color w:val="000000"/>
        </w:rPr>
      </w:pPr>
    </w:p>
    <w:sectPr w:rsidR="00DA4660" w:rsidSect="00DA4660">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227B13" w14:textId="77777777" w:rsidR="002C4CB1" w:rsidRDefault="00DA4660">
      <w:r>
        <w:separator/>
      </w:r>
    </w:p>
  </w:endnote>
  <w:endnote w:type="continuationSeparator" w:id="0">
    <w:p w14:paraId="477B5B18" w14:textId="77777777" w:rsidR="002C4CB1" w:rsidRDefault="00DA46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082D1" w14:textId="77777777" w:rsidR="002C4CB1" w:rsidRDefault="002C4CB1">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17419" w14:textId="77777777" w:rsidR="002C4CB1" w:rsidRDefault="002C4CB1">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A1A056" w14:textId="77777777" w:rsidR="002C4CB1" w:rsidRDefault="002C4CB1">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F0AF6" w14:textId="77777777" w:rsidR="002C4CB1" w:rsidRDefault="00DA4660">
      <w:r>
        <w:separator/>
      </w:r>
    </w:p>
  </w:footnote>
  <w:footnote w:type="continuationSeparator" w:id="0">
    <w:p w14:paraId="568C5D6A" w14:textId="77777777" w:rsidR="002C4CB1" w:rsidRDefault="00DA46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BAF00" w14:textId="77777777" w:rsidR="002C4CB1" w:rsidRDefault="002C4CB1">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15E39D" w14:textId="42A34ED3" w:rsidR="002C4CB1" w:rsidRDefault="00DA4660">
    <w:pPr>
      <w:tabs>
        <w:tab w:val="center" w:pos="4819"/>
        <w:tab w:val="right" w:pos="9638"/>
      </w:tabs>
      <w:jc w:val="center"/>
      <w:rPr>
        <w:szCs w:val="24"/>
      </w:rPr>
    </w:pPr>
    <w:r>
      <w:fldChar w:fldCharType="begin"/>
    </w:r>
    <w:r>
      <w:instrText>PAGE   \* MERGEFORMAT</w:instrText>
    </w:r>
    <w:r>
      <w:fldChar w:fldCharType="separate"/>
    </w:r>
    <w:r w:rsidR="00D85AD5">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64036" w14:textId="77777777" w:rsidR="002C4CB1" w:rsidRDefault="002C4CB1">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454709"/>
    <w:multiLevelType w:val="hybridMultilevel"/>
    <w:tmpl w:val="6B9E21E0"/>
    <w:lvl w:ilvl="0" w:tplc="D2E67B1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D55"/>
    <w:rsid w:val="002C4CB1"/>
    <w:rsid w:val="00A03D55"/>
    <w:rsid w:val="00D85AD5"/>
    <w:rsid w:val="00DA46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404E5"/>
  <w15:docId w15:val="{86106D0A-F812-43DD-BDCE-398F60B8C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DA4660"/>
    <w:pPr>
      <w:ind w:left="720"/>
      <w:contextualSpacing/>
    </w:pPr>
  </w:style>
  <w:style w:type="character" w:styleId="Vietosrezervavimoenklotekstas">
    <w:name w:val="Placeholder Text"/>
    <w:basedOn w:val="Numatytasispastraiposriftas"/>
    <w:rsid w:val="00D85AD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725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3B5E81C-C301-4707-B4DC-764A7CB42752}"/>
      </w:docPartPr>
      <w:docPartBody>
        <w:p w:rsidR="00000000" w:rsidRDefault="00174528">
          <w:r w:rsidRPr="00722C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528"/>
    <w:rsid w:val="001745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45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f0bfc03a123443e8516e1f66ffac892" PartId="839c071233794eaeb68f8ea53854d26a">
    <Part Type="preambule" DocPartId="07c31be6d1a84d0db2d609c58d4bb18f" PartId="301922bb991243f68338c223637809f2"/>
    <Part Type="punktas" Nr="1" Abbr="1 p." DocPartId="78c2164386254b71bc6bbdb911cb4f89" PartId="88391e9578ec4e4fb7c0abd2daacbc8f">
      <Part Type="citata" DocPartId="6059d5a5985948f09047dbf4f9aa7dad" PartId="3c50c51901a641be9e697dde8c3a67cc">
        <Part Type="punktas" Nr="1" Abbr="1 p." DocPartId="36d310c765204d7e9cb7eb09bc52abfa" PartId="3cbb289bd8b1410c80020931781cae33"/>
      </Part>
    </Part>
    <Part Type="punktas" Nr="2" Abbr="2 p." DocPartId="e6a771d264294cfa8356fa560ffb5bd8" PartId="71b50611d02b4c16ab50f52dabde7113">
      <Part Type="papunktis" Nr="2.1" Abbr="2.1 pp." DocPartId="972a0b6008654825bbea64df6e095e4f" PartId="a8d2fff95c254388908570a5886b82c4">
        <Part Type="citata" DocPartId="8859ca7853e240d9af770f434ea956dd" PartId="16848bffba614cfbaac88cf0df049b7b">
          <Part Type="punktas" Nr="2" Abbr="2 p." DocPartId="42f9c6130ead40c1bbd8148981fe7be8" PartId="1b83734dabb64bdcad90d47d77114277"/>
        </Part>
      </Part>
      <Part Type="papunktis" Nr="2.2" Abbr="2.2 pp." DocPartId="ec149e128db04343bbf5c1da7b53ec9e" PartId="ec4a2fbbf01f46d59c697e3736c954d6">
        <Part Type="citata" DocPartId="f9acfe1b56c6475187da83dc75d274bd" PartId="6a0c37f44d564645950b16ec7270879c">
          <Part Type="papunktis" Nr="4.1" Abbr="4.1 pp." DocPartId="34fe61c28f024359a51e876508f0b352" PartId="e8a3bdb8acc44f1dbe5c7b76c2c70928"/>
        </Part>
      </Part>
      <Part Type="papunktis" Nr="2.3" Abbr="2.3 pp." DocPartId="4ee8e42aa7f044c7a9f0d478be2df4f6" PartId="63eddf98105b46b8820d08149b449c49">
        <Part Type="citata" DocPartId="9bcb4b1a73d64a68bc0bab591145e116" PartId="c647576dbad04e4e8438b48e516139b7">
          <Part Type="punktas" Nr="7" Abbr="7 p." DocPartId="d1cd001b5d834096a185f8cae5d75b30" PartId="2f737c294bb141ffbb662f94028bf199"/>
        </Part>
      </Part>
      <Part Type="papunktis" Nr="2.4" Abbr="2.4 pp." DocPartId="9acca3d2bb0f453599173d680f736182" PartId="a0ce9a286c75490984aa6933ed0b2a06">
        <Part Type="citata" DocPartId="37dd9e2bf82040058f5a93be3572a0f2" PartId="5a2d551fa7e1418c9ed3473715d8c45b">
          <Part Type="punktas" Nr="8" Abbr="8 p." DocPartId="490f8bbb61d6445db72585da3b3c3976" PartId="70e587733c2d49848bf5907bd58a5a98"/>
        </Part>
      </Part>
      <Part Type="papunktis" Nr="2.5" Abbr="2.5 pp." DocPartId="40f2824e43e04ec3bbb0db0082e9e394" PartId="cc4cb1f14fec42ae8bcf76351e8b0cee">
        <Part Type="citata" DocPartId="f9f635aa6ad04ea0a2dd7449a5536e30" PartId="1332b6e532154bccb50473a48bcc64b5">
          <Part Type="punktas" Nr="9" Abbr="9 p." DocPartId="8ff3bfe7b0f84ed19a24c51dd34aa211" PartId="1af8a2ce421245489d94a78aeb3a8239"/>
        </Part>
      </Part>
      <Part Type="papunktis" Nr="2.6" Abbr="2.6 pp." DocPartId="fd753df92bb74f1fa40bc11c517101e5" PartId="94387edc48c1421eb404b597c476473e">
        <Part Type="citata" DocPartId="b0d91b6164e64ad08f31136679dd394a" PartId="d69cb83069854fd28df268107a446d10">
          <Part Type="punktas" Nr="10" Abbr="10 p." DocPartId="a7891e2ae124486ebb0511054cf3eb5c" PartId="4175fba38a2e4cf68161e176421be111"/>
        </Part>
      </Part>
      <Part Type="papunktis" Nr="2.7" Abbr="2.7 pp." DocPartId="2a2cbdd257b1411fac2decaf4f89eb9c" PartId="4ff9fb70c59e4c48b3606d6956dcf366">
        <Part Type="citata" DocPartId="571a928eb0254de39665bee0f7817a78" PartId="ca627e3ef8104e469b5261a5e577ce2b">
          <Part Type="punktas" Nr="16" Abbr="16 p." DocPartId="d79a93be3a21494d9b51efd50c64a2c5" PartId="2e2c7618d4a14af5803ed3ecb779c75e">
            <Part Type="papunktis" Nr="16.1" Abbr="16.1 pp." DocPartId="9a89a339446242578c283f1a9174b1c7" PartId="ec4328fabf694220b037ba4349594672"/>
            <Part Type="papunktis" Nr="16.2" Abbr="16.2 pp." DocPartId="6ff7107a4f4641e7be76b15d96121c49" PartId="7c416fdedcc1466495504704d9f13fcc"/>
            <Part Type="papunktis" Nr="16.3" Abbr="16.3 pp." DocPartId="9eebc5087679421c86f9e5b19d078e09" PartId="441da3b742934de695c69200554875fa"/>
            <Part Type="papunktis" Nr="16.4" Abbr="16.4 pp." DocPartId="fb930023fd9540899ddbb8a4d53ae183" PartId="b8fb87b3a2924d7c8b10457106d2a4e0"/>
            <Part Type="papunktis" Nr="16.5" Abbr="16.5 pp." DocPartId="c53d531ded03446099504b4cb90b64f8" PartId="a3fed518f3c84829a2404903c681e415"/>
          </Part>
        </Part>
      </Part>
    </Part>
    <Part Type="signatura" DocPartId="148a5637cb03485aa8ea4af4dc29d696" PartId="267f08189f7d401f8d2b07db65e58f26"/>
  </Part>
</Parts>
</file>

<file path=customXml/itemProps1.xml><?xml version="1.0" encoding="utf-8"?>
<ds:datastoreItem xmlns:ds="http://schemas.openxmlformats.org/officeDocument/2006/customXml" ds:itemID="{8D52AEBD-0481-4C82-B4AA-A3ECA8BE99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6126</Words>
  <Characters>3493</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LIETUVOS RESPUBLIKOS ŽEMĖS ŪKIO MINISTRO</vt:lpstr>
    </vt:vector>
  </TitlesOfParts>
  <Company/>
  <LinksUpToDate>false</LinksUpToDate>
  <CharactersWithSpaces>9600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Rima</dc:creator>
  <cp:lastModifiedBy>JŪRĖNIENĖ Jolanta</cp:lastModifiedBy>
  <cp:revision>4</cp:revision>
  <dcterms:created xsi:type="dcterms:W3CDTF">2023-07-07T12:00:00Z</dcterms:created>
  <dcterms:modified xsi:type="dcterms:W3CDTF">2023-07-07T13:34:00Z</dcterms:modified>
</cp:coreProperties>
</file>