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610733410754483bd03855ff931af31"/>
        <w:id w:val="-1974513196"/>
        <w:lock w:val="sdtLocked"/>
      </w:sdtPr>
      <w:sdtEndPr/>
      <w:sdtContent>
        <w:p w14:paraId="747B6221" w14:textId="15115CBB" w:rsidR="006F3C97" w:rsidRDefault="006F3C97" w:rsidP="003752F1">
          <w:pPr>
            <w:tabs>
              <w:tab w:val="center" w:pos="4819"/>
              <w:tab w:val="right" w:pos="9638"/>
            </w:tabs>
            <w:overflowPunct w:val="0"/>
            <w:jc w:val="both"/>
            <w:textAlignment w:val="baseline"/>
          </w:pPr>
        </w:p>
        <w:p w14:paraId="747B6222" w14:textId="77777777" w:rsidR="006F3C97" w:rsidRDefault="003752F1">
          <w:pPr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747B6244" wp14:editId="747B6245">
                <wp:extent cx="1061085" cy="724535"/>
                <wp:effectExtent l="19050" t="0" r="5715" b="0"/>
                <wp:docPr id="1" name="Picture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747B6223" w14:textId="77777777" w:rsidR="006F3C97" w:rsidRDefault="006F3C97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747B6224" w14:textId="77777777" w:rsidR="006F3C97" w:rsidRDefault="003752F1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747B6225" w14:textId="77777777" w:rsidR="006F3C97" w:rsidRDefault="006F3C9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747B6226" w14:textId="77777777" w:rsidR="006F3C97" w:rsidRDefault="006F3C9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747B6227" w14:textId="77777777" w:rsidR="006F3C97" w:rsidRDefault="003752F1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47B6228" w14:textId="77777777" w:rsidR="006F3C97" w:rsidRDefault="003752F1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caps/>
            </w:rPr>
            <w:t>DĖL ŽEMĖS ŪKIO MINISTRO 2010 M. SAUSIO 22 D. ĮSAKYMO NR. 3D-34 „DĖL  ŽEMDIRBIŲ ŠVIETIMO, KONSULTAVIMO PRIEMONIŲ, ŽEMĖS ŪKIO PARODŲ IR MOKSLINIŲ TYRIMŲ ATRANKOS KOMITETO SUDARYMO IR JO DARBO REGLAMENTO PATVIRTINIMO“ PAKEITIMO</w:t>
          </w:r>
        </w:p>
        <w:p w14:paraId="747B6229" w14:textId="77777777" w:rsidR="006F3C97" w:rsidRDefault="006F3C97">
          <w:pPr>
            <w:overflowPunct w:val="0"/>
            <w:jc w:val="both"/>
            <w:textAlignment w:val="baseline"/>
          </w:pPr>
        </w:p>
        <w:p w14:paraId="747B622A" w14:textId="77777777" w:rsidR="006F3C97" w:rsidRDefault="006F3C97">
          <w:pPr>
            <w:overflowPunct w:val="0"/>
            <w:jc w:val="center"/>
            <w:textAlignment w:val="baseline"/>
          </w:pPr>
        </w:p>
        <w:p w14:paraId="747B622B" w14:textId="77777777" w:rsidR="006F3C97" w:rsidRDefault="003752F1">
          <w:pPr>
            <w:overflowPunct w:val="0"/>
            <w:spacing w:line="360" w:lineRule="auto"/>
            <w:jc w:val="center"/>
            <w:textAlignment w:val="baseline"/>
          </w:pPr>
          <w:r>
            <w:t>2018 m. gegužės 29 d. Nr. 3D-</w:t>
          </w:r>
          <w:r>
            <w:t>337</w:t>
          </w:r>
        </w:p>
        <w:p w14:paraId="747B622C" w14:textId="77777777" w:rsidR="006F3C97" w:rsidRDefault="003752F1" w:rsidP="003752F1">
          <w:pPr>
            <w:overflowPunct w:val="0"/>
            <w:spacing w:line="360" w:lineRule="auto"/>
            <w:jc w:val="center"/>
            <w:textAlignment w:val="baseline"/>
          </w:pPr>
          <w:r>
            <w:t>Vilnius</w:t>
          </w:r>
        </w:p>
        <w:p w14:paraId="747B622D" w14:textId="77777777" w:rsidR="006F3C97" w:rsidRDefault="006F3C97">
          <w:pPr>
            <w:overflowPunct w:val="0"/>
            <w:jc w:val="center"/>
            <w:textAlignment w:val="baseline"/>
          </w:pPr>
        </w:p>
        <w:p w14:paraId="5B52A355" w14:textId="77777777" w:rsidR="003752F1" w:rsidRDefault="003752F1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a7be359468b947b2a4b73f09bfdb9671"/>
            <w:id w:val="785085623"/>
            <w:lock w:val="sdtLocked"/>
          </w:sdtPr>
          <w:sdtEndPr/>
          <w:sdtContent>
            <w:p w14:paraId="747B622E" w14:textId="77777777" w:rsidR="006F3C97" w:rsidRDefault="003752F1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>P a k e i č i u  Lietuvos Respublikos žemės ūkio ministro 2010 m. sausio 22 d. įsakymą Nr. 3D-34 „Dėl Žemdirbių švietimo, konsultavimo priemonių, žemės ūkio parodų ir mokslinių tyrimų atrankos komiteto sudarymo ir jo darbo reglamento patvirtin</w:t>
              </w:r>
              <w:r>
                <w:t>imo“ ir 1 punktą  išdėstau taip:</w:t>
              </w:r>
            </w:p>
            <w:sdt>
              <w:sdtPr>
                <w:alias w:val="citata"/>
                <w:tag w:val="part_adffa2bb89a742bd8fcd0ef80fc39064"/>
                <w:id w:val="-217742497"/>
                <w:lock w:val="sdtLocked"/>
              </w:sdtPr>
              <w:sdtEndPr/>
              <w:sdtContent>
                <w:sdt>
                  <w:sdtPr>
                    <w:alias w:val="1 p."/>
                    <w:tag w:val="part_23d4d88fc2644d508df638552550ef19"/>
                    <w:id w:val="2038922711"/>
                    <w:lock w:val="sdtLocked"/>
                  </w:sdtPr>
                  <w:sdtEndPr/>
                  <w:sdtContent>
                    <w:p w14:paraId="747B622F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23d4d88fc2644d508df638552550ef19"/>
                          <w:id w:val="144091083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747B6230" w14:textId="77777777" w:rsidR="006F3C97" w:rsidRDefault="003752F1">
                      <w:pPr>
                        <w:overflowPunct w:val="0"/>
                        <w:spacing w:line="360" w:lineRule="auto"/>
                        <w:ind w:firstLine="782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>Rolandas Taraškevičius – žemės ūkio ministro patarėjas, komiteto pirmininkas</w:t>
                      </w:r>
                      <w:r>
                        <w:t>;</w:t>
                      </w:r>
                    </w:p>
                    <w:p w14:paraId="747B6231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Vy</w:t>
                      </w:r>
                      <w:r>
                        <w:t>gantas Katkevičius – Žemės ūkio ministerijos Ekonomikos departamento direktorius, komiteto pirmininko pavaduotojas;</w:t>
                      </w:r>
                    </w:p>
                    <w:p w14:paraId="747B6232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Vytautas Butkus – Žemės ūkio ministerijos Visuomenės informavimo skyriaus vyriausiasis specialistas (jo nesant – Jurga </w:t>
                      </w:r>
                      <w:proofErr w:type="spellStart"/>
                      <w:r>
                        <w:t>Vaičiūnė</w:t>
                      </w:r>
                      <w:proofErr w:type="spellEnd"/>
                      <w:r>
                        <w:t xml:space="preserve">, Žemės ūkio </w:t>
                      </w:r>
                      <w:r>
                        <w:t>ministerijos Visuomenės informavimo skyriaus vyriausioji specialistė);</w:t>
                      </w:r>
                    </w:p>
                    <w:p w14:paraId="747B6233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Šarūnas </w:t>
                      </w:r>
                      <w:proofErr w:type="spellStart"/>
                      <w:r>
                        <w:t>Celiešius</w:t>
                      </w:r>
                      <w:proofErr w:type="spellEnd"/>
                      <w:r>
                        <w:t xml:space="preserve"> – Žemės ūkio ministerijos Europos Sąjungos ir tarptautinių reikalų departamento direktorius (jo nesant – Ieva </w:t>
                      </w:r>
                      <w:proofErr w:type="spellStart"/>
                      <w:r>
                        <w:t>Žundienė</w:t>
                      </w:r>
                      <w:proofErr w:type="spellEnd"/>
                      <w:r>
                        <w:t xml:space="preserve">, Žemės ūkio ministerijos Europos Sąjungos ir tarptautinių reikalų departamento Tarptautinių ryšių skyriaus vedėja); </w:t>
                      </w:r>
                    </w:p>
                    <w:p w14:paraId="747B6234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Zi</w:t>
                      </w:r>
                      <w:r>
                        <w:t xml:space="preserve">ta </w:t>
                      </w:r>
                      <w:proofErr w:type="spellStart"/>
                      <w:r>
                        <w:t>Duchovskienė</w:t>
                      </w:r>
                      <w:proofErr w:type="spellEnd"/>
                      <w:r>
                        <w:t xml:space="preserve"> – Žemės ūkio ministerijos Ekonomikos departamento Strateginio planavimo ir mokslo skyriaus vedėja (jos nesant – Skirmantė </w:t>
                      </w:r>
                      <w:proofErr w:type="spellStart"/>
                      <w:r>
                        <w:t>Smalskytė</w:t>
                      </w:r>
                      <w:proofErr w:type="spellEnd"/>
                      <w:r>
                        <w:t>, Žemės ūkio ministerijos Ekonomikos departamento Strateginio planavimo ir mokslo skyriaus vyriausioji  speci</w:t>
                      </w:r>
                      <w:r>
                        <w:t xml:space="preserve">alistė); </w:t>
                      </w:r>
                    </w:p>
                    <w:p w14:paraId="747B6235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Tomas Jackūnas – Nacionalinės mokėjimo agentūros prie Žemės ūkio ministerijos Žemės ūkio paramos departamento Nacionalinės paramos skyriaus vedėjas  (jo nesant – Algis Radzevičius, Nacionalinės mokėjimo agentūros prie Žemės ūkio ministerijos Žemė</w:t>
                      </w:r>
                      <w:r>
                        <w:t>s ūkio paramos departamento Nacionalinės paramos skyriaus vyriausiasis specialistas);</w:t>
                      </w:r>
                    </w:p>
                    <w:p w14:paraId="747B6236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lastRenderedPageBreak/>
                        <w:t xml:space="preserve">Saulius </w:t>
                      </w:r>
                      <w:proofErr w:type="spellStart"/>
                      <w:r>
                        <w:t>Jasius</w:t>
                      </w:r>
                      <w:proofErr w:type="spellEnd"/>
                      <w:r>
                        <w:t xml:space="preserve"> – Žemės ūkio ministerijos Žemės ūkio gamybos ir maisto pramonės departamento direktoriaus pavaduotojas (jo nesant – Jolita </w:t>
                      </w:r>
                      <w:proofErr w:type="spellStart"/>
                      <w:r>
                        <w:t>Martutaitytė</w:t>
                      </w:r>
                      <w:proofErr w:type="spellEnd"/>
                      <w:r>
                        <w:t>, Žemės ūkio ministe</w:t>
                      </w:r>
                      <w:r>
                        <w:t>rijos Žemės ūkio gamybos ir maisto pramonės departamento Kokybės politikos skyriaus vedėja);</w:t>
                      </w:r>
                    </w:p>
                    <w:p w14:paraId="747B6237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Aušra </w:t>
                      </w:r>
                      <w:proofErr w:type="spellStart"/>
                      <w:r>
                        <w:t>Kalantaitė</w:t>
                      </w:r>
                      <w:proofErr w:type="spellEnd"/>
                      <w:r>
                        <w:t xml:space="preserve"> – Žemės ūkio ministerijos Žemės ir išteklių politikos departamento direktoriaus pavaduotoja (jos nesant – Gintarė </w:t>
                      </w:r>
                      <w:proofErr w:type="spellStart"/>
                      <w:r>
                        <w:t>Tumalavičienė</w:t>
                      </w:r>
                      <w:proofErr w:type="spellEnd"/>
                      <w:r>
                        <w:t>, Žemės ūkio minist</w:t>
                      </w:r>
                      <w:r>
                        <w:t>erijos Žemės ir išteklių politikos departamento Žemės teisės skyriaus vedėja);</w:t>
                      </w:r>
                    </w:p>
                    <w:p w14:paraId="747B6238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Dalia Kavoliūnienė – Žemės ūkio ministerijos Vidaus audito departamento direktorė (stebėtojo teisėmis) (jos nesant – Artūras </w:t>
                      </w:r>
                      <w:proofErr w:type="spellStart"/>
                      <w:r>
                        <w:t>Ugenskas</w:t>
                      </w:r>
                      <w:proofErr w:type="spellEnd"/>
                      <w:r>
                        <w:t>,  Žemės ūkio ministerijos Vidaus audito dep</w:t>
                      </w:r>
                      <w:r>
                        <w:t>artamento direktoriaus pavaduotojas (stebėtojo teisėmis);</w:t>
                      </w:r>
                    </w:p>
                    <w:p w14:paraId="747B6239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Rimutė </w:t>
                      </w:r>
                      <w:proofErr w:type="spellStart"/>
                      <w:r>
                        <w:t>Kėkštienė</w:t>
                      </w:r>
                      <w:proofErr w:type="spellEnd"/>
                      <w:r>
                        <w:t xml:space="preserve"> – Žemės ūkio ministerijos Ekonomikos departamento Prekybos politikos ir eksporto skatinimo skyriaus vedėja (jos nesant – Greta Karaliūtė, Žemės ūkio ministerijos Ekonomikos departam</w:t>
                      </w:r>
                      <w:r>
                        <w:t xml:space="preserve">ento Prekybos politikos ir eksporto skatinimo skyriaus vyriausioji specialistė); </w:t>
                      </w:r>
                    </w:p>
                    <w:p w14:paraId="747B623A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Rimantas </w:t>
                      </w:r>
                      <w:proofErr w:type="spellStart"/>
                      <w:r>
                        <w:t>Krasuckis</w:t>
                      </w:r>
                      <w:proofErr w:type="spellEnd"/>
                      <w:r>
                        <w:t xml:space="preserve"> – Žemės ūkio ministerijos Žemės ūkio gamybos ir maisto pramonės departamento direktorius (jo nesant – Jonas Lisauskas, Žemės ūkio ministerijos Žemės ūkio g</w:t>
                      </w:r>
                      <w:r>
                        <w:t>amybos ir maisto pramonės departamento direktoriaus pavaduotojas);</w:t>
                      </w:r>
                    </w:p>
                    <w:p w14:paraId="747B623B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Rosita </w:t>
                      </w:r>
                      <w:proofErr w:type="spellStart"/>
                      <w:r>
                        <w:t>Pletienė</w:t>
                      </w:r>
                      <w:proofErr w:type="spellEnd"/>
                      <w:r>
                        <w:t xml:space="preserve"> – Žemės ūkio ministerijos Teisės departamento Teisėkūros ir atstovavimo skyriaus vyriausioji specialistė (jos nesant – Giedrė </w:t>
                      </w:r>
                      <w:proofErr w:type="spellStart"/>
                      <w:r>
                        <w:t>Kornijenkienė</w:t>
                      </w:r>
                      <w:proofErr w:type="spellEnd"/>
                      <w:r>
                        <w:t>, Žemės ūkio ministerijos Teisės d</w:t>
                      </w:r>
                      <w:r>
                        <w:t>epartamento Teisėkūros ir atstovavimo skyriaus vyriausioji specialistė);</w:t>
                      </w:r>
                    </w:p>
                    <w:p w14:paraId="747B623C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Agnė </w:t>
                      </w:r>
                      <w:proofErr w:type="spellStart"/>
                      <w:r>
                        <w:t>Razmislavičiūtė-Palionienė</w:t>
                      </w:r>
                      <w:proofErr w:type="spellEnd"/>
                      <w:r>
                        <w:t xml:space="preserve"> – Žemės ūkio ministerijos Žuvininkystės departamento direktorė (jos nesant – Laura Simonaitytė, Žemės ūkio ministerijos Žuvininkystės departamento Žuvi</w:t>
                      </w:r>
                      <w:r>
                        <w:t>ninkystės politikos skyriaus vedėja);</w:t>
                      </w:r>
                    </w:p>
                    <w:p w14:paraId="747B623D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Laura </w:t>
                      </w:r>
                      <w:proofErr w:type="spellStart"/>
                      <w:r>
                        <w:t>Sosunovičienė</w:t>
                      </w:r>
                      <w:proofErr w:type="spellEnd"/>
                      <w:r>
                        <w:t xml:space="preserve"> – Žemės ūkio ministerijos Finansų ir biudžeto departamento Nacionalinės paramos planavimo skyriaus vedėja (jos nesant – Sonata </w:t>
                      </w:r>
                      <w:proofErr w:type="spellStart"/>
                      <w:r>
                        <w:t>Bartkutė</w:t>
                      </w:r>
                      <w:proofErr w:type="spellEnd"/>
                      <w:r>
                        <w:t>, Žemės ūkio ministerijos Finansų ir biudžeto departamento  Nac</w:t>
                      </w:r>
                      <w:r>
                        <w:t xml:space="preserve">ionalinės paramos planavimo skyriaus vyriausioji specialistė); </w:t>
                      </w:r>
                    </w:p>
                    <w:p w14:paraId="747B623E" w14:textId="77777777" w:rsidR="006F3C97" w:rsidRDefault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Jurgita </w:t>
                      </w:r>
                      <w:proofErr w:type="spellStart"/>
                      <w:r>
                        <w:t>Stakėnienė</w:t>
                      </w:r>
                      <w:proofErr w:type="spellEnd"/>
                      <w:r>
                        <w:t xml:space="preserve"> – Žemės ūkio ministerijos Kaimo plėtros departamento direktorė (jos nesant – Mindaugas Palionis, Žemės ūkio ministerijos Kaimo plėtros departamento direktoriaus pavaduotojas</w:t>
                      </w:r>
                      <w:r>
                        <w:t xml:space="preserve">); </w:t>
                      </w:r>
                    </w:p>
                    <w:p w14:paraId="747B6240" w14:textId="0C50DD75" w:rsidR="006F3C97" w:rsidRDefault="003752F1" w:rsidP="003752F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Regina </w:t>
                      </w:r>
                      <w:proofErr w:type="spellStart"/>
                      <w:r>
                        <w:t>Voverytė-Šimkienė</w:t>
                      </w:r>
                      <w:proofErr w:type="spellEnd"/>
                      <w:r>
                        <w:t xml:space="preserve"> – Žemės ūkio ministerijos Kaimo plėtros departamento Tautinio paveldo ir mokymo skyriaus vedėja (jos nesant – Sigitas Miškinis, Žemės ūkio ministerijos Kaimo plėtros departamento Tautinio paveldo ir mokymo skyriaus vyriausiasis</w:t>
                      </w:r>
                      <w:r>
                        <w:t xml:space="preserve"> specialistas).“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2174f1bc09148358d3ac5922a6c53ef"/>
            <w:id w:val="-381936032"/>
            <w:lock w:val="sdtLocked"/>
          </w:sdtPr>
          <w:sdtEndPr/>
          <w:sdtContent>
            <w:p w14:paraId="73AD5889" w14:textId="77777777" w:rsidR="003752F1" w:rsidRDefault="003752F1" w:rsidP="003752F1">
              <w:pPr>
                <w:overflowPunct w:val="0"/>
                <w:textAlignment w:val="baseline"/>
              </w:pPr>
            </w:p>
            <w:p w14:paraId="64B30E41" w14:textId="77777777" w:rsidR="003752F1" w:rsidRDefault="003752F1" w:rsidP="003752F1">
              <w:pPr>
                <w:overflowPunct w:val="0"/>
                <w:textAlignment w:val="baseline"/>
              </w:pPr>
            </w:p>
            <w:p w14:paraId="4436C7E7" w14:textId="77777777" w:rsidR="003752F1" w:rsidRDefault="003752F1" w:rsidP="003752F1">
              <w:pPr>
                <w:overflowPunct w:val="0"/>
                <w:textAlignment w:val="baseline"/>
              </w:pPr>
            </w:p>
            <w:p w14:paraId="747B6243" w14:textId="5C2A7ABA" w:rsidR="006F3C97" w:rsidRDefault="003752F1" w:rsidP="003752F1">
              <w:pPr>
                <w:overflowPunct w:val="0"/>
                <w:spacing w:line="360" w:lineRule="auto"/>
                <w:textAlignment w:val="baseline"/>
                <w:rPr>
                  <w:lang w:val="en-GB"/>
                </w:rPr>
              </w:pPr>
              <w:r>
                <w:t>Žemės ūkio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   Giedrius </w:t>
              </w:r>
              <w:proofErr w:type="spellStart"/>
              <w:r>
                <w:t>Surplys</w:t>
              </w:r>
              <w:proofErr w:type="spellEnd"/>
            </w:p>
          </w:sdtContent>
        </w:sdt>
      </w:sdtContent>
    </w:sdt>
    <w:sectPr w:rsidR="006F3C9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426" w:right="720" w:bottom="720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7B6248" w14:textId="77777777" w:rsidR="006F3C97" w:rsidRDefault="003752F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747B6249" w14:textId="77777777" w:rsidR="006F3C97" w:rsidRDefault="003752F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7B624D" w14:textId="77777777" w:rsidR="006F3C97" w:rsidRDefault="006F3C9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7B624E" w14:textId="77777777" w:rsidR="006F3C97" w:rsidRDefault="006F3C9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7B6250" w14:textId="77777777" w:rsidR="006F3C97" w:rsidRDefault="006F3C9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7B6246" w14:textId="77777777" w:rsidR="006F3C97" w:rsidRDefault="003752F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747B6247" w14:textId="77777777" w:rsidR="006F3C97" w:rsidRDefault="003752F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7B624A" w14:textId="77777777" w:rsidR="006F3C97" w:rsidRDefault="006F3C9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42629123"/>
      <w:docPartObj>
        <w:docPartGallery w:val="Page Numbers (Top of Page)"/>
        <w:docPartUnique/>
      </w:docPartObj>
    </w:sdtPr>
    <w:sdtContent>
      <w:bookmarkStart w:id="0" w:name="_GoBack" w:displacedByCustomXml="prev"/>
      <w:bookmarkEnd w:id="0" w:displacedByCustomXml="prev"/>
      <w:p w14:paraId="33BFBDE1" w14:textId="16661FED" w:rsidR="003752F1" w:rsidRDefault="003752F1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747B624C" w14:textId="77777777" w:rsidR="006F3C97" w:rsidRDefault="006F3C9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7B624F" w14:textId="77777777" w:rsidR="006F3C97" w:rsidRDefault="006F3C9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02D"/>
    <w:rsid w:val="0010502D"/>
    <w:rsid w:val="003752F1"/>
    <w:rsid w:val="006F3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B62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3752F1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3752F1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3752F1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3752F1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ed9a34272444c1d95d0d62e216e4bcf" PartId="f610733410754483bd03855ff931af31">
    <Part Type="pastraipa" DocPartId="693adb6310df4c80a3a97871dd6c7795" PartId="a7be359468b947b2a4b73f09bfdb9671">
      <Part Type="citata" DocPartId="084e92e02a2443c1bbbec847ac8fac8d" PartId="adffa2bb89a742bd8fcd0ef80fc39064">
        <Part Type="punktas" Nr="1" Abbr="1 p." DocPartId="20091e8ed6fc45f49335888db5c6f1d0" PartId="23d4d88fc2644d508df638552550ef19"/>
      </Part>
    </Part>
    <Part Type="signatura" DocPartId="5325a6bd270b4ad788bb27f4298a2d0a" PartId="d2174f1bc09148358d3ac5922a6c53e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641C83-2E2B-4384-9E60-B8D4E614581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8AA6DC4-3A57-4C8D-B4ED-C336053EE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2906</Words>
  <Characters>1657</Characters>
  <Application>Microsoft Office Word</Application>
  <DocSecurity>0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Vytautas Butkus</dc:creator>
  <cp:lastModifiedBy>GUMBYTĖ Danguolė</cp:lastModifiedBy>
  <cp:revision>3</cp:revision>
  <cp:lastPrinted>2018-05-22T07:57:00Z</cp:lastPrinted>
  <dcterms:created xsi:type="dcterms:W3CDTF">2018-05-29T13:28:00Z</dcterms:created>
  <dcterms:modified xsi:type="dcterms:W3CDTF">2018-05-30T04:36:00Z</dcterms:modified>
</cp:coreProperties>
</file>