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e1479f8c92a4296a3da77440795e013"/>
        <w:id w:val="462547398"/>
        <w:lock w:val="sdtLocked"/>
      </w:sdtPr>
      <w:sdtEndPr/>
      <w:sdtContent>
        <w:p w:rsidR="00BA1826" w:rsidRDefault="00BA1826" w:rsidP="00A40227">
          <w:pPr>
            <w:jc w:val="center"/>
            <w:rPr>
              <w:b/>
              <w:szCs w:val="24"/>
              <w:lang w:eastAsia="lt-LT"/>
            </w:rPr>
          </w:pPr>
        </w:p>
        <w:p w:rsidR="00BA1826" w:rsidRDefault="00BA1826" w:rsidP="00A40227">
          <w:pPr>
            <w:jc w:val="center"/>
            <w:rPr>
              <w:b/>
              <w:szCs w:val="24"/>
              <w:lang w:eastAsia="lt-LT"/>
            </w:rPr>
          </w:pPr>
        </w:p>
        <w:p w:rsidR="00BA1826" w:rsidRDefault="00A40227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43F3339D" wp14:editId="640FE909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BA1826" w:rsidRDefault="00BA1826" w:rsidP="00A40227">
          <w:pPr>
            <w:jc w:val="center"/>
            <w:rPr>
              <w:sz w:val="10"/>
              <w:szCs w:val="10"/>
            </w:rPr>
          </w:pPr>
        </w:p>
        <w:p w:rsidR="00BA1826" w:rsidRDefault="00A40227" w:rsidP="00A40227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BA1826" w:rsidRDefault="00BA1826" w:rsidP="00A40227">
          <w:pPr>
            <w:jc w:val="center"/>
            <w:rPr>
              <w:caps/>
              <w:lang w:eastAsia="lt-LT"/>
            </w:rPr>
          </w:pPr>
        </w:p>
        <w:p w:rsidR="00BA1826" w:rsidRDefault="00A40227" w:rsidP="00A4022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BA1826" w:rsidRDefault="00A40227" w:rsidP="00A4022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DĖL LIETUVOS RESPUBLIKOS VYRIAUSYBĖS 2003 M. GRUODŽIO 24 D. NUTARIMO NR. 1688 „DĖL VALSTYBINĖS KALBOS MOKĖJIMO KATEGORIJŲ NUSTATYMO IR JŲ</w:t>
          </w:r>
          <w:r>
            <w:rPr>
              <w:b/>
              <w:caps/>
              <w:lang w:eastAsia="lt-LT"/>
            </w:rPr>
            <w:t xml:space="preserve"> TAIKYMO TVARKOS APRAŠO PATVIRTINIMO“ PAKEITIMO</w:t>
          </w:r>
        </w:p>
        <w:p w:rsidR="00BA1826" w:rsidRDefault="00BA1826" w:rsidP="00A40227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:rsidR="00A40227" w:rsidRPr="00A40227" w:rsidRDefault="00A40227" w:rsidP="00A40227">
          <w:pPr>
            <w:jc w:val="center"/>
            <w:rPr>
              <w:szCs w:val="24"/>
              <w:lang w:eastAsia="lt-LT"/>
            </w:rPr>
          </w:pPr>
          <w:r>
            <w:rPr>
              <w:lang w:eastAsia="lt-LT"/>
            </w:rPr>
            <w:t xml:space="preserve">2025 m. liepos 9 d. </w:t>
          </w:r>
          <w:r>
            <w:rPr>
              <w:lang w:eastAsia="lt-LT"/>
            </w:rPr>
            <w:t xml:space="preserve">Nr. </w:t>
          </w:r>
          <w:r w:rsidRPr="00A40227">
            <w:rPr>
              <w:szCs w:val="24"/>
              <w:lang w:eastAsia="lt-LT"/>
            </w:rPr>
            <w:t>490</w:t>
          </w:r>
        </w:p>
        <w:p w:rsidR="00BA1826" w:rsidRDefault="00A40227" w:rsidP="00A4022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BA1826" w:rsidRDefault="00BA1826" w:rsidP="00A40227">
          <w:pPr>
            <w:jc w:val="center"/>
            <w:rPr>
              <w:lang w:eastAsia="lt-LT"/>
            </w:rPr>
          </w:pPr>
        </w:p>
        <w:p w:rsidR="00A40227" w:rsidRDefault="00A40227" w:rsidP="00A40227">
          <w:pPr>
            <w:jc w:val="center"/>
            <w:rPr>
              <w:lang w:eastAsia="lt-LT"/>
            </w:rPr>
          </w:pPr>
        </w:p>
        <w:sdt>
          <w:sdtPr>
            <w:rPr>
              <w:szCs w:val="24"/>
            </w:rPr>
            <w:alias w:val="preambule"/>
            <w:tag w:val="part_570b5a0f934541f2b2ce1d8bfc2f8a62"/>
            <w:id w:val="-1121294418"/>
            <w:lock w:val="sdtLocked"/>
          </w:sdtPr>
          <w:sdtEndPr/>
          <w:sdtContent>
            <w:p w:rsidR="00BA1826" w:rsidRPr="00A40227" w:rsidRDefault="00A40227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 w:rsidRPr="00A40227">
                <w:rPr>
                  <w:szCs w:val="24"/>
                  <w:lang w:eastAsia="lt-LT"/>
                </w:rPr>
                <w:t>Lietuvos Respublikos Vyriausybė</w:t>
              </w:r>
              <w:r w:rsidRPr="00A40227">
                <w:rPr>
                  <w:spacing w:val="100"/>
                  <w:szCs w:val="24"/>
                  <w:lang w:eastAsia="lt-LT"/>
                </w:rPr>
                <w:t xml:space="preserve"> nutari</w:t>
              </w:r>
              <w:r w:rsidRPr="00A40227"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rPr>
              <w:szCs w:val="24"/>
            </w:rPr>
            <w:alias w:val="pastraipa"/>
            <w:tag w:val="part_203b9f621233459b90cd28af581bde9f"/>
            <w:id w:val="-2034414524"/>
            <w:lock w:val="sdtLocked"/>
          </w:sdtPr>
          <w:sdtEndPr>
            <w:rPr>
              <w:szCs w:val="20"/>
            </w:rPr>
          </w:sdtEndPr>
          <w:sdtContent>
            <w:p w:rsidR="00BA1826" w:rsidRPr="00A40227" w:rsidRDefault="00A40227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 w:rsidRPr="00A40227">
                <w:rPr>
                  <w:szCs w:val="24"/>
                  <w:lang w:eastAsia="lt-LT"/>
                </w:rPr>
                <w:t>Pakeisti Lietuvos Respublikos Vyriausybės 2003 m. gruodžio 24 d. nutarimą Nr. 1688 „Dėl Valstybinės kalbos mokėjimo kategorijų nustatymo ir jų taikym</w:t>
              </w:r>
              <w:r w:rsidRPr="00A40227">
                <w:rPr>
                  <w:szCs w:val="24"/>
                  <w:lang w:eastAsia="lt-LT"/>
                </w:rPr>
                <w:t>o tvarkos aprašo patvirtinimo“ ir 4 punktą išdėstyti taip:</w:t>
              </w:r>
            </w:p>
            <w:sdt>
              <w:sdtPr>
                <w:rPr>
                  <w:szCs w:val="24"/>
                </w:rPr>
                <w:alias w:val="citata"/>
                <w:tag w:val="part_019035401cf0449bb5b363b51772f0da"/>
                <w:id w:val="-322200593"/>
                <w:lock w:val="sdtLocked"/>
              </w:sdtPr>
              <w:sdtEndPr>
                <w:rPr>
                  <w:szCs w:val="20"/>
                </w:rPr>
              </w:sdtEndPr>
              <w:sdtContent>
                <w:sdt>
                  <w:sdtPr>
                    <w:rPr>
                      <w:szCs w:val="24"/>
                    </w:rPr>
                    <w:alias w:val="4 p."/>
                    <w:tag w:val="part_3f2f7c36cd7745a7b156ac7453168346"/>
                    <w:id w:val="-1144424341"/>
                    <w:lock w:val="sdtLocked"/>
                  </w:sdtPr>
                  <w:sdtEndPr>
                    <w:rPr>
                      <w:szCs w:val="20"/>
                    </w:rPr>
                  </w:sdtEndPr>
                  <w:sdtContent>
                    <w:p w:rsidR="00BA1826" w:rsidRDefault="00A40227" w:rsidP="00A40227">
                      <w:pPr>
                        <w:tabs>
                          <w:tab w:val="left" w:pos="1134"/>
                        </w:tabs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r w:rsidRPr="00A40227"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3f2f7c36cd7745a7b156ac7453168346"/>
                          <w:id w:val="-488637295"/>
                          <w:lock w:val="sdtLocked"/>
                        </w:sdtPr>
                        <w:sdtEndPr/>
                        <w:sdtContent>
                          <w:r w:rsidRPr="00A40227">
                            <w:rPr>
                              <w:szCs w:val="24"/>
                              <w:lang w:eastAsia="lt-LT"/>
                            </w:rPr>
                            <w:t>4</w:t>
                          </w:r>
                        </w:sdtContent>
                      </w:sdt>
                      <w:r w:rsidRPr="00A40227"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Nustatyti, kad užsieniečiams, kuriems yra suteikta laikinoji apsauga Lietuvos Respublikoje, įdarbinti ir (ar) dirbti savarankiškai valstybinės kalbos mokėjimo kategorijos netaikomos.“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257430b76554954936fb3dbdbc4df08"/>
            <w:id w:val="510952226"/>
            <w:lock w:val="sdtLocked"/>
          </w:sdtPr>
          <w:sdtEndPr/>
          <w:sdtContent>
            <w:bookmarkStart w:id="0" w:name="_GoBack" w:displacedByCustomXml="prev"/>
            <w:p w:rsidR="00A40227" w:rsidRDefault="00A4022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A40227" w:rsidRDefault="00A4022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A40227" w:rsidRDefault="00A40227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BA1826" w:rsidRDefault="00A4022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Gintautas </w:t>
              </w:r>
              <w:proofErr w:type="spellStart"/>
              <w:r>
                <w:rPr>
                  <w:lang w:eastAsia="lt-LT"/>
                </w:rPr>
                <w:t>Paluckas</w:t>
              </w:r>
              <w:proofErr w:type="spellEnd"/>
            </w:p>
            <w:p w:rsidR="00BA1826" w:rsidRDefault="00BA182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BA1826" w:rsidRDefault="00BA182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BA1826" w:rsidRDefault="00BA182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BA1826" w:rsidRDefault="00A4022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Švietimo, </w:t>
              </w:r>
              <w:proofErr w:type="spellStart"/>
              <w:r>
                <w:rPr>
                  <w:lang w:eastAsia="lt-LT"/>
                </w:rPr>
                <w:t>moklso</w:t>
              </w:r>
              <w:proofErr w:type="spellEnd"/>
              <w:r>
                <w:rPr>
                  <w:lang w:eastAsia="lt-LT"/>
                </w:rPr>
                <w:t xml:space="preserve"> ir sporto ministrė</w:t>
              </w:r>
              <w:r>
                <w:rPr>
                  <w:lang w:eastAsia="lt-LT"/>
                </w:rPr>
                <w:tab/>
                <w:t xml:space="preserve">Raminta </w:t>
              </w:r>
              <w:proofErr w:type="spellStart"/>
              <w:r>
                <w:rPr>
                  <w:lang w:eastAsia="lt-LT"/>
                </w:rPr>
                <w:t>Popovienė</w:t>
              </w:r>
              <w:proofErr w:type="spellEnd"/>
              <w:r>
                <w:rPr>
                  <w:lang w:eastAsia="lt-LT"/>
                </w:rPr>
                <w:tab/>
              </w:r>
            </w:p>
            <w:p w:rsidR="00BA1826" w:rsidRDefault="00A4022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BA182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1826" w:rsidRDefault="00A4022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BA1826" w:rsidRDefault="00A4022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1826" w:rsidRDefault="00BA1826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1826" w:rsidRDefault="00BA1826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1826" w:rsidRDefault="00BA1826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1826" w:rsidRDefault="00A4022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BA1826" w:rsidRDefault="00A4022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1826" w:rsidRDefault="00A40227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BA1826" w:rsidRDefault="00BA1826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1826" w:rsidRDefault="00A40227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</w:t>
    </w:r>
    <w:r>
      <w:rPr>
        <w:lang w:eastAsia="lt-LT"/>
      </w:rPr>
      <w:fldChar w:fldCharType="end"/>
    </w:r>
  </w:p>
  <w:p w:rsidR="00BA1826" w:rsidRDefault="00BA1826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1826" w:rsidRDefault="00BA1826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A40227"/>
    <w:rsid w:val="00BA1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,"/>
  <w:listSeparator w:val=";"/>
  <w14:docId w14:val="38839903"/>
  <w15:docId w15:val="{DA7D6EC7-070F-4C91-AC1B-2BBE32C54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85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20122f9ed434d5b8e1e9eca688b57b2" PartId="7e1479f8c92a4296a3da77440795e013">
    <Part Type="preambule" DocPartId="da1e705196cd4e179b49f7ed1e2292ac" PartId="570b5a0f934541f2b2ce1d8bfc2f8a62"/>
    <Part Type="pastraipa" DocPartId="26e185ec986e4b8f8c52d84fac232dd1" PartId="203b9f621233459b90cd28af581bde9f">
      <Part Type="citata" DocPartId="52dc61dd353d4cb78580620436625a48" PartId="019035401cf0449bb5b363b51772f0da">
        <Part Type="punktas" Nr="4" Abbr="4 p." DocPartId="581fbea7004a4c689c87a4eb2010883e" PartId="3f2f7c36cd7745a7b156ac7453168346"/>
      </Part>
    </Part>
    <Part Type="signatura" DocPartId="57f40424c7804e8bb1ff0d3a1cf4940d" PartId="1257430b76554954936fb3dbdbc4df08"/>
  </Part>
</Parts>
</file>

<file path=customXml/itemProps1.xml><?xml version="1.0" encoding="utf-8"?>
<ds:datastoreItem xmlns:ds="http://schemas.openxmlformats.org/officeDocument/2006/customXml" ds:itemID="{38AF9751-A26B-4C13-BCC9-9D04721C4F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102</Words>
  <Characters>724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825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JŪRĖNIENĖ Jolanta</cp:lastModifiedBy>
  <cp:revision>3</cp:revision>
  <cp:lastPrinted>2019-09-30T12:12:00Z</cp:lastPrinted>
  <dcterms:created xsi:type="dcterms:W3CDTF">2025-07-16T08:51:00Z</dcterms:created>
  <dcterms:modified xsi:type="dcterms:W3CDTF">2025-07-16T10:39:00Z</dcterms:modified>
</cp:coreProperties>
</file>