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32"/>
          <w:szCs w:val="24"/>
          <w:lang w:eastAsia="lt-LT"/>
        </w:rPr>
        <w:alias w:val="pagrindine"/>
        <w:tag w:val="part_5cd863f435374c9b99a7b6f3bb04aabb"/>
        <w:id w:val="-391575581"/>
        <w:lock w:val="sdtLocked"/>
        <w:placeholder>
          <w:docPart w:val="DefaultPlaceholder_-1854013440"/>
        </w:placeholder>
      </w:sdtPr>
      <w:sdtEndPr>
        <w:rPr>
          <w:sz w:val="24"/>
        </w:rPr>
      </w:sdtEndPr>
      <w:sdtContent>
        <w:p w:rsidR="000C5BB2" w:rsidRDefault="00E222F2" w:rsidP="00E222F2">
          <w:pPr>
            <w:jc w:val="center"/>
            <w:rPr>
              <w:sz w:val="32"/>
              <w:szCs w:val="24"/>
              <w:lang w:eastAsia="lt-LT"/>
            </w:rPr>
          </w:pPr>
          <w:r>
            <w:rPr>
              <w:sz w:val="32"/>
              <w:szCs w:val="24"/>
              <w:lang w:eastAsia="lt-LT"/>
            </w:rPr>
            <w:object w:dxaOrig="705" w:dyaOrig="840" w14:anchorId="1BB3DE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2pt" o:ole="" fillcolor="window">
                <v:imagedata r:id="rId7" o:title=""/>
              </v:shape>
              <o:OLEObject Type="Embed" ProgID="CorelDraw.Graphic.8" ShapeID="_x0000_i1025" DrawAspect="Content" ObjectID="_1787999245" r:id="rId8"/>
            </w:object>
          </w:r>
        </w:p>
        <w:p w:rsidR="000C5BB2" w:rsidRDefault="000C5BB2" w:rsidP="00E222F2">
          <w:pPr>
            <w:jc w:val="center"/>
            <w:rPr>
              <w:b/>
              <w:szCs w:val="24"/>
              <w:lang w:eastAsia="lt-LT"/>
            </w:rPr>
          </w:pPr>
        </w:p>
        <w:p w:rsidR="000C5BB2" w:rsidRDefault="00E222F2" w:rsidP="00E222F2">
          <w:pPr>
            <w:jc w:val="center"/>
            <w:rPr>
              <w:b/>
              <w:szCs w:val="24"/>
              <w:lang w:eastAsia="lt-LT"/>
            </w:rPr>
          </w:pPr>
          <w:r>
            <w:rPr>
              <w:b/>
              <w:szCs w:val="24"/>
              <w:lang w:eastAsia="lt-LT"/>
            </w:rPr>
            <w:t>RADVILIŠKIO RAJONO SAVIVALDYBĖS TARYBA</w:t>
          </w:r>
        </w:p>
        <w:p w:rsidR="000C5BB2" w:rsidRDefault="000C5BB2" w:rsidP="00E222F2">
          <w:pPr>
            <w:jc w:val="center"/>
            <w:rPr>
              <w:b/>
              <w:szCs w:val="24"/>
              <w:lang w:eastAsia="lt-LT"/>
            </w:rPr>
          </w:pPr>
        </w:p>
        <w:p w:rsidR="000C5BB2" w:rsidRDefault="00E222F2" w:rsidP="00E222F2">
          <w:pPr>
            <w:jc w:val="center"/>
            <w:rPr>
              <w:b/>
              <w:szCs w:val="24"/>
              <w:lang w:eastAsia="lt-LT"/>
            </w:rPr>
          </w:pPr>
          <w:r>
            <w:rPr>
              <w:b/>
              <w:szCs w:val="24"/>
              <w:lang w:eastAsia="lt-LT"/>
            </w:rPr>
            <w:t>SPRENDIMAS</w:t>
          </w:r>
        </w:p>
        <w:p w:rsidR="000C5BB2" w:rsidRDefault="00E222F2" w:rsidP="00E222F2">
          <w:pPr>
            <w:jc w:val="center"/>
            <w:rPr>
              <w:b/>
              <w:szCs w:val="24"/>
              <w:lang w:eastAsia="lt-LT"/>
            </w:rPr>
          </w:pPr>
          <w:r>
            <w:rPr>
              <w:b/>
              <w:szCs w:val="24"/>
              <w:lang w:eastAsia="lt-LT"/>
            </w:rPr>
            <w:t xml:space="preserve">DĖL RADVILIŠKIO RAJONO SAVIVALDYBĖS TARYBOS 2023 M. BIRŽELIO 1 D. SPRENDIMO NR. T-24 „DĖL RADVILIŠKIO RAJONO SAVIVALDYBĖS ETIKOS KOMISIJOS SUDARYMO IR VEIKLOS NUOSTATŲ </w:t>
          </w:r>
          <w:r>
            <w:rPr>
              <w:b/>
              <w:szCs w:val="24"/>
              <w:lang w:eastAsia="lt-LT"/>
            </w:rPr>
            <w:t>PATVIRTINIMO“ PAKEITIMO</w:t>
          </w:r>
        </w:p>
        <w:p w:rsidR="000C5BB2" w:rsidRDefault="000C5BB2" w:rsidP="00E222F2">
          <w:pPr>
            <w:jc w:val="center"/>
            <w:rPr>
              <w:b/>
              <w:szCs w:val="24"/>
              <w:lang w:eastAsia="lt-LT"/>
            </w:rPr>
          </w:pPr>
        </w:p>
        <w:p w:rsidR="000C5BB2" w:rsidRDefault="00E222F2" w:rsidP="00E222F2">
          <w:pPr>
            <w:jc w:val="center"/>
            <w:rPr>
              <w:szCs w:val="24"/>
              <w:lang w:eastAsia="lt-LT"/>
            </w:rPr>
          </w:pPr>
          <w:r>
            <w:rPr>
              <w:szCs w:val="24"/>
              <w:lang w:eastAsia="lt-LT"/>
            </w:rPr>
            <w:t>2024 m. rugsėjo 12 d. Nr. T-470</w:t>
          </w:r>
        </w:p>
        <w:p w:rsidR="000C5BB2" w:rsidRDefault="00E222F2" w:rsidP="00E222F2">
          <w:pPr>
            <w:jc w:val="center"/>
            <w:rPr>
              <w:szCs w:val="24"/>
              <w:lang w:eastAsia="lt-LT"/>
            </w:rPr>
          </w:pPr>
          <w:r>
            <w:rPr>
              <w:szCs w:val="24"/>
              <w:lang w:eastAsia="lt-LT"/>
            </w:rPr>
            <w:t>Radviliškis</w:t>
          </w:r>
        </w:p>
        <w:p w:rsidR="000C5BB2" w:rsidRDefault="000C5BB2" w:rsidP="00E222F2">
          <w:pPr>
            <w:jc w:val="both"/>
            <w:rPr>
              <w:szCs w:val="24"/>
              <w:lang w:eastAsia="lt-LT"/>
            </w:rPr>
          </w:pPr>
        </w:p>
        <w:p w:rsidR="00E222F2" w:rsidRDefault="00E222F2" w:rsidP="00E222F2">
          <w:pPr>
            <w:jc w:val="both"/>
            <w:rPr>
              <w:szCs w:val="24"/>
              <w:lang w:eastAsia="lt-LT"/>
            </w:rPr>
          </w:pPr>
        </w:p>
        <w:sdt>
          <w:sdtPr>
            <w:alias w:val="preambule"/>
            <w:tag w:val="part_8a1c2e3d5c754a5ea04d266f48cb03f0"/>
            <w:id w:val="-2138863034"/>
            <w:lock w:val="sdtLocked"/>
          </w:sdtPr>
          <w:sdtEndPr/>
          <w:sdtContent>
            <w:p w:rsidR="000C5BB2" w:rsidRDefault="00E222F2" w:rsidP="00E222F2">
              <w:pPr>
                <w:ind w:firstLine="709"/>
                <w:jc w:val="both"/>
                <w:rPr>
                  <w:szCs w:val="24"/>
                  <w:lang w:eastAsia="lt-LT"/>
                </w:rPr>
              </w:pPr>
              <w:r>
                <w:rPr>
                  <w:szCs w:val="24"/>
                </w:rPr>
                <w:t xml:space="preserve">Vadovaudamasi Lietuvos Respublikos vietos savivaldos įstatymo 22 straipsnio 1, 2 ir 3 dalimis, 23 straipsnio 1 dalimi </w:t>
              </w:r>
              <w:r>
                <w:rPr>
                  <w:szCs w:val="24"/>
                  <w:lang w:eastAsia="lt-LT"/>
                </w:rPr>
                <w:t>ir Lietuvos Respublikos vietos savivaldos įstatymo Nr. I-533 3, 9, 1</w:t>
              </w:r>
              <w:r>
                <w:rPr>
                  <w:szCs w:val="24"/>
                  <w:lang w:eastAsia="lt-LT"/>
                </w:rPr>
                <w:t xml:space="preserve">2, 15, 17, 18, 20, 21, 22, 23, 24, 25, 27, 29, 30, 32, 33, 34, 35, 38, 63, 67 ir 68 straipsnių pakeitimo įstatymu, Radviliškio rajono savivaldybės taryba </w:t>
              </w:r>
              <w:r>
                <w:rPr>
                  <w:spacing w:val="50"/>
                  <w:szCs w:val="24"/>
                  <w:lang w:eastAsia="lt-LT"/>
                </w:rPr>
                <w:t>nusprendži</w:t>
              </w:r>
              <w:r>
                <w:rPr>
                  <w:szCs w:val="24"/>
                  <w:lang w:eastAsia="lt-LT"/>
                </w:rPr>
                <w:t>a:</w:t>
              </w:r>
            </w:p>
          </w:sdtContent>
        </w:sdt>
        <w:sdt>
          <w:sdtPr>
            <w:alias w:val="1 p."/>
            <w:tag w:val="part_fdd3a4dd63904374ae8fdfb74cb04853"/>
            <w:id w:val="-579371201"/>
            <w:lock w:val="sdtLocked"/>
          </w:sdtPr>
          <w:sdtEndPr/>
          <w:sdtContent>
            <w:p w:rsidR="000C5BB2" w:rsidRDefault="00E222F2" w:rsidP="00E222F2">
              <w:pPr>
                <w:ind w:firstLine="709"/>
                <w:jc w:val="both"/>
                <w:rPr>
                  <w:szCs w:val="24"/>
                  <w:lang w:eastAsia="lt-LT"/>
                </w:rPr>
              </w:pPr>
              <w:sdt>
                <w:sdtPr>
                  <w:alias w:val="Numeris"/>
                  <w:tag w:val="nr_fdd3a4dd63904374ae8fdfb74cb04853"/>
                  <w:id w:val="-104262605"/>
                  <w:lock w:val="sdtLocked"/>
                </w:sdtPr>
                <w:sdtEndPr/>
                <w:sdtContent>
                  <w:r>
                    <w:rPr>
                      <w:szCs w:val="24"/>
                      <w:lang w:eastAsia="lt-LT"/>
                    </w:rPr>
                    <w:t>1</w:t>
                  </w:r>
                </w:sdtContent>
              </w:sdt>
              <w:r>
                <w:rPr>
                  <w:szCs w:val="24"/>
                  <w:lang w:eastAsia="lt-LT"/>
                </w:rPr>
                <w:t>. Pakeisti Radviliškio rajono savivaldybės tarybos 2023 m. birželio 1 d. sprendimo N</w:t>
              </w:r>
              <w:r>
                <w:rPr>
                  <w:szCs w:val="24"/>
                  <w:lang w:eastAsia="lt-LT"/>
                </w:rPr>
                <w:t xml:space="preserve">r. T-24 „Dėl Radviliškio rajono savivaldybės etikos komisijos sudarymo ir veiklos nuostatų patvirtinimo“ 2 punktą ir išdėstyti jį taip: </w:t>
              </w:r>
            </w:p>
            <w:sdt>
              <w:sdtPr>
                <w:alias w:val="citata"/>
                <w:tag w:val="part_173b58cd7e8a47978e8d04bbb2ea789c"/>
                <w:id w:val="-505367318"/>
                <w:lock w:val="sdtLocked"/>
              </w:sdtPr>
              <w:sdtEndPr/>
              <w:sdtContent>
                <w:sdt>
                  <w:sdtPr>
                    <w:alias w:val="2 p."/>
                    <w:tag w:val="part_8b20ffd2042d460ea2329c88b4a64e3d"/>
                    <w:id w:val="236674229"/>
                    <w:lock w:val="sdtLocked"/>
                  </w:sdtPr>
                  <w:sdtEndPr/>
                  <w:sdtContent>
                    <w:p w:rsidR="000C5BB2" w:rsidRDefault="00E222F2" w:rsidP="00E222F2">
                      <w:pPr>
                        <w:ind w:firstLine="709"/>
                        <w:jc w:val="both"/>
                        <w:rPr>
                          <w:szCs w:val="24"/>
                          <w:lang w:eastAsia="lt-LT"/>
                        </w:rPr>
                      </w:pPr>
                      <w:r>
                        <w:rPr>
                          <w:szCs w:val="24"/>
                          <w:lang w:eastAsia="lt-LT"/>
                        </w:rPr>
                        <w:t>„</w:t>
                      </w:r>
                      <w:sdt>
                        <w:sdtPr>
                          <w:alias w:val="Numeris"/>
                          <w:tag w:val="nr_8b20ffd2042d460ea2329c88b4a64e3d"/>
                          <w:id w:val="790862176"/>
                          <w:lock w:val="sdtLocked"/>
                        </w:sdtPr>
                        <w:sdtEndPr/>
                        <w:sdtContent>
                          <w:r>
                            <w:rPr>
                              <w:szCs w:val="24"/>
                              <w:lang w:eastAsia="lt-LT"/>
                            </w:rPr>
                            <w:t>2</w:t>
                          </w:r>
                        </w:sdtContent>
                      </w:sdt>
                      <w:r>
                        <w:rPr>
                          <w:szCs w:val="24"/>
                          <w:lang w:eastAsia="lt-LT"/>
                        </w:rPr>
                        <w:t>. Patvirtinti Radviliškio rajono savivaldybės tarybos Etikos komisijos narius:</w:t>
                      </w:r>
                    </w:p>
                    <w:sdt>
                      <w:sdtPr>
                        <w:alias w:val="2.1 pp."/>
                        <w:tag w:val="part_9aea31b6e9a24cde9874adb4a2411cc4"/>
                        <w:id w:val="-1235312397"/>
                        <w:lock w:val="sdtLocked"/>
                      </w:sdtPr>
                      <w:sdtEndPr/>
                      <w:sdtContent>
                        <w:p w:rsidR="000C5BB2" w:rsidRDefault="00E222F2" w:rsidP="00E222F2">
                          <w:pPr>
                            <w:ind w:firstLine="709"/>
                            <w:jc w:val="both"/>
                            <w:rPr>
                              <w:szCs w:val="24"/>
                              <w:lang w:eastAsia="lt-LT"/>
                            </w:rPr>
                          </w:pPr>
                          <w:sdt>
                            <w:sdtPr>
                              <w:alias w:val="Numeris"/>
                              <w:tag w:val="nr_9aea31b6e9a24cde9874adb4a2411cc4"/>
                              <w:id w:val="1659115405"/>
                              <w:lock w:val="sdtLocked"/>
                            </w:sdtPr>
                            <w:sdtEndPr/>
                            <w:sdtContent>
                              <w:r>
                                <w:rPr>
                                  <w:szCs w:val="24"/>
                                  <w:lang w:eastAsia="lt-LT"/>
                                </w:rPr>
                                <w:t>2.1</w:t>
                              </w:r>
                            </w:sdtContent>
                          </w:sdt>
                          <w:r>
                            <w:rPr>
                              <w:szCs w:val="24"/>
                              <w:lang w:eastAsia="lt-LT"/>
                            </w:rPr>
                            <w:t xml:space="preserve">. Vilma </w:t>
                          </w:r>
                          <w:proofErr w:type="spellStart"/>
                          <w:r>
                            <w:rPr>
                              <w:szCs w:val="24"/>
                              <w:lang w:eastAsia="lt-LT"/>
                            </w:rPr>
                            <w:t>Aleknienę</w:t>
                          </w:r>
                          <w:proofErr w:type="spellEnd"/>
                          <w:r>
                            <w:rPr>
                              <w:szCs w:val="24"/>
                              <w:lang w:eastAsia="lt-LT"/>
                            </w:rPr>
                            <w:t xml:space="preserve">, Radviliškio </w:t>
                          </w:r>
                          <w:r>
                            <w:rPr>
                              <w:szCs w:val="24"/>
                              <w:lang w:eastAsia="lt-LT"/>
                            </w:rPr>
                            <w:t xml:space="preserve">rajono savivaldybės tarybos narę; </w:t>
                          </w:r>
                        </w:p>
                      </w:sdtContent>
                    </w:sdt>
                    <w:sdt>
                      <w:sdtPr>
                        <w:alias w:val="2.2 pp."/>
                        <w:tag w:val="part_e0cd83617d1f4809876670e258f3334a"/>
                        <w:id w:val="611097075"/>
                        <w:lock w:val="sdtLocked"/>
                      </w:sdtPr>
                      <w:sdtEndPr/>
                      <w:sdtContent>
                        <w:p w:rsidR="000C5BB2" w:rsidRDefault="00E222F2" w:rsidP="00E222F2">
                          <w:pPr>
                            <w:ind w:firstLine="709"/>
                            <w:jc w:val="both"/>
                            <w:rPr>
                              <w:szCs w:val="24"/>
                              <w:lang w:eastAsia="lt-LT"/>
                            </w:rPr>
                          </w:pPr>
                          <w:sdt>
                            <w:sdtPr>
                              <w:alias w:val="Numeris"/>
                              <w:tag w:val="nr_e0cd83617d1f4809876670e258f3334a"/>
                              <w:id w:val="-192463832"/>
                              <w:lock w:val="sdtLocked"/>
                            </w:sdtPr>
                            <w:sdtEndPr/>
                            <w:sdtContent>
                              <w:r>
                                <w:rPr>
                                  <w:szCs w:val="24"/>
                                  <w:lang w:eastAsia="lt-LT"/>
                                </w:rPr>
                                <w:t>2.2</w:t>
                              </w:r>
                            </w:sdtContent>
                          </w:sdt>
                          <w:r>
                            <w:rPr>
                              <w:szCs w:val="24"/>
                              <w:lang w:eastAsia="lt-LT"/>
                            </w:rPr>
                            <w:t xml:space="preserve">. Jurgį Baublį, Radviliškio rajono savivaldybės tarybos narį; </w:t>
                          </w:r>
                        </w:p>
                      </w:sdtContent>
                    </w:sdt>
                    <w:sdt>
                      <w:sdtPr>
                        <w:alias w:val="2.3 pp."/>
                        <w:tag w:val="part_ab5b2ace7964469bbf005f2f68e02482"/>
                        <w:id w:val="2069694878"/>
                        <w:lock w:val="sdtLocked"/>
                      </w:sdtPr>
                      <w:sdtEndPr/>
                      <w:sdtContent>
                        <w:p w:rsidR="000C5BB2" w:rsidRDefault="00E222F2" w:rsidP="00E222F2">
                          <w:pPr>
                            <w:ind w:firstLine="709"/>
                            <w:jc w:val="both"/>
                            <w:rPr>
                              <w:szCs w:val="24"/>
                              <w:lang w:eastAsia="lt-LT"/>
                            </w:rPr>
                          </w:pPr>
                          <w:sdt>
                            <w:sdtPr>
                              <w:alias w:val="Numeris"/>
                              <w:tag w:val="nr_ab5b2ace7964469bbf005f2f68e02482"/>
                              <w:id w:val="1660891261"/>
                              <w:lock w:val="sdtLocked"/>
                            </w:sdtPr>
                            <w:sdtEndPr/>
                            <w:sdtContent>
                              <w:r>
                                <w:rPr>
                                  <w:szCs w:val="24"/>
                                  <w:lang w:eastAsia="lt-LT"/>
                                </w:rPr>
                                <w:t>2.3</w:t>
                              </w:r>
                            </w:sdtContent>
                          </w:sdt>
                          <w:r>
                            <w:rPr>
                              <w:szCs w:val="24"/>
                              <w:lang w:eastAsia="lt-LT"/>
                            </w:rPr>
                            <w:t xml:space="preserve">. Romą Kalvaitį, Radviliškio rajono savivaldybės tarybos narį; </w:t>
                          </w:r>
                        </w:p>
                      </w:sdtContent>
                    </w:sdt>
                    <w:sdt>
                      <w:sdtPr>
                        <w:alias w:val="2.4 pp."/>
                        <w:tag w:val="part_af957a7f049f458896c0eeaa88b196e7"/>
                        <w:id w:val="-784504744"/>
                        <w:lock w:val="sdtLocked"/>
                      </w:sdtPr>
                      <w:sdtEndPr/>
                      <w:sdtContent>
                        <w:p w:rsidR="000C5BB2" w:rsidRDefault="00E222F2" w:rsidP="00E222F2">
                          <w:pPr>
                            <w:ind w:firstLine="709"/>
                            <w:jc w:val="both"/>
                            <w:rPr>
                              <w:szCs w:val="24"/>
                              <w:lang w:eastAsia="lt-LT"/>
                            </w:rPr>
                          </w:pPr>
                          <w:sdt>
                            <w:sdtPr>
                              <w:alias w:val="Numeris"/>
                              <w:tag w:val="nr_af957a7f049f458896c0eeaa88b196e7"/>
                              <w:id w:val="818698857"/>
                              <w:lock w:val="sdtLocked"/>
                            </w:sdtPr>
                            <w:sdtEndPr/>
                            <w:sdtContent>
                              <w:r>
                                <w:rPr>
                                  <w:szCs w:val="24"/>
                                  <w:lang w:eastAsia="lt-LT"/>
                                </w:rPr>
                                <w:t>2.4</w:t>
                              </w:r>
                            </w:sdtContent>
                          </w:sdt>
                          <w:r>
                            <w:rPr>
                              <w:szCs w:val="24"/>
                              <w:lang w:eastAsia="lt-LT"/>
                            </w:rPr>
                            <w:t>. Justą Malinauską, Radviliškio rajono savivaldybės tarybos narį;</w:t>
                          </w:r>
                        </w:p>
                      </w:sdtContent>
                    </w:sdt>
                    <w:sdt>
                      <w:sdtPr>
                        <w:alias w:val="2.5 pp."/>
                        <w:tag w:val="part_91c544de56054acf94a65eb8cc9a8bc8"/>
                        <w:id w:val="680244023"/>
                        <w:lock w:val="sdtLocked"/>
                      </w:sdtPr>
                      <w:sdtEndPr/>
                      <w:sdtContent>
                        <w:p w:rsidR="000C5BB2" w:rsidRDefault="00E222F2" w:rsidP="00E222F2">
                          <w:pPr>
                            <w:ind w:firstLine="709"/>
                            <w:jc w:val="both"/>
                            <w:rPr>
                              <w:szCs w:val="24"/>
                              <w:lang w:eastAsia="lt-LT"/>
                            </w:rPr>
                          </w:pPr>
                          <w:sdt>
                            <w:sdtPr>
                              <w:alias w:val="Numeris"/>
                              <w:tag w:val="nr_91c544de56054acf94a65eb8cc9a8bc8"/>
                              <w:id w:val="1238369363"/>
                              <w:lock w:val="sdtLocked"/>
                            </w:sdtPr>
                            <w:sdtEndPr/>
                            <w:sdtContent>
                              <w:r>
                                <w:rPr>
                                  <w:szCs w:val="24"/>
                                  <w:lang w:eastAsia="lt-LT"/>
                                </w:rPr>
                                <w:t>2.5</w:t>
                              </w:r>
                            </w:sdtContent>
                          </w:sdt>
                          <w:r>
                            <w:rPr>
                              <w:szCs w:val="24"/>
                              <w:lang w:eastAsia="lt-LT"/>
                            </w:rPr>
                            <w:t xml:space="preserve">. Joną Povilaitį, Radviliškio rajono savivaldybės tarybos narį; </w:t>
                          </w:r>
                        </w:p>
                      </w:sdtContent>
                    </w:sdt>
                    <w:sdt>
                      <w:sdtPr>
                        <w:alias w:val="2.6 pp."/>
                        <w:tag w:val="part_6b98bba3fe3f4001af282c04bb91d44c"/>
                        <w:id w:val="1960457269"/>
                        <w:lock w:val="sdtLocked"/>
                      </w:sdtPr>
                      <w:sdtEndPr/>
                      <w:sdtContent>
                        <w:p w:rsidR="000C5BB2" w:rsidRDefault="00E222F2" w:rsidP="00E222F2">
                          <w:pPr>
                            <w:ind w:firstLine="709"/>
                            <w:jc w:val="both"/>
                            <w:rPr>
                              <w:szCs w:val="24"/>
                              <w:lang w:eastAsia="lt-LT"/>
                            </w:rPr>
                          </w:pPr>
                          <w:sdt>
                            <w:sdtPr>
                              <w:alias w:val="Numeris"/>
                              <w:tag w:val="nr_6b98bba3fe3f4001af282c04bb91d44c"/>
                              <w:id w:val="-1543058139"/>
                              <w:lock w:val="sdtLocked"/>
                            </w:sdtPr>
                            <w:sdtEndPr/>
                            <w:sdtContent>
                              <w:r>
                                <w:rPr>
                                  <w:szCs w:val="24"/>
                                  <w:lang w:eastAsia="lt-LT"/>
                                </w:rPr>
                                <w:t>2.6</w:t>
                              </w:r>
                            </w:sdtContent>
                          </w:sdt>
                          <w:r>
                            <w:rPr>
                              <w:szCs w:val="24"/>
                              <w:lang w:eastAsia="lt-LT"/>
                            </w:rPr>
                            <w:t xml:space="preserve">. Joną </w:t>
                          </w:r>
                          <w:proofErr w:type="spellStart"/>
                          <w:r>
                            <w:rPr>
                              <w:szCs w:val="24"/>
                              <w:lang w:eastAsia="lt-LT"/>
                            </w:rPr>
                            <w:t>Pravilonį</w:t>
                          </w:r>
                          <w:proofErr w:type="spellEnd"/>
                          <w:r>
                            <w:rPr>
                              <w:szCs w:val="24"/>
                              <w:lang w:eastAsia="lt-LT"/>
                            </w:rPr>
                            <w:t>, Radviliškio rajono savivaldybės tarybos narį;</w:t>
                          </w:r>
                        </w:p>
                      </w:sdtContent>
                    </w:sdt>
                    <w:sdt>
                      <w:sdtPr>
                        <w:alias w:val="2.7 pp."/>
                        <w:tag w:val="part_686b15526c2846e3873445cc98c46efa"/>
                        <w:id w:val="1681087417"/>
                        <w:lock w:val="sdtLocked"/>
                      </w:sdtPr>
                      <w:sdtEndPr/>
                      <w:sdtContent>
                        <w:p w:rsidR="000C5BB2" w:rsidRDefault="00E222F2" w:rsidP="00E222F2">
                          <w:pPr>
                            <w:ind w:firstLine="709"/>
                            <w:jc w:val="both"/>
                            <w:rPr>
                              <w:szCs w:val="24"/>
                              <w:lang w:eastAsia="lt-LT"/>
                            </w:rPr>
                          </w:pPr>
                          <w:sdt>
                            <w:sdtPr>
                              <w:alias w:val="Numeris"/>
                              <w:tag w:val="nr_686b15526c2846e3873445cc98c46efa"/>
                              <w:id w:val="469254757"/>
                              <w:lock w:val="sdtLocked"/>
                            </w:sdtPr>
                            <w:sdtEndPr/>
                            <w:sdtContent>
                              <w:r>
                                <w:rPr>
                                  <w:szCs w:val="24"/>
                                  <w:lang w:eastAsia="lt-LT"/>
                                </w:rPr>
                                <w:t>2.7</w:t>
                              </w:r>
                            </w:sdtContent>
                          </w:sdt>
                          <w:r>
                            <w:rPr>
                              <w:szCs w:val="24"/>
                              <w:lang w:eastAsia="lt-LT"/>
                            </w:rPr>
                            <w:t xml:space="preserve">. Rimantą </w:t>
                          </w:r>
                          <w:proofErr w:type="spellStart"/>
                          <w:r>
                            <w:rPr>
                              <w:szCs w:val="24"/>
                              <w:lang w:eastAsia="lt-LT"/>
                            </w:rPr>
                            <w:t>Vaičiurgį</w:t>
                          </w:r>
                          <w:proofErr w:type="spellEnd"/>
                          <w:r>
                            <w:rPr>
                              <w:szCs w:val="24"/>
                              <w:lang w:eastAsia="lt-LT"/>
                            </w:rPr>
                            <w:t>, Radviliškio rajono savivaldybės tarybos narį.“</w:t>
                          </w:r>
                        </w:p>
                      </w:sdtContent>
                    </w:sdt>
                  </w:sdtContent>
                </w:sdt>
              </w:sdtContent>
            </w:sdt>
          </w:sdtContent>
        </w:sdt>
        <w:sdt>
          <w:sdtPr>
            <w:alias w:val="2 p."/>
            <w:tag w:val="part_e4aa6c0d841048eea083a61f746033ab"/>
            <w:id w:val="1379358719"/>
            <w:lock w:val="sdtLocked"/>
          </w:sdtPr>
          <w:sdtEndPr/>
          <w:sdtContent>
            <w:p w:rsidR="000C5BB2" w:rsidRDefault="00E222F2" w:rsidP="00E222F2">
              <w:pPr>
                <w:ind w:firstLine="709"/>
                <w:jc w:val="both"/>
                <w:rPr>
                  <w:szCs w:val="24"/>
                  <w:lang w:eastAsia="lt-LT"/>
                </w:rPr>
              </w:pPr>
              <w:sdt>
                <w:sdtPr>
                  <w:alias w:val="Numeris"/>
                  <w:tag w:val="nr_e4aa6c0d841048eea083a61f746033ab"/>
                  <w:id w:val="-269544743"/>
                  <w:lock w:val="sdtLocked"/>
                </w:sdtPr>
                <w:sdtEndPr/>
                <w:sdtContent>
                  <w:r>
                    <w:rPr>
                      <w:szCs w:val="24"/>
                      <w:lang w:eastAsia="lt-LT"/>
                    </w:rPr>
                    <w:t>2</w:t>
                  </w:r>
                </w:sdtContent>
              </w:sdt>
              <w:r>
                <w:rPr>
                  <w:szCs w:val="24"/>
                  <w:lang w:eastAsia="lt-LT"/>
                </w:rPr>
                <w:t xml:space="preserve">. Patvirtinti Radviliškio rajono savivaldybės tarybos Etikos komisijos veiklos nuostatus (nauja redakcija pridedama). </w:t>
              </w:r>
            </w:p>
          </w:sdtContent>
        </w:sdt>
        <w:sdt>
          <w:sdtPr>
            <w:alias w:val="3 p."/>
            <w:tag w:val="part_93a5beaa693c4134932f00a15686472b"/>
            <w:id w:val="1756551800"/>
            <w:lock w:val="sdtLocked"/>
            <w:placeholder>
              <w:docPart w:val="DefaultPlaceholder_-1854013440"/>
            </w:placeholder>
          </w:sdtPr>
          <w:sdtEndPr>
            <w:rPr>
              <w:szCs w:val="24"/>
              <w:lang w:eastAsia="lt-LT"/>
            </w:rPr>
          </w:sdtEndPr>
          <w:sdtContent>
            <w:p w:rsidR="000C5BB2" w:rsidRDefault="00E222F2" w:rsidP="00E222F2">
              <w:pPr>
                <w:ind w:firstLine="709"/>
                <w:jc w:val="both"/>
                <w:rPr>
                  <w:szCs w:val="24"/>
                  <w:lang w:eastAsia="lt-LT"/>
                </w:rPr>
              </w:pPr>
              <w:sdt>
                <w:sdtPr>
                  <w:alias w:val="Numeris"/>
                  <w:tag w:val="nr_93a5beaa693c4134932f00a15686472b"/>
                  <w:id w:val="564693162"/>
                  <w:lock w:val="sdtLocked"/>
                </w:sdtPr>
                <w:sdtEndPr/>
                <w:sdtContent>
                  <w:r>
                    <w:rPr>
                      <w:szCs w:val="24"/>
                      <w:lang w:eastAsia="lt-LT"/>
                    </w:rPr>
                    <w:t>3</w:t>
                  </w:r>
                </w:sdtContent>
              </w:sdt>
              <w:r>
                <w:rPr>
                  <w:szCs w:val="24"/>
                  <w:lang w:eastAsia="lt-LT"/>
                </w:rPr>
                <w:t>. Nurodyti, kad šis sprendimas ne vėliau kaip per vieną mėnesį nuo jo įteikimo dienos gali būti skundžiamas paduodant skundą Lietuvo</w:t>
              </w:r>
              <w:r>
                <w:rPr>
                  <w:szCs w:val="24"/>
                  <w:lang w:eastAsia="lt-LT"/>
                </w:rPr>
                <w:t>s administracinių ginčų komisijos Šiaulių apygardos skyriui adresu: Dvaro g. 81, Šiauliai, arba Regionų administraciniam teismui bet kuriuose šio teismo rūmuose.</w:t>
              </w:r>
            </w:p>
          </w:sdtContent>
        </w:sdt>
        <w:sdt>
          <w:sdtPr>
            <w:rPr>
              <w:szCs w:val="24"/>
              <w:lang w:eastAsia="lt-LT"/>
            </w:rPr>
            <w:alias w:val="signatura"/>
            <w:tag w:val="part_dfce9c8071a5466981892486f2762847"/>
            <w:id w:val="-1832743873"/>
            <w:lock w:val="sdtLocked"/>
            <w:placeholder>
              <w:docPart w:val="DefaultPlaceholder_-1854013440"/>
            </w:placeholder>
          </w:sdtPr>
          <w:sdtContent>
            <w:p w:rsidR="000C5BB2" w:rsidRDefault="000C5BB2" w:rsidP="00E222F2">
              <w:pPr>
                <w:jc w:val="both"/>
                <w:rPr>
                  <w:szCs w:val="24"/>
                  <w:lang w:eastAsia="lt-LT"/>
                </w:rPr>
              </w:pPr>
            </w:p>
            <w:p w:rsidR="00E222F2" w:rsidRDefault="00E222F2" w:rsidP="00E222F2">
              <w:pPr>
                <w:jc w:val="both"/>
                <w:rPr>
                  <w:szCs w:val="24"/>
                  <w:lang w:eastAsia="lt-LT"/>
                </w:rPr>
              </w:pPr>
            </w:p>
            <w:p w:rsidR="00E222F2" w:rsidRDefault="00E222F2" w:rsidP="00E222F2">
              <w:pPr>
                <w:jc w:val="both"/>
                <w:rPr>
                  <w:szCs w:val="24"/>
                  <w:lang w:eastAsia="lt-LT"/>
                </w:rPr>
              </w:pPr>
            </w:p>
            <w:p w:rsidR="00E222F2" w:rsidRDefault="00E222F2" w:rsidP="00E222F2">
              <w:pPr>
                <w:jc w:val="both"/>
                <w:rPr>
                  <w:szCs w:val="24"/>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t xml:space="preserve">               Kazimieras </w:t>
              </w:r>
              <w:proofErr w:type="spellStart"/>
              <w:r>
                <w:rPr>
                  <w:szCs w:val="24"/>
                  <w:lang w:eastAsia="lt-LT"/>
                </w:rPr>
                <w:t>Račkauskis</w:t>
              </w:r>
              <w:proofErr w:type="spellEnd"/>
            </w:p>
          </w:sdtContent>
        </w:sdt>
      </w:sdtContent>
    </w:sdt>
    <w:sdt>
      <w:sdtPr>
        <w:rPr>
          <w:szCs w:val="24"/>
          <w:lang w:eastAsia="lt-LT"/>
        </w:rPr>
        <w:alias w:val="patvirtinta"/>
        <w:tag w:val="part_5ef32da2d18e42d89f0068f01fdac9da"/>
        <w:id w:val="315697958"/>
        <w:lock w:val="sdtLocked"/>
        <w:placeholder>
          <w:docPart w:val="DefaultPlaceholder_-1854013440"/>
        </w:placeholder>
      </w:sdtPr>
      <w:sdtEndPr>
        <w:rPr>
          <w:szCs w:val="20"/>
          <w:lang w:eastAsia="en-US"/>
        </w:rPr>
      </w:sdtEndPr>
      <w:sdtContent>
        <w:p w:rsidR="00E222F2" w:rsidRDefault="00E222F2" w:rsidP="00E222F2">
          <w:pPr>
            <w:ind w:firstLine="5103"/>
            <w:jc w:val="both"/>
            <w:rPr>
              <w:szCs w:val="24"/>
              <w:lang w:eastAsia="lt-LT"/>
            </w:rPr>
            <w:sectPr w:rsidR="00E222F2" w:rsidSect="00E222F2">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rsidR="00E222F2" w:rsidRDefault="00E222F2" w:rsidP="00E222F2">
          <w:pPr>
            <w:ind w:firstLine="5103"/>
            <w:jc w:val="both"/>
            <w:rPr>
              <w:szCs w:val="24"/>
              <w:lang w:eastAsia="lt-LT"/>
            </w:rPr>
          </w:pPr>
          <w:r>
            <w:rPr>
              <w:szCs w:val="24"/>
              <w:lang w:eastAsia="lt-LT"/>
            </w:rPr>
            <w:t>PATVIRTINTA</w:t>
          </w:r>
        </w:p>
        <w:p w:rsidR="00E222F2" w:rsidRDefault="00E222F2" w:rsidP="00E222F2">
          <w:pPr>
            <w:ind w:firstLine="5103"/>
            <w:jc w:val="both"/>
            <w:rPr>
              <w:szCs w:val="24"/>
              <w:lang w:eastAsia="lt-LT"/>
            </w:rPr>
          </w:pPr>
          <w:r>
            <w:rPr>
              <w:szCs w:val="24"/>
              <w:lang w:eastAsia="lt-LT"/>
            </w:rPr>
            <w:t>Radviliškio rajono savivaldybės tarybos</w:t>
          </w:r>
        </w:p>
        <w:p w:rsidR="00E222F2" w:rsidRDefault="00E222F2" w:rsidP="00E222F2">
          <w:pPr>
            <w:tabs>
              <w:tab w:val="left" w:pos="5206"/>
            </w:tabs>
            <w:ind w:firstLine="5103"/>
            <w:rPr>
              <w:szCs w:val="24"/>
              <w:lang w:eastAsia="lt-LT"/>
            </w:rPr>
          </w:pPr>
          <w:r>
            <w:rPr>
              <w:szCs w:val="24"/>
              <w:lang w:eastAsia="lt-LT"/>
            </w:rPr>
            <w:t>2024 m. rugsėjo 12 d. sprendimu Nr. T-470</w:t>
          </w:r>
        </w:p>
        <w:p w:rsidR="000C5BB2" w:rsidRDefault="000C5BB2" w:rsidP="00E222F2">
          <w:pPr>
            <w:jc w:val="center"/>
            <w:rPr>
              <w:szCs w:val="24"/>
              <w:shd w:val="clear" w:color="auto" w:fill="FFFFFF"/>
              <w:lang w:eastAsia="lt-LT"/>
            </w:rPr>
          </w:pPr>
        </w:p>
        <w:sdt>
          <w:sdtPr>
            <w:rPr>
              <w:b/>
              <w:szCs w:val="24"/>
              <w:lang w:eastAsia="lt-LT"/>
            </w:rPr>
            <w:alias w:val="Pavadinimas"/>
            <w:tag w:val="title_5ef32da2d18e42d89f0068f01fdac9da"/>
            <w:id w:val="-2125688950"/>
            <w:lock w:val="sdtLocked"/>
            <w:placeholder>
              <w:docPart w:val="DefaultPlaceholder_-1854013440"/>
            </w:placeholder>
          </w:sdtPr>
          <w:sdtContent>
            <w:p w:rsidR="000C5BB2" w:rsidRDefault="00E222F2" w:rsidP="00E222F2">
              <w:pPr>
                <w:spacing w:line="276" w:lineRule="auto"/>
                <w:jc w:val="center"/>
                <w:rPr>
                  <w:b/>
                  <w:szCs w:val="24"/>
                  <w:lang w:eastAsia="lt-LT"/>
                </w:rPr>
              </w:pPr>
              <w:r>
                <w:rPr>
                  <w:b/>
                  <w:szCs w:val="24"/>
                  <w:lang w:eastAsia="lt-LT"/>
                </w:rPr>
                <w:t xml:space="preserve">RADVILIŠKIO RAJONO SAVIVALDYBĖS TARYBOS </w:t>
              </w:r>
            </w:p>
            <w:p w:rsidR="000C5BB2" w:rsidRDefault="00E222F2" w:rsidP="00E222F2">
              <w:pPr>
                <w:spacing w:line="276" w:lineRule="auto"/>
                <w:jc w:val="center"/>
                <w:rPr>
                  <w:b/>
                  <w:szCs w:val="24"/>
                  <w:lang w:eastAsia="lt-LT"/>
                </w:rPr>
              </w:pPr>
              <w:r>
                <w:rPr>
                  <w:b/>
                  <w:szCs w:val="24"/>
                  <w:lang w:eastAsia="lt-LT"/>
                </w:rPr>
                <w:t>ETIKOS KOMISIJOS VEIKLOS NUOSTATAI</w:t>
              </w:r>
            </w:p>
          </w:sdtContent>
        </w:sdt>
        <w:p w:rsidR="000C5BB2" w:rsidRDefault="000C5BB2" w:rsidP="00E222F2">
          <w:pPr>
            <w:spacing w:line="276" w:lineRule="auto"/>
            <w:jc w:val="center"/>
            <w:rPr>
              <w:b/>
              <w:szCs w:val="24"/>
              <w:lang w:eastAsia="lt-LT"/>
            </w:rPr>
          </w:pPr>
        </w:p>
        <w:sdt>
          <w:sdtPr>
            <w:alias w:val="skyrius"/>
            <w:tag w:val="part_3f6d7d7503c14b98b171881e8ddd1b04"/>
            <w:id w:val="-886646577"/>
            <w:lock w:val="sdtLocked"/>
          </w:sdtPr>
          <w:sdtEndPr/>
          <w:sdtContent>
            <w:p w:rsidR="000C5BB2" w:rsidRDefault="00E222F2" w:rsidP="00E222F2">
              <w:pPr>
                <w:spacing w:line="276" w:lineRule="auto"/>
                <w:jc w:val="center"/>
                <w:rPr>
                  <w:b/>
                  <w:szCs w:val="24"/>
                  <w:lang w:eastAsia="lt-LT"/>
                </w:rPr>
              </w:pPr>
              <w:sdt>
                <w:sdtPr>
                  <w:alias w:val="Numeris"/>
                  <w:tag w:val="nr_3f6d7d7503c14b98b171881e8ddd1b04"/>
                  <w:id w:val="-841630154"/>
                  <w:lock w:val="sdtLocked"/>
                </w:sdtPr>
                <w:sdtEndPr/>
                <w:sdtContent>
                  <w:r>
                    <w:rPr>
                      <w:b/>
                      <w:szCs w:val="24"/>
                      <w:lang w:eastAsia="lt-LT"/>
                    </w:rPr>
                    <w:t>I</w:t>
                  </w:r>
                </w:sdtContent>
              </w:sdt>
              <w:r>
                <w:rPr>
                  <w:b/>
                  <w:szCs w:val="24"/>
                  <w:lang w:eastAsia="lt-LT"/>
                </w:rPr>
                <w:t xml:space="preserve"> SKYRIUS</w:t>
              </w:r>
            </w:p>
            <w:p w:rsidR="000C5BB2" w:rsidRDefault="00E222F2" w:rsidP="00E222F2">
              <w:pPr>
                <w:spacing w:line="276" w:lineRule="auto"/>
                <w:jc w:val="center"/>
                <w:rPr>
                  <w:b/>
                  <w:szCs w:val="24"/>
                  <w:lang w:eastAsia="lt-LT"/>
                </w:rPr>
              </w:pPr>
              <w:sdt>
                <w:sdtPr>
                  <w:alias w:val="Pavadinimas"/>
                  <w:tag w:val="title_3f6d7d7503c14b98b171881e8ddd1b04"/>
                  <w:id w:val="-1971508774"/>
                  <w:lock w:val="sdtLocked"/>
                </w:sdtPr>
                <w:sdtEndPr/>
                <w:sdtContent>
                  <w:r>
                    <w:rPr>
                      <w:b/>
                      <w:szCs w:val="24"/>
                      <w:lang w:eastAsia="lt-LT"/>
                    </w:rPr>
                    <w:t>BENDROSIOS NUOSTATOS</w:t>
                  </w:r>
                </w:sdtContent>
              </w:sdt>
            </w:p>
            <w:p w:rsidR="000C5BB2" w:rsidRDefault="000C5BB2" w:rsidP="00E222F2">
              <w:pPr>
                <w:spacing w:line="276" w:lineRule="auto"/>
                <w:rPr>
                  <w:b/>
                  <w:szCs w:val="24"/>
                  <w:highlight w:val="yellow"/>
                  <w:lang w:eastAsia="lt-LT"/>
                </w:rPr>
              </w:pPr>
            </w:p>
            <w:sdt>
              <w:sdtPr>
                <w:alias w:val="1 p."/>
                <w:tag w:val="part_56f03eb6ae00499489e85d13c5ebdcf8"/>
                <w:id w:val="265050328"/>
                <w:lock w:val="sdtLocked"/>
              </w:sdtPr>
              <w:sdtEndPr/>
              <w:sdtContent>
                <w:p w:rsidR="000C5BB2" w:rsidRDefault="00E222F2" w:rsidP="00E222F2">
                  <w:pPr>
                    <w:spacing w:line="276" w:lineRule="auto"/>
                    <w:ind w:firstLine="709"/>
                    <w:jc w:val="both"/>
                    <w:rPr>
                      <w:szCs w:val="24"/>
                      <w:lang w:eastAsia="lt-LT"/>
                    </w:rPr>
                  </w:pPr>
                  <w:sdt>
                    <w:sdtPr>
                      <w:alias w:val="Numeris"/>
                      <w:tag w:val="nr_56f03eb6ae00499489e85d13c5ebdcf8"/>
                      <w:id w:val="-459502313"/>
                      <w:lock w:val="sdtLocked"/>
                    </w:sdtPr>
                    <w:sdtEndPr/>
                    <w:sdtContent>
                      <w:r>
                        <w:rPr>
                          <w:szCs w:val="24"/>
                          <w:lang w:eastAsia="lt-LT"/>
                        </w:rPr>
                        <w:t>1</w:t>
                      </w:r>
                    </w:sdtContent>
                  </w:sdt>
                  <w:r>
                    <w:rPr>
                      <w:szCs w:val="24"/>
                      <w:lang w:eastAsia="lt-LT"/>
                    </w:rPr>
                    <w:t>. Radviliškio rajono savivaldybės etikos komisijos nuostatai (</w:t>
                  </w:r>
                  <w:r>
                    <w:rPr>
                      <w:szCs w:val="24"/>
                      <w:lang w:eastAsia="lt-LT"/>
                    </w:rPr>
                    <w:t xml:space="preserve">toliau – Nuostatai) </w:t>
                  </w:r>
                  <w:r>
                    <w:rPr>
                      <w:bCs/>
                      <w:szCs w:val="24"/>
                      <w:lang w:eastAsia="lt-LT"/>
                    </w:rPr>
                    <w:t>reglamentuoja</w:t>
                  </w:r>
                  <w:r>
                    <w:rPr>
                      <w:szCs w:val="24"/>
                      <w:lang w:eastAsia="lt-LT"/>
                    </w:rPr>
                    <w:t xml:space="preserve"> Radviliškio rajono savivaldybės etikos komisijos (toliau – Komisija) funkcijas, darbo ir sprendimų priėmimo tvarką, Komisijos teises ir pareigas.</w:t>
                  </w:r>
                </w:p>
              </w:sdtContent>
            </w:sdt>
            <w:sdt>
              <w:sdtPr>
                <w:alias w:val="2 p."/>
                <w:tag w:val="part_23c985271e99420287560972da2e9d0b"/>
                <w:id w:val="884764669"/>
                <w:lock w:val="sdtLocked"/>
              </w:sdtPr>
              <w:sdtEndPr/>
              <w:sdtContent>
                <w:p w:rsidR="000C5BB2" w:rsidRDefault="00E222F2" w:rsidP="00E222F2">
                  <w:pPr>
                    <w:spacing w:line="276" w:lineRule="auto"/>
                    <w:ind w:firstLine="709"/>
                    <w:jc w:val="both"/>
                    <w:rPr>
                      <w:szCs w:val="24"/>
                      <w:lang w:eastAsia="lt-LT"/>
                    </w:rPr>
                  </w:pPr>
                  <w:sdt>
                    <w:sdtPr>
                      <w:alias w:val="Numeris"/>
                      <w:tag w:val="nr_23c985271e99420287560972da2e9d0b"/>
                      <w:id w:val="-1350944778"/>
                      <w:lock w:val="sdtLocked"/>
                    </w:sdtPr>
                    <w:sdtEndPr/>
                    <w:sdtContent>
                      <w:r>
                        <w:rPr>
                          <w:szCs w:val="24"/>
                          <w:lang w:eastAsia="lt-LT"/>
                        </w:rPr>
                        <w:t>2</w:t>
                      </w:r>
                    </w:sdtContent>
                  </w:sdt>
                  <w:r>
                    <w:rPr>
                      <w:szCs w:val="24"/>
                      <w:lang w:eastAsia="lt-LT"/>
                    </w:rPr>
                    <w:t>. Komisija savo veikloje vadovaujasi Lietuvos Respublikos Konstitucija,</w:t>
                  </w:r>
                  <w:r>
                    <w:rPr>
                      <w:szCs w:val="24"/>
                      <w:lang w:eastAsia="lt-LT"/>
                    </w:rPr>
                    <w:t xml:space="preserve"> Lietuvos Respublikos valstybės politikų elgesio kodeksu, Lietuvos Respublikos vietos savivaldos įstatymu, šiais nuostatais ir kitais teisės aktais. </w:t>
                  </w:r>
                </w:p>
              </w:sdtContent>
            </w:sdt>
            <w:sdt>
              <w:sdtPr>
                <w:alias w:val="3 p."/>
                <w:tag w:val="part_84905fe498d14f8f8349258ec24aabd2"/>
                <w:id w:val="1370332352"/>
                <w:lock w:val="sdtLocked"/>
              </w:sdtPr>
              <w:sdtEndPr/>
              <w:sdtContent>
                <w:p w:rsidR="000C5BB2" w:rsidRDefault="00E222F2" w:rsidP="00E222F2">
                  <w:pPr>
                    <w:spacing w:line="276" w:lineRule="auto"/>
                    <w:ind w:firstLine="709"/>
                    <w:jc w:val="both"/>
                    <w:rPr>
                      <w:szCs w:val="24"/>
                      <w:lang w:eastAsia="lt-LT"/>
                    </w:rPr>
                  </w:pPr>
                  <w:sdt>
                    <w:sdtPr>
                      <w:alias w:val="Numeris"/>
                      <w:tag w:val="nr_84905fe498d14f8f8349258ec24aabd2"/>
                      <w:id w:val="-1719038181"/>
                      <w:lock w:val="sdtLocked"/>
                    </w:sdtPr>
                    <w:sdtEndPr/>
                    <w:sdtContent>
                      <w:r>
                        <w:rPr>
                          <w:szCs w:val="24"/>
                          <w:lang w:eastAsia="lt-LT"/>
                        </w:rPr>
                        <w:t>3</w:t>
                      </w:r>
                    </w:sdtContent>
                  </w:sdt>
                  <w:r>
                    <w:rPr>
                      <w:szCs w:val="24"/>
                      <w:lang w:eastAsia="lt-LT"/>
                    </w:rPr>
                    <w:t xml:space="preserve">. Komisija sudaroma Radviliškio rajono savivaldybės (toliau – savivaldybė) tarybos sprendimu savivaldybės tarybos kadencijos laikotarpiui Lietuvos Respublikos vietos savivaldos įstatymo nustatyta tvarka. </w:t>
                  </w:r>
                </w:p>
                <w:p w:rsidR="000C5BB2" w:rsidRDefault="00E222F2" w:rsidP="00E222F2">
                  <w:pPr>
                    <w:spacing w:line="276" w:lineRule="auto"/>
                    <w:jc w:val="both"/>
                    <w:rPr>
                      <w:szCs w:val="24"/>
                      <w:lang w:eastAsia="lt-LT"/>
                    </w:rPr>
                  </w:pPr>
                </w:p>
              </w:sdtContent>
            </w:sdt>
          </w:sdtContent>
        </w:sdt>
        <w:sdt>
          <w:sdtPr>
            <w:alias w:val="skyrius"/>
            <w:tag w:val="part_5fa505c23289477e84a76abb5df67d10"/>
            <w:id w:val="1717391922"/>
            <w:lock w:val="sdtLocked"/>
          </w:sdtPr>
          <w:sdtEndPr/>
          <w:sdtContent>
            <w:p w:rsidR="000C5BB2" w:rsidRDefault="00E222F2" w:rsidP="00E222F2">
              <w:pPr>
                <w:tabs>
                  <w:tab w:val="left" w:pos="0"/>
                </w:tabs>
                <w:spacing w:line="276" w:lineRule="auto"/>
                <w:jc w:val="center"/>
                <w:rPr>
                  <w:b/>
                  <w:szCs w:val="24"/>
                  <w:lang w:eastAsia="lt-LT"/>
                </w:rPr>
              </w:pPr>
              <w:sdt>
                <w:sdtPr>
                  <w:alias w:val="Numeris"/>
                  <w:tag w:val="nr_5fa505c23289477e84a76abb5df67d10"/>
                  <w:id w:val="-716050815"/>
                  <w:lock w:val="sdtLocked"/>
                </w:sdtPr>
                <w:sdtEndPr/>
                <w:sdtContent>
                  <w:r>
                    <w:rPr>
                      <w:b/>
                      <w:szCs w:val="24"/>
                      <w:lang w:eastAsia="lt-LT"/>
                    </w:rPr>
                    <w:t>II</w:t>
                  </w:r>
                </w:sdtContent>
              </w:sdt>
              <w:r>
                <w:rPr>
                  <w:b/>
                  <w:szCs w:val="24"/>
                  <w:lang w:eastAsia="lt-LT"/>
                </w:rPr>
                <w:t xml:space="preserve"> SKYRIUS</w:t>
              </w:r>
            </w:p>
            <w:p w:rsidR="000C5BB2" w:rsidRDefault="00E222F2" w:rsidP="00E222F2">
              <w:pPr>
                <w:tabs>
                  <w:tab w:val="left" w:pos="0"/>
                </w:tabs>
                <w:spacing w:line="276" w:lineRule="auto"/>
                <w:jc w:val="center"/>
                <w:rPr>
                  <w:b/>
                  <w:szCs w:val="24"/>
                  <w:lang w:eastAsia="lt-LT"/>
                </w:rPr>
              </w:pPr>
              <w:sdt>
                <w:sdtPr>
                  <w:alias w:val="Pavadinimas"/>
                  <w:tag w:val="title_5fa505c23289477e84a76abb5df67d10"/>
                  <w:id w:val="930398342"/>
                  <w:lock w:val="sdtLocked"/>
                </w:sdtPr>
                <w:sdtEndPr/>
                <w:sdtContent>
                  <w:r>
                    <w:rPr>
                      <w:b/>
                      <w:szCs w:val="24"/>
                      <w:lang w:eastAsia="lt-LT"/>
                    </w:rPr>
                    <w:t xml:space="preserve">KOMISIJOS TIKSLAS, UŽDAVINIAI IR </w:t>
                  </w:r>
                  <w:r>
                    <w:rPr>
                      <w:b/>
                      <w:szCs w:val="24"/>
                      <w:lang w:eastAsia="lt-LT"/>
                    </w:rPr>
                    <w:t>FUNKCIJOS</w:t>
                  </w:r>
                </w:sdtContent>
              </w:sdt>
            </w:p>
            <w:p w:rsidR="000C5BB2" w:rsidRDefault="000C5BB2" w:rsidP="00E222F2">
              <w:pPr>
                <w:spacing w:line="276" w:lineRule="auto"/>
                <w:ind w:firstLine="720"/>
                <w:jc w:val="center"/>
                <w:rPr>
                  <w:b/>
                  <w:szCs w:val="24"/>
                  <w:highlight w:val="yellow"/>
                  <w:lang w:eastAsia="lt-LT"/>
                </w:rPr>
              </w:pPr>
            </w:p>
            <w:sdt>
              <w:sdtPr>
                <w:alias w:val="4 p."/>
                <w:tag w:val="part_2675115743c94530958e32c63c6f21fc"/>
                <w:id w:val="-2121607305"/>
                <w:lock w:val="sdtLocked"/>
              </w:sdtPr>
              <w:sdtEndPr/>
              <w:sdtContent>
                <w:p w:rsidR="000C5BB2" w:rsidRDefault="00E222F2" w:rsidP="00E222F2">
                  <w:pPr>
                    <w:spacing w:line="276" w:lineRule="auto"/>
                    <w:ind w:firstLine="720"/>
                    <w:jc w:val="both"/>
                    <w:rPr>
                      <w:szCs w:val="24"/>
                      <w:lang w:eastAsia="lt-LT"/>
                    </w:rPr>
                  </w:pPr>
                  <w:sdt>
                    <w:sdtPr>
                      <w:alias w:val="Numeris"/>
                      <w:tag w:val="nr_2675115743c94530958e32c63c6f21fc"/>
                      <w:id w:val="843597190"/>
                      <w:lock w:val="sdtLocked"/>
                    </w:sdtPr>
                    <w:sdtEndPr/>
                    <w:sdtContent>
                      <w:r>
                        <w:rPr>
                          <w:szCs w:val="24"/>
                          <w:lang w:eastAsia="lt-LT"/>
                        </w:rPr>
                        <w:t>4</w:t>
                      </w:r>
                    </w:sdtContent>
                  </w:sdt>
                  <w:r>
                    <w:rPr>
                      <w:szCs w:val="24"/>
                      <w:lang w:eastAsia="lt-LT"/>
                    </w:rPr>
                    <w:t xml:space="preserve">. Komisijos tikslas – plėtoti demokratinį valdymą, didinti visuomenės pasitikėjimą Radviliškio rajono savivaldybės (toliau – Savivaldybė) institucijomis, skatinti mero ir tarybos narių atsakomybę už savo elgesį, veiklą ir atskaitomybę </w:t>
                  </w:r>
                  <w:r>
                    <w:rPr>
                      <w:szCs w:val="24"/>
                      <w:lang w:eastAsia="lt-LT"/>
                    </w:rPr>
                    <w:t>visuomenei.</w:t>
                  </w:r>
                </w:p>
              </w:sdtContent>
            </w:sdt>
            <w:sdt>
              <w:sdtPr>
                <w:alias w:val="5 p."/>
                <w:tag w:val="part_370652fd68a948be8af757cefb8053d2"/>
                <w:id w:val="-159540839"/>
                <w:lock w:val="sdtLocked"/>
              </w:sdtPr>
              <w:sdtEndPr/>
              <w:sdtContent>
                <w:p w:rsidR="000C5BB2" w:rsidRDefault="00E222F2" w:rsidP="00E222F2">
                  <w:pPr>
                    <w:spacing w:line="276" w:lineRule="auto"/>
                    <w:ind w:firstLine="720"/>
                    <w:jc w:val="both"/>
                    <w:rPr>
                      <w:szCs w:val="24"/>
                      <w:lang w:eastAsia="lt-LT"/>
                    </w:rPr>
                  </w:pPr>
                  <w:sdt>
                    <w:sdtPr>
                      <w:alias w:val="Numeris"/>
                      <w:tag w:val="nr_370652fd68a948be8af757cefb8053d2"/>
                      <w:id w:val="1611476680"/>
                      <w:lock w:val="sdtLocked"/>
                    </w:sdtPr>
                    <w:sdtEndPr/>
                    <w:sdtContent>
                      <w:r>
                        <w:rPr>
                          <w:szCs w:val="24"/>
                          <w:lang w:eastAsia="lt-LT"/>
                        </w:rPr>
                        <w:t>5</w:t>
                      </w:r>
                    </w:sdtContent>
                  </w:sdt>
                  <w:r>
                    <w:rPr>
                      <w:szCs w:val="24"/>
                      <w:lang w:eastAsia="lt-LT"/>
                    </w:rPr>
                    <w:t>. Komisijos uždavinys – užtikrinti, kad meras ir tarybos nariai laikytųsi Lietuvos Respublikos valstybės politikų elgesio kodekso principų ir kitų teisės aktų reikalavimų.</w:t>
                  </w:r>
                </w:p>
              </w:sdtContent>
            </w:sdt>
            <w:sdt>
              <w:sdtPr>
                <w:alias w:val="6 p."/>
                <w:tag w:val="part_da660a09d6a445e59267119a2b0690c1"/>
                <w:id w:val="1906410550"/>
                <w:lock w:val="sdtLocked"/>
              </w:sdtPr>
              <w:sdtEndPr/>
              <w:sdtContent>
                <w:p w:rsidR="000C5BB2" w:rsidRDefault="00E222F2" w:rsidP="00E222F2">
                  <w:pPr>
                    <w:spacing w:line="276" w:lineRule="auto"/>
                    <w:ind w:firstLine="720"/>
                    <w:jc w:val="both"/>
                    <w:rPr>
                      <w:szCs w:val="24"/>
                      <w:lang w:eastAsia="lt-LT"/>
                    </w:rPr>
                  </w:pPr>
                  <w:sdt>
                    <w:sdtPr>
                      <w:alias w:val="Numeris"/>
                      <w:tag w:val="nr_da660a09d6a445e59267119a2b0690c1"/>
                      <w:id w:val="-649603455"/>
                      <w:lock w:val="sdtLocked"/>
                    </w:sdtPr>
                    <w:sdtEndPr/>
                    <w:sdtContent>
                      <w:r>
                        <w:rPr>
                          <w:szCs w:val="24"/>
                          <w:lang w:eastAsia="lt-LT"/>
                        </w:rPr>
                        <w:t>6</w:t>
                      </w:r>
                    </w:sdtContent>
                  </w:sdt>
                  <w:r>
                    <w:rPr>
                      <w:szCs w:val="24"/>
                      <w:lang w:eastAsia="lt-LT"/>
                    </w:rPr>
                    <w:t xml:space="preserve">. Komisija: </w:t>
                  </w:r>
                </w:p>
                <w:sdt>
                  <w:sdtPr>
                    <w:alias w:val="6.1 pp."/>
                    <w:tag w:val="part_098e0a6a5db346dca5b34acb73bb326e"/>
                    <w:id w:val="1730576661"/>
                    <w:lock w:val="sdtLocked"/>
                  </w:sdtPr>
                  <w:sdtEndPr/>
                  <w:sdtContent>
                    <w:p w:rsidR="000C5BB2" w:rsidRDefault="00E222F2" w:rsidP="00E222F2">
                      <w:pPr>
                        <w:spacing w:line="276" w:lineRule="auto"/>
                        <w:ind w:firstLine="737"/>
                        <w:jc w:val="both"/>
                        <w:rPr>
                          <w:szCs w:val="24"/>
                          <w:lang w:eastAsia="lt-LT"/>
                        </w:rPr>
                      </w:pPr>
                      <w:sdt>
                        <w:sdtPr>
                          <w:alias w:val="Numeris"/>
                          <w:tag w:val="nr_098e0a6a5db346dca5b34acb73bb326e"/>
                          <w:id w:val="2021279283"/>
                          <w:lock w:val="sdtLocked"/>
                        </w:sdtPr>
                        <w:sdtEndPr/>
                        <w:sdtContent>
                          <w:r>
                            <w:rPr>
                              <w:szCs w:val="24"/>
                              <w:lang w:eastAsia="lt-LT"/>
                            </w:rPr>
                            <w:t>6.1</w:t>
                          </w:r>
                        </w:sdtContent>
                      </w:sdt>
                      <w:r>
                        <w:rPr>
                          <w:szCs w:val="24"/>
                          <w:lang w:eastAsia="lt-LT"/>
                        </w:rPr>
                        <w:t>. prižiūri, kaip meras ir savivaldybės taryb</w:t>
                      </w:r>
                      <w:r>
                        <w:rPr>
                          <w:szCs w:val="24"/>
                          <w:lang w:eastAsia="lt-LT"/>
                        </w:rPr>
                        <w:t>os nariai laikosi Lietuvos Respublikos vietos savivaldos įstatymo, Lietuvos Respublikos valstybės politikų elgesio kodekso, Lietuvos Respublikos viešųjų ir privačių interesų derinimo įstatymo, savivaldybės tarybos veiklos reglamento, kitų teisės aktų, regl</w:t>
                      </w:r>
                      <w:r>
                        <w:rPr>
                          <w:szCs w:val="24"/>
                          <w:lang w:eastAsia="lt-LT"/>
                        </w:rPr>
                        <w:t>amentuojančių savivaldybės tarybos narių veiklą ir elgesį, reikalavimų;</w:t>
                      </w:r>
                    </w:p>
                  </w:sdtContent>
                </w:sdt>
                <w:sdt>
                  <w:sdtPr>
                    <w:alias w:val="6.2 pp."/>
                    <w:tag w:val="part_d493286429af4ba88ec24c5c1bffe9de"/>
                    <w:id w:val="1054816720"/>
                    <w:lock w:val="sdtLocked"/>
                  </w:sdtPr>
                  <w:sdtEndPr/>
                  <w:sdtContent>
                    <w:p w:rsidR="000C5BB2" w:rsidRDefault="00E222F2" w:rsidP="00E222F2">
                      <w:pPr>
                        <w:spacing w:line="276" w:lineRule="auto"/>
                        <w:ind w:firstLine="737"/>
                        <w:jc w:val="both"/>
                        <w:rPr>
                          <w:szCs w:val="24"/>
                          <w:lang w:eastAsia="lt-LT"/>
                        </w:rPr>
                      </w:pPr>
                      <w:sdt>
                        <w:sdtPr>
                          <w:alias w:val="Numeris"/>
                          <w:tag w:val="nr_d493286429af4ba88ec24c5c1bffe9de"/>
                          <w:id w:val="1722010369"/>
                          <w:lock w:val="sdtLocked"/>
                        </w:sdtPr>
                        <w:sdtEndPr/>
                        <w:sdtContent>
                          <w:r>
                            <w:rPr>
                              <w:szCs w:val="24"/>
                              <w:lang w:eastAsia="lt-LT"/>
                            </w:rPr>
                            <w:t>6.2</w:t>
                          </w:r>
                        </w:sdtContent>
                      </w:sdt>
                      <w:r>
                        <w:rPr>
                          <w:szCs w:val="24"/>
                          <w:lang w:eastAsia="lt-LT"/>
                        </w:rPr>
                        <w:t xml:space="preserve">. analizuoja savivaldybės tarybos narių nedalyvavimo savivaldybės tarybos, komitetų ir komisijų posėdžiuose ir Lietuvos Respublikos vietos savivaldos įstatymo nustatytų pareigų </w:t>
                      </w:r>
                      <w:r>
                        <w:rPr>
                          <w:szCs w:val="24"/>
                          <w:lang w:eastAsia="lt-LT"/>
                        </w:rPr>
                        <w:t>nevykdymo priežastis;</w:t>
                      </w:r>
                    </w:p>
                  </w:sdtContent>
                </w:sdt>
                <w:sdt>
                  <w:sdtPr>
                    <w:alias w:val="6.3 pp."/>
                    <w:tag w:val="part_820aef6a4fd144b4bc918158ea64d2c0"/>
                    <w:id w:val="-1063561110"/>
                    <w:lock w:val="sdtLocked"/>
                  </w:sdtPr>
                  <w:sdtEndPr/>
                  <w:sdtContent>
                    <w:p w:rsidR="000C5BB2" w:rsidRDefault="00E222F2" w:rsidP="00E222F2">
                      <w:pPr>
                        <w:spacing w:line="276" w:lineRule="auto"/>
                        <w:ind w:firstLine="720"/>
                        <w:jc w:val="both"/>
                        <w:rPr>
                          <w:szCs w:val="24"/>
                          <w:lang w:eastAsia="lt-LT"/>
                        </w:rPr>
                      </w:pPr>
                      <w:sdt>
                        <w:sdtPr>
                          <w:alias w:val="Numeris"/>
                          <w:tag w:val="nr_820aef6a4fd144b4bc918158ea64d2c0"/>
                          <w:id w:val="1160807367"/>
                          <w:lock w:val="sdtLocked"/>
                        </w:sdtPr>
                        <w:sdtEndPr/>
                        <w:sdtContent>
                          <w:r>
                            <w:rPr>
                              <w:szCs w:val="24"/>
                              <w:lang w:eastAsia="lt-LT"/>
                            </w:rPr>
                            <w:t>6.3</w:t>
                          </w:r>
                        </w:sdtContent>
                      </w:sdt>
                      <w:r>
                        <w:rPr>
                          <w:szCs w:val="24"/>
                          <w:lang w:eastAsia="lt-LT"/>
                        </w:rPr>
                        <w:t>.</w:t>
                      </w:r>
                      <w:r>
                        <w:rPr>
                          <w:sz w:val="22"/>
                          <w:szCs w:val="22"/>
                          <w:lang w:eastAsia="lt-LT"/>
                        </w:rPr>
                        <w:t xml:space="preserve"> </w:t>
                      </w:r>
                      <w:r>
                        <w:rPr>
                          <w:szCs w:val="24"/>
                          <w:lang w:eastAsia="lt-LT"/>
                        </w:rPr>
                        <w:t>tiria ir priima sprendimus dėl mero ir savivaldybės tarybos narių veiklos atitikties Lietuvos Respublikos vietos savivaldos įstatymo, Lietuvos Respublikos valstybės politikų elgesio kodekso, Lietuvos Respublikos viešųjų ir pr</w:t>
                      </w:r>
                      <w:r>
                        <w:rPr>
                          <w:szCs w:val="24"/>
                          <w:lang w:eastAsia="lt-LT"/>
                        </w:rPr>
                        <w:t>ivačių interesų derinimo įstatymo,  savivaldybės tarybos veiklos reglamento, kitų teisės aktų, reglamentuojančių mero ir savivaldybės tarybos narių veiklą ir elgesį, nuostatoms;</w:t>
                      </w:r>
                    </w:p>
                  </w:sdtContent>
                </w:sdt>
                <w:sdt>
                  <w:sdtPr>
                    <w:alias w:val="6.4 pp."/>
                    <w:tag w:val="part_fd5ce16a44ba4732943a9595a684ef19"/>
                    <w:id w:val="-652913192"/>
                    <w:lock w:val="sdtLocked"/>
                  </w:sdtPr>
                  <w:sdtEndPr/>
                  <w:sdtContent>
                    <w:p w:rsidR="000C5BB2" w:rsidRDefault="00E222F2" w:rsidP="00E222F2">
                      <w:pPr>
                        <w:spacing w:line="276" w:lineRule="auto"/>
                        <w:ind w:firstLine="737"/>
                        <w:jc w:val="both"/>
                        <w:rPr>
                          <w:szCs w:val="24"/>
                          <w:lang w:eastAsia="lt-LT"/>
                        </w:rPr>
                      </w:pPr>
                      <w:sdt>
                        <w:sdtPr>
                          <w:alias w:val="Numeris"/>
                          <w:tag w:val="nr_fd5ce16a44ba4732943a9595a684ef19"/>
                          <w:id w:val="1091899590"/>
                          <w:lock w:val="sdtLocked"/>
                        </w:sdtPr>
                        <w:sdtEndPr/>
                        <w:sdtContent>
                          <w:r>
                            <w:rPr>
                              <w:szCs w:val="24"/>
                              <w:lang w:eastAsia="lt-LT"/>
                            </w:rPr>
                            <w:t>6.4</w:t>
                          </w:r>
                        </w:sdtContent>
                      </w:sdt>
                      <w:r>
                        <w:rPr>
                          <w:szCs w:val="24"/>
                          <w:lang w:eastAsia="lt-LT"/>
                        </w:rPr>
                        <w:t>. nagrinėja savivaldybės bendruomenės narių, valstybės institucijų, gyv</w:t>
                      </w:r>
                      <w:r>
                        <w:rPr>
                          <w:szCs w:val="24"/>
                          <w:lang w:eastAsia="lt-LT"/>
                        </w:rPr>
                        <w:t>enamųjų vietovių bendruomenių ar bendruomeninių organizacijų atstovų siūlymus ir pastabas dėl mero ir savivaldybės tarybos narių veiklos skaidrumo;</w:t>
                      </w:r>
                    </w:p>
                  </w:sdtContent>
                </w:sdt>
                <w:sdt>
                  <w:sdtPr>
                    <w:alias w:val="6.5 pp."/>
                    <w:tag w:val="part_3ff0f6e267bd4f6090f117112ddc846e"/>
                    <w:id w:val="596071205"/>
                    <w:lock w:val="sdtLocked"/>
                  </w:sdtPr>
                  <w:sdtEndPr/>
                  <w:sdtContent>
                    <w:p w:rsidR="000C5BB2" w:rsidRDefault="00E222F2" w:rsidP="00E222F2">
                      <w:pPr>
                        <w:spacing w:line="276" w:lineRule="auto"/>
                        <w:ind w:firstLine="737"/>
                        <w:jc w:val="both"/>
                        <w:rPr>
                          <w:szCs w:val="24"/>
                          <w:lang w:eastAsia="lt-LT"/>
                        </w:rPr>
                      </w:pPr>
                      <w:sdt>
                        <w:sdtPr>
                          <w:alias w:val="Numeris"/>
                          <w:tag w:val="nr_3ff0f6e267bd4f6090f117112ddc846e"/>
                          <w:id w:val="-1659143303"/>
                          <w:lock w:val="sdtLocked"/>
                        </w:sdtPr>
                        <w:sdtEndPr/>
                        <w:sdtContent>
                          <w:r>
                            <w:rPr>
                              <w:szCs w:val="24"/>
                              <w:lang w:eastAsia="lt-LT"/>
                            </w:rPr>
                            <w:t>6.5</w:t>
                          </w:r>
                        </w:sdtContent>
                      </w:sdt>
                      <w:r>
                        <w:rPr>
                          <w:szCs w:val="24"/>
                          <w:lang w:eastAsia="lt-LT"/>
                        </w:rPr>
                        <w:t>. teikia Vyriausiajai rinkimų komisijai siūlymą dėl savivaldybės tarybos nario įgaliojimų nutraukimo,</w:t>
                      </w:r>
                      <w:r>
                        <w:rPr>
                          <w:szCs w:val="24"/>
                          <w:lang w:eastAsia="lt-LT"/>
                        </w:rPr>
                        <w:t xml:space="preserve"> jeigu šis tarybos narys yra praleidęs iš eilės </w:t>
                      </w:r>
                      <w:bookmarkStart w:id="0" w:name="_GoBack"/>
                      <w:bookmarkEnd w:id="0"/>
                      <w:r>
                        <w:rPr>
                          <w:szCs w:val="24"/>
                          <w:lang w:eastAsia="lt-LT"/>
                        </w:rPr>
                        <w:t>tris savivaldybės tarybos posėdžius be pateisinamos priežasties;</w:t>
                      </w:r>
                    </w:p>
                  </w:sdtContent>
                </w:sdt>
                <w:sdt>
                  <w:sdtPr>
                    <w:alias w:val="6.6 pp."/>
                    <w:tag w:val="part_a90b490c0d454607a4dbb468c69ae61b"/>
                    <w:id w:val="1012730383"/>
                    <w:lock w:val="sdtLocked"/>
                  </w:sdtPr>
                  <w:sdtEndPr/>
                  <w:sdtContent>
                    <w:p w:rsidR="000C5BB2" w:rsidRDefault="00E222F2" w:rsidP="00E222F2">
                      <w:pPr>
                        <w:spacing w:line="276" w:lineRule="auto"/>
                        <w:ind w:firstLine="720"/>
                        <w:jc w:val="both"/>
                        <w:rPr>
                          <w:szCs w:val="24"/>
                          <w:lang w:eastAsia="lt-LT"/>
                        </w:rPr>
                      </w:pPr>
                      <w:sdt>
                        <w:sdtPr>
                          <w:alias w:val="Numeris"/>
                          <w:tag w:val="nr_a90b490c0d454607a4dbb468c69ae61b"/>
                          <w:id w:val="402654338"/>
                          <w:lock w:val="sdtLocked"/>
                        </w:sdtPr>
                        <w:sdtEndPr/>
                        <w:sdtContent>
                          <w:r>
                            <w:rPr>
                              <w:szCs w:val="24"/>
                              <w:lang w:eastAsia="lt-LT"/>
                            </w:rPr>
                            <w:t>6.6</w:t>
                          </w:r>
                        </w:sdtContent>
                      </w:sdt>
                      <w:r>
                        <w:rPr>
                          <w:szCs w:val="24"/>
                          <w:lang w:eastAsia="lt-LT"/>
                        </w:rPr>
                        <w:t>. tarybos narių, mero, savo iniciatyva teikia tarybos nariams rekomendacijas dėl Lietuvos Respublikos viešųjų ir privačių interesų derin</w:t>
                      </w:r>
                      <w:r>
                        <w:rPr>
                          <w:szCs w:val="24"/>
                          <w:lang w:eastAsia="lt-LT"/>
                        </w:rPr>
                        <w:t>imo įstatymo nuostatų įgyvendinimo;</w:t>
                      </w:r>
                    </w:p>
                  </w:sdtContent>
                </w:sdt>
                <w:sdt>
                  <w:sdtPr>
                    <w:alias w:val="6.7 pp."/>
                    <w:tag w:val="part_f1166ca33cd34514bc2d6f577073703c"/>
                    <w:id w:val="-2145808237"/>
                    <w:lock w:val="sdtLocked"/>
                  </w:sdtPr>
                  <w:sdtEndPr/>
                  <w:sdtContent>
                    <w:p w:rsidR="000C5BB2" w:rsidRDefault="00E222F2" w:rsidP="00E222F2">
                      <w:pPr>
                        <w:spacing w:line="276" w:lineRule="auto"/>
                        <w:ind w:firstLine="720"/>
                        <w:jc w:val="both"/>
                        <w:rPr>
                          <w:szCs w:val="24"/>
                          <w:lang w:eastAsia="lt-LT"/>
                        </w:rPr>
                      </w:pPr>
                      <w:sdt>
                        <w:sdtPr>
                          <w:alias w:val="Numeris"/>
                          <w:tag w:val="nr_f1166ca33cd34514bc2d6f577073703c"/>
                          <w:id w:val="1002546940"/>
                          <w:lock w:val="sdtLocked"/>
                        </w:sdtPr>
                        <w:sdtEndPr/>
                        <w:sdtContent>
                          <w:r>
                            <w:rPr>
                              <w:szCs w:val="24"/>
                              <w:lang w:eastAsia="lt-LT"/>
                            </w:rPr>
                            <w:t>6.7</w:t>
                          </w:r>
                        </w:sdtContent>
                      </w:sdt>
                      <w:r>
                        <w:rPr>
                          <w:szCs w:val="24"/>
                          <w:lang w:eastAsia="lt-LT"/>
                        </w:rPr>
                        <w:t>. tarybos narių ir savo iniciatyva teikia merui rekomendacijas dėl Lietuvos Respublikos viešųjų ir privačių interesų derinimo įstatymo nuostatų įgyvendinimo;</w:t>
                      </w:r>
                    </w:p>
                  </w:sdtContent>
                </w:sdt>
                <w:sdt>
                  <w:sdtPr>
                    <w:alias w:val="6.8 pp."/>
                    <w:tag w:val="part_c55dc32f65ca4a099662947ce9b714c3"/>
                    <w:id w:val="689025906"/>
                    <w:lock w:val="sdtLocked"/>
                  </w:sdtPr>
                  <w:sdtEndPr/>
                  <w:sdtContent>
                    <w:p w:rsidR="000C5BB2" w:rsidRDefault="00E222F2" w:rsidP="00E222F2">
                      <w:pPr>
                        <w:spacing w:line="276" w:lineRule="auto"/>
                        <w:ind w:firstLine="720"/>
                        <w:jc w:val="both"/>
                        <w:rPr>
                          <w:szCs w:val="24"/>
                          <w:lang w:eastAsia="lt-LT"/>
                        </w:rPr>
                      </w:pPr>
                      <w:sdt>
                        <w:sdtPr>
                          <w:alias w:val="Numeris"/>
                          <w:tag w:val="nr_c55dc32f65ca4a099662947ce9b714c3"/>
                          <w:id w:val="-1351401688"/>
                          <w:lock w:val="sdtLocked"/>
                        </w:sdtPr>
                        <w:sdtEndPr/>
                        <w:sdtContent>
                          <w:r>
                            <w:rPr>
                              <w:szCs w:val="24"/>
                              <w:lang w:eastAsia="lt-LT"/>
                            </w:rPr>
                            <w:t>6.8</w:t>
                          </w:r>
                        </w:sdtContent>
                      </w:sdt>
                      <w:r>
                        <w:rPr>
                          <w:szCs w:val="24"/>
                          <w:lang w:eastAsia="lt-LT"/>
                        </w:rPr>
                        <w:t>. analizuoja Lietuvos Respublikos vietos savival</w:t>
                      </w:r>
                      <w:r>
                        <w:rPr>
                          <w:szCs w:val="24"/>
                          <w:lang w:eastAsia="lt-LT"/>
                        </w:rPr>
                        <w:t>dos įstatymo nustatytų mero pareigų nevykdymo priežastis.</w:t>
                      </w:r>
                    </w:p>
                    <w:p w:rsidR="000C5BB2" w:rsidRDefault="00E222F2" w:rsidP="00E222F2">
                      <w:pPr>
                        <w:ind w:firstLine="851"/>
                        <w:jc w:val="both"/>
                        <w:rPr>
                          <w:strike/>
                          <w:szCs w:val="24"/>
                          <w:lang w:eastAsia="lt-LT"/>
                        </w:rPr>
                      </w:pPr>
                    </w:p>
                  </w:sdtContent>
                </w:sdt>
              </w:sdtContent>
            </w:sdt>
          </w:sdtContent>
        </w:sdt>
        <w:sdt>
          <w:sdtPr>
            <w:alias w:val="skyrius"/>
            <w:tag w:val="part_0ddd5af1eb62468dada10b4225f55fae"/>
            <w:id w:val="-1191454159"/>
            <w:lock w:val="sdtLocked"/>
          </w:sdtPr>
          <w:sdtEndPr/>
          <w:sdtContent>
            <w:p w:rsidR="000C5BB2" w:rsidRDefault="00E222F2" w:rsidP="00E222F2">
              <w:pPr>
                <w:jc w:val="center"/>
                <w:rPr>
                  <w:b/>
                  <w:szCs w:val="24"/>
                  <w:lang w:eastAsia="lt-LT"/>
                </w:rPr>
              </w:pPr>
              <w:sdt>
                <w:sdtPr>
                  <w:alias w:val="Numeris"/>
                  <w:tag w:val="nr_0ddd5af1eb62468dada10b4225f55fae"/>
                  <w:id w:val="-1822577982"/>
                  <w:lock w:val="sdtLocked"/>
                </w:sdtPr>
                <w:sdtEndPr/>
                <w:sdtContent>
                  <w:r>
                    <w:rPr>
                      <w:b/>
                      <w:szCs w:val="24"/>
                      <w:lang w:eastAsia="lt-LT"/>
                    </w:rPr>
                    <w:t>III</w:t>
                  </w:r>
                </w:sdtContent>
              </w:sdt>
              <w:r>
                <w:rPr>
                  <w:b/>
                  <w:szCs w:val="24"/>
                  <w:lang w:eastAsia="lt-LT"/>
                </w:rPr>
                <w:t xml:space="preserve"> SKYRIUS</w:t>
              </w:r>
            </w:p>
            <w:p w:rsidR="000C5BB2" w:rsidRDefault="00E222F2" w:rsidP="00E222F2">
              <w:pPr>
                <w:jc w:val="center"/>
                <w:rPr>
                  <w:b/>
                  <w:strike/>
                  <w:szCs w:val="24"/>
                  <w:lang w:eastAsia="lt-LT"/>
                </w:rPr>
              </w:pPr>
              <w:sdt>
                <w:sdtPr>
                  <w:alias w:val="Pavadinimas"/>
                  <w:tag w:val="title_0ddd5af1eb62468dada10b4225f55fae"/>
                  <w:id w:val="1162746332"/>
                  <w:lock w:val="sdtLocked"/>
                </w:sdtPr>
                <w:sdtEndPr/>
                <w:sdtContent>
                  <w:r>
                    <w:rPr>
                      <w:b/>
                      <w:szCs w:val="24"/>
                      <w:lang w:eastAsia="lt-LT"/>
                    </w:rPr>
                    <w:t>ETIKOS KOMISIJOS TEISĖS IR PAREIGOS</w:t>
                  </w:r>
                </w:sdtContent>
              </w:sdt>
            </w:p>
            <w:p w:rsidR="000C5BB2" w:rsidRDefault="000C5BB2" w:rsidP="00E222F2">
              <w:pPr>
                <w:jc w:val="center"/>
                <w:rPr>
                  <w:b/>
                  <w:strike/>
                  <w:szCs w:val="24"/>
                  <w:lang w:eastAsia="lt-LT"/>
                </w:rPr>
              </w:pPr>
            </w:p>
            <w:sdt>
              <w:sdtPr>
                <w:alias w:val="7 p."/>
                <w:tag w:val="part_3d6b9577a7694c4682a0336f37e56889"/>
                <w:id w:val="1292091238"/>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3d6b9577a7694c4682a0336f37e56889"/>
                      <w:id w:val="1326239961"/>
                      <w:lock w:val="sdtLocked"/>
                    </w:sdtPr>
                    <w:sdtEndPr/>
                    <w:sdtContent>
                      <w:r>
                        <w:rPr>
                          <w:szCs w:val="24"/>
                          <w:lang w:eastAsia="lt-LT"/>
                        </w:rPr>
                        <w:t>7</w:t>
                      </w:r>
                    </w:sdtContent>
                  </w:sdt>
                  <w:r>
                    <w:rPr>
                      <w:szCs w:val="24"/>
                      <w:lang w:eastAsia="lt-LT"/>
                    </w:rPr>
                    <w:t>.</w:t>
                  </w:r>
                  <w:r>
                    <w:rPr>
                      <w:szCs w:val="24"/>
                      <w:lang w:eastAsia="lt-LT"/>
                    </w:rPr>
                    <w:tab/>
                    <w:t>Etikos komisija, vykdydama savo funkcijas, turi teisę:</w:t>
                  </w:r>
                </w:p>
                <w:sdt>
                  <w:sdtPr>
                    <w:alias w:val="7.1 pp."/>
                    <w:tag w:val="part_0c1bd0f97a614c0d818295d233d56c32"/>
                    <w:id w:val="-1520701074"/>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0c1bd0f97a614c0d818295d233d56c32"/>
                          <w:id w:val="1984349251"/>
                          <w:lock w:val="sdtLocked"/>
                        </w:sdtPr>
                        <w:sdtEndPr/>
                        <w:sdtContent>
                          <w:r>
                            <w:rPr>
                              <w:szCs w:val="24"/>
                              <w:lang w:eastAsia="lt-LT"/>
                            </w:rPr>
                            <w:t>7.1</w:t>
                          </w:r>
                        </w:sdtContent>
                      </w:sdt>
                      <w:r>
                        <w:rPr>
                          <w:szCs w:val="24"/>
                          <w:lang w:eastAsia="lt-LT"/>
                        </w:rPr>
                        <w:t xml:space="preserve">. gauti iš savivaldybės institucijų ir įstaigų, kitų savivaldybės </w:t>
                      </w:r>
                      <w:r>
                        <w:rPr>
                          <w:szCs w:val="24"/>
                          <w:lang w:eastAsia="lt-LT"/>
                        </w:rPr>
                        <w:t>administravimo subjektų informaciją ir metodinę pagalbą, būtiną jos uždaviniams įgyvendinti ir funkcijoms vykdyti;</w:t>
                      </w:r>
                    </w:p>
                  </w:sdtContent>
                </w:sdt>
                <w:sdt>
                  <w:sdtPr>
                    <w:alias w:val="7.2 pp."/>
                    <w:tag w:val="part_f7fa54153c5240dda6d2b3040da01f61"/>
                    <w:id w:val="457299894"/>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f7fa54153c5240dda6d2b3040da01f61"/>
                          <w:id w:val="1891765765"/>
                          <w:lock w:val="sdtLocked"/>
                        </w:sdtPr>
                        <w:sdtEndPr/>
                        <w:sdtContent>
                          <w:r>
                            <w:rPr>
                              <w:szCs w:val="24"/>
                              <w:lang w:eastAsia="lt-LT"/>
                            </w:rPr>
                            <w:t>7.2</w:t>
                          </w:r>
                        </w:sdtContent>
                      </w:sdt>
                      <w:r>
                        <w:rPr>
                          <w:szCs w:val="24"/>
                          <w:lang w:eastAsia="lt-LT"/>
                        </w:rPr>
                        <w:t xml:space="preserve">. kviesti į posėdžius savivaldybės institucijų ir įstaigų, kitų savivaldybės administravimo subjektų atstovus, prašyti jų pateikti </w:t>
                      </w:r>
                      <w:r>
                        <w:rPr>
                          <w:szCs w:val="24"/>
                          <w:lang w:eastAsia="lt-LT"/>
                        </w:rPr>
                        <w:t>paaiškinimus svarstomais klausimais;</w:t>
                      </w:r>
                    </w:p>
                  </w:sdtContent>
                </w:sdt>
                <w:sdt>
                  <w:sdtPr>
                    <w:alias w:val="7.3 pp."/>
                    <w:tag w:val="part_116d485d67fc448e96e69c69f80423c7"/>
                    <w:id w:val="-1657982000"/>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116d485d67fc448e96e69c69f80423c7"/>
                          <w:id w:val="-938445336"/>
                          <w:lock w:val="sdtLocked"/>
                        </w:sdtPr>
                        <w:sdtEndPr/>
                        <w:sdtContent>
                          <w:r>
                            <w:rPr>
                              <w:szCs w:val="24"/>
                              <w:lang w:eastAsia="lt-LT"/>
                            </w:rPr>
                            <w:t>7.3</w:t>
                          </w:r>
                        </w:sdtContent>
                      </w:sdt>
                      <w:r>
                        <w:rPr>
                          <w:szCs w:val="24"/>
                          <w:lang w:eastAsia="lt-LT"/>
                        </w:rPr>
                        <w:t>. kviesti į posėdžius specialistus ir nepriklausomus ekspertus sudėtingiems klausimams, susijusiems su jos uždavinių įgyvendinimu ir funkcijų vykdymu, spręsti;</w:t>
                      </w:r>
                    </w:p>
                  </w:sdtContent>
                </w:sdt>
                <w:sdt>
                  <w:sdtPr>
                    <w:alias w:val="7.4 pp."/>
                    <w:tag w:val="part_893f3e9f8b9d4f4b91c8ee3e879b1028"/>
                    <w:id w:val="617259901"/>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893f3e9f8b9d4f4b91c8ee3e879b1028"/>
                          <w:id w:val="-105513976"/>
                          <w:lock w:val="sdtLocked"/>
                        </w:sdtPr>
                        <w:sdtEndPr/>
                        <w:sdtContent>
                          <w:r>
                            <w:rPr>
                              <w:szCs w:val="24"/>
                              <w:lang w:eastAsia="lt-LT"/>
                            </w:rPr>
                            <w:t>7.4</w:t>
                          </w:r>
                        </w:sdtContent>
                      </w:sdt>
                      <w:r>
                        <w:rPr>
                          <w:szCs w:val="24"/>
                          <w:lang w:eastAsia="lt-LT"/>
                        </w:rPr>
                        <w:t>. teikti savivaldybės institucijoms ir įstaig</w:t>
                      </w:r>
                      <w:r>
                        <w:rPr>
                          <w:szCs w:val="24"/>
                          <w:lang w:eastAsia="lt-LT"/>
                        </w:rPr>
                        <w:t>oms, kitiems savivaldybės administravimo subjektams pasiūlymus, susijusius su jos uždavinių įgyvendinimu ir funkcijų vykdymu.</w:t>
                      </w:r>
                    </w:p>
                  </w:sdtContent>
                </w:sdt>
              </w:sdtContent>
            </w:sdt>
            <w:sdt>
              <w:sdtPr>
                <w:alias w:val="8 p."/>
                <w:tag w:val="part_894772afa4424b15bd1ca475eb9f9327"/>
                <w:id w:val="-897435107"/>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894772afa4424b15bd1ca475eb9f9327"/>
                      <w:id w:val="439804838"/>
                      <w:lock w:val="sdtLocked"/>
                    </w:sdtPr>
                    <w:sdtEndPr/>
                    <w:sdtContent>
                      <w:r>
                        <w:rPr>
                          <w:szCs w:val="24"/>
                          <w:lang w:eastAsia="lt-LT"/>
                        </w:rPr>
                        <w:t>8</w:t>
                      </w:r>
                    </w:sdtContent>
                  </w:sdt>
                  <w:r>
                    <w:rPr>
                      <w:szCs w:val="24"/>
                      <w:lang w:eastAsia="lt-LT"/>
                    </w:rPr>
                    <w:t>.</w:t>
                  </w:r>
                  <w:r>
                    <w:rPr>
                      <w:szCs w:val="24"/>
                      <w:lang w:eastAsia="lt-LT"/>
                    </w:rPr>
                    <w:tab/>
                    <w:t>Etikos komisijos nariai privalo:</w:t>
                  </w:r>
                </w:p>
                <w:sdt>
                  <w:sdtPr>
                    <w:alias w:val="8.1 pp."/>
                    <w:tag w:val="part_1ee9795da4d64bfb9b81508f16173a73"/>
                    <w:id w:val="-1438987527"/>
                    <w:lock w:val="sdtLocked"/>
                  </w:sdtPr>
                  <w:sdtEndPr/>
                  <w:sdtContent>
                    <w:p w:rsidR="000C5BB2" w:rsidRDefault="00E222F2" w:rsidP="00E222F2">
                      <w:pPr>
                        <w:tabs>
                          <w:tab w:val="left" w:pos="851"/>
                          <w:tab w:val="left" w:pos="993"/>
                        </w:tabs>
                        <w:spacing w:line="276" w:lineRule="auto"/>
                        <w:ind w:firstLine="709"/>
                        <w:jc w:val="both"/>
                        <w:rPr>
                          <w:szCs w:val="24"/>
                          <w:lang w:eastAsia="lt-LT"/>
                        </w:rPr>
                      </w:pPr>
                      <w:sdt>
                        <w:sdtPr>
                          <w:alias w:val="Numeris"/>
                          <w:tag w:val="nr_1ee9795da4d64bfb9b81508f16173a73"/>
                          <w:id w:val="-1068961918"/>
                          <w:lock w:val="sdtLocked"/>
                        </w:sdtPr>
                        <w:sdtEndPr/>
                        <w:sdtContent>
                          <w:r>
                            <w:rPr>
                              <w:szCs w:val="24"/>
                              <w:lang w:eastAsia="lt-LT"/>
                            </w:rPr>
                            <w:t>8.1</w:t>
                          </w:r>
                        </w:sdtContent>
                      </w:sdt>
                      <w:r>
                        <w:rPr>
                          <w:szCs w:val="24"/>
                          <w:lang w:eastAsia="lt-LT"/>
                        </w:rPr>
                        <w:t>. laikytis konfidencialumo principo ir saugoti paslaptyje bet kokią su asmens duome</w:t>
                      </w:r>
                      <w:r>
                        <w:rPr>
                          <w:szCs w:val="24"/>
                          <w:lang w:eastAsia="lt-LT"/>
                        </w:rPr>
                        <w:t>nimis susijusią informaciją, su kuria jis susipažino atlikdamas savo funkcijas, nebent tokia informacija būtų vieša pagal galiojančių teisės aktų reikalavimus. Pareiga saugoti asmens duomenų paslaptį galioja ir pasibaigus narystei Komisijoje.</w:t>
                      </w:r>
                    </w:p>
                  </w:sdtContent>
                </w:sdt>
                <w:sdt>
                  <w:sdtPr>
                    <w:alias w:val="8.2 pp."/>
                    <w:tag w:val="part_35461bb7f3ba4b7e8469afa5d1b982c4"/>
                    <w:id w:val="-1090077531"/>
                    <w:lock w:val="sdtLocked"/>
                  </w:sdtPr>
                  <w:sdtEndPr/>
                  <w:sdtContent>
                    <w:p w:rsidR="000C5BB2" w:rsidRDefault="00E222F2" w:rsidP="00E222F2">
                      <w:pPr>
                        <w:tabs>
                          <w:tab w:val="left" w:pos="851"/>
                          <w:tab w:val="left" w:pos="993"/>
                          <w:tab w:val="left" w:pos="1276"/>
                        </w:tabs>
                        <w:spacing w:line="276" w:lineRule="auto"/>
                        <w:ind w:firstLine="709"/>
                        <w:jc w:val="both"/>
                        <w:rPr>
                          <w:szCs w:val="24"/>
                          <w:lang w:eastAsia="lt-LT"/>
                        </w:rPr>
                      </w:pPr>
                      <w:sdt>
                        <w:sdtPr>
                          <w:alias w:val="Numeris"/>
                          <w:tag w:val="nr_35461bb7f3ba4b7e8469afa5d1b982c4"/>
                          <w:id w:val="475263798"/>
                          <w:lock w:val="sdtLocked"/>
                        </w:sdtPr>
                        <w:sdtEndPr/>
                        <w:sdtContent>
                          <w:r>
                            <w:rPr>
                              <w:szCs w:val="24"/>
                              <w:lang w:eastAsia="lt-LT"/>
                            </w:rPr>
                            <w:t>8.2</w:t>
                          </w:r>
                        </w:sdtContent>
                      </w:sdt>
                      <w:r>
                        <w:rPr>
                          <w:szCs w:val="24"/>
                          <w:lang w:eastAsia="lt-LT"/>
                        </w:rPr>
                        <w:t>. saug</w:t>
                      </w:r>
                      <w:r>
                        <w:rPr>
                          <w:szCs w:val="24"/>
                          <w:lang w:eastAsia="lt-LT"/>
                        </w:rPr>
                        <w:t>oti informaciją, kurią sužinojo vykdydami Etikos komisijos nario pareigas, jeigu ji sudaro valstybės, tarnybos, komercinę ar kitą įstatymų saugomą paslaptį;</w:t>
                      </w:r>
                    </w:p>
                  </w:sdtContent>
                </w:sdt>
                <w:sdt>
                  <w:sdtPr>
                    <w:alias w:val="8.3 pp."/>
                    <w:tag w:val="part_75847a0fc41043508711e2f28b3fe8ac"/>
                    <w:id w:val="-1240166876"/>
                    <w:lock w:val="sdtLocked"/>
                  </w:sdtPr>
                  <w:sdtEndPr/>
                  <w:sdtContent>
                    <w:p w:rsidR="000C5BB2" w:rsidRDefault="00E222F2" w:rsidP="00E222F2">
                      <w:pPr>
                        <w:tabs>
                          <w:tab w:val="left" w:pos="851"/>
                          <w:tab w:val="left" w:pos="993"/>
                          <w:tab w:val="left" w:pos="1276"/>
                        </w:tabs>
                        <w:spacing w:line="276" w:lineRule="auto"/>
                        <w:ind w:firstLine="709"/>
                        <w:jc w:val="both"/>
                        <w:rPr>
                          <w:szCs w:val="24"/>
                          <w:lang w:eastAsia="lt-LT"/>
                        </w:rPr>
                      </w:pPr>
                      <w:sdt>
                        <w:sdtPr>
                          <w:alias w:val="Numeris"/>
                          <w:tag w:val="nr_75847a0fc41043508711e2f28b3fe8ac"/>
                          <w:id w:val="2092117582"/>
                          <w:lock w:val="sdtLocked"/>
                        </w:sdtPr>
                        <w:sdtEndPr/>
                        <w:sdtContent>
                          <w:r>
                            <w:rPr>
                              <w:szCs w:val="24"/>
                              <w:lang w:eastAsia="lt-LT"/>
                            </w:rPr>
                            <w:t>8.3</w:t>
                          </w:r>
                        </w:sdtContent>
                      </w:sdt>
                      <w:r>
                        <w:rPr>
                          <w:szCs w:val="24"/>
                          <w:lang w:eastAsia="lt-LT"/>
                        </w:rPr>
                        <w:t>. bendradarbiauti (keistis informacija, teikti pasiūlymus, reaguoti į gautus pasiūlymus, der</w:t>
                      </w:r>
                      <w:r>
                        <w:rPr>
                          <w:szCs w:val="24"/>
                          <w:lang w:eastAsia="lt-LT"/>
                        </w:rPr>
                        <w:t xml:space="preserve">inti veiksmus, teikti metodinę pagalbą ir atlikti kitus veiksmus, būtinus konstituciniam valdžios įstaigų tarnavimo žmonėms principo įgyvendinimui, demokratiniam valdymui užtikrinti) </w:t>
                      </w:r>
                      <w:r>
                        <w:rPr>
                          <w:szCs w:val="24"/>
                          <w:shd w:val="clear" w:color="auto" w:fill="FFFFFF"/>
                          <w:lang w:eastAsia="lt-LT"/>
                        </w:rPr>
                        <w:t xml:space="preserve">su kitais valstybės ar savivaldybės įstaigos struktūriniais padaliniais, </w:t>
                      </w:r>
                      <w:r>
                        <w:rPr>
                          <w:szCs w:val="24"/>
                          <w:shd w:val="clear" w:color="auto" w:fill="FFFFFF"/>
                          <w:lang w:eastAsia="lt-LT"/>
                        </w:rPr>
                        <w:t>kitomis valstybės ar savivaldybių įstaigomis ir juose dirbančiais asmenimis, kad kuo veiksmingiau užkirstų kelią teisės aktų, reglamentuojančių savivaldybės tarybos narių veiklą ir elgesį, reikalavimų pažeidimams;</w:t>
                      </w:r>
                    </w:p>
                  </w:sdtContent>
                </w:sdt>
                <w:sdt>
                  <w:sdtPr>
                    <w:alias w:val="8.4 pp."/>
                    <w:tag w:val="part_daa9f273940449928069aefae5e391c3"/>
                    <w:id w:val="1232193070"/>
                    <w:lock w:val="sdtLocked"/>
                  </w:sdtPr>
                  <w:sdtEndPr/>
                  <w:sdtContent>
                    <w:p w:rsidR="000C5BB2" w:rsidRDefault="00E222F2" w:rsidP="00E222F2">
                      <w:pPr>
                        <w:tabs>
                          <w:tab w:val="left" w:pos="851"/>
                          <w:tab w:val="left" w:pos="993"/>
                          <w:tab w:val="left" w:pos="1276"/>
                        </w:tabs>
                        <w:spacing w:line="276" w:lineRule="auto"/>
                        <w:ind w:firstLine="709"/>
                        <w:jc w:val="both"/>
                        <w:rPr>
                          <w:szCs w:val="24"/>
                          <w:lang w:eastAsia="lt-LT"/>
                        </w:rPr>
                      </w:pPr>
                      <w:sdt>
                        <w:sdtPr>
                          <w:alias w:val="Numeris"/>
                          <w:tag w:val="nr_daa9f273940449928069aefae5e391c3"/>
                          <w:id w:val="1403171169"/>
                          <w:lock w:val="sdtLocked"/>
                        </w:sdtPr>
                        <w:sdtEndPr/>
                        <w:sdtContent>
                          <w:r>
                            <w:rPr>
                              <w:szCs w:val="24"/>
                              <w:lang w:eastAsia="lt-LT"/>
                            </w:rPr>
                            <w:t>8.4</w:t>
                          </w:r>
                        </w:sdtContent>
                      </w:sdt>
                      <w:r>
                        <w:rPr>
                          <w:szCs w:val="24"/>
                          <w:lang w:eastAsia="lt-LT"/>
                        </w:rPr>
                        <w:t xml:space="preserve">. </w:t>
                      </w:r>
                      <w:r>
                        <w:rPr>
                          <w:szCs w:val="24"/>
                          <w:shd w:val="clear" w:color="auto" w:fill="FFFFFF"/>
                          <w:lang w:eastAsia="lt-LT"/>
                        </w:rPr>
                        <w:t>gavę informacijos apie korupcines</w:t>
                      </w:r>
                      <w:r>
                        <w:rPr>
                          <w:szCs w:val="24"/>
                          <w:shd w:val="clear" w:color="auto" w:fill="FFFFFF"/>
                          <w:lang w:eastAsia="lt-LT"/>
                        </w:rPr>
                        <w:t xml:space="preserve"> veikas, turinčias nusikalstamos veikos požymių, nedelsdami informuoti savivaldybės institucijos, įstaigos ar kito savivaldybės administravimo subjekto vadovą, Lietuvos Respublikos specialiųjų tyrimų tarnybą ar kitą ikiteisminio tyrimo įstaigą, ar prokurat</w:t>
                      </w:r>
                      <w:r>
                        <w:rPr>
                          <w:szCs w:val="24"/>
                          <w:shd w:val="clear" w:color="auto" w:fill="FFFFFF"/>
                          <w:lang w:eastAsia="lt-LT"/>
                        </w:rPr>
                        <w:t>ūrą teisės aktuose nustatytomis sąlygomis ir tvarka;</w:t>
                      </w:r>
                    </w:p>
                  </w:sdtContent>
                </w:sdt>
                <w:sdt>
                  <w:sdtPr>
                    <w:alias w:val="8.5 pp."/>
                    <w:tag w:val="part_34889b227ec24562a836a6c093463ffb"/>
                    <w:id w:val="1554495145"/>
                    <w:lock w:val="sdtLocked"/>
                  </w:sdtPr>
                  <w:sdtEndPr/>
                  <w:sdtContent>
                    <w:p w:rsidR="000C5BB2" w:rsidRDefault="00E222F2" w:rsidP="00E222F2">
                      <w:pPr>
                        <w:tabs>
                          <w:tab w:val="left" w:pos="851"/>
                          <w:tab w:val="left" w:pos="993"/>
                          <w:tab w:val="left" w:pos="1276"/>
                        </w:tabs>
                        <w:spacing w:line="276" w:lineRule="auto"/>
                        <w:ind w:firstLine="709"/>
                        <w:jc w:val="both"/>
                        <w:rPr>
                          <w:szCs w:val="24"/>
                          <w:lang w:eastAsia="lt-LT"/>
                        </w:rPr>
                      </w:pPr>
                      <w:sdt>
                        <w:sdtPr>
                          <w:alias w:val="Numeris"/>
                          <w:tag w:val="nr_34889b227ec24562a836a6c093463ffb"/>
                          <w:id w:val="1239222934"/>
                          <w:lock w:val="sdtLocked"/>
                        </w:sdtPr>
                        <w:sdtEndPr/>
                        <w:sdtContent>
                          <w:r>
                            <w:rPr>
                              <w:szCs w:val="24"/>
                              <w:lang w:eastAsia="lt-LT"/>
                            </w:rPr>
                            <w:t>8.5</w:t>
                          </w:r>
                        </w:sdtContent>
                      </w:sdt>
                      <w:r>
                        <w:rPr>
                          <w:szCs w:val="24"/>
                          <w:lang w:eastAsia="lt-LT"/>
                        </w:rPr>
                        <w:t xml:space="preserve">. </w:t>
                      </w:r>
                      <w:r>
                        <w:rPr>
                          <w:szCs w:val="24"/>
                          <w:shd w:val="clear" w:color="auto" w:fill="FFFFFF"/>
                          <w:lang w:eastAsia="lt-LT"/>
                        </w:rPr>
                        <w:t>informuoti Komisijos pirmininką apie galimą ar esamą viešųjų ir privačiųjų interesų konfliktą ir nusišalinti nuo visų veiksmų, kurie gali sukelti tokį konfliktą. Nusišalinimo faktas pažymimas Et</w:t>
                      </w:r>
                      <w:r>
                        <w:rPr>
                          <w:szCs w:val="24"/>
                          <w:shd w:val="clear" w:color="auto" w:fill="FFFFFF"/>
                          <w:lang w:eastAsia="lt-LT"/>
                        </w:rPr>
                        <w:t>ikos komisijos posėdžio protokole. Komisijos pirmininkas motyvuotu rašytiniu sprendimu gali nepriimti pareikšto nusišalinimo ir įpareigoti Komisijos narį dalyvauti tolesnėje procedūroje.</w:t>
                      </w:r>
                    </w:p>
                    <w:p w:rsidR="000C5BB2" w:rsidRDefault="00E222F2" w:rsidP="00E222F2">
                      <w:pPr>
                        <w:jc w:val="center"/>
                        <w:rPr>
                          <w:b/>
                          <w:szCs w:val="24"/>
                          <w:lang w:eastAsia="lt-LT"/>
                        </w:rPr>
                      </w:pPr>
                    </w:p>
                  </w:sdtContent>
                </w:sdt>
              </w:sdtContent>
            </w:sdt>
          </w:sdtContent>
        </w:sdt>
        <w:sdt>
          <w:sdtPr>
            <w:alias w:val="skyrius"/>
            <w:tag w:val="part_8bb91588ddee48e6a0a137e521055c4d"/>
            <w:id w:val="-1489250796"/>
            <w:lock w:val="sdtLocked"/>
          </w:sdtPr>
          <w:sdtEndPr/>
          <w:sdtContent>
            <w:p w:rsidR="000C5BB2" w:rsidRDefault="00E222F2" w:rsidP="00E222F2">
              <w:pPr>
                <w:jc w:val="center"/>
                <w:rPr>
                  <w:b/>
                  <w:szCs w:val="24"/>
                  <w:lang w:eastAsia="lt-LT"/>
                </w:rPr>
              </w:pPr>
              <w:sdt>
                <w:sdtPr>
                  <w:alias w:val="Numeris"/>
                  <w:tag w:val="nr_8bb91588ddee48e6a0a137e521055c4d"/>
                  <w:id w:val="-134253941"/>
                  <w:lock w:val="sdtLocked"/>
                </w:sdtPr>
                <w:sdtEndPr/>
                <w:sdtContent>
                  <w:r>
                    <w:rPr>
                      <w:b/>
                      <w:szCs w:val="24"/>
                      <w:lang w:eastAsia="lt-LT"/>
                    </w:rPr>
                    <w:t>IV</w:t>
                  </w:r>
                </w:sdtContent>
              </w:sdt>
              <w:r>
                <w:rPr>
                  <w:b/>
                  <w:szCs w:val="24"/>
                  <w:lang w:eastAsia="lt-LT"/>
                </w:rPr>
                <w:t xml:space="preserve"> SKYRIUS</w:t>
              </w:r>
            </w:p>
            <w:p w:rsidR="000C5BB2" w:rsidRDefault="00E222F2" w:rsidP="00E222F2">
              <w:pPr>
                <w:jc w:val="center"/>
                <w:rPr>
                  <w:b/>
                  <w:szCs w:val="24"/>
                  <w:lang w:eastAsia="lt-LT"/>
                </w:rPr>
              </w:pPr>
              <w:sdt>
                <w:sdtPr>
                  <w:alias w:val="Pavadinimas"/>
                  <w:tag w:val="title_8bb91588ddee48e6a0a137e521055c4d"/>
                  <w:id w:val="-1811940808"/>
                  <w:lock w:val="sdtLocked"/>
                </w:sdtPr>
                <w:sdtEndPr/>
                <w:sdtContent>
                  <w:r>
                    <w:rPr>
                      <w:b/>
                      <w:szCs w:val="24"/>
                      <w:lang w:eastAsia="lt-LT"/>
                    </w:rPr>
                    <w:t>SAVIVALDYBĖS TARYBOS NARIŲ ELGESIO TYRIMAS</w:t>
                  </w:r>
                </w:sdtContent>
              </w:sdt>
            </w:p>
            <w:p w:rsidR="000C5BB2" w:rsidRDefault="000C5BB2" w:rsidP="00E222F2">
              <w:pPr>
                <w:jc w:val="center"/>
                <w:rPr>
                  <w:b/>
                  <w:szCs w:val="24"/>
                  <w:lang w:eastAsia="lt-LT"/>
                </w:rPr>
              </w:pPr>
            </w:p>
            <w:sdt>
              <w:sdtPr>
                <w:alias w:val="9 p."/>
                <w:tag w:val="part_ff0cc88b340a4322ace154b77a0fdb86"/>
                <w:id w:val="191388820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ff0cc88b340a4322ace154b77a0fdb86"/>
                      <w:id w:val="-1224517727"/>
                      <w:lock w:val="sdtLocked"/>
                    </w:sdtPr>
                    <w:sdtEndPr/>
                    <w:sdtContent>
                      <w:r>
                        <w:rPr>
                          <w:szCs w:val="24"/>
                          <w:lang w:eastAsia="lt-LT"/>
                        </w:rPr>
                        <w:t>9</w:t>
                      </w:r>
                    </w:sdtContent>
                  </w:sdt>
                  <w:r>
                    <w:rPr>
                      <w:szCs w:val="24"/>
                      <w:lang w:eastAsia="lt-LT"/>
                    </w:rPr>
                    <w:t>. Savivaldybės tarybos nario elgesio tyrimas Komisijoje gali būti pradėtas, kai yra bent vienas iš šių pagrindų:</w:t>
                  </w:r>
                </w:p>
                <w:sdt>
                  <w:sdtPr>
                    <w:alias w:val="9.1 pp."/>
                    <w:tag w:val="part_9c9871b98af844b5a2b4ad7445c6f388"/>
                    <w:id w:val="128955593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9c9871b98af844b5a2b4ad7445c6f388"/>
                          <w:id w:val="329412349"/>
                          <w:lock w:val="sdtLocked"/>
                        </w:sdtPr>
                        <w:sdtEndPr/>
                        <w:sdtContent>
                          <w:r>
                            <w:rPr>
                              <w:szCs w:val="24"/>
                              <w:lang w:eastAsia="lt-LT"/>
                            </w:rPr>
                            <w:t>9.1</w:t>
                          </w:r>
                        </w:sdtContent>
                      </w:sdt>
                      <w:r>
                        <w:rPr>
                          <w:szCs w:val="24"/>
                          <w:lang w:eastAsia="lt-LT"/>
                        </w:rPr>
                        <w:t>. fizinio ar juridinio asmens skundas, kreipimasis ar pranešimas (toliau – skundas) apie valstybės politiko galimai padarytą Lietuvos Resp</w:t>
                      </w:r>
                      <w:r>
                        <w:rPr>
                          <w:szCs w:val="24"/>
                          <w:lang w:eastAsia="lt-LT"/>
                        </w:rPr>
                        <w:t>ublikos valstybės politikų elgesio kodekse (toliau – Valstybės politikų elgesio kodeksas) nustatytų valstybės politikų elgesio principų, nuostatų ar institucijos, kurioje politikas eina pareigas, veiklą reglamentuojančiuose teisės aktuose valstybės politik</w:t>
                      </w:r>
                      <w:r>
                        <w:rPr>
                          <w:szCs w:val="24"/>
                          <w:lang w:eastAsia="lt-LT"/>
                        </w:rPr>
                        <w:t>ui nustatytų reikalavimų pažeidimą (toliau – pažeidimas);</w:t>
                      </w:r>
                    </w:p>
                  </w:sdtContent>
                </w:sdt>
                <w:sdt>
                  <w:sdtPr>
                    <w:alias w:val="9.2 pp."/>
                    <w:tag w:val="part_ee176501144644f6a1fefa8bbbacd8c8"/>
                    <w:id w:val="-1426184562"/>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ee176501144644f6a1fefa8bbbacd8c8"/>
                          <w:id w:val="-1619604532"/>
                          <w:lock w:val="sdtLocked"/>
                        </w:sdtPr>
                        <w:sdtEndPr/>
                        <w:sdtContent>
                          <w:r>
                            <w:rPr>
                              <w:szCs w:val="24"/>
                              <w:lang w:eastAsia="lt-LT"/>
                            </w:rPr>
                            <w:t>9.2</w:t>
                          </w:r>
                        </w:sdtContent>
                      </w:sdt>
                      <w:r>
                        <w:rPr>
                          <w:szCs w:val="24"/>
                          <w:lang w:eastAsia="lt-LT"/>
                        </w:rPr>
                        <w:t>. visuomenės informavimo priemonėse paskelbta pagrįsta informacija apie valstybės politiko galimai padarytą pažeidimą.</w:t>
                      </w:r>
                    </w:p>
                  </w:sdtContent>
                </w:sdt>
              </w:sdtContent>
            </w:sdt>
            <w:sdt>
              <w:sdtPr>
                <w:alias w:val="10 p."/>
                <w:tag w:val="part_480952f73e694ce89415c68b6733457c"/>
                <w:id w:val="19804642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480952f73e694ce89415c68b6733457c"/>
                      <w:id w:val="1556512883"/>
                      <w:lock w:val="sdtLocked"/>
                    </w:sdtPr>
                    <w:sdtEndPr/>
                    <w:sdtContent>
                      <w:r>
                        <w:rPr>
                          <w:szCs w:val="24"/>
                          <w:shd w:val="clear" w:color="auto" w:fill="FFFFFF"/>
                          <w:lang w:eastAsia="lt-LT"/>
                        </w:rPr>
                        <w:t>10</w:t>
                      </w:r>
                    </w:sdtContent>
                  </w:sdt>
                  <w:r>
                    <w:rPr>
                      <w:szCs w:val="24"/>
                      <w:shd w:val="clear" w:color="auto" w:fill="FFFFFF"/>
                      <w:lang w:eastAsia="lt-LT"/>
                    </w:rPr>
                    <w:t>. Valstybės politiko elgesio tyrimas pradedamas ne vėliau kaip p</w:t>
                  </w:r>
                  <w:r>
                    <w:rPr>
                      <w:szCs w:val="24"/>
                      <w:shd w:val="clear" w:color="auto" w:fill="FFFFFF"/>
                      <w:lang w:eastAsia="lt-LT"/>
                    </w:rPr>
                    <w:t xml:space="preserve">er 10 darbo dienų nuo 9 punkte nurodyto pagrindo atsiradimo. Komisijos atliekamas pažeidimo </w:t>
                  </w:r>
                  <w:r>
                    <w:rPr>
                      <w:rFonts w:ascii="TimesNewRomanPSMT" w:hAnsi="TimesNewRomanPSMT" w:cs="TimesNewRomanPSMT"/>
                      <w:szCs w:val="24"/>
                      <w:lang w:eastAsia="lt-LT"/>
                    </w:rPr>
                    <w:t>tyrimas turi būti baigtas ne vėliau kaip per tris mėnesius nuo tyrimo pradžios</w:t>
                  </w:r>
                  <w:r>
                    <w:rPr>
                      <w:szCs w:val="24"/>
                      <w:shd w:val="clear" w:color="auto" w:fill="FFFFFF"/>
                      <w:lang w:eastAsia="lt-LT"/>
                    </w:rPr>
                    <w:t>. Į šį terminą neįskaičiuojamas politiko laikinojo nedarbingumo, atostogų laikas ir la</w:t>
                  </w:r>
                  <w:r>
                    <w:rPr>
                      <w:szCs w:val="24"/>
                      <w:shd w:val="clear" w:color="auto" w:fill="FFFFFF"/>
                      <w:lang w:eastAsia="lt-LT"/>
                    </w:rPr>
                    <w:t>ikas, kai politikas yra išvykęs į tarnybinę komandiruotę. Prireikus Komisija gali, bet ne ilgiau kaip dviem mėnesiams pratęsti šiame punkte nustatytą tyrimo terminą.</w:t>
                  </w:r>
                </w:p>
              </w:sdtContent>
            </w:sdt>
            <w:sdt>
              <w:sdtPr>
                <w:alias w:val="11 p."/>
                <w:tag w:val="part_c218968a988f429ab071bcfd129aebfb"/>
                <w:id w:val="182022938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c218968a988f429ab071bcfd129aebfb"/>
                      <w:id w:val="1711373199"/>
                      <w:lock w:val="sdtLocked"/>
                    </w:sdtPr>
                    <w:sdtEndPr/>
                    <w:sdtContent>
                      <w:r>
                        <w:rPr>
                          <w:szCs w:val="24"/>
                          <w:lang w:eastAsia="lt-LT"/>
                        </w:rPr>
                        <w:t>11</w:t>
                      </w:r>
                    </w:sdtContent>
                  </w:sdt>
                  <w:r>
                    <w:rPr>
                      <w:szCs w:val="24"/>
                      <w:lang w:eastAsia="lt-LT"/>
                    </w:rPr>
                    <w:t xml:space="preserve">. Jei pranešime nėra pakankamai duomenų, kurių pagrindu būtų galima suformuluoti </w:t>
                  </w:r>
                  <w:r>
                    <w:rPr>
                      <w:szCs w:val="24"/>
                      <w:lang w:eastAsia="lt-LT"/>
                    </w:rPr>
                    <w:t>aiškų kaltinimą, Komisija ne vėliau kaip per 10 dienų nuo šių Nuostatų 36 punkte nurodyto pagrindo atsiradimo gali priimti motyvuotą sprendimą nepradėti galimo pažeidimo tyrimo. Toks Komisijos sprendimas gali būti skundžiamas teisės aktų nustatyta tvarka.</w:t>
                  </w:r>
                </w:p>
              </w:sdtContent>
            </w:sdt>
            <w:sdt>
              <w:sdtPr>
                <w:alias w:val="12 p."/>
                <w:tag w:val="part_4162190402d74d6db4f070d7d4356882"/>
                <w:id w:val="82735681"/>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4162190402d74d6db4f070d7d4356882"/>
                      <w:id w:val="1353001362"/>
                      <w:lock w:val="sdtLocked"/>
                    </w:sdtPr>
                    <w:sdtEndPr/>
                    <w:sdtContent>
                      <w:r>
                        <w:rPr>
                          <w:szCs w:val="24"/>
                          <w:lang w:eastAsia="lt-LT"/>
                        </w:rPr>
                        <w:t>12</w:t>
                      </w:r>
                    </w:sdtContent>
                  </w:sdt>
                  <w:r>
                    <w:rPr>
                      <w:szCs w:val="24"/>
                      <w:lang w:eastAsia="lt-LT"/>
                    </w:rPr>
                    <w:t>. Pranešimas gali būti nenagrinėjamas, jeigu jis grindžiamas akivaizdžiai tikrovės neatitinkančiais faktais arba jeigu jo turinys nekonkretus ir nesuprantamas.</w:t>
                  </w:r>
                </w:p>
              </w:sdtContent>
            </w:sdt>
            <w:sdt>
              <w:sdtPr>
                <w:alias w:val="13 p."/>
                <w:tag w:val="part_6cd8c4df8b0944748e335a8fc5090145"/>
                <w:id w:val="49877235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6cd8c4df8b0944748e335a8fc5090145"/>
                      <w:id w:val="1990826460"/>
                      <w:lock w:val="sdtLocked"/>
                    </w:sdtPr>
                    <w:sdtEndPr/>
                    <w:sdtContent>
                      <w:r>
                        <w:rPr>
                          <w:szCs w:val="24"/>
                          <w:lang w:eastAsia="lt-LT"/>
                        </w:rPr>
                        <w:t>13</w:t>
                      </w:r>
                    </w:sdtContent>
                  </w:sdt>
                  <w:r>
                    <w:rPr>
                      <w:szCs w:val="24"/>
                      <w:lang w:eastAsia="lt-LT"/>
                    </w:rPr>
                    <w:t>. Komisija tiria galimus pažeidimus, jeigu nuo jų padarymo praėjo ne daugiau kaip vi</w:t>
                  </w:r>
                  <w:r>
                    <w:rPr>
                      <w:szCs w:val="24"/>
                      <w:lang w:eastAsia="lt-LT"/>
                    </w:rPr>
                    <w:t xml:space="preserve">eneri metai. </w:t>
                  </w:r>
                </w:p>
              </w:sdtContent>
            </w:sdt>
            <w:sdt>
              <w:sdtPr>
                <w:alias w:val="14 p."/>
                <w:tag w:val="part_6a2ca4bdbe0f49ceb3968bb5b5df467a"/>
                <w:id w:val="1406263152"/>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6a2ca4bdbe0f49ceb3968bb5b5df467a"/>
                      <w:id w:val="-1210493642"/>
                      <w:lock w:val="sdtLocked"/>
                    </w:sdtPr>
                    <w:sdtEndPr/>
                    <w:sdtContent>
                      <w:r>
                        <w:rPr>
                          <w:szCs w:val="24"/>
                          <w:lang w:eastAsia="lt-LT"/>
                        </w:rPr>
                        <w:t>14</w:t>
                      </w:r>
                    </w:sdtContent>
                  </w:sdt>
                  <w:r>
                    <w:rPr>
                      <w:szCs w:val="24"/>
                      <w:lang w:eastAsia="lt-LT"/>
                    </w:rPr>
                    <w:t xml:space="preserve">. Anoniminiai pranešimai nenagrinėjami. </w:t>
                  </w:r>
                </w:p>
              </w:sdtContent>
            </w:sdt>
            <w:sdt>
              <w:sdtPr>
                <w:alias w:val="15 p."/>
                <w:tag w:val="part_e66d952b6cce42b38009229c09f17f63"/>
                <w:id w:val="29041435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e66d952b6cce42b38009229c09f17f63"/>
                      <w:id w:val="847381146"/>
                      <w:lock w:val="sdtLocked"/>
                    </w:sdtPr>
                    <w:sdtEndPr/>
                    <w:sdtContent>
                      <w:r>
                        <w:rPr>
                          <w:szCs w:val="24"/>
                          <w:lang w:eastAsia="lt-LT"/>
                        </w:rPr>
                        <w:t>15</w:t>
                      </w:r>
                    </w:sdtContent>
                  </w:sdt>
                  <w:r>
                    <w:rPr>
                      <w:szCs w:val="24"/>
                      <w:lang w:eastAsia="lt-LT"/>
                    </w:rPr>
                    <w:t xml:space="preserve">. Gavus informaciją, kad Vyriausioji tarnybinės etikos komisija pradėjo tyrimą dėl to paties asmens, tuo pačiu klausimu, Komisijoje klausimo svarstymas sustabdomas, kol bus gautas </w:t>
                  </w:r>
                  <w:r>
                    <w:rPr>
                      <w:szCs w:val="24"/>
                      <w:lang w:eastAsia="lt-LT"/>
                    </w:rPr>
                    <w:t>Vyriausiosios tarnybinės etikos komisijos sprendimas.</w:t>
                  </w:r>
                </w:p>
              </w:sdtContent>
            </w:sdt>
            <w:sdt>
              <w:sdtPr>
                <w:alias w:val="16 p."/>
                <w:tag w:val="part_cee73eb793de4e2f8b51795f44687e61"/>
                <w:id w:val="383000333"/>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cee73eb793de4e2f8b51795f44687e61"/>
                      <w:id w:val="1079174970"/>
                      <w:lock w:val="sdtLocked"/>
                    </w:sdtPr>
                    <w:sdtEndPr/>
                    <w:sdtContent>
                      <w:r>
                        <w:rPr>
                          <w:szCs w:val="24"/>
                          <w:lang w:eastAsia="lt-LT"/>
                        </w:rPr>
                        <w:t>16</w:t>
                      </w:r>
                    </w:sdtContent>
                  </w:sdt>
                  <w:r>
                    <w:rPr>
                      <w:szCs w:val="24"/>
                      <w:lang w:eastAsia="lt-LT"/>
                    </w:rPr>
                    <w:t xml:space="preserve">. Pakartotiniai skundai apie galimą politiko padarytą pažeidimą nenagrinėjami, išskyrus atvejus, kai gautame skunde yra nurodomos naujos aplinkybės, kurios nebuvo ir negalėjo būti žinomos atlikto </w:t>
                  </w:r>
                  <w:r>
                    <w:rPr>
                      <w:szCs w:val="24"/>
                      <w:lang w:eastAsia="lt-LT"/>
                    </w:rPr>
                    <w:t>tyrimo metu, ir dėl to Komisijos priimtas sprendimas yra galimai neteisingas. Dėl pakartotinio tyrimo būtinumo sprendžia Komisija ne vėliau kaip per 10 darbo dienų nuo tokio skundo gavimo. Komisijai nusprendus pradėti kartotinį tyrimą, jis atliekamas pagal</w:t>
                  </w:r>
                  <w:r>
                    <w:rPr>
                      <w:szCs w:val="24"/>
                      <w:lang w:eastAsia="lt-LT"/>
                    </w:rPr>
                    <w:t xml:space="preserve"> Nuostatuose nustatytas procedūras.</w:t>
                  </w:r>
                </w:p>
              </w:sdtContent>
            </w:sdt>
            <w:sdt>
              <w:sdtPr>
                <w:alias w:val="17 p."/>
                <w:tag w:val="part_0d745fb9f9e14665b8dc99d859150949"/>
                <w:id w:val="-526173957"/>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0d745fb9f9e14665b8dc99d859150949"/>
                      <w:id w:val="-1970668838"/>
                      <w:lock w:val="sdtLocked"/>
                    </w:sdtPr>
                    <w:sdtEndPr/>
                    <w:sdtContent>
                      <w:r>
                        <w:rPr>
                          <w:szCs w:val="24"/>
                          <w:lang w:eastAsia="lt-LT"/>
                        </w:rPr>
                        <w:t>17</w:t>
                      </w:r>
                    </w:sdtContent>
                  </w:sdt>
                  <w:r>
                    <w:rPr>
                      <w:szCs w:val="24"/>
                      <w:lang w:eastAsia="lt-LT"/>
                    </w:rPr>
                    <w:t xml:space="preserve">. </w:t>
                  </w:r>
                  <w:r>
                    <w:rPr>
                      <w:szCs w:val="24"/>
                      <w:shd w:val="clear" w:color="auto" w:fill="FFFFFF"/>
                      <w:lang w:eastAsia="lt-LT"/>
                    </w:rPr>
                    <w:t>Atlikdama tyrimą, Komisija turi teisę:</w:t>
                  </w:r>
                </w:p>
                <w:sdt>
                  <w:sdtPr>
                    <w:alias w:val="17.1 pp."/>
                    <w:tag w:val="part_74644309615f47fe97f9a09c2ac9d538"/>
                    <w:id w:val="1983731451"/>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74644309615f47fe97f9a09c2ac9d538"/>
                          <w:id w:val="-330213595"/>
                          <w:lock w:val="sdtLocked"/>
                        </w:sdtPr>
                        <w:sdtEndPr/>
                        <w:sdtContent>
                          <w:r>
                            <w:rPr>
                              <w:szCs w:val="24"/>
                              <w:shd w:val="clear" w:color="auto" w:fill="FFFFFF"/>
                              <w:lang w:eastAsia="lt-LT"/>
                            </w:rPr>
                            <w:t>17.1</w:t>
                          </w:r>
                        </w:sdtContent>
                      </w:sdt>
                      <w:r>
                        <w:rPr>
                          <w:szCs w:val="24"/>
                          <w:shd w:val="clear" w:color="auto" w:fill="FFFFFF"/>
                          <w:lang w:eastAsia="lt-LT"/>
                        </w:rPr>
                        <w:t>. apklausti valstybės politiką, kurio elgesys tiriamas, bei kitus asmenis, susijusius su valstybės politiko tiriamu elgesiu ar politine veikla;</w:t>
                      </w:r>
                    </w:p>
                  </w:sdtContent>
                </w:sdt>
                <w:sdt>
                  <w:sdtPr>
                    <w:alias w:val="17.2 pp."/>
                    <w:tag w:val="part_6bc90dd0562b4dcb91ecd536d4db31be"/>
                    <w:id w:val="-101984659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6bc90dd0562b4dcb91ecd536d4db31be"/>
                          <w:id w:val="1092130283"/>
                          <w:lock w:val="sdtLocked"/>
                        </w:sdtPr>
                        <w:sdtEndPr/>
                        <w:sdtContent>
                          <w:r>
                            <w:rPr>
                              <w:szCs w:val="24"/>
                              <w:shd w:val="clear" w:color="auto" w:fill="FFFFFF"/>
                              <w:lang w:eastAsia="lt-LT"/>
                            </w:rPr>
                            <w:t>17.2</w:t>
                          </w:r>
                        </w:sdtContent>
                      </w:sdt>
                      <w:r>
                        <w:rPr>
                          <w:szCs w:val="24"/>
                          <w:shd w:val="clear" w:color="auto" w:fill="FFFFFF"/>
                          <w:lang w:eastAsia="lt-LT"/>
                        </w:rPr>
                        <w:t>. apklausti sku</w:t>
                      </w:r>
                      <w:r>
                        <w:rPr>
                          <w:szCs w:val="24"/>
                          <w:shd w:val="clear" w:color="auto" w:fill="FFFFFF"/>
                          <w:lang w:eastAsia="lt-LT"/>
                        </w:rPr>
                        <w:t xml:space="preserve">ndo autorių ir išsiaiškinti apie jo žinomą informaciją apie valstybės politiko galimai padarytą </w:t>
                      </w:r>
                      <w:r>
                        <w:rPr>
                          <w:szCs w:val="24"/>
                          <w:lang w:eastAsia="lt-LT"/>
                        </w:rPr>
                        <w:t xml:space="preserve">Valstybės politikų elgesio </w:t>
                      </w:r>
                      <w:r>
                        <w:rPr>
                          <w:szCs w:val="24"/>
                          <w:shd w:val="clear" w:color="auto" w:fill="FFFFFF"/>
                          <w:lang w:eastAsia="lt-LT"/>
                        </w:rPr>
                        <w:t>kodekse nustatytų valstybės politikų elgesio principų, nuostatų ar institucijos, kurioje politikas eina pareigas, veiklą reglamentuoj</w:t>
                      </w:r>
                      <w:r>
                        <w:rPr>
                          <w:szCs w:val="24"/>
                          <w:shd w:val="clear" w:color="auto" w:fill="FFFFFF"/>
                          <w:lang w:eastAsia="lt-LT"/>
                        </w:rPr>
                        <w:t>ančiuose teisės aktuose valstybės politikui nustatytų reikalavimų pažeidimą;</w:t>
                      </w:r>
                    </w:p>
                  </w:sdtContent>
                </w:sdt>
                <w:sdt>
                  <w:sdtPr>
                    <w:alias w:val="17.3 pp."/>
                    <w:tag w:val="part_318a639f43ad45b99c123b36d8ffc184"/>
                    <w:id w:val="1216387356"/>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318a639f43ad45b99c123b36d8ffc184"/>
                          <w:id w:val="-383489099"/>
                          <w:lock w:val="sdtLocked"/>
                        </w:sdtPr>
                        <w:sdtEndPr/>
                        <w:sdtContent>
                          <w:r>
                            <w:rPr>
                              <w:szCs w:val="24"/>
                              <w:shd w:val="clear" w:color="auto" w:fill="FFFFFF"/>
                              <w:lang w:eastAsia="lt-LT"/>
                            </w:rPr>
                            <w:t>17.3</w:t>
                          </w:r>
                        </w:sdtContent>
                      </w:sdt>
                      <w:r>
                        <w:rPr>
                          <w:szCs w:val="24"/>
                          <w:shd w:val="clear" w:color="auto" w:fill="FFFFFF"/>
                          <w:lang w:eastAsia="lt-LT"/>
                        </w:rPr>
                        <w:t>. teisės aktų nustatyta tvarka susipažinti su reikiamais dokumentais ir gauti jų nuorašus (kopijas) bei kitą tyrimui reikalingą informaciją;</w:t>
                      </w:r>
                    </w:p>
                  </w:sdtContent>
                </w:sdt>
                <w:sdt>
                  <w:sdtPr>
                    <w:alias w:val="17.4 pp."/>
                    <w:tag w:val="part_f4a6050dcd974007a28b6c5fd9c02c00"/>
                    <w:id w:val="136271027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f4a6050dcd974007a28b6c5fd9c02c00"/>
                          <w:id w:val="361331591"/>
                          <w:lock w:val="sdtLocked"/>
                        </w:sdtPr>
                        <w:sdtEndPr/>
                        <w:sdtContent>
                          <w:r>
                            <w:rPr>
                              <w:szCs w:val="24"/>
                              <w:shd w:val="clear" w:color="auto" w:fill="FFFFFF"/>
                              <w:lang w:eastAsia="lt-LT"/>
                            </w:rPr>
                            <w:t>17.4</w:t>
                          </w:r>
                        </w:sdtContent>
                      </w:sdt>
                      <w:r>
                        <w:rPr>
                          <w:szCs w:val="24"/>
                          <w:shd w:val="clear" w:color="auto" w:fill="FFFFFF"/>
                          <w:lang w:eastAsia="lt-LT"/>
                        </w:rPr>
                        <w:t xml:space="preserve">. prireikus išvykti į </w:t>
                      </w:r>
                      <w:r>
                        <w:rPr>
                          <w:szCs w:val="24"/>
                          <w:shd w:val="clear" w:color="auto" w:fill="FFFFFF"/>
                          <w:lang w:eastAsia="lt-LT"/>
                        </w:rPr>
                        <w:t>įvykio vietą;</w:t>
                      </w:r>
                    </w:p>
                  </w:sdtContent>
                </w:sdt>
                <w:sdt>
                  <w:sdtPr>
                    <w:alias w:val="17.5 pp."/>
                    <w:tag w:val="part_1e2f87482f424ba38b4ed6a5dd559194"/>
                    <w:id w:val="59914803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1e2f87482f424ba38b4ed6a5dd559194"/>
                          <w:id w:val="36162084"/>
                          <w:lock w:val="sdtLocked"/>
                        </w:sdtPr>
                        <w:sdtEndPr/>
                        <w:sdtContent>
                          <w:r>
                            <w:rPr>
                              <w:szCs w:val="24"/>
                              <w:shd w:val="clear" w:color="auto" w:fill="FFFFFF"/>
                              <w:lang w:eastAsia="lt-LT"/>
                            </w:rPr>
                            <w:t>17.5</w:t>
                          </w:r>
                        </w:sdtContent>
                      </w:sdt>
                      <w:r>
                        <w:rPr>
                          <w:szCs w:val="24"/>
                          <w:shd w:val="clear" w:color="auto" w:fill="FFFFFF"/>
                          <w:lang w:eastAsia="lt-LT"/>
                        </w:rPr>
                        <w:t>. pasitelkti savivaldybės administracijos Juridinio skyriaus specialistus ir/ar kitus specialistus.</w:t>
                      </w:r>
                    </w:p>
                  </w:sdtContent>
                </w:sdt>
              </w:sdtContent>
            </w:sdt>
            <w:sdt>
              <w:sdtPr>
                <w:alias w:val="18 p."/>
                <w:tag w:val="part_09d6c7e62e37441d9bebb8994d0d26e0"/>
                <w:id w:val="-117364198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09d6c7e62e37441d9bebb8994d0d26e0"/>
                      <w:id w:val="1036937931"/>
                      <w:lock w:val="sdtLocked"/>
                    </w:sdtPr>
                    <w:sdtEndPr/>
                    <w:sdtContent>
                      <w:r>
                        <w:rPr>
                          <w:szCs w:val="24"/>
                          <w:lang w:eastAsia="lt-LT"/>
                        </w:rPr>
                        <w:t>18</w:t>
                      </w:r>
                    </w:sdtContent>
                  </w:sdt>
                  <w:r>
                    <w:rPr>
                      <w:szCs w:val="24"/>
                      <w:lang w:eastAsia="lt-LT"/>
                    </w:rPr>
                    <w:t>. Atlikdami tyrimą, Komisijos nariai privalo:</w:t>
                  </w:r>
                </w:p>
                <w:sdt>
                  <w:sdtPr>
                    <w:alias w:val="18.1 pp."/>
                    <w:tag w:val="part_fe5865b067874425b2b51ed22db349e4"/>
                    <w:id w:val="1600058934"/>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fe5865b067874425b2b51ed22db349e4"/>
                          <w:id w:val="1092978418"/>
                          <w:lock w:val="sdtLocked"/>
                        </w:sdtPr>
                        <w:sdtEndPr/>
                        <w:sdtContent>
                          <w:r>
                            <w:rPr>
                              <w:szCs w:val="24"/>
                              <w:lang w:eastAsia="lt-LT"/>
                            </w:rPr>
                            <w:t>18.1</w:t>
                          </w:r>
                        </w:sdtContent>
                      </w:sdt>
                      <w:r>
                        <w:rPr>
                          <w:szCs w:val="24"/>
                          <w:lang w:eastAsia="lt-LT"/>
                        </w:rPr>
                        <w:t xml:space="preserve">. vadovautis Lietuvos Respublikos Konstitucija, įstatymais, kitais teisės </w:t>
                      </w:r>
                      <w:r>
                        <w:rPr>
                          <w:szCs w:val="24"/>
                          <w:lang w:eastAsia="lt-LT"/>
                        </w:rPr>
                        <w:t>aktais;</w:t>
                      </w:r>
                    </w:p>
                  </w:sdtContent>
                </w:sdt>
                <w:sdt>
                  <w:sdtPr>
                    <w:alias w:val="18.2 pp."/>
                    <w:tag w:val="part_738b5eaf24734cf4ae9854adfc677ec3"/>
                    <w:id w:val="401574104"/>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738b5eaf24734cf4ae9854adfc677ec3"/>
                          <w:id w:val="-372005860"/>
                          <w:lock w:val="sdtLocked"/>
                        </w:sdtPr>
                        <w:sdtEndPr/>
                        <w:sdtContent>
                          <w:r>
                            <w:rPr>
                              <w:szCs w:val="24"/>
                              <w:lang w:eastAsia="lt-LT"/>
                            </w:rPr>
                            <w:t>18.2</w:t>
                          </w:r>
                        </w:sdtContent>
                      </w:sdt>
                      <w:r>
                        <w:rPr>
                          <w:szCs w:val="24"/>
                          <w:lang w:eastAsia="lt-LT"/>
                        </w:rPr>
                        <w:t>. laikyti paslaptyje duomenis ar žinias, kuriuos jie sužinojo vykdydami tyrimą, jeigu tokie duomenys ar žinios sudaro valstybės, komercinę, banko, tarnybos arba kitą įstatymų saugomą paslaptį;</w:t>
                      </w:r>
                    </w:p>
                  </w:sdtContent>
                </w:sdt>
                <w:sdt>
                  <w:sdtPr>
                    <w:alias w:val="18.3 pp."/>
                    <w:tag w:val="part_febf6ec27463412e9abb92f7d0776ba9"/>
                    <w:id w:val="-1880698572"/>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febf6ec27463412e9abb92f7d0776ba9"/>
                          <w:id w:val="394239967"/>
                          <w:lock w:val="sdtLocked"/>
                        </w:sdtPr>
                        <w:sdtEndPr/>
                        <w:sdtContent>
                          <w:r>
                            <w:rPr>
                              <w:szCs w:val="24"/>
                              <w:lang w:eastAsia="lt-LT"/>
                            </w:rPr>
                            <w:t>18.3</w:t>
                          </w:r>
                        </w:sdtContent>
                      </w:sdt>
                      <w:r>
                        <w:rPr>
                          <w:szCs w:val="24"/>
                          <w:lang w:eastAsia="lt-LT"/>
                        </w:rPr>
                        <w:t>. nenaudoti šių Nuostatų 18.2 punkte nu</w:t>
                      </w:r>
                      <w:r>
                        <w:rPr>
                          <w:szCs w:val="24"/>
                          <w:lang w:eastAsia="lt-LT"/>
                        </w:rPr>
                        <w:t>rodytų duomenų ar žinių asmeninei ar kitų asmenų naudai;</w:t>
                      </w:r>
                    </w:p>
                  </w:sdtContent>
                </w:sdt>
                <w:sdt>
                  <w:sdtPr>
                    <w:alias w:val="18.4 pp."/>
                    <w:tag w:val="part_a8fec1a38d9a44c08747ded3c14c5014"/>
                    <w:id w:val="46816715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a8fec1a38d9a44c08747ded3c14c5014"/>
                          <w:id w:val="573163160"/>
                          <w:lock w:val="sdtLocked"/>
                        </w:sdtPr>
                        <w:sdtEndPr/>
                        <w:sdtContent>
                          <w:r>
                            <w:rPr>
                              <w:szCs w:val="24"/>
                              <w:lang w:eastAsia="lt-LT"/>
                            </w:rPr>
                            <w:t>18.4</w:t>
                          </w:r>
                        </w:sdtContent>
                      </w:sdt>
                      <w:r>
                        <w:rPr>
                          <w:szCs w:val="24"/>
                          <w:lang w:eastAsia="lt-LT"/>
                        </w:rPr>
                        <w:t>. kol Komisija nebaigia tyrimo, niekam neteikti jokios informacijos apie vykdomo tyrimo aplinkybes, su tyrimu susijusius asmenis, turimą medžiagą, duomenis.</w:t>
                      </w:r>
                    </w:p>
                  </w:sdtContent>
                </w:sdt>
              </w:sdtContent>
            </w:sdt>
            <w:sdt>
              <w:sdtPr>
                <w:alias w:val="19 p."/>
                <w:tag w:val="part_ecb590e215594cf188ac2b7acea8e330"/>
                <w:id w:val="-1684040177"/>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ecb590e215594cf188ac2b7acea8e330"/>
                      <w:id w:val="-439225407"/>
                      <w:lock w:val="sdtLocked"/>
                    </w:sdtPr>
                    <w:sdtEndPr/>
                    <w:sdtContent>
                      <w:r>
                        <w:rPr>
                          <w:szCs w:val="24"/>
                          <w:lang w:eastAsia="lt-LT"/>
                        </w:rPr>
                        <w:t>19</w:t>
                      </w:r>
                    </w:sdtContent>
                  </w:sdt>
                  <w:r>
                    <w:rPr>
                      <w:szCs w:val="24"/>
                      <w:lang w:eastAsia="lt-LT"/>
                    </w:rPr>
                    <w:t>. Šių Nuostatų 18.4 punkto</w:t>
                  </w:r>
                  <w:r>
                    <w:rPr>
                      <w:szCs w:val="24"/>
                      <w:lang w:eastAsia="lt-LT"/>
                    </w:rPr>
                    <w:t xml:space="preserve"> nuostatos taikomos ir Komisiją aptarnaujantiems darbuotojams, ir pasitelktiems specialistams.</w:t>
                  </w:r>
                </w:p>
              </w:sdtContent>
            </w:sdt>
            <w:sdt>
              <w:sdtPr>
                <w:alias w:val="20 p."/>
                <w:tag w:val="part_598b7c859b934168a9ed2e55c871fbe7"/>
                <w:id w:val="-183429097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598b7c859b934168a9ed2e55c871fbe7"/>
                      <w:id w:val="582414229"/>
                      <w:lock w:val="sdtLocked"/>
                    </w:sdtPr>
                    <w:sdtEndPr/>
                    <w:sdtContent>
                      <w:r>
                        <w:rPr>
                          <w:szCs w:val="24"/>
                          <w:lang w:eastAsia="lt-LT"/>
                        </w:rPr>
                        <w:t>20</w:t>
                      </w:r>
                    </w:sdtContent>
                  </w:sdt>
                  <w:r>
                    <w:rPr>
                      <w:szCs w:val="24"/>
                      <w:lang w:eastAsia="lt-LT"/>
                    </w:rPr>
                    <w:t>. Atlikdami tyrimą, Komisijos nariai, Komisiją aptarnaujantys darbuotojai ir jos pasitelkti specialistai netrikdo valstybės institucijų, kitų įmonių, įstai</w:t>
                  </w:r>
                  <w:r>
                    <w:rPr>
                      <w:szCs w:val="24"/>
                      <w:lang w:eastAsia="lt-LT"/>
                    </w:rPr>
                    <w:t>gų ar organizacijų darbo ir privalo susilaikyti nuo preliminarių vertinimų bei išvadų, kol nebaigtas tyrimas ir nėra Komisijos išvados.</w:t>
                  </w:r>
                </w:p>
              </w:sdtContent>
            </w:sdt>
            <w:sdt>
              <w:sdtPr>
                <w:alias w:val="21 p."/>
                <w:tag w:val="part_49d5f12a2cbd463d9eb018dfcf0b75bd"/>
                <w:id w:val="-22784607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49d5f12a2cbd463d9eb018dfcf0b75bd"/>
                      <w:id w:val="-1037117893"/>
                      <w:lock w:val="sdtLocked"/>
                    </w:sdtPr>
                    <w:sdtEndPr/>
                    <w:sdtContent>
                      <w:r>
                        <w:rPr>
                          <w:szCs w:val="24"/>
                          <w:lang w:eastAsia="lt-LT"/>
                        </w:rPr>
                        <w:t>21</w:t>
                      </w:r>
                    </w:sdtContent>
                  </w:sdt>
                  <w:r>
                    <w:rPr>
                      <w:szCs w:val="24"/>
                      <w:lang w:eastAsia="lt-LT"/>
                    </w:rPr>
                    <w:t>. Komisijos nariai už šiame skyriuje nustatytų pareigų pažeidimą atsako įstatymų nustatyta tvarka.</w:t>
                  </w:r>
                </w:p>
              </w:sdtContent>
            </w:sdt>
            <w:sdt>
              <w:sdtPr>
                <w:alias w:val="22 p."/>
                <w:tag w:val="part_2d31d3ceb7e6496e845e830a30f944dd"/>
                <w:id w:val="45484419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2d31d3ceb7e6496e845e830a30f944dd"/>
                      <w:id w:val="813068104"/>
                      <w:lock w:val="sdtLocked"/>
                    </w:sdtPr>
                    <w:sdtEndPr/>
                    <w:sdtContent>
                      <w:r>
                        <w:rPr>
                          <w:szCs w:val="24"/>
                          <w:lang w:eastAsia="lt-LT"/>
                        </w:rPr>
                        <w:t>22</w:t>
                      </w:r>
                    </w:sdtContent>
                  </w:sdt>
                  <w:r>
                    <w:rPr>
                      <w:szCs w:val="24"/>
                      <w:lang w:eastAsia="lt-LT"/>
                    </w:rPr>
                    <w:t>. Valstyb</w:t>
                  </w:r>
                  <w:r>
                    <w:rPr>
                      <w:szCs w:val="24"/>
                      <w:lang w:eastAsia="lt-LT"/>
                    </w:rPr>
                    <w:t>ės politikas, kurio elgesys tiriamas, turi teisę:</w:t>
                  </w:r>
                </w:p>
                <w:sdt>
                  <w:sdtPr>
                    <w:alias w:val="22.1 pp."/>
                    <w:tag w:val="part_e82b19d8dfcb413ba57862c0587321fc"/>
                    <w:id w:val="7078784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e82b19d8dfcb413ba57862c0587321fc"/>
                          <w:id w:val="-2093534730"/>
                          <w:lock w:val="sdtLocked"/>
                        </w:sdtPr>
                        <w:sdtEndPr/>
                        <w:sdtContent>
                          <w:r>
                            <w:rPr>
                              <w:szCs w:val="24"/>
                              <w:lang w:eastAsia="lt-LT"/>
                            </w:rPr>
                            <w:t>22.1</w:t>
                          </w:r>
                        </w:sdtContent>
                      </w:sdt>
                      <w:r>
                        <w:rPr>
                          <w:szCs w:val="24"/>
                          <w:lang w:eastAsia="lt-LT"/>
                        </w:rPr>
                        <w:t xml:space="preserve">. teikti Komisijai paaiškinimus, prašymus ir </w:t>
                      </w:r>
                      <w:proofErr w:type="spellStart"/>
                      <w:r>
                        <w:rPr>
                          <w:szCs w:val="24"/>
                          <w:lang w:eastAsia="lt-LT"/>
                        </w:rPr>
                        <w:t>įrodymus</w:t>
                      </w:r>
                      <w:proofErr w:type="spellEnd"/>
                      <w:r>
                        <w:rPr>
                          <w:szCs w:val="24"/>
                          <w:lang w:eastAsia="lt-LT"/>
                        </w:rPr>
                        <w:t>;</w:t>
                      </w:r>
                    </w:p>
                  </w:sdtContent>
                </w:sdt>
                <w:sdt>
                  <w:sdtPr>
                    <w:alias w:val="22.2 pp."/>
                    <w:tag w:val="part_780992c32c28487c8b849ae106f75355"/>
                    <w:id w:val="-316036429"/>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780992c32c28487c8b849ae106f75355"/>
                          <w:id w:val="321240746"/>
                          <w:lock w:val="sdtLocked"/>
                        </w:sdtPr>
                        <w:sdtEndPr/>
                        <w:sdtContent>
                          <w:r>
                            <w:rPr>
                              <w:szCs w:val="24"/>
                              <w:lang w:eastAsia="lt-LT"/>
                            </w:rPr>
                            <w:t>22.2</w:t>
                          </w:r>
                        </w:sdtContent>
                      </w:sdt>
                      <w:r>
                        <w:rPr>
                          <w:szCs w:val="24"/>
                          <w:lang w:eastAsia="lt-LT"/>
                        </w:rPr>
                        <w:t>. baigus tyrimą susipažinti su tyrimo metu surinkta medžiaga;</w:t>
                      </w:r>
                    </w:p>
                  </w:sdtContent>
                </w:sdt>
                <w:sdt>
                  <w:sdtPr>
                    <w:alias w:val="22.3 pp."/>
                    <w:tag w:val="part_3cbd3fc68516401cb973849ab264cd2c"/>
                    <w:id w:val="-189540984"/>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3cbd3fc68516401cb973849ab264cd2c"/>
                          <w:id w:val="-179896082"/>
                          <w:lock w:val="sdtLocked"/>
                        </w:sdtPr>
                        <w:sdtEndPr/>
                        <w:sdtContent>
                          <w:r>
                            <w:rPr>
                              <w:szCs w:val="24"/>
                              <w:lang w:eastAsia="lt-LT"/>
                            </w:rPr>
                            <w:t>22.3</w:t>
                          </w:r>
                        </w:sdtContent>
                      </w:sdt>
                      <w:r>
                        <w:rPr>
                          <w:szCs w:val="24"/>
                          <w:lang w:eastAsia="lt-LT"/>
                        </w:rPr>
                        <w:t>. dalyvauti Komisijos posėdžiuose.</w:t>
                      </w:r>
                    </w:p>
                  </w:sdtContent>
                </w:sdt>
              </w:sdtContent>
            </w:sdt>
            <w:sdt>
              <w:sdtPr>
                <w:alias w:val="23 p."/>
                <w:tag w:val="part_3895dea1e44048d9b7695ecb7b21558b"/>
                <w:id w:val="1588650858"/>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3895dea1e44048d9b7695ecb7b21558b"/>
                      <w:id w:val="-2137316899"/>
                      <w:lock w:val="sdtLocked"/>
                    </w:sdtPr>
                    <w:sdtEndPr/>
                    <w:sdtContent>
                      <w:r>
                        <w:rPr>
                          <w:szCs w:val="24"/>
                          <w:lang w:eastAsia="lt-LT"/>
                        </w:rPr>
                        <w:t>23</w:t>
                      </w:r>
                    </w:sdtContent>
                  </w:sdt>
                  <w:r>
                    <w:rPr>
                      <w:szCs w:val="24"/>
                      <w:lang w:eastAsia="lt-LT"/>
                    </w:rPr>
                    <w:t>. Valstybės politikas, t</w:t>
                  </w:r>
                  <w:r>
                    <w:rPr>
                      <w:szCs w:val="24"/>
                      <w:lang w:eastAsia="lt-LT"/>
                    </w:rPr>
                    <w:t>eikiantis Komisijai paaiškinimus, negali būti verčiamas teikti paaiškinimus prieš save, savo šeimos narius ar artimuosius giminaičius.</w:t>
                  </w:r>
                </w:p>
              </w:sdtContent>
            </w:sdt>
            <w:sdt>
              <w:sdtPr>
                <w:alias w:val="24 p."/>
                <w:tag w:val="part_344f16454cd04e52b3e3333a384aea3d"/>
                <w:id w:val="1817836383"/>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344f16454cd04e52b3e3333a384aea3d"/>
                      <w:id w:val="-1119686971"/>
                      <w:lock w:val="sdtLocked"/>
                    </w:sdtPr>
                    <w:sdtEndPr/>
                    <w:sdtContent>
                      <w:r>
                        <w:rPr>
                          <w:szCs w:val="24"/>
                          <w:lang w:eastAsia="lt-LT"/>
                        </w:rPr>
                        <w:t>24</w:t>
                      </w:r>
                    </w:sdtContent>
                  </w:sdt>
                  <w:r>
                    <w:rPr>
                      <w:szCs w:val="24"/>
                      <w:lang w:eastAsia="lt-LT"/>
                    </w:rPr>
                    <w:t>. Komisija per 3 darbo dienas nuo tyrimo pradžios surašo laisvos formos pranešimą, kuriuo informuoja valstybės poli</w:t>
                  </w:r>
                  <w:r>
                    <w:rPr>
                      <w:szCs w:val="24"/>
                      <w:lang w:eastAsia="lt-LT"/>
                    </w:rPr>
                    <w:t>tiką apie pradėtą jo elgesio tyrimą, jo teises, pateikia turimus duomenis apie padarytą pažeidimą ir prašo valstybės politiko iki šiame pranešime nurodytos datos pateikti rašytinį paaiškinimą. Komisija šį pranešimą valstybės politikui įteikia asmeniškai ar</w:t>
                  </w:r>
                  <w:r>
                    <w:rPr>
                      <w:szCs w:val="24"/>
                      <w:lang w:eastAsia="lt-LT"/>
                    </w:rPr>
                    <w:t>ba išsiunčia paštu.</w:t>
                  </w:r>
                </w:p>
              </w:sdtContent>
            </w:sdt>
            <w:sdt>
              <w:sdtPr>
                <w:alias w:val="25 p."/>
                <w:tag w:val="part_7d039d5262f04b9f9bacf967db38cf5a"/>
                <w:id w:val="99645808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7d039d5262f04b9f9bacf967db38cf5a"/>
                      <w:id w:val="-757594586"/>
                      <w:lock w:val="sdtLocked"/>
                    </w:sdtPr>
                    <w:sdtEndPr/>
                    <w:sdtContent>
                      <w:r>
                        <w:rPr>
                          <w:szCs w:val="24"/>
                          <w:lang w:eastAsia="lt-LT"/>
                        </w:rPr>
                        <w:t>25</w:t>
                      </w:r>
                    </w:sdtContent>
                  </w:sdt>
                  <w:r>
                    <w:rPr>
                      <w:szCs w:val="24"/>
                      <w:lang w:eastAsia="lt-LT"/>
                    </w:rPr>
                    <w:t>. Apie Komisijos posėdžio vietą ir laiką ne vėliau kaip prieš 5 darbo dienas iki posėdžio pradžios turi būti pranešta valstybės politikui. Jo neatvykimas į Komisijos posėdį ar paaiškinimo nepateikimas nekliudo Komisijai priimti sp</w:t>
                  </w:r>
                  <w:r>
                    <w:rPr>
                      <w:szCs w:val="24"/>
                      <w:lang w:eastAsia="lt-LT"/>
                    </w:rPr>
                    <w:t>rendimą.</w:t>
                  </w:r>
                </w:p>
              </w:sdtContent>
            </w:sdt>
            <w:sdt>
              <w:sdtPr>
                <w:alias w:val="26 p."/>
                <w:tag w:val="part_95c3fb9081fd4c20952ce8d93840c25a"/>
                <w:id w:val="1895315662"/>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95c3fb9081fd4c20952ce8d93840c25a"/>
                      <w:id w:val="-648126296"/>
                      <w:lock w:val="sdtLocked"/>
                    </w:sdtPr>
                    <w:sdtEndPr/>
                    <w:sdtContent>
                      <w:r>
                        <w:rPr>
                          <w:szCs w:val="24"/>
                          <w:lang w:eastAsia="lt-LT"/>
                        </w:rPr>
                        <w:t>26</w:t>
                      </w:r>
                    </w:sdtContent>
                  </w:sdt>
                  <w:r>
                    <w:rPr>
                      <w:szCs w:val="24"/>
                      <w:lang w:eastAsia="lt-LT"/>
                    </w:rPr>
                    <w:t>. Komisija, atlikusi tyrimą, ne vėliau kaip per 5 darbo dienas nuo tyrimo pabaigos savo posėdyje vertina tyrimo metu surinktus duomenis ir priima šių Nuostatų 21 punkte numatytus sprendimus.</w:t>
                  </w:r>
                </w:p>
              </w:sdtContent>
            </w:sdt>
            <w:sdt>
              <w:sdtPr>
                <w:alias w:val="27 p."/>
                <w:tag w:val="part_b6a920094810414781c74954dafdef01"/>
                <w:id w:val="1279923641"/>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b6a920094810414781c74954dafdef01"/>
                      <w:id w:val="-2100709576"/>
                      <w:lock w:val="sdtLocked"/>
                    </w:sdtPr>
                    <w:sdtEndPr/>
                    <w:sdtContent>
                      <w:r>
                        <w:rPr>
                          <w:szCs w:val="24"/>
                          <w:lang w:eastAsia="lt-LT"/>
                        </w:rPr>
                        <w:t>27</w:t>
                      </w:r>
                    </w:sdtContent>
                  </w:sdt>
                  <w:r>
                    <w:rPr>
                      <w:szCs w:val="24"/>
                      <w:lang w:eastAsia="lt-LT"/>
                    </w:rPr>
                    <w:t xml:space="preserve">. Po kiekvieno Komisijos posėdžio gali būti </w:t>
                  </w:r>
                  <w:r>
                    <w:rPr>
                      <w:szCs w:val="24"/>
                      <w:lang w:eastAsia="lt-LT"/>
                    </w:rPr>
                    <w:t>parengiamas pranešimas visuomenės informavimo priemonėms. Pranešimą raštu arba žodžiu gali pateikti tik Komisijos pirmininkas ar Komisijos įgaliotas jos narys ir tik tokį, kokį įgaliojo pateikti Komisija.</w:t>
                  </w:r>
                </w:p>
              </w:sdtContent>
            </w:sdt>
            <w:sdt>
              <w:sdtPr>
                <w:alias w:val="28 p."/>
                <w:tag w:val="part_14af6a1047b045b7aa37186500c5a340"/>
                <w:id w:val="2034770376"/>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14af6a1047b045b7aa37186500c5a340"/>
                      <w:id w:val="-1720276605"/>
                      <w:lock w:val="sdtLocked"/>
                    </w:sdtPr>
                    <w:sdtEndPr/>
                    <w:sdtContent>
                      <w:r>
                        <w:rPr>
                          <w:szCs w:val="24"/>
                          <w:lang w:eastAsia="lt-LT"/>
                        </w:rPr>
                        <w:t>28</w:t>
                      </w:r>
                    </w:sdtContent>
                  </w:sdt>
                  <w:r>
                    <w:rPr>
                      <w:szCs w:val="24"/>
                      <w:lang w:eastAsia="lt-LT"/>
                    </w:rPr>
                    <w:t>. Informaciją apie Komisijos sprendimus visuo</w:t>
                  </w:r>
                  <w:r>
                    <w:rPr>
                      <w:szCs w:val="24"/>
                      <w:lang w:eastAsia="lt-LT"/>
                    </w:rPr>
                    <w:t>menės informavimo priemonėms teikia Komisijos pirmininkas arba jo įgaliotas Komisijos narys. Komisijos nariai, posėdyje pareiškę atskirąją nuomonę dėl tyrimo išvadų, turi teisę apie tai pateikti informaciją.</w:t>
                  </w:r>
                </w:p>
              </w:sdtContent>
            </w:sdt>
            <w:sdt>
              <w:sdtPr>
                <w:alias w:val="29 p."/>
                <w:tag w:val="part_bffddc1814324c9981e57ff95580b6e7"/>
                <w:id w:val="-16080573"/>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bffddc1814324c9981e57ff95580b6e7"/>
                      <w:id w:val="933103278"/>
                      <w:lock w:val="sdtLocked"/>
                    </w:sdtPr>
                    <w:sdtEndPr/>
                    <w:sdtContent>
                      <w:r>
                        <w:rPr>
                          <w:szCs w:val="24"/>
                          <w:lang w:eastAsia="lt-LT"/>
                        </w:rPr>
                        <w:t>29</w:t>
                      </w:r>
                    </w:sdtContent>
                  </w:sdt>
                  <w:r>
                    <w:rPr>
                      <w:szCs w:val="24"/>
                      <w:lang w:eastAsia="lt-LT"/>
                    </w:rPr>
                    <w:t xml:space="preserve">. Valstybės politiko elgesio tyrimą </w:t>
                  </w:r>
                  <w:r>
                    <w:rPr>
                      <w:szCs w:val="24"/>
                      <w:lang w:eastAsia="lt-LT"/>
                    </w:rPr>
                    <w:t>atlikusi Komisija gali priimti šiuos sprendimus:</w:t>
                  </w:r>
                </w:p>
                <w:sdt>
                  <w:sdtPr>
                    <w:alias w:val="29.1 pp."/>
                    <w:tag w:val="part_a5530a3e0f674c288400cb068744f31f"/>
                    <w:id w:val="1698899297"/>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a5530a3e0f674c288400cb068744f31f"/>
                          <w:id w:val="-1780864720"/>
                          <w:lock w:val="sdtLocked"/>
                        </w:sdtPr>
                        <w:sdtEndPr/>
                        <w:sdtContent>
                          <w:r>
                            <w:rPr>
                              <w:szCs w:val="24"/>
                              <w:lang w:eastAsia="lt-LT"/>
                            </w:rPr>
                            <w:t>29.1</w:t>
                          </w:r>
                        </w:sdtContent>
                      </w:sdt>
                      <w:r>
                        <w:rPr>
                          <w:szCs w:val="24"/>
                          <w:lang w:eastAsia="lt-LT"/>
                        </w:rPr>
                        <w:t>. konstatuoti, kad valstybės politikas nepažeidė Valstybės politikų elgesio kodekse ar institucijos, kurioje jis eina pareigas, veiklą reglamentuojančiuose įstatymuose ar kituose teisės aktuose nustaty</w:t>
                      </w:r>
                      <w:r>
                        <w:rPr>
                          <w:szCs w:val="24"/>
                          <w:lang w:eastAsia="lt-LT"/>
                        </w:rPr>
                        <w:t>tų valstybės politiko elgesio principų ar reikalavimų;</w:t>
                      </w:r>
                    </w:p>
                  </w:sdtContent>
                </w:sdt>
                <w:sdt>
                  <w:sdtPr>
                    <w:alias w:val="29.2 pp."/>
                    <w:tag w:val="part_6a56495497a4448697f3f18b18cf825e"/>
                    <w:id w:val="1046408556"/>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6a56495497a4448697f3f18b18cf825e"/>
                          <w:id w:val="1174383238"/>
                          <w:lock w:val="sdtLocked"/>
                        </w:sdtPr>
                        <w:sdtEndPr/>
                        <w:sdtContent>
                          <w:r>
                            <w:rPr>
                              <w:szCs w:val="24"/>
                              <w:lang w:eastAsia="lt-LT"/>
                            </w:rPr>
                            <w:t>29.2</w:t>
                          </w:r>
                        </w:sdtContent>
                      </w:sdt>
                      <w:r>
                        <w:rPr>
                          <w:szCs w:val="24"/>
                          <w:lang w:eastAsia="lt-LT"/>
                        </w:rPr>
                        <w:t>. konstatuoti, kad valstybės politikas pažeidė Valstybės politikų elgesio kodekse ar institucijos, kurioje jis eina pareigas, veiklą reglamentuojančiuose įstatymuose ar kituose teisės aktuose n</w:t>
                      </w:r>
                      <w:r>
                        <w:rPr>
                          <w:szCs w:val="24"/>
                          <w:lang w:eastAsia="lt-LT"/>
                        </w:rPr>
                        <w:t>ustatytus valstybės politiko elgesio principus ar reikalavimus;</w:t>
                      </w:r>
                    </w:p>
                  </w:sdtContent>
                </w:sdt>
                <w:sdt>
                  <w:sdtPr>
                    <w:alias w:val="29.3 pp."/>
                    <w:tag w:val="part_283540fb33c9458790d61fdc32271f16"/>
                    <w:id w:val="36323641"/>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283540fb33c9458790d61fdc32271f16"/>
                          <w:id w:val="-1069350935"/>
                          <w:lock w:val="sdtLocked"/>
                        </w:sdtPr>
                        <w:sdtEndPr/>
                        <w:sdtContent>
                          <w:r>
                            <w:rPr>
                              <w:szCs w:val="24"/>
                              <w:lang w:eastAsia="lt-LT"/>
                            </w:rPr>
                            <w:t>29.3</w:t>
                          </w:r>
                        </w:sdtContent>
                      </w:sdt>
                      <w:r>
                        <w:rPr>
                          <w:szCs w:val="24"/>
                          <w:lang w:eastAsia="lt-LT"/>
                        </w:rPr>
                        <w:t>. rekomenduoti valstybės politikui suderinti savo elgesį ar veiklą su Valstybės politikų elgesio kodekse ar institucijos, kurioje valstybės politikas eina pareigas, veiklą reglamentuoj</w:t>
                      </w:r>
                      <w:r>
                        <w:rPr>
                          <w:szCs w:val="24"/>
                          <w:lang w:eastAsia="lt-LT"/>
                        </w:rPr>
                        <w:t>ančiuose įstatymuose ar kituose teisės aktuose nustatytais valstybės politiko elgesio principais ar reikalavimais;</w:t>
                      </w:r>
                    </w:p>
                  </w:sdtContent>
                </w:sdt>
                <w:sdt>
                  <w:sdtPr>
                    <w:alias w:val="29.4 pp."/>
                    <w:tag w:val="part_6d41c58dbebb47a59ace11714a23a21a"/>
                    <w:id w:val="2113938533"/>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6d41c58dbebb47a59ace11714a23a21a"/>
                          <w:id w:val="1917504879"/>
                          <w:lock w:val="sdtLocked"/>
                        </w:sdtPr>
                        <w:sdtEndPr/>
                        <w:sdtContent>
                          <w:r>
                            <w:rPr>
                              <w:szCs w:val="24"/>
                              <w:lang w:eastAsia="lt-LT"/>
                            </w:rPr>
                            <w:t>29.4</w:t>
                          </w:r>
                        </w:sdtContent>
                      </w:sdt>
                      <w:r>
                        <w:rPr>
                          <w:szCs w:val="24"/>
                          <w:lang w:eastAsia="lt-LT"/>
                        </w:rPr>
                        <w:t>. rekomenduoti viešai atsiprašyti;</w:t>
                      </w:r>
                    </w:p>
                  </w:sdtContent>
                </w:sdt>
                <w:sdt>
                  <w:sdtPr>
                    <w:alias w:val="29.5 pp."/>
                    <w:tag w:val="part_7ebeae6921d347e187849dc61f2a5076"/>
                    <w:id w:val="117576060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7ebeae6921d347e187849dc61f2a5076"/>
                          <w:id w:val="-1935355435"/>
                          <w:lock w:val="sdtLocked"/>
                        </w:sdtPr>
                        <w:sdtEndPr/>
                        <w:sdtContent>
                          <w:r>
                            <w:rPr>
                              <w:szCs w:val="24"/>
                              <w:lang w:eastAsia="lt-LT"/>
                            </w:rPr>
                            <w:t>29.5</w:t>
                          </w:r>
                        </w:sdtContent>
                      </w:sdt>
                      <w:r>
                        <w:rPr>
                          <w:szCs w:val="24"/>
                          <w:lang w:eastAsia="lt-LT"/>
                        </w:rPr>
                        <w:t>. įtarus esant nusikalstamos veikos požymių, perduoti medžiagą ikiteisminio tyrimo įstaigo</w:t>
                      </w:r>
                      <w:r>
                        <w:rPr>
                          <w:szCs w:val="24"/>
                          <w:lang w:eastAsia="lt-LT"/>
                        </w:rPr>
                        <w:t>ms ar prokuratūrai.</w:t>
                      </w:r>
                    </w:p>
                  </w:sdtContent>
                </w:sdt>
              </w:sdtContent>
            </w:sdt>
            <w:sdt>
              <w:sdtPr>
                <w:alias w:val="30 p."/>
                <w:tag w:val="part_ba0faf7c63d341f5b7953979448affcc"/>
                <w:id w:val="1833714560"/>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ba0faf7c63d341f5b7953979448affcc"/>
                      <w:id w:val="-702486423"/>
                      <w:lock w:val="sdtLocked"/>
                    </w:sdtPr>
                    <w:sdtEndPr/>
                    <w:sdtContent>
                      <w:r>
                        <w:rPr>
                          <w:szCs w:val="24"/>
                          <w:lang w:eastAsia="lt-LT"/>
                        </w:rPr>
                        <w:t>30</w:t>
                      </w:r>
                    </w:sdtContent>
                  </w:sdt>
                  <w:r>
                    <w:rPr>
                      <w:szCs w:val="24"/>
                      <w:lang w:eastAsia="lt-LT"/>
                    </w:rPr>
                    <w:t>. Komisija gali nutraukti tyrimą, jeigu iki tyrimo pabaigos valstybės politikas savo elgesį ar veiklą pripažino neetiškais, nesuderinamais su savo pareigomis ar institucija, kurioje jis eina pareigas, ir dėl to viešai atsiprašė.</w:t>
                  </w:r>
                </w:p>
              </w:sdtContent>
            </w:sdt>
            <w:sdt>
              <w:sdtPr>
                <w:alias w:val="31 p."/>
                <w:tag w:val="part_fb78a6cf4d0e4d2da6ad4c60e1eb7180"/>
                <w:id w:val="986517427"/>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fb78a6cf4d0e4d2da6ad4c60e1eb7180"/>
                      <w:id w:val="-865594450"/>
                      <w:lock w:val="sdtLocked"/>
                    </w:sdtPr>
                    <w:sdtEndPr/>
                    <w:sdtContent>
                      <w:r>
                        <w:rPr>
                          <w:szCs w:val="24"/>
                          <w:lang w:eastAsia="lt-LT"/>
                        </w:rPr>
                        <w:t>31</w:t>
                      </w:r>
                    </w:sdtContent>
                  </w:sdt>
                  <w:r>
                    <w:rPr>
                      <w:szCs w:val="24"/>
                      <w:lang w:eastAsia="lt-LT"/>
                    </w:rPr>
                    <w:t>. Apie Komisijos atliktą tyrimą ir priimtą sprendimą pranešama asmeniui, pateikusiam skundą Komisijai, valstybės politikui, dėl kurio yra priimtas sprendimas, ir Vyriausiajai tarnybinės etikos komisijai.</w:t>
                  </w:r>
                </w:p>
              </w:sdtContent>
            </w:sdt>
            <w:sdt>
              <w:sdtPr>
                <w:alias w:val="32 p."/>
                <w:tag w:val="part_3e1d324f8c234fef91d256135ae1ab98"/>
                <w:id w:val="1738659925"/>
                <w:lock w:val="sdtLocked"/>
              </w:sdtPr>
              <w:sdtEndPr/>
              <w:sdtContent>
                <w:p w:rsidR="000C5BB2" w:rsidRDefault="00E222F2" w:rsidP="00E222F2">
                  <w:pPr>
                    <w:shd w:val="clear" w:color="auto" w:fill="FFFFFF"/>
                    <w:spacing w:line="276" w:lineRule="auto"/>
                    <w:ind w:firstLine="709"/>
                    <w:jc w:val="both"/>
                    <w:rPr>
                      <w:szCs w:val="24"/>
                      <w:lang w:eastAsia="lt-LT"/>
                    </w:rPr>
                  </w:pPr>
                  <w:sdt>
                    <w:sdtPr>
                      <w:alias w:val="Numeris"/>
                      <w:tag w:val="nr_3e1d324f8c234fef91d256135ae1ab98"/>
                      <w:id w:val="-1570336570"/>
                      <w:lock w:val="sdtLocked"/>
                    </w:sdtPr>
                    <w:sdtEndPr/>
                    <w:sdtContent>
                      <w:r>
                        <w:rPr>
                          <w:szCs w:val="24"/>
                          <w:lang w:eastAsia="lt-LT"/>
                        </w:rPr>
                        <w:t>32</w:t>
                      </w:r>
                    </w:sdtContent>
                  </w:sdt>
                  <w:r>
                    <w:rPr>
                      <w:szCs w:val="24"/>
                      <w:lang w:eastAsia="lt-LT"/>
                    </w:rPr>
                    <w:t>. Komisijos priimti sprendimai yra vieš</w:t>
                  </w:r>
                  <w:r>
                    <w:rPr>
                      <w:szCs w:val="24"/>
                      <w:lang w:eastAsia="lt-LT"/>
                    </w:rPr>
                    <w:t>i ir turi būti skelbiami institucijos, kurioje politikas eina pareigas, interneto svetainėje ir informaciniame leidinyje, jeigu toks leidinys yra leidžiamas. Komisijos sprendimai gali būti skundžiami Lietuvos Respublikos administracinių bylų teisenos įstat</w:t>
                  </w:r>
                  <w:r>
                    <w:rPr>
                      <w:szCs w:val="24"/>
                      <w:lang w:eastAsia="lt-LT"/>
                    </w:rPr>
                    <w:t>ymo nustatyta tvarka per vieną mėnesį nuo sprendimo paskelbimo arba jo įteikimo valstybės politikui, dėl kurio yra priimtas sprendimas, dienos.</w:t>
                  </w:r>
                </w:p>
                <w:p w:rsidR="000C5BB2" w:rsidRDefault="00E222F2" w:rsidP="00E222F2">
                  <w:pPr>
                    <w:spacing w:line="276" w:lineRule="auto"/>
                    <w:jc w:val="center"/>
                    <w:rPr>
                      <w:b/>
                      <w:szCs w:val="24"/>
                      <w:lang w:eastAsia="lt-LT"/>
                    </w:rPr>
                  </w:pPr>
                </w:p>
              </w:sdtContent>
            </w:sdt>
          </w:sdtContent>
        </w:sdt>
        <w:sdt>
          <w:sdtPr>
            <w:alias w:val="skyrius"/>
            <w:tag w:val="part_f124d9dc409f47e99dfe326d1f5e2648"/>
            <w:id w:val="-1624143355"/>
            <w:lock w:val="sdtLocked"/>
          </w:sdtPr>
          <w:sdtEndPr/>
          <w:sdtContent>
            <w:p w:rsidR="000C5BB2" w:rsidRDefault="00E222F2" w:rsidP="00E222F2">
              <w:pPr>
                <w:spacing w:line="276" w:lineRule="auto"/>
                <w:jc w:val="center"/>
                <w:rPr>
                  <w:b/>
                  <w:szCs w:val="24"/>
                  <w:lang w:eastAsia="lt-LT"/>
                </w:rPr>
              </w:pPr>
              <w:sdt>
                <w:sdtPr>
                  <w:alias w:val="Numeris"/>
                  <w:tag w:val="nr_f124d9dc409f47e99dfe326d1f5e2648"/>
                  <w:id w:val="686412667"/>
                  <w:lock w:val="sdtLocked"/>
                </w:sdtPr>
                <w:sdtEndPr/>
                <w:sdtContent>
                  <w:r>
                    <w:rPr>
                      <w:b/>
                      <w:szCs w:val="24"/>
                      <w:lang w:eastAsia="lt-LT"/>
                    </w:rPr>
                    <w:t>V</w:t>
                  </w:r>
                </w:sdtContent>
              </w:sdt>
              <w:r>
                <w:rPr>
                  <w:b/>
                  <w:szCs w:val="24"/>
                  <w:lang w:eastAsia="lt-LT"/>
                </w:rPr>
                <w:t xml:space="preserve"> SKYRIUS</w:t>
              </w:r>
            </w:p>
            <w:p w:rsidR="000C5BB2" w:rsidRDefault="00E222F2" w:rsidP="00E222F2">
              <w:pPr>
                <w:spacing w:line="276" w:lineRule="auto"/>
                <w:jc w:val="center"/>
                <w:rPr>
                  <w:b/>
                  <w:szCs w:val="24"/>
                  <w:lang w:eastAsia="lt-LT"/>
                </w:rPr>
              </w:pPr>
              <w:sdt>
                <w:sdtPr>
                  <w:alias w:val="Pavadinimas"/>
                  <w:tag w:val="title_f124d9dc409f47e99dfe326d1f5e2648"/>
                  <w:id w:val="2131507665"/>
                  <w:lock w:val="sdtLocked"/>
                </w:sdtPr>
                <w:sdtEndPr/>
                <w:sdtContent>
                  <w:r>
                    <w:rPr>
                      <w:b/>
                      <w:szCs w:val="24"/>
                      <w:lang w:eastAsia="lt-LT"/>
                    </w:rPr>
                    <w:t>ETIKOS KOMISIJOS DARBO ORGANIZAVIMAS</w:t>
                  </w:r>
                </w:sdtContent>
              </w:sdt>
            </w:p>
            <w:p w:rsidR="000C5BB2" w:rsidRDefault="000C5BB2" w:rsidP="00E222F2">
              <w:pPr>
                <w:spacing w:line="276" w:lineRule="auto"/>
                <w:jc w:val="center"/>
                <w:rPr>
                  <w:b/>
                  <w:szCs w:val="24"/>
                  <w:lang w:eastAsia="lt-LT"/>
                </w:rPr>
              </w:pPr>
            </w:p>
            <w:sdt>
              <w:sdtPr>
                <w:alias w:val="33 p."/>
                <w:tag w:val="part_a875abceae0640c19b69227317ce0415"/>
                <w:id w:val="871884981"/>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a875abceae0640c19b69227317ce0415"/>
                      <w:id w:val="1231969703"/>
                      <w:lock w:val="sdtLocked"/>
                    </w:sdtPr>
                    <w:sdtEndPr/>
                    <w:sdtContent>
                      <w:r>
                        <w:rPr>
                          <w:szCs w:val="24"/>
                          <w:lang w:eastAsia="lt-LT"/>
                        </w:rPr>
                        <w:t>33</w:t>
                      </w:r>
                    </w:sdtContent>
                  </w:sdt>
                  <w:r>
                    <w:rPr>
                      <w:szCs w:val="24"/>
                      <w:lang w:eastAsia="lt-LT"/>
                    </w:rPr>
                    <w:t>. Pagrindinė Etikos komisijos darbo forma – posėdži</w:t>
                  </w:r>
                  <w:r>
                    <w:rPr>
                      <w:szCs w:val="24"/>
                      <w:lang w:eastAsia="lt-LT"/>
                    </w:rPr>
                    <w:t>ai (atviri arba uždari).</w:t>
                  </w:r>
                </w:p>
              </w:sdtContent>
            </w:sdt>
            <w:sdt>
              <w:sdtPr>
                <w:alias w:val="34 p."/>
                <w:tag w:val="part_98d0303ec05343f19ca5b7bfbe39615a"/>
                <w:id w:val="1077027814"/>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98d0303ec05343f19ca5b7bfbe39615a"/>
                      <w:id w:val="-963735673"/>
                      <w:lock w:val="sdtLocked"/>
                    </w:sdtPr>
                    <w:sdtEndPr/>
                    <w:sdtContent>
                      <w:r>
                        <w:rPr>
                          <w:szCs w:val="24"/>
                          <w:lang w:eastAsia="lt-LT"/>
                        </w:rPr>
                        <w:t>34</w:t>
                      </w:r>
                    </w:sdtContent>
                  </w:sdt>
                  <w:r>
                    <w:rPr>
                      <w:szCs w:val="24"/>
                      <w:lang w:eastAsia="lt-LT"/>
                    </w:rPr>
                    <w:t xml:space="preserve">. </w:t>
                  </w:r>
                  <w:r>
                    <w:rPr>
                      <w:bCs/>
                      <w:szCs w:val="24"/>
                      <w:lang w:eastAsia="lt-LT"/>
                    </w:rPr>
                    <w:t>Savivaldybės tarybos</w:t>
                  </w:r>
                  <w:r>
                    <w:rPr>
                      <w:szCs w:val="24"/>
                      <w:lang w:eastAsia="lt-LT"/>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Sprendimą organizuoti posėdį nuotoliniu būdu arba mišriuoju būdu priima komisijos pirmininkas savo iniciatyva arba gavęs komisijos nario p</w:t>
                  </w:r>
                  <w:r>
                    <w:rPr>
                      <w:szCs w:val="24"/>
                      <w:lang w:eastAsia="lt-LT"/>
                    </w:rPr>
                    <w:t xml:space="preserve">rašymą dalyvauti posėdyje nuotoliniu būdu. Apie priimtą sprendimą komisijos posėdį organizuoti nuotoliniu būdu arba mišriuoju būdu nedelsiant elektroninių ryšių priemonėmis turi būti pranešta komisijos nariams ir kitiems posėdžio dalyviams. Mišriuoju būdu </w:t>
                  </w:r>
                  <w:r>
                    <w:rPr>
                      <w:szCs w:val="24"/>
                      <w:lang w:eastAsia="lt-LT"/>
                    </w:rPr>
                    <w:t xml:space="preserve">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w:t>
                  </w:r>
                  <w:r>
                    <w:rPr>
                      <w:bCs/>
                      <w:szCs w:val="24"/>
                      <w:lang w:eastAsia="lt-LT"/>
                    </w:rPr>
                    <w:t>ja daugiau kaip pusė visų komisijos narių, išskyrus:</w:t>
                  </w:r>
                </w:p>
                <w:sdt>
                  <w:sdtPr>
                    <w:alias w:val="34 p. 1 pp."/>
                    <w:tag w:val="part_7454024d929e47e9b17e8abb58c508c8"/>
                    <w:id w:val="-1635317021"/>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7454024d929e47e9b17e8abb58c508c8"/>
                          <w:id w:val="-1830975175"/>
                          <w:lock w:val="sdtLocked"/>
                        </w:sdtPr>
                        <w:sdtEnd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34 p. 2 pp."/>
                    <w:tag w:val="part_664ed074b79a4b449d5e9f0f0235c63c"/>
                    <w:id w:val="-651595114"/>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664ed074b79a4b449d5e9f0f0235c63c"/>
                          <w:id w:val="-240946381"/>
                          <w:lock w:val="sdtLocked"/>
                        </w:sdtPr>
                        <w:sdtEndPr/>
                        <w:sdtContent>
                          <w:r>
                            <w:rPr>
                              <w:bCs/>
                              <w:szCs w:val="24"/>
                              <w:lang w:eastAsia="lt-LT"/>
                            </w:rPr>
                            <w:t>2</w:t>
                          </w:r>
                        </w:sdtContent>
                      </w:sdt>
                      <w:r>
                        <w:rPr>
                          <w:bCs/>
                          <w:szCs w:val="24"/>
                          <w:lang w:eastAsia="lt-LT"/>
                        </w:rPr>
                        <w:t>) artimiausią numatytą nuot</w:t>
                      </w:r>
                      <w:r>
                        <w:rPr>
                          <w:bCs/>
                          <w:szCs w:val="24"/>
                          <w:lang w:eastAsia="lt-LT"/>
                        </w:rPr>
                        <w:t>oliniu būdu arba mišriuoju būdu vyksiantį komisijos posėdį.</w:t>
                      </w:r>
                    </w:p>
                  </w:sdtContent>
                </w:sdt>
              </w:sdtContent>
            </w:sdt>
            <w:sdt>
              <w:sdtPr>
                <w:alias w:val="35 p."/>
                <w:tag w:val="part_46fdbb22ead6451ab33b3bb2bec8adf3"/>
                <w:id w:val="-2024472820"/>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46fdbb22ead6451ab33b3bb2bec8adf3"/>
                      <w:id w:val="2108219844"/>
                      <w:lock w:val="sdtLocked"/>
                    </w:sdtPr>
                    <w:sdtEndPr/>
                    <w:sdtContent>
                      <w:r>
                        <w:rPr>
                          <w:szCs w:val="24"/>
                          <w:lang w:eastAsia="lt-LT"/>
                        </w:rPr>
                        <w:t>35</w:t>
                      </w:r>
                    </w:sdtContent>
                  </w:sdt>
                  <w:r>
                    <w:rPr>
                      <w:szCs w:val="24"/>
                      <w:lang w:eastAsia="lt-LT"/>
                    </w:rPr>
                    <w:t xml:space="preserve">. Savivaldybės tarybos komisijų posėdžiai (atviri arba uždari) yra teisėti, jeigu juose dalyvauja daugiau kaip pusė visų komisijos narių. Savivaldybės tarybos komisijų sprendimai priimami </w:t>
                  </w:r>
                  <w:r>
                    <w:rPr>
                      <w:szCs w:val="24"/>
                      <w:lang w:eastAsia="lt-LT"/>
                    </w:rPr>
                    <w:t>posėdyje dalyvaujančių komisijos narių balsų dauguma. Jeigu balsai pasiskirsto po lygiai (laikoma, kad balsai pasiskirstė po lygiai tada, kai balsų už gauta tiek pat, kiek prieš</w:t>
                  </w:r>
                  <w:r>
                    <w:rPr>
                      <w:rFonts w:eastAsia="Calibri"/>
                      <w:bCs/>
                      <w:szCs w:val="24"/>
                      <w:lang w:eastAsia="lt-LT"/>
                    </w:rPr>
                    <w:t>, taip pat kai balsų už gauta tiek pat, kiek prieš</w:t>
                  </w:r>
                  <w:r>
                    <w:rPr>
                      <w:szCs w:val="24"/>
                      <w:lang w:eastAsia="lt-LT"/>
                    </w:rPr>
                    <w:t xml:space="preserve"> ir susilaikiusių kartu sudėj</w:t>
                  </w:r>
                  <w:r>
                    <w:rPr>
                      <w:szCs w:val="24"/>
                      <w:lang w:eastAsia="lt-LT"/>
                    </w:rPr>
                    <w:t>us), balsuojama dar kartą. Jeigu balsavus dar kartą balsai pasiskirsto po lygiai, balsavimas tęsiamas ir lemia Komisijos pirmininko balsas.</w:t>
                  </w:r>
                </w:p>
              </w:sdtContent>
            </w:sdt>
            <w:sdt>
              <w:sdtPr>
                <w:alias w:val="36 p."/>
                <w:tag w:val="part_744d4c649a8e4efeabc49313a673f64c"/>
                <w:id w:val="1305197355"/>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744d4c649a8e4efeabc49313a673f64c"/>
                      <w:id w:val="-365841451"/>
                      <w:lock w:val="sdtLocked"/>
                    </w:sdtPr>
                    <w:sdtEndPr/>
                    <w:sdtContent>
                      <w:r>
                        <w:rPr>
                          <w:szCs w:val="24"/>
                          <w:lang w:eastAsia="lt-LT"/>
                        </w:rPr>
                        <w:t>36</w:t>
                      </w:r>
                    </w:sdtContent>
                  </w:sdt>
                  <w:r>
                    <w:rPr>
                      <w:szCs w:val="24"/>
                      <w:lang w:eastAsia="lt-LT"/>
                    </w:rPr>
                    <w:t>. Etikos komisijos posėdžius šaukia, jų vietą, laiką, pobūdį, darbotvarkę tvirtina ir jiems pirmininkauja Komi</w:t>
                  </w:r>
                  <w:r>
                    <w:rPr>
                      <w:szCs w:val="24"/>
                      <w:lang w:eastAsia="lt-LT"/>
                    </w:rPr>
                    <w:t>sijos pirmininkas. Komisijos posėdžio laikas ir svarstytinų klausimų sąrašas suderinami su Komisijos nariais ne vėliau kaip prieš 5 darbo dienas iki Komisijos posėdžio.</w:t>
                  </w:r>
                </w:p>
              </w:sdtContent>
            </w:sdt>
            <w:sdt>
              <w:sdtPr>
                <w:alias w:val="37 p."/>
                <w:tag w:val="part_0a9ff87fcd6c415eb78ac405d69ff55e"/>
                <w:id w:val="-1185977582"/>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0a9ff87fcd6c415eb78ac405d69ff55e"/>
                      <w:id w:val="-1081298721"/>
                      <w:lock w:val="sdtLocked"/>
                    </w:sdtPr>
                    <w:sdtEndPr/>
                    <w:sdtContent>
                      <w:r>
                        <w:rPr>
                          <w:szCs w:val="24"/>
                          <w:lang w:eastAsia="lt-LT"/>
                        </w:rPr>
                        <w:t>37</w:t>
                      </w:r>
                    </w:sdtContent>
                  </w:sdt>
                  <w:r>
                    <w:rPr>
                      <w:szCs w:val="24"/>
                      <w:lang w:eastAsia="lt-LT"/>
                    </w:rPr>
                    <w:t>. Ne vėliau kaip prieš 3 darbo dienas iki Etikos komisijos posėdžio jos nariams į</w:t>
                  </w:r>
                  <w:r>
                    <w:rPr>
                      <w:szCs w:val="24"/>
                      <w:lang w:eastAsia="lt-LT"/>
                    </w:rPr>
                    <w:t xml:space="preserve">teikiama patvirtinta posėdžio darbotvarkė ir posėdžio medžiaga. Ši taisyklė netaikoma, jeigu klausimo, dėl kurio turi būti priimtas Komisijos sprendimas, svarstymo būtinybė atsirado vėliau nei likus vienai darbo dienai iki Komisijos posėdžio. </w:t>
                  </w:r>
                </w:p>
              </w:sdtContent>
            </w:sdt>
            <w:sdt>
              <w:sdtPr>
                <w:alias w:val="38 p."/>
                <w:tag w:val="part_eea484dc082c4f449a8c21ae2544628e"/>
                <w:id w:val="-1185206726"/>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eea484dc082c4f449a8c21ae2544628e"/>
                      <w:id w:val="-381097183"/>
                      <w:lock w:val="sdtLocked"/>
                    </w:sdtPr>
                    <w:sdtEndPr/>
                    <w:sdtContent>
                      <w:r>
                        <w:rPr>
                          <w:szCs w:val="24"/>
                          <w:lang w:eastAsia="lt-LT"/>
                        </w:rPr>
                        <w:t>38</w:t>
                      </w:r>
                    </w:sdtContent>
                  </w:sdt>
                  <w:r>
                    <w:rPr>
                      <w:szCs w:val="24"/>
                      <w:lang w:eastAsia="lt-LT"/>
                    </w:rPr>
                    <w:t>. Komi</w:t>
                  </w:r>
                  <w:r>
                    <w:rPr>
                      <w:szCs w:val="24"/>
                      <w:lang w:eastAsia="lt-LT"/>
                    </w:rPr>
                    <w:t>sijai vadovauja Komisijos pirmininkas, o kai jo nėra – Komisijos pirmininko pavaduotojas.</w:t>
                  </w:r>
                </w:p>
              </w:sdtContent>
            </w:sdt>
            <w:sdt>
              <w:sdtPr>
                <w:alias w:val="39 p."/>
                <w:tag w:val="part_3887bea9a4a244608213bd5ec01fd20f"/>
                <w:id w:val="1459836722"/>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3887bea9a4a244608213bd5ec01fd20f"/>
                      <w:id w:val="-1223131614"/>
                      <w:lock w:val="sdtLocked"/>
                    </w:sdtPr>
                    <w:sdtEndPr/>
                    <w:sdtContent>
                      <w:r>
                        <w:rPr>
                          <w:szCs w:val="24"/>
                          <w:lang w:eastAsia="lt-LT"/>
                        </w:rPr>
                        <w:t>39</w:t>
                      </w:r>
                    </w:sdtContent>
                  </w:sdt>
                  <w:r>
                    <w:rPr>
                      <w:szCs w:val="24"/>
                      <w:lang w:eastAsia="lt-LT"/>
                    </w:rPr>
                    <w:t>. Komisijos pirmininkas:</w:t>
                  </w:r>
                </w:p>
                <w:sdt>
                  <w:sdtPr>
                    <w:alias w:val="39.1 pp."/>
                    <w:tag w:val="part_ff50c5f9eb0a4da58099bee000e105e9"/>
                    <w:id w:val="-521021616"/>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ff50c5f9eb0a4da58099bee000e105e9"/>
                          <w:id w:val="1255170166"/>
                          <w:lock w:val="sdtLocked"/>
                        </w:sdtPr>
                        <w:sdtEndPr/>
                        <w:sdtContent>
                          <w:r>
                            <w:rPr>
                              <w:szCs w:val="24"/>
                              <w:lang w:eastAsia="lt-LT"/>
                            </w:rPr>
                            <w:t>39.1</w:t>
                          </w:r>
                        </w:sdtContent>
                      </w:sdt>
                      <w:r>
                        <w:rPr>
                          <w:szCs w:val="24"/>
                          <w:lang w:eastAsia="lt-LT"/>
                        </w:rPr>
                        <w:t>. organizuoja Komisijos darbą ir atsako už jai pavestų uždavinių ir funkcijų vykdymą;</w:t>
                      </w:r>
                    </w:p>
                  </w:sdtContent>
                </w:sdt>
                <w:sdt>
                  <w:sdtPr>
                    <w:alias w:val="39.2 pp."/>
                    <w:tag w:val="part_a7d445bcecd94327a0e0ea43ff1ef435"/>
                    <w:id w:val="1372730487"/>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a7d445bcecd94327a0e0ea43ff1ef435"/>
                          <w:id w:val="1967011244"/>
                          <w:lock w:val="sdtLocked"/>
                        </w:sdtPr>
                        <w:sdtEndPr/>
                        <w:sdtContent>
                          <w:r>
                            <w:rPr>
                              <w:szCs w:val="24"/>
                              <w:lang w:eastAsia="lt-LT"/>
                            </w:rPr>
                            <w:t>39.2</w:t>
                          </w:r>
                        </w:sdtContent>
                      </w:sdt>
                      <w:r>
                        <w:rPr>
                          <w:szCs w:val="24"/>
                          <w:lang w:eastAsia="lt-LT"/>
                        </w:rPr>
                        <w:t>. prireikus duoda pavedimus kitiems</w:t>
                      </w:r>
                      <w:r>
                        <w:rPr>
                          <w:szCs w:val="24"/>
                          <w:lang w:eastAsia="lt-LT"/>
                        </w:rPr>
                        <w:t xml:space="preserve"> Komisijos nariams;</w:t>
                      </w:r>
                    </w:p>
                  </w:sdtContent>
                </w:sdt>
                <w:sdt>
                  <w:sdtPr>
                    <w:alias w:val="39.3 pp."/>
                    <w:tag w:val="part_989dce206da24173affd211cf2d1e62c"/>
                    <w:id w:val="1664748168"/>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989dce206da24173affd211cf2d1e62c"/>
                          <w:id w:val="487371266"/>
                          <w:lock w:val="sdtLocked"/>
                        </w:sdtPr>
                        <w:sdtEndPr/>
                        <w:sdtContent>
                          <w:r>
                            <w:rPr>
                              <w:szCs w:val="24"/>
                              <w:lang w:eastAsia="lt-LT"/>
                            </w:rPr>
                            <w:t>39.3</w:t>
                          </w:r>
                        </w:sdtContent>
                      </w:sdt>
                      <w:r>
                        <w:rPr>
                          <w:szCs w:val="24"/>
                          <w:lang w:eastAsia="lt-LT"/>
                        </w:rPr>
                        <w:t xml:space="preserve">. pasirašo Komisijos posėdžių protokolus, kitus būtinus dokumentus, susijusius su komisijos veikla.     </w:t>
                      </w:r>
                    </w:p>
                  </w:sdtContent>
                </w:sdt>
              </w:sdtContent>
            </w:sdt>
            <w:sdt>
              <w:sdtPr>
                <w:alias w:val="40 p."/>
                <w:tag w:val="part_6a675a11f614429fb315417052cd36fa"/>
                <w:id w:val="-1663538703"/>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6a675a11f614429fb315417052cd36fa"/>
                      <w:id w:val="-1495559793"/>
                      <w:lock w:val="sdtLocked"/>
                    </w:sdtPr>
                    <w:sdtEndPr/>
                    <w:sdtContent>
                      <w:r>
                        <w:rPr>
                          <w:color w:val="212121"/>
                          <w:szCs w:val="24"/>
                          <w:lang w:eastAsia="lt-LT"/>
                        </w:rPr>
                        <w:t>40</w:t>
                      </w:r>
                    </w:sdtContent>
                  </w:sdt>
                  <w:r>
                    <w:rPr>
                      <w:color w:val="212121"/>
                      <w:szCs w:val="24"/>
                      <w:lang w:eastAsia="lt-LT"/>
                    </w:rPr>
                    <w:t>. Komisijos narys:</w:t>
                  </w:r>
                </w:p>
                <w:sdt>
                  <w:sdtPr>
                    <w:alias w:val="40.1 pp."/>
                    <w:tag w:val="part_f0b9de8ce95a4465a718ef65e7deac5e"/>
                    <w:id w:val="912891096"/>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f0b9de8ce95a4465a718ef65e7deac5e"/>
                          <w:id w:val="1754548436"/>
                          <w:lock w:val="sdtLocked"/>
                        </w:sdtPr>
                        <w:sdtEndPr/>
                        <w:sdtContent>
                          <w:r>
                            <w:rPr>
                              <w:bCs/>
                              <w:color w:val="212121"/>
                              <w:szCs w:val="24"/>
                              <w:lang w:eastAsia="lt-LT"/>
                            </w:rPr>
                            <w:t>40.1</w:t>
                          </w:r>
                        </w:sdtContent>
                      </w:sdt>
                      <w:r>
                        <w:rPr>
                          <w:bCs/>
                          <w:color w:val="212121"/>
                          <w:szCs w:val="24"/>
                          <w:lang w:eastAsia="lt-LT"/>
                        </w:rPr>
                        <w:t xml:space="preserve">. </w:t>
                      </w:r>
                      <w:r>
                        <w:rPr>
                          <w:color w:val="212121"/>
                          <w:szCs w:val="24"/>
                          <w:lang w:eastAsia="lt-LT"/>
                        </w:rPr>
                        <w:t xml:space="preserve">dalyvauja Komisijos posėdžiuose. Jei Komisijos narys negali atvykti į posėdį, apie tai </w:t>
                      </w:r>
                      <w:r>
                        <w:rPr>
                          <w:color w:val="212121"/>
                          <w:szCs w:val="24"/>
                          <w:lang w:eastAsia="lt-LT"/>
                        </w:rPr>
                        <w:t>turi iš anksto pranešti Komisijos pirmininkui, o jo nesant – pavaduotojui, nurodydamas nedalyvavimo priežastį;</w:t>
                      </w:r>
                    </w:p>
                  </w:sdtContent>
                </w:sdt>
                <w:sdt>
                  <w:sdtPr>
                    <w:alias w:val="40.2 pp."/>
                    <w:tag w:val="part_e38432e69c9c45b6a4af32e63a711b50"/>
                    <w:id w:val="1907481390"/>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e38432e69c9c45b6a4af32e63a711b50"/>
                          <w:id w:val="1545409442"/>
                          <w:lock w:val="sdtLocked"/>
                        </w:sdtPr>
                        <w:sdtEndPr/>
                        <w:sdtContent>
                          <w:r>
                            <w:rPr>
                              <w:bCs/>
                              <w:color w:val="212121"/>
                              <w:szCs w:val="24"/>
                              <w:lang w:eastAsia="lt-LT"/>
                            </w:rPr>
                            <w:t>40.2</w:t>
                          </w:r>
                        </w:sdtContent>
                      </w:sdt>
                      <w:r>
                        <w:rPr>
                          <w:bCs/>
                          <w:color w:val="212121"/>
                          <w:szCs w:val="24"/>
                          <w:lang w:eastAsia="lt-LT"/>
                        </w:rPr>
                        <w:t xml:space="preserve">. </w:t>
                      </w:r>
                      <w:r>
                        <w:rPr>
                          <w:color w:val="212121"/>
                          <w:szCs w:val="24"/>
                          <w:lang w:eastAsia="lt-LT"/>
                        </w:rPr>
                        <w:t>Komisijos narys, dėl svarbių priežasčių negalintis dalyvauti Komisijos posėdyje, gali  svarstomais klausimais raštu pateikti savo nuomo</w:t>
                      </w:r>
                      <w:r>
                        <w:rPr>
                          <w:color w:val="212121"/>
                          <w:szCs w:val="24"/>
                          <w:lang w:eastAsia="lt-LT"/>
                        </w:rPr>
                        <w:t xml:space="preserve">nę, kuri turi būti paskelbta Komisijos posėdyje ir įrašyta į protokolą, tačiau ji neįskaitoma į balsavimo rezultatus;  </w:t>
                      </w:r>
                    </w:p>
                  </w:sdtContent>
                </w:sdt>
                <w:sdt>
                  <w:sdtPr>
                    <w:alias w:val="40.3 pp."/>
                    <w:tag w:val="part_e8e6c1b8756842bf9c5b01d36bdc5cf6"/>
                    <w:id w:val="-688996396"/>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e8e6c1b8756842bf9c5b01d36bdc5cf6"/>
                          <w:id w:val="-255218548"/>
                          <w:lock w:val="sdtLocked"/>
                        </w:sdtPr>
                        <w:sdtEndPr/>
                        <w:sdtContent>
                          <w:r>
                            <w:rPr>
                              <w:bCs/>
                              <w:color w:val="212121"/>
                              <w:szCs w:val="24"/>
                              <w:lang w:eastAsia="lt-LT"/>
                            </w:rPr>
                            <w:t>40.3</w:t>
                          </w:r>
                        </w:sdtContent>
                      </w:sdt>
                      <w:r>
                        <w:rPr>
                          <w:bCs/>
                          <w:color w:val="212121"/>
                          <w:szCs w:val="24"/>
                          <w:lang w:eastAsia="lt-LT"/>
                        </w:rPr>
                        <w:t xml:space="preserve">. </w:t>
                      </w:r>
                      <w:r>
                        <w:rPr>
                          <w:color w:val="212121"/>
                          <w:szCs w:val="24"/>
                          <w:lang w:eastAsia="lt-LT"/>
                        </w:rPr>
                        <w:t>Komisijos pirmininko pavedimu renka medžiagą ir rengia siūlymus Komisijos posėdžiui;</w:t>
                      </w:r>
                    </w:p>
                  </w:sdtContent>
                </w:sdt>
              </w:sdtContent>
            </w:sdt>
            <w:sdt>
              <w:sdtPr>
                <w:alias w:val="41 p."/>
                <w:tag w:val="part_47027b64ea2742ac8e1d8a3e9129ef32"/>
                <w:id w:val="698290541"/>
                <w:lock w:val="sdtLocked"/>
              </w:sdtPr>
              <w:sdtEndPr/>
              <w:sdtContent>
                <w:p w:rsidR="000C5BB2" w:rsidRDefault="00E222F2" w:rsidP="00E222F2">
                  <w:pPr>
                    <w:tabs>
                      <w:tab w:val="left" w:pos="993"/>
                    </w:tabs>
                    <w:spacing w:line="276" w:lineRule="auto"/>
                    <w:ind w:firstLine="709"/>
                    <w:jc w:val="both"/>
                    <w:rPr>
                      <w:szCs w:val="24"/>
                      <w:lang w:eastAsia="lt-LT"/>
                    </w:rPr>
                  </w:pPr>
                  <w:sdt>
                    <w:sdtPr>
                      <w:alias w:val="Numeris"/>
                      <w:tag w:val="nr_47027b64ea2742ac8e1d8a3e9129ef32"/>
                      <w:id w:val="-1413848776"/>
                      <w:lock w:val="sdtLocked"/>
                    </w:sdtPr>
                    <w:sdtEndPr/>
                    <w:sdtContent>
                      <w:r>
                        <w:rPr>
                          <w:szCs w:val="24"/>
                          <w:lang w:eastAsia="lt-LT"/>
                        </w:rPr>
                        <w:t>41</w:t>
                      </w:r>
                    </w:sdtContent>
                  </w:sdt>
                  <w:r>
                    <w:rPr>
                      <w:szCs w:val="24"/>
                      <w:lang w:eastAsia="lt-LT"/>
                    </w:rPr>
                    <w:t xml:space="preserve">. </w:t>
                  </w:r>
                  <w:r>
                    <w:rPr>
                      <w:sz w:val="23"/>
                      <w:szCs w:val="23"/>
                      <w:lang w:eastAsia="lt-LT"/>
                    </w:rPr>
                    <w:t>Komisijos sekretorius:</w:t>
                  </w:r>
                </w:p>
                <w:sdt>
                  <w:sdtPr>
                    <w:alias w:val="41.1 pp."/>
                    <w:tag w:val="part_233bfb017c9a499faa41f3b5b13e3e20"/>
                    <w:id w:val="-937828075"/>
                    <w:lock w:val="sdtLocked"/>
                  </w:sdtPr>
                  <w:sdtEndPr/>
                  <w:sdtContent>
                    <w:p w:rsidR="000C5BB2" w:rsidRDefault="00E222F2" w:rsidP="00E222F2">
                      <w:pPr>
                        <w:spacing w:line="276" w:lineRule="auto"/>
                        <w:ind w:firstLine="709"/>
                        <w:jc w:val="both"/>
                        <w:rPr>
                          <w:szCs w:val="24"/>
                          <w:lang w:eastAsia="lt-LT"/>
                        </w:rPr>
                      </w:pPr>
                      <w:sdt>
                        <w:sdtPr>
                          <w:alias w:val="Numeris"/>
                          <w:tag w:val="nr_233bfb017c9a499faa41f3b5b13e3e20"/>
                          <w:id w:val="177316629"/>
                          <w:lock w:val="sdtLocked"/>
                        </w:sdtPr>
                        <w:sdtEndPr/>
                        <w:sdtContent>
                          <w:r>
                            <w:rPr>
                              <w:szCs w:val="24"/>
                              <w:lang w:eastAsia="lt-LT"/>
                            </w:rPr>
                            <w:t>41.1</w:t>
                          </w:r>
                        </w:sdtContent>
                      </w:sdt>
                      <w:r>
                        <w:rPr>
                          <w:szCs w:val="24"/>
                          <w:lang w:eastAsia="lt-LT"/>
                        </w:rPr>
                        <w:t xml:space="preserve">. </w:t>
                      </w:r>
                      <w:r>
                        <w:rPr>
                          <w:szCs w:val="24"/>
                          <w:lang w:eastAsia="lt-LT"/>
                        </w:rPr>
                        <w:t>praneša Komisijos nariams ir asmenims, susijusiems su Komisijos nagrinėjamu klausimu, apie posėdžio laiką ir vietą;</w:t>
                      </w:r>
                    </w:p>
                  </w:sdtContent>
                </w:sdt>
                <w:sdt>
                  <w:sdtPr>
                    <w:alias w:val="41.2 pp."/>
                    <w:tag w:val="part_61a97368d124408e9092143edde162f5"/>
                    <w:id w:val="17595505"/>
                    <w:lock w:val="sdtLocked"/>
                  </w:sdtPr>
                  <w:sdtEndPr/>
                  <w:sdtContent>
                    <w:p w:rsidR="000C5BB2" w:rsidRDefault="00E222F2" w:rsidP="00E222F2">
                      <w:pPr>
                        <w:spacing w:line="276" w:lineRule="auto"/>
                        <w:ind w:firstLine="709"/>
                        <w:jc w:val="both"/>
                        <w:rPr>
                          <w:szCs w:val="24"/>
                          <w:lang w:eastAsia="lt-LT"/>
                        </w:rPr>
                      </w:pPr>
                      <w:sdt>
                        <w:sdtPr>
                          <w:alias w:val="Numeris"/>
                          <w:tag w:val="nr_61a97368d124408e9092143edde162f5"/>
                          <w:id w:val="1137533894"/>
                          <w:lock w:val="sdtLocked"/>
                        </w:sdtPr>
                        <w:sdtEndPr/>
                        <w:sdtContent>
                          <w:r>
                            <w:rPr>
                              <w:szCs w:val="24"/>
                              <w:lang w:eastAsia="lt-LT"/>
                            </w:rPr>
                            <w:t>41.2</w:t>
                          </w:r>
                        </w:sdtContent>
                      </w:sdt>
                      <w:r>
                        <w:rPr>
                          <w:szCs w:val="24"/>
                          <w:lang w:eastAsia="lt-LT"/>
                        </w:rPr>
                        <w:t>. rengia ir ne vėliau kaip prieš 3 darbo dienas iki posėdžio pateikia Komisijos nariams posėdžio medžiagą;</w:t>
                      </w:r>
                    </w:p>
                  </w:sdtContent>
                </w:sdt>
                <w:sdt>
                  <w:sdtPr>
                    <w:alias w:val="41.3 pp."/>
                    <w:tag w:val="part_50a1c879c5a049ac8563fba94d1f6955"/>
                    <w:id w:val="1834034550"/>
                    <w:lock w:val="sdtLocked"/>
                  </w:sdtPr>
                  <w:sdtEndPr/>
                  <w:sdtContent>
                    <w:p w:rsidR="000C5BB2" w:rsidRDefault="00E222F2" w:rsidP="00E222F2">
                      <w:pPr>
                        <w:spacing w:line="276" w:lineRule="auto"/>
                        <w:ind w:firstLine="709"/>
                        <w:jc w:val="both"/>
                        <w:rPr>
                          <w:szCs w:val="24"/>
                          <w:lang w:eastAsia="lt-LT"/>
                        </w:rPr>
                      </w:pPr>
                      <w:sdt>
                        <w:sdtPr>
                          <w:alias w:val="Numeris"/>
                          <w:tag w:val="nr_50a1c879c5a049ac8563fba94d1f6955"/>
                          <w:id w:val="1516964916"/>
                          <w:lock w:val="sdtLocked"/>
                        </w:sdtPr>
                        <w:sdtEndPr/>
                        <w:sdtContent>
                          <w:r>
                            <w:rPr>
                              <w:szCs w:val="24"/>
                              <w:lang w:eastAsia="lt-LT"/>
                            </w:rPr>
                            <w:t>41.3</w:t>
                          </w:r>
                        </w:sdtContent>
                      </w:sdt>
                      <w:r>
                        <w:rPr>
                          <w:szCs w:val="24"/>
                          <w:lang w:eastAsia="lt-LT"/>
                        </w:rPr>
                        <w:t>. rengia posėdžių</w:t>
                      </w:r>
                      <w:r>
                        <w:rPr>
                          <w:szCs w:val="24"/>
                          <w:lang w:eastAsia="lt-LT"/>
                        </w:rPr>
                        <w:t xml:space="preserve"> protokolus ir kitus reikalingus dokumentus, susijusius su Komisijos veikla;</w:t>
                      </w:r>
                    </w:p>
                  </w:sdtContent>
                </w:sdt>
                <w:sdt>
                  <w:sdtPr>
                    <w:alias w:val="41.4 pp."/>
                    <w:tag w:val="part_b57cb7675498405b8398f447c699080a"/>
                    <w:id w:val="1280998197"/>
                    <w:lock w:val="sdtLocked"/>
                  </w:sdtPr>
                  <w:sdtEndPr/>
                  <w:sdtContent>
                    <w:p w:rsidR="000C5BB2" w:rsidRDefault="00E222F2" w:rsidP="00E222F2">
                      <w:pPr>
                        <w:spacing w:line="276" w:lineRule="auto"/>
                        <w:ind w:firstLine="709"/>
                        <w:jc w:val="both"/>
                        <w:rPr>
                          <w:szCs w:val="24"/>
                          <w:lang w:eastAsia="lt-LT"/>
                        </w:rPr>
                      </w:pPr>
                      <w:sdt>
                        <w:sdtPr>
                          <w:alias w:val="Numeris"/>
                          <w:tag w:val="nr_b57cb7675498405b8398f447c699080a"/>
                          <w:id w:val="2085714076"/>
                          <w:lock w:val="sdtLocked"/>
                        </w:sdtPr>
                        <w:sdtEndPr/>
                        <w:sdtContent>
                          <w:r>
                            <w:rPr>
                              <w:szCs w:val="24"/>
                              <w:lang w:eastAsia="lt-LT"/>
                            </w:rPr>
                            <w:t>41.4</w:t>
                          </w:r>
                        </w:sdtContent>
                      </w:sdt>
                      <w:r>
                        <w:rPr>
                          <w:szCs w:val="24"/>
                          <w:lang w:eastAsia="lt-LT"/>
                        </w:rPr>
                        <w:t>. vykdo Komisijos pirmininko pavedimus;</w:t>
                      </w:r>
                    </w:p>
                  </w:sdtContent>
                </w:sdt>
                <w:sdt>
                  <w:sdtPr>
                    <w:alias w:val="41.5 pp."/>
                    <w:tag w:val="part_9f249aace7634ad5bf7e3bf315ccaead"/>
                    <w:id w:val="-1411074843"/>
                    <w:lock w:val="sdtLocked"/>
                  </w:sdtPr>
                  <w:sdtEndPr/>
                  <w:sdtContent>
                    <w:p w:rsidR="000C5BB2" w:rsidRDefault="00E222F2" w:rsidP="00E222F2">
                      <w:pPr>
                        <w:spacing w:line="276" w:lineRule="auto"/>
                        <w:ind w:firstLine="709"/>
                        <w:jc w:val="both"/>
                        <w:rPr>
                          <w:color w:val="FF0000"/>
                          <w:szCs w:val="24"/>
                          <w:lang w:eastAsia="lt-LT"/>
                        </w:rPr>
                      </w:pPr>
                      <w:sdt>
                        <w:sdtPr>
                          <w:alias w:val="Numeris"/>
                          <w:tag w:val="nr_9f249aace7634ad5bf7e3bf315ccaead"/>
                          <w:id w:val="-60939756"/>
                          <w:lock w:val="sdtLocked"/>
                        </w:sdtPr>
                        <w:sdtEndPr/>
                        <w:sdtContent>
                          <w:r>
                            <w:rPr>
                              <w:szCs w:val="24"/>
                              <w:lang w:eastAsia="lt-LT"/>
                            </w:rPr>
                            <w:t>41.5</w:t>
                          </w:r>
                        </w:sdtContent>
                      </w:sdt>
                      <w:r>
                        <w:rPr>
                          <w:szCs w:val="24"/>
                          <w:lang w:eastAsia="lt-LT"/>
                        </w:rPr>
                        <w:t xml:space="preserve">. </w:t>
                      </w:r>
                      <w:r>
                        <w:rPr>
                          <w:sz w:val="23"/>
                          <w:szCs w:val="23"/>
                          <w:lang w:eastAsia="lt-LT"/>
                        </w:rPr>
                        <w:t>yra atsakingas už tai, kad Komisijos sprendimai patektų į Savivaldybės interneto svetainę, būtų persiųsti Vyriausiajai ta</w:t>
                      </w:r>
                      <w:r>
                        <w:rPr>
                          <w:sz w:val="23"/>
                          <w:szCs w:val="23"/>
                          <w:lang w:eastAsia="lt-LT"/>
                        </w:rPr>
                        <w:t>rnybinės etikos komisijai, o Komisijai nusprendus – ir rajono visuomenės informavimo priemonėms.</w:t>
                      </w:r>
                    </w:p>
                  </w:sdtContent>
                </w:sdt>
              </w:sdtContent>
            </w:sdt>
            <w:sdt>
              <w:sdtPr>
                <w:alias w:val="42 p."/>
                <w:tag w:val="part_8cbccc27028f42c29ca0ed412a63441a"/>
                <w:id w:val="-1735309616"/>
                <w:lock w:val="sdtLocked"/>
              </w:sdtPr>
              <w:sdtEndPr/>
              <w:sdtContent>
                <w:p w:rsidR="000C5BB2" w:rsidRDefault="00E222F2" w:rsidP="00E222F2">
                  <w:pPr>
                    <w:spacing w:line="276" w:lineRule="auto"/>
                    <w:ind w:firstLine="709"/>
                    <w:jc w:val="both"/>
                    <w:rPr>
                      <w:color w:val="FF0000"/>
                      <w:szCs w:val="24"/>
                      <w:lang w:eastAsia="lt-LT"/>
                    </w:rPr>
                  </w:pPr>
                  <w:sdt>
                    <w:sdtPr>
                      <w:alias w:val="Numeris"/>
                      <w:tag w:val="nr_8cbccc27028f42c29ca0ed412a63441a"/>
                      <w:id w:val="-1074281265"/>
                      <w:lock w:val="sdtLocked"/>
                    </w:sdtPr>
                    <w:sdtEndPr/>
                    <w:sdtContent>
                      <w:r>
                        <w:rPr>
                          <w:rFonts w:eastAsia="Courier New"/>
                          <w:szCs w:val="24"/>
                          <w:lang w:eastAsia="lt-LT"/>
                        </w:rPr>
                        <w:t>42</w:t>
                      </w:r>
                    </w:sdtContent>
                  </w:sdt>
                  <w:r>
                    <w:rPr>
                      <w:rFonts w:eastAsia="Courier New"/>
                      <w:szCs w:val="24"/>
                      <w:lang w:eastAsia="lt-LT"/>
                    </w:rPr>
                    <w:t>. Komisijos sprendimai įforminami Komisijos posėdžio protokolais. Komisijos posėdžio protokolas surašomas ir pasirašomas ne vėliau kaip per 5 darbo die</w:t>
                  </w:r>
                  <w:r>
                    <w:rPr>
                      <w:rFonts w:eastAsia="Courier New"/>
                      <w:szCs w:val="24"/>
                      <w:lang w:eastAsia="lt-LT"/>
                    </w:rPr>
                    <w:t>nas po posėdžio. Protokolą pasirašo Komisijos pirmininkas (kai jo nėra – Komisijos pirmininko pavaduotojas) ir posėdžio sekretorius. Protokolų kopijos įteikiamos Komisijos nariams, suinteresuotiems fiziniams, juridiniams asmenims.</w:t>
                  </w:r>
                </w:p>
              </w:sdtContent>
            </w:sdt>
            <w:sdt>
              <w:sdtPr>
                <w:alias w:val="43 p."/>
                <w:tag w:val="part_ff883b004b8a483db71e67fd9bbf4a78"/>
                <w:id w:val="187806065"/>
                <w:lock w:val="sdtLocked"/>
              </w:sdtPr>
              <w:sdtEndPr/>
              <w:sdtContent>
                <w:p w:rsidR="000C5BB2" w:rsidRDefault="00E222F2" w:rsidP="00E222F2">
                  <w:pPr>
                    <w:spacing w:line="276" w:lineRule="auto"/>
                    <w:ind w:firstLine="709"/>
                    <w:jc w:val="both"/>
                    <w:rPr>
                      <w:color w:val="FF0000"/>
                      <w:szCs w:val="24"/>
                      <w:lang w:eastAsia="lt-LT"/>
                    </w:rPr>
                  </w:pPr>
                  <w:sdt>
                    <w:sdtPr>
                      <w:alias w:val="Numeris"/>
                      <w:tag w:val="nr_ff883b004b8a483db71e67fd9bbf4a78"/>
                      <w:id w:val="-193235824"/>
                      <w:lock w:val="sdtLocked"/>
                    </w:sdtPr>
                    <w:sdtEndPr/>
                    <w:sdtContent>
                      <w:r>
                        <w:rPr>
                          <w:szCs w:val="24"/>
                          <w:lang w:eastAsia="lt-LT"/>
                        </w:rPr>
                        <w:t>43</w:t>
                      </w:r>
                    </w:sdtContent>
                  </w:sdt>
                  <w:r>
                    <w:rPr>
                      <w:szCs w:val="24"/>
                      <w:lang w:eastAsia="lt-LT"/>
                    </w:rPr>
                    <w:t xml:space="preserve">. </w:t>
                  </w:r>
                  <w:r>
                    <w:rPr>
                      <w:rFonts w:eastAsia="Courier New"/>
                      <w:szCs w:val="24"/>
                      <w:lang w:eastAsia="lt-LT"/>
                    </w:rPr>
                    <w:t>Jeigu dėl Komisij</w:t>
                  </w:r>
                  <w:r>
                    <w:rPr>
                      <w:rFonts w:eastAsia="Courier New"/>
                      <w:szCs w:val="24"/>
                      <w:lang w:eastAsia="lt-LT"/>
                    </w:rPr>
                    <w:t>os sprendimo Komisijos narys (nariai) pareiškia atskirą nuomonę, ji įrašoma posėdžio protokole.</w:t>
                  </w:r>
                </w:p>
                <w:p w:rsidR="000C5BB2" w:rsidRDefault="00E222F2" w:rsidP="00E222F2">
                  <w:pPr>
                    <w:spacing w:line="276" w:lineRule="auto"/>
                    <w:ind w:firstLine="851"/>
                    <w:jc w:val="both"/>
                    <w:rPr>
                      <w:rFonts w:eastAsia="Courier New"/>
                      <w:szCs w:val="24"/>
                      <w:lang w:eastAsia="lt-LT"/>
                    </w:rPr>
                  </w:pPr>
                  <w:r>
                    <w:rPr>
                      <w:rFonts w:eastAsia="Courier New"/>
                      <w:szCs w:val="24"/>
                      <w:lang w:eastAsia="lt-LT"/>
                    </w:rPr>
                    <w:t>Dalyvauti  komisijos posėdžiuose patariamojo balso teise gali būti kviečiami kitų suinteresuotų institucijų ir visuomeninių organizacijų atstovai.</w:t>
                  </w:r>
                </w:p>
                <w:p w:rsidR="000C5BB2" w:rsidRDefault="00E222F2" w:rsidP="00E222F2">
                  <w:pPr>
                    <w:spacing w:line="276" w:lineRule="auto"/>
                    <w:jc w:val="center"/>
                    <w:rPr>
                      <w:rFonts w:eastAsia="Courier New"/>
                      <w:szCs w:val="24"/>
                      <w:lang w:eastAsia="lt-LT"/>
                    </w:rPr>
                  </w:pPr>
                </w:p>
              </w:sdtContent>
            </w:sdt>
          </w:sdtContent>
        </w:sdt>
        <w:sdt>
          <w:sdtPr>
            <w:alias w:val="skyrius"/>
            <w:tag w:val="part_f08caaf3ac8f46989cd72c33ba16bc50"/>
            <w:id w:val="-1985458949"/>
            <w:lock w:val="sdtLocked"/>
          </w:sdtPr>
          <w:sdtEndPr/>
          <w:sdtContent>
            <w:p w:rsidR="000C5BB2" w:rsidRDefault="00E222F2" w:rsidP="00E222F2">
              <w:pPr>
                <w:spacing w:line="276" w:lineRule="auto"/>
                <w:jc w:val="center"/>
                <w:rPr>
                  <w:b/>
                  <w:szCs w:val="24"/>
                  <w:lang w:eastAsia="lt-LT"/>
                </w:rPr>
              </w:pPr>
              <w:sdt>
                <w:sdtPr>
                  <w:alias w:val="Numeris"/>
                  <w:tag w:val="nr_f08caaf3ac8f46989cd72c33ba16bc50"/>
                  <w:id w:val="1321472470"/>
                  <w:lock w:val="sdtLocked"/>
                </w:sdtPr>
                <w:sdtEndPr/>
                <w:sdtContent>
                  <w:r>
                    <w:rPr>
                      <w:b/>
                      <w:szCs w:val="24"/>
                      <w:lang w:eastAsia="lt-LT"/>
                    </w:rPr>
                    <w:t>VI</w:t>
                  </w:r>
                </w:sdtContent>
              </w:sdt>
              <w:r>
                <w:rPr>
                  <w:b/>
                  <w:szCs w:val="24"/>
                  <w:lang w:eastAsia="lt-LT"/>
                </w:rPr>
                <w:t xml:space="preserve"> SKYRIUS</w:t>
              </w:r>
            </w:p>
            <w:p w:rsidR="000C5BB2" w:rsidRDefault="00E222F2" w:rsidP="00E222F2">
              <w:pPr>
                <w:spacing w:line="276" w:lineRule="auto"/>
                <w:jc w:val="center"/>
                <w:rPr>
                  <w:b/>
                  <w:szCs w:val="24"/>
                  <w:lang w:eastAsia="lt-LT"/>
                </w:rPr>
              </w:pPr>
              <w:sdt>
                <w:sdtPr>
                  <w:alias w:val="Pavadinimas"/>
                  <w:tag w:val="title_f08caaf3ac8f46989cd72c33ba16bc50"/>
                  <w:id w:val="-1825037406"/>
                  <w:lock w:val="sdtLocked"/>
                </w:sdtPr>
                <w:sdtEndPr/>
                <w:sdtContent>
                  <w:r>
                    <w:rPr>
                      <w:b/>
                      <w:szCs w:val="24"/>
                      <w:lang w:eastAsia="lt-LT"/>
                    </w:rPr>
                    <w:t>KOMISIJOS VEIKLOS KONTROLĖ IR VIEŠINIMAS</w:t>
                  </w:r>
                </w:sdtContent>
              </w:sdt>
            </w:p>
            <w:p w:rsidR="000C5BB2" w:rsidRDefault="000C5BB2" w:rsidP="00E222F2">
              <w:pPr>
                <w:spacing w:line="276" w:lineRule="auto"/>
                <w:jc w:val="both"/>
                <w:rPr>
                  <w:b/>
                  <w:szCs w:val="24"/>
                  <w:lang w:eastAsia="lt-LT"/>
                </w:rPr>
              </w:pPr>
            </w:p>
            <w:sdt>
              <w:sdtPr>
                <w:alias w:val="44 p."/>
                <w:tag w:val="part_c5dcfeca1b3a445592c23effd1c56628"/>
                <w:id w:val="-1114287878"/>
                <w:lock w:val="sdtLocked"/>
              </w:sdtPr>
              <w:sdtEndPr/>
              <w:sdtContent>
                <w:p w:rsidR="000C5BB2" w:rsidRDefault="00E222F2" w:rsidP="00E222F2">
                  <w:pPr>
                    <w:spacing w:line="276" w:lineRule="auto"/>
                    <w:ind w:firstLine="709"/>
                    <w:jc w:val="both"/>
                    <w:rPr>
                      <w:szCs w:val="24"/>
                      <w:lang w:eastAsia="lt-LT"/>
                    </w:rPr>
                  </w:pPr>
                  <w:sdt>
                    <w:sdtPr>
                      <w:alias w:val="Numeris"/>
                      <w:tag w:val="nr_c5dcfeca1b3a445592c23effd1c56628"/>
                      <w:id w:val="1417363417"/>
                      <w:lock w:val="sdtLocked"/>
                    </w:sdtPr>
                    <w:sdtEndPr/>
                    <w:sdtContent>
                      <w:r>
                        <w:rPr>
                          <w:bCs/>
                          <w:szCs w:val="24"/>
                          <w:lang w:eastAsia="lt-LT"/>
                        </w:rPr>
                        <w:t>44</w:t>
                      </w:r>
                    </w:sdtContent>
                  </w:sdt>
                  <w:r>
                    <w:rPr>
                      <w:bCs/>
                      <w:szCs w:val="24"/>
                      <w:lang w:eastAsia="lt-LT"/>
                    </w:rPr>
                    <w:t xml:space="preserve">. Komisijos posėdžių metu daromas garso ir vaizdo įrašas. </w:t>
                  </w:r>
                  <w:r>
                    <w:rPr>
                      <w:szCs w:val="24"/>
                      <w:lang w:eastAsia="lt-LT"/>
                    </w:rPr>
                    <w:t>Komisijos posėdžiai, išskyrus komisijos uždarus posėdžius, transliuojami tiesiogiai ir komisijos posėdžių garso ir vaizdo įrašai Dokumentų ir</w:t>
                  </w:r>
                  <w:r>
                    <w:rPr>
                      <w:szCs w:val="24"/>
                      <w:lang w:eastAsia="lt-LT"/>
                    </w:rPr>
                    <w:t xml:space="preserve"> archyvų įstatymo nustatyta tvarka saugomi informacinėse laikmenose ir skelbiami viešai reglamento nustatyta tvarka savivaldybės interneto svetainėje. Svarstant valstybės, tarnybos, komercinę paslaptį sudarančią, su asmens duomenimis, kurių viešinimas neat</w:t>
                  </w:r>
                  <w:r>
                    <w:rPr>
                      <w:szCs w:val="24"/>
                      <w:lang w:eastAsia="lt-LT"/>
                    </w:rPr>
                    <w:t>itiktų Reglamento (ES) 2016/679 reikalavimų, susijusią informaciją ir (ar) teisės aktų, kuriuose yra valstybės, tarnybos, komercinę paslaptį sudarančios, su asmens duomenimis, kurių viešinimas neatitiktų Reglamento (ES) 2016/679 reikalavimų, susijusios inf</w:t>
                  </w:r>
                  <w:r>
                    <w:rPr>
                      <w:szCs w:val="24"/>
                      <w:lang w:eastAsia="lt-LT"/>
                    </w:rPr>
                    <w:t>ormacijos, projektus, posėdžių garso ir vaizdo įrašai neviešinami.</w:t>
                  </w:r>
                </w:p>
              </w:sdtContent>
            </w:sdt>
            <w:sdt>
              <w:sdtPr>
                <w:alias w:val="45 p."/>
                <w:tag w:val="part_0c99c72b9c524a3b94a4ad2a588ee19c"/>
                <w:id w:val="-765928793"/>
                <w:lock w:val="sdtLocked"/>
              </w:sdtPr>
              <w:sdtEndPr/>
              <w:sdtContent>
                <w:p w:rsidR="000C5BB2" w:rsidRDefault="00E222F2" w:rsidP="00E222F2">
                  <w:pPr>
                    <w:spacing w:line="276" w:lineRule="auto"/>
                    <w:ind w:firstLine="709"/>
                    <w:jc w:val="both"/>
                    <w:rPr>
                      <w:szCs w:val="24"/>
                      <w:lang w:eastAsia="lt-LT"/>
                    </w:rPr>
                  </w:pPr>
                  <w:sdt>
                    <w:sdtPr>
                      <w:alias w:val="Numeris"/>
                      <w:tag w:val="nr_0c99c72b9c524a3b94a4ad2a588ee19c"/>
                      <w:id w:val="-885104316"/>
                      <w:lock w:val="sdtLocked"/>
                    </w:sdtPr>
                    <w:sdtEndPr/>
                    <w:sdtContent>
                      <w:r>
                        <w:rPr>
                          <w:szCs w:val="24"/>
                          <w:lang w:eastAsia="lt-LT"/>
                        </w:rPr>
                        <w:t>45</w:t>
                      </w:r>
                    </w:sdtContent>
                  </w:sdt>
                  <w:r>
                    <w:rPr>
                      <w:szCs w:val="24"/>
                      <w:lang w:eastAsia="lt-LT"/>
                    </w:rPr>
                    <w:t xml:space="preserve">. </w:t>
                  </w:r>
                  <w:r>
                    <w:rPr>
                      <w:szCs w:val="24"/>
                      <w:shd w:val="clear" w:color="auto" w:fill="FFFFFF"/>
                      <w:lang w:eastAsia="lt-LT"/>
                    </w:rPr>
                    <w:t>Už Komisijos veiklos rezultatus yra atsakingas Komisijos pirmininkas.</w:t>
                  </w:r>
                </w:p>
              </w:sdtContent>
            </w:sdt>
            <w:sdt>
              <w:sdtPr>
                <w:alias w:val="46 p."/>
                <w:tag w:val="part_fe0f57cf7cc74ad3861da9ffa6fa2045"/>
                <w:id w:val="399869424"/>
                <w:lock w:val="sdtLocked"/>
              </w:sdtPr>
              <w:sdtEndPr/>
              <w:sdtContent>
                <w:p w:rsidR="000C5BB2" w:rsidRDefault="00E222F2" w:rsidP="00E222F2">
                  <w:pPr>
                    <w:spacing w:line="276" w:lineRule="auto"/>
                    <w:ind w:firstLine="709"/>
                    <w:jc w:val="both"/>
                    <w:rPr>
                      <w:szCs w:val="24"/>
                      <w:lang w:eastAsia="lt-LT"/>
                    </w:rPr>
                  </w:pPr>
                  <w:sdt>
                    <w:sdtPr>
                      <w:alias w:val="Numeris"/>
                      <w:tag w:val="nr_fe0f57cf7cc74ad3861da9ffa6fa2045"/>
                      <w:id w:val="-1598864837"/>
                      <w:lock w:val="sdtLocked"/>
                    </w:sdtPr>
                    <w:sdtEndPr/>
                    <w:sdtContent>
                      <w:r>
                        <w:rPr>
                          <w:szCs w:val="24"/>
                          <w:lang w:eastAsia="lt-LT"/>
                        </w:rPr>
                        <w:t>46</w:t>
                      </w:r>
                    </w:sdtContent>
                  </w:sdt>
                  <w:r>
                    <w:rPr>
                      <w:szCs w:val="24"/>
                      <w:lang w:eastAsia="lt-LT"/>
                    </w:rPr>
                    <w:t>. Už Komisijos posėdžių protokolų surašymą, Komisijos sprendimų pateikimą suinteresuotiems asmenims ir in</w:t>
                  </w:r>
                  <w:r>
                    <w:rPr>
                      <w:szCs w:val="24"/>
                      <w:lang w:eastAsia="lt-LT"/>
                    </w:rPr>
                    <w:t>formacijos, nurodytos šių nuostatų 38 punkte, paskelbimą</w:t>
                  </w:r>
                  <w:r>
                    <w:rPr>
                      <w:szCs w:val="24"/>
                      <w:shd w:val="clear" w:color="auto" w:fill="FFFFFF"/>
                      <w:lang w:eastAsia="lt-LT"/>
                    </w:rPr>
                    <w:t xml:space="preserve"> Radviliškio rajono savivaldybės interneto svetainėje atsakingas Komisijos sekretorius.</w:t>
                  </w:r>
                </w:p>
              </w:sdtContent>
            </w:sdt>
            <w:sdt>
              <w:sdtPr>
                <w:alias w:val="47 p."/>
                <w:tag w:val="part_b8f7c435e6e64164adc5840dcaaae0f1"/>
                <w:id w:val="-1780937512"/>
                <w:lock w:val="sdtLocked"/>
              </w:sdtPr>
              <w:sdtEndPr/>
              <w:sdtContent>
                <w:p w:rsidR="000C5BB2" w:rsidRDefault="00E222F2" w:rsidP="00E222F2">
                  <w:pPr>
                    <w:spacing w:line="276" w:lineRule="auto"/>
                    <w:ind w:firstLine="709"/>
                    <w:jc w:val="both"/>
                    <w:rPr>
                      <w:szCs w:val="24"/>
                      <w:lang w:eastAsia="lt-LT"/>
                    </w:rPr>
                  </w:pPr>
                  <w:sdt>
                    <w:sdtPr>
                      <w:alias w:val="Numeris"/>
                      <w:tag w:val="nr_b8f7c435e6e64164adc5840dcaaae0f1"/>
                      <w:id w:val="-1405374255"/>
                      <w:lock w:val="sdtLocked"/>
                    </w:sdtPr>
                    <w:sdtEndPr/>
                    <w:sdtContent>
                      <w:r>
                        <w:rPr>
                          <w:szCs w:val="24"/>
                          <w:lang w:eastAsia="lt-LT"/>
                        </w:rPr>
                        <w:t>47</w:t>
                      </w:r>
                    </w:sdtContent>
                  </w:sdt>
                  <w:r>
                    <w:rPr>
                      <w:szCs w:val="24"/>
                      <w:lang w:eastAsia="lt-LT"/>
                    </w:rPr>
                    <w:t xml:space="preserve">. </w:t>
                  </w:r>
                  <w:r>
                    <w:rPr>
                      <w:szCs w:val="24"/>
                      <w:shd w:val="clear" w:color="auto" w:fill="FFFFFF"/>
                      <w:lang w:eastAsia="lt-LT"/>
                    </w:rPr>
                    <w:t xml:space="preserve">Už medžiagos Etikos </w:t>
                  </w:r>
                  <w:r>
                    <w:rPr>
                      <w:szCs w:val="24"/>
                      <w:lang w:eastAsia="lt-LT"/>
                    </w:rPr>
                    <w:t>komisijos posėdžiuose svarstytinais klausimais pateikimą atsakinga Radviliškio rajon</w:t>
                  </w:r>
                  <w:r>
                    <w:rPr>
                      <w:szCs w:val="24"/>
                      <w:lang w:eastAsia="lt-LT"/>
                    </w:rPr>
                    <w:t>o savivaldybės administracija, kuri rūpinasi Komisijos posėdžių techniniu ir organizaciniu aptarnavimu.</w:t>
                  </w:r>
                </w:p>
              </w:sdtContent>
            </w:sdt>
            <w:sdt>
              <w:sdtPr>
                <w:alias w:val="48 p."/>
                <w:tag w:val="part_16fcb6be945d4bb2b6aaeb11513e3f1d"/>
                <w:id w:val="-1574495454"/>
                <w:lock w:val="sdtLocked"/>
              </w:sdtPr>
              <w:sdtEndPr/>
              <w:sdtContent>
                <w:p w:rsidR="000C5BB2" w:rsidRDefault="00E222F2" w:rsidP="00E222F2">
                  <w:pPr>
                    <w:spacing w:line="276" w:lineRule="auto"/>
                    <w:ind w:firstLine="709"/>
                    <w:jc w:val="both"/>
                    <w:rPr>
                      <w:szCs w:val="24"/>
                      <w:shd w:val="clear" w:color="auto" w:fill="FFFFFF"/>
                      <w:lang w:eastAsia="lt-LT"/>
                    </w:rPr>
                  </w:pPr>
                  <w:sdt>
                    <w:sdtPr>
                      <w:alias w:val="Numeris"/>
                      <w:tag w:val="nr_16fcb6be945d4bb2b6aaeb11513e3f1d"/>
                      <w:id w:val="402033627"/>
                      <w:lock w:val="sdtLocked"/>
                    </w:sdtPr>
                    <w:sdtEndPr/>
                    <w:sdtContent>
                      <w:r>
                        <w:rPr>
                          <w:szCs w:val="24"/>
                          <w:lang w:eastAsia="lt-LT"/>
                        </w:rPr>
                        <w:t>48</w:t>
                      </w:r>
                    </w:sdtContent>
                  </w:sdt>
                  <w:r>
                    <w:rPr>
                      <w:szCs w:val="24"/>
                      <w:lang w:eastAsia="lt-LT"/>
                    </w:rPr>
                    <w:t xml:space="preserve">. </w:t>
                  </w:r>
                  <w:r>
                    <w:rPr>
                      <w:szCs w:val="24"/>
                      <w:shd w:val="clear" w:color="auto" w:fill="FFFFFF"/>
                      <w:lang w:eastAsia="lt-LT"/>
                    </w:rPr>
                    <w:t xml:space="preserve">Komisijos nariai, atsakingasis sekretorius, pažeidę teisės aktų, reglamentuojančių Komisijos veiklą, reikalavimus, atsako teisės aktų nustatyta </w:t>
                  </w:r>
                  <w:r>
                    <w:rPr>
                      <w:szCs w:val="24"/>
                      <w:shd w:val="clear" w:color="auto" w:fill="FFFFFF"/>
                      <w:lang w:eastAsia="lt-LT"/>
                    </w:rPr>
                    <w:t>tvarka.</w:t>
                  </w:r>
                </w:p>
              </w:sdtContent>
            </w:sdt>
            <w:sdt>
              <w:sdtPr>
                <w:alias w:val="49 p."/>
                <w:tag w:val="part_85cdfc6ce84b43679ac0af6d272eaa62"/>
                <w:id w:val="271367641"/>
                <w:lock w:val="sdtLocked"/>
              </w:sdtPr>
              <w:sdtEndPr/>
              <w:sdtContent>
                <w:p w:rsidR="000C5BB2" w:rsidRDefault="00E222F2" w:rsidP="00E222F2">
                  <w:pPr>
                    <w:spacing w:line="276" w:lineRule="auto"/>
                    <w:ind w:firstLine="709"/>
                    <w:jc w:val="both"/>
                    <w:rPr>
                      <w:szCs w:val="24"/>
                      <w:lang w:eastAsia="lt-LT"/>
                    </w:rPr>
                  </w:pPr>
                  <w:sdt>
                    <w:sdtPr>
                      <w:alias w:val="Numeris"/>
                      <w:tag w:val="nr_85cdfc6ce84b43679ac0af6d272eaa62"/>
                      <w:id w:val="901097496"/>
                      <w:lock w:val="sdtLocked"/>
                    </w:sdtPr>
                    <w:sdtEndPr/>
                    <w:sdtContent>
                      <w:r>
                        <w:rPr>
                          <w:szCs w:val="24"/>
                          <w:shd w:val="clear" w:color="auto" w:fill="FFFFFF"/>
                          <w:lang w:eastAsia="lt-LT"/>
                        </w:rPr>
                        <w:t>49</w:t>
                      </w:r>
                    </w:sdtContent>
                  </w:sdt>
                  <w:r>
                    <w:rPr>
                      <w:szCs w:val="24"/>
                      <w:shd w:val="clear" w:color="auto" w:fill="FFFFFF"/>
                      <w:lang w:eastAsia="lt-LT"/>
                    </w:rPr>
                    <w:t>. Informacija apie Etikos komisijos sudėtį, Komisijos veiklą, posėdžių protokolai ir kiti dokumentai, susiję su Komisijos veikla bei savivaldybės teisės aktai, reglamentuojantys Komisijos veiklą, skelbiami Radviliškio rajono savivaldybės interneto svetainė</w:t>
                  </w:r>
                  <w:r>
                    <w:rPr>
                      <w:szCs w:val="24"/>
                      <w:shd w:val="clear" w:color="auto" w:fill="FFFFFF"/>
                      <w:lang w:eastAsia="lt-LT"/>
                    </w:rPr>
                    <w:t xml:space="preserve">je adresu </w:t>
                  </w:r>
                  <w:r>
                    <w:rPr>
                      <w:color w:val="0000FF"/>
                      <w:szCs w:val="24"/>
                      <w:u w:val="single"/>
                      <w:shd w:val="clear" w:color="auto" w:fill="FFFFFF"/>
                      <w:lang w:eastAsia="lt-LT"/>
                    </w:rPr>
                    <w:t>www.radviliskis.lt</w:t>
                  </w:r>
                  <w:r>
                    <w:rPr>
                      <w:szCs w:val="24"/>
                      <w:shd w:val="clear" w:color="auto" w:fill="FFFFFF"/>
                      <w:lang w:eastAsia="lt-LT"/>
                    </w:rPr>
                    <w:t>.</w:t>
                  </w:r>
                </w:p>
                <w:p w:rsidR="000C5BB2" w:rsidRDefault="00E222F2" w:rsidP="00E222F2">
                  <w:pPr>
                    <w:spacing w:line="276" w:lineRule="auto"/>
                    <w:ind w:firstLine="1030"/>
                    <w:jc w:val="both"/>
                    <w:rPr>
                      <w:szCs w:val="24"/>
                      <w:lang w:eastAsia="lt-LT"/>
                    </w:rPr>
                  </w:pPr>
                </w:p>
              </w:sdtContent>
            </w:sdt>
          </w:sdtContent>
        </w:sdt>
        <w:sdt>
          <w:sdtPr>
            <w:alias w:val="skyrius"/>
            <w:tag w:val="part_ccd8e8c11a1649c6b48d14810f837f0d"/>
            <w:id w:val="136315961"/>
            <w:lock w:val="sdtLocked"/>
          </w:sdtPr>
          <w:sdtEndPr/>
          <w:sdtContent>
            <w:p w:rsidR="000C5BB2" w:rsidRDefault="00E222F2" w:rsidP="00E222F2">
              <w:pPr>
                <w:spacing w:line="276" w:lineRule="auto"/>
                <w:jc w:val="center"/>
                <w:rPr>
                  <w:b/>
                  <w:szCs w:val="24"/>
                  <w:lang w:eastAsia="lt-LT"/>
                </w:rPr>
              </w:pPr>
              <w:sdt>
                <w:sdtPr>
                  <w:alias w:val="Numeris"/>
                  <w:tag w:val="nr_ccd8e8c11a1649c6b48d14810f837f0d"/>
                  <w:id w:val="2112318753"/>
                  <w:lock w:val="sdtLocked"/>
                </w:sdtPr>
                <w:sdtEndPr/>
                <w:sdtContent>
                  <w:r>
                    <w:rPr>
                      <w:b/>
                      <w:szCs w:val="24"/>
                      <w:lang w:eastAsia="lt-LT"/>
                    </w:rPr>
                    <w:t>VII</w:t>
                  </w:r>
                </w:sdtContent>
              </w:sdt>
              <w:r>
                <w:rPr>
                  <w:b/>
                  <w:szCs w:val="24"/>
                  <w:lang w:eastAsia="lt-LT"/>
                </w:rPr>
                <w:t xml:space="preserve"> SKYRIUS</w:t>
              </w:r>
            </w:p>
            <w:p w:rsidR="000C5BB2" w:rsidRDefault="00E222F2" w:rsidP="00E222F2">
              <w:pPr>
                <w:spacing w:line="276" w:lineRule="auto"/>
                <w:jc w:val="center"/>
                <w:rPr>
                  <w:b/>
                  <w:szCs w:val="24"/>
                  <w:lang w:eastAsia="lt-LT"/>
                </w:rPr>
              </w:pPr>
              <w:sdt>
                <w:sdtPr>
                  <w:alias w:val="Pavadinimas"/>
                  <w:tag w:val="title_ccd8e8c11a1649c6b48d14810f837f0d"/>
                  <w:id w:val="-645669543"/>
                  <w:lock w:val="sdtLocked"/>
                </w:sdtPr>
                <w:sdtEndPr/>
                <w:sdtContent>
                  <w:r>
                    <w:rPr>
                      <w:b/>
                      <w:szCs w:val="24"/>
                      <w:lang w:eastAsia="lt-LT"/>
                    </w:rPr>
                    <w:t>BAIGIAMOSIOS NUOSTATOS</w:t>
                  </w:r>
                </w:sdtContent>
              </w:sdt>
            </w:p>
            <w:p w:rsidR="000C5BB2" w:rsidRDefault="000C5BB2" w:rsidP="00E222F2">
              <w:pPr>
                <w:spacing w:line="276" w:lineRule="auto"/>
                <w:rPr>
                  <w:b/>
                  <w:szCs w:val="24"/>
                  <w:lang w:eastAsia="lt-LT"/>
                </w:rPr>
              </w:pPr>
            </w:p>
            <w:sdt>
              <w:sdtPr>
                <w:alias w:val="50 p."/>
                <w:tag w:val="part_5cabc91f556c45ba8637f87296d7142a"/>
                <w:id w:val="-515080769"/>
                <w:lock w:val="sdtLocked"/>
              </w:sdtPr>
              <w:sdtEndPr/>
              <w:sdtContent>
                <w:p w:rsidR="000C5BB2" w:rsidRDefault="00E222F2" w:rsidP="00E222F2">
                  <w:pPr>
                    <w:spacing w:line="276" w:lineRule="auto"/>
                    <w:ind w:firstLine="709"/>
                    <w:jc w:val="both"/>
                    <w:rPr>
                      <w:szCs w:val="24"/>
                      <w:shd w:val="clear" w:color="auto" w:fill="FFFFFF"/>
                      <w:lang w:eastAsia="lt-LT"/>
                    </w:rPr>
                  </w:pPr>
                  <w:sdt>
                    <w:sdtPr>
                      <w:alias w:val="Numeris"/>
                      <w:tag w:val="nr_5cabc91f556c45ba8637f87296d7142a"/>
                      <w:id w:val="485297414"/>
                      <w:lock w:val="sdtLocked"/>
                    </w:sdtPr>
                    <w:sdtEndPr/>
                    <w:sdtContent>
                      <w:r>
                        <w:rPr>
                          <w:szCs w:val="24"/>
                          <w:shd w:val="clear" w:color="auto" w:fill="FFFFFF"/>
                          <w:lang w:eastAsia="lt-LT"/>
                        </w:rPr>
                        <w:t>50</w:t>
                      </w:r>
                    </w:sdtContent>
                  </w:sdt>
                  <w:r>
                    <w:rPr>
                      <w:szCs w:val="24"/>
                      <w:shd w:val="clear" w:color="auto" w:fill="FFFFFF"/>
                      <w:lang w:eastAsia="lt-LT"/>
                    </w:rPr>
                    <w:t xml:space="preserve">. Komisijos priimti sprendimai gali būti skundžiami VTEK per vieną mėnesį nuo sprendimo paskelbimo arba jo įteikimo valstybės politikui, dėl kurio yra priimtas sprendimas, dienos. </w:t>
                  </w:r>
                </w:p>
              </w:sdtContent>
            </w:sdt>
            <w:sdt>
              <w:sdtPr>
                <w:alias w:val="51 p."/>
                <w:tag w:val="part_f4dda0a5cbc64a27a983c6f3295d7e58"/>
                <w:id w:val="1715383262"/>
                <w:lock w:val="sdtLocked"/>
              </w:sdtPr>
              <w:sdtEndPr/>
              <w:sdtContent>
                <w:p w:rsidR="000C5BB2" w:rsidRDefault="00E222F2" w:rsidP="00E222F2">
                  <w:pPr>
                    <w:spacing w:line="276" w:lineRule="auto"/>
                    <w:ind w:firstLine="709"/>
                    <w:jc w:val="both"/>
                    <w:rPr>
                      <w:szCs w:val="24"/>
                      <w:shd w:val="clear" w:color="auto" w:fill="FFFFFF"/>
                      <w:lang w:eastAsia="lt-LT"/>
                    </w:rPr>
                  </w:pPr>
                  <w:sdt>
                    <w:sdtPr>
                      <w:alias w:val="Numeris"/>
                      <w:tag w:val="nr_f4dda0a5cbc64a27a983c6f3295d7e58"/>
                      <w:id w:val="1407419339"/>
                      <w:lock w:val="sdtLocked"/>
                    </w:sdtPr>
                    <w:sdtEndPr/>
                    <w:sdtContent>
                      <w:r>
                        <w:rPr>
                          <w:szCs w:val="24"/>
                          <w:shd w:val="clear" w:color="auto" w:fill="FFFFFF"/>
                          <w:lang w:eastAsia="lt-LT"/>
                        </w:rPr>
                        <w:t>51</w:t>
                      </w:r>
                    </w:sdtContent>
                  </w:sdt>
                  <w:r>
                    <w:rPr>
                      <w:szCs w:val="24"/>
                      <w:shd w:val="clear" w:color="auto" w:fill="FFFFFF"/>
                      <w:lang w:eastAsia="lt-LT"/>
                    </w:rPr>
                    <w:t xml:space="preserve">. </w:t>
                  </w:r>
                  <w:r>
                    <w:rPr>
                      <w:szCs w:val="24"/>
                      <w:lang w:eastAsia="lt-LT"/>
                    </w:rPr>
                    <w:t>Komisija ne rečiau kaip kartą per metus pateikia metų veiklos atask</w:t>
                  </w:r>
                  <w:r>
                    <w:rPr>
                      <w:szCs w:val="24"/>
                      <w:lang w:eastAsia="lt-LT"/>
                    </w:rPr>
                    <w:t>aitą savivaldybės tarybai.</w:t>
                  </w:r>
                </w:p>
              </w:sdtContent>
            </w:sdt>
            <w:sdt>
              <w:sdtPr>
                <w:alias w:val="52 p."/>
                <w:tag w:val="part_f50dcb860b294d488d4ee73a35157354"/>
                <w:id w:val="631141013"/>
                <w:lock w:val="sdtLocked"/>
              </w:sdtPr>
              <w:sdtEndPr/>
              <w:sdtContent>
                <w:p w:rsidR="000C5BB2" w:rsidRDefault="00E222F2" w:rsidP="00E222F2">
                  <w:pPr>
                    <w:spacing w:line="276" w:lineRule="auto"/>
                    <w:ind w:firstLine="709"/>
                    <w:jc w:val="both"/>
                    <w:rPr>
                      <w:szCs w:val="24"/>
                      <w:shd w:val="clear" w:color="auto" w:fill="FFFFFF"/>
                      <w:lang w:eastAsia="lt-LT"/>
                    </w:rPr>
                  </w:pPr>
                  <w:sdt>
                    <w:sdtPr>
                      <w:alias w:val="Numeris"/>
                      <w:tag w:val="nr_f50dcb860b294d488d4ee73a35157354"/>
                      <w:id w:val="-995717804"/>
                      <w:lock w:val="sdtLocked"/>
                    </w:sdtPr>
                    <w:sdtEndPr/>
                    <w:sdtContent>
                      <w:r>
                        <w:rPr>
                          <w:szCs w:val="24"/>
                          <w:shd w:val="clear" w:color="auto" w:fill="FFFFFF"/>
                          <w:lang w:eastAsia="lt-LT"/>
                        </w:rPr>
                        <w:t>52</w:t>
                      </w:r>
                    </w:sdtContent>
                  </w:sdt>
                  <w:r>
                    <w:rPr>
                      <w:szCs w:val="24"/>
                      <w:shd w:val="clear" w:color="auto" w:fill="FFFFFF"/>
                      <w:lang w:eastAsia="lt-LT"/>
                    </w:rPr>
                    <w:t>. Komisija sudaroma, keičiama jos sudėtis, panaikinama ir Nuostatai tvirtinami, keičiami, pripažįstami netekusiais galios Savivaldybės tarybos sprendimu.</w:t>
                  </w:r>
                </w:p>
                <w:p w:rsidR="000C5BB2" w:rsidRDefault="000C5BB2" w:rsidP="00E222F2">
                  <w:pPr>
                    <w:jc w:val="center"/>
                    <w:rPr>
                      <w:b/>
                      <w:bCs/>
                      <w:kern w:val="32"/>
                      <w:szCs w:val="24"/>
                      <w:lang w:eastAsia="lt-LT"/>
                    </w:rPr>
                  </w:pPr>
                </w:p>
                <w:p w:rsidR="000C5BB2" w:rsidRDefault="000C5BB2" w:rsidP="00E222F2">
                  <w:pPr>
                    <w:jc w:val="center"/>
                    <w:rPr>
                      <w:b/>
                      <w:bCs/>
                      <w:kern w:val="32"/>
                      <w:szCs w:val="24"/>
                      <w:lang w:eastAsia="lt-LT"/>
                    </w:rPr>
                  </w:pPr>
                </w:p>
                <w:p w:rsidR="000C5BB2" w:rsidRDefault="000C5BB2" w:rsidP="00E222F2">
                  <w:pPr>
                    <w:jc w:val="center"/>
                    <w:rPr>
                      <w:b/>
                      <w:bCs/>
                      <w:kern w:val="32"/>
                      <w:szCs w:val="24"/>
                      <w:lang w:eastAsia="lt-LT"/>
                    </w:rPr>
                  </w:pPr>
                </w:p>
                <w:p w:rsidR="000C5BB2" w:rsidRDefault="000C5BB2" w:rsidP="00E222F2">
                  <w:pPr>
                    <w:jc w:val="center"/>
                    <w:rPr>
                      <w:b/>
                      <w:bCs/>
                      <w:kern w:val="32"/>
                      <w:szCs w:val="24"/>
                      <w:lang w:eastAsia="lt-LT"/>
                    </w:rPr>
                  </w:pPr>
                </w:p>
                <w:p w:rsidR="000C5BB2" w:rsidRDefault="00E222F2" w:rsidP="00E222F2">
                  <w:pPr>
                    <w:jc w:val="both"/>
                    <w:rPr>
                      <w:szCs w:val="24"/>
                      <w:lang w:eastAsia="lt-LT"/>
                    </w:rPr>
                  </w:pPr>
                </w:p>
              </w:sdtContent>
            </w:sdt>
          </w:sdtContent>
        </w:sdt>
      </w:sdtContent>
    </w:sdt>
    <w:sectPr w:rsidR="000C5BB2" w:rsidSect="00E222F2">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22F2" w:rsidRDefault="00E222F2" w:rsidP="00E222F2">
      <w:r>
        <w:separator/>
      </w:r>
    </w:p>
  </w:endnote>
  <w:endnote w:type="continuationSeparator" w:id="0">
    <w:p w:rsidR="00E222F2" w:rsidRDefault="00E222F2" w:rsidP="00E22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2F2" w:rsidRDefault="00E222F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2F2" w:rsidRDefault="00E222F2">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2F2" w:rsidRDefault="00E222F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22F2" w:rsidRDefault="00E222F2" w:rsidP="00E222F2">
      <w:r>
        <w:separator/>
      </w:r>
    </w:p>
  </w:footnote>
  <w:footnote w:type="continuationSeparator" w:id="0">
    <w:p w:rsidR="00E222F2" w:rsidRDefault="00E222F2" w:rsidP="00E222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2F2" w:rsidRDefault="00E222F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7248926"/>
      <w:docPartObj>
        <w:docPartGallery w:val="Page Numbers (Top of Page)"/>
        <w:docPartUnique/>
      </w:docPartObj>
    </w:sdtPr>
    <w:sdtContent>
      <w:p w:rsidR="00E222F2" w:rsidRDefault="00E222F2">
        <w:pPr>
          <w:pStyle w:val="Antrats"/>
          <w:jc w:val="center"/>
        </w:pPr>
        <w:r>
          <w:fldChar w:fldCharType="begin"/>
        </w:r>
        <w:r>
          <w:instrText>PAGE   \* MERGEFORMAT</w:instrText>
        </w:r>
        <w:r>
          <w:fldChar w:fldCharType="separate"/>
        </w:r>
        <w:r>
          <w:rPr>
            <w:noProof/>
          </w:rPr>
          <w:t>7</w:t>
        </w:r>
        <w:r>
          <w:fldChar w:fldCharType="end"/>
        </w:r>
      </w:p>
    </w:sdtContent>
  </w:sdt>
  <w:p w:rsidR="00E222F2" w:rsidRDefault="00E222F2">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22F2" w:rsidRDefault="00E222F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83E"/>
    <w:rsid w:val="000C5BB2"/>
    <w:rsid w:val="000E683E"/>
    <w:rsid w:val="00E222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E4059F1"/>
  <w15:chartTrackingRefBased/>
  <w15:docId w15:val="{D85D8A8A-DFCF-473E-8765-8F5CF9339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22F2"/>
    <w:rPr>
      <w:color w:val="808080"/>
    </w:rPr>
  </w:style>
  <w:style w:type="paragraph" w:styleId="Antrats">
    <w:name w:val="header"/>
    <w:basedOn w:val="prastasis"/>
    <w:link w:val="AntratsDiagrama"/>
    <w:uiPriority w:val="99"/>
    <w:unhideWhenUsed/>
    <w:rsid w:val="00E222F2"/>
    <w:pPr>
      <w:tabs>
        <w:tab w:val="center" w:pos="4819"/>
        <w:tab w:val="right" w:pos="9638"/>
      </w:tabs>
    </w:pPr>
  </w:style>
  <w:style w:type="character" w:customStyle="1" w:styleId="AntratsDiagrama">
    <w:name w:val="Antraštės Diagrama"/>
    <w:basedOn w:val="Numatytasispastraiposriftas"/>
    <w:link w:val="Antrats"/>
    <w:uiPriority w:val="99"/>
    <w:rsid w:val="00E222F2"/>
  </w:style>
  <w:style w:type="paragraph" w:styleId="Porat">
    <w:name w:val="footer"/>
    <w:basedOn w:val="prastasis"/>
    <w:link w:val="PoratDiagrama"/>
    <w:unhideWhenUsed/>
    <w:rsid w:val="00E222F2"/>
    <w:pPr>
      <w:tabs>
        <w:tab w:val="center" w:pos="4819"/>
        <w:tab w:val="right" w:pos="9638"/>
      </w:tabs>
    </w:pPr>
  </w:style>
  <w:style w:type="character" w:customStyle="1" w:styleId="PoratDiagrama">
    <w:name w:val="Poraštė Diagrama"/>
    <w:basedOn w:val="Numatytasispastraiposriftas"/>
    <w:link w:val="Porat"/>
    <w:rsid w:val="00E22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42098">
      <w:bodyDiv w:val="1"/>
      <w:marLeft w:val="0"/>
      <w:marRight w:val="0"/>
      <w:marTop w:val="0"/>
      <w:marBottom w:val="0"/>
      <w:divBdr>
        <w:top w:val="none" w:sz="0" w:space="0" w:color="auto"/>
        <w:left w:val="none" w:sz="0" w:space="0" w:color="auto"/>
        <w:bottom w:val="none" w:sz="0" w:space="0" w:color="auto"/>
        <w:right w:val="none" w:sz="0" w:space="0" w:color="auto"/>
      </w:divBdr>
      <w:divsChild>
        <w:div w:id="499781025">
          <w:marLeft w:val="0"/>
          <w:marRight w:val="0"/>
          <w:marTop w:val="0"/>
          <w:marBottom w:val="0"/>
          <w:divBdr>
            <w:top w:val="none" w:sz="0" w:space="0" w:color="auto"/>
            <w:left w:val="none" w:sz="0" w:space="0" w:color="auto"/>
            <w:bottom w:val="none" w:sz="0" w:space="0" w:color="auto"/>
            <w:right w:val="none" w:sz="0" w:space="0" w:color="auto"/>
          </w:divBdr>
          <w:divsChild>
            <w:div w:id="2029066172">
              <w:marLeft w:val="0"/>
              <w:marRight w:val="0"/>
              <w:marTop w:val="0"/>
              <w:marBottom w:val="0"/>
              <w:divBdr>
                <w:top w:val="none" w:sz="0" w:space="0" w:color="auto"/>
                <w:left w:val="none" w:sz="0" w:space="0" w:color="auto"/>
                <w:bottom w:val="none" w:sz="0" w:space="0" w:color="auto"/>
                <w:right w:val="none" w:sz="0" w:space="0" w:color="auto"/>
              </w:divBdr>
            </w:div>
          </w:divsChild>
        </w:div>
        <w:div w:id="70934044">
          <w:marLeft w:val="0"/>
          <w:marRight w:val="0"/>
          <w:marTop w:val="0"/>
          <w:marBottom w:val="0"/>
          <w:divBdr>
            <w:top w:val="none" w:sz="0" w:space="0" w:color="auto"/>
            <w:left w:val="none" w:sz="0" w:space="0" w:color="auto"/>
            <w:bottom w:val="none" w:sz="0" w:space="0" w:color="auto"/>
            <w:right w:val="none" w:sz="0" w:space="0" w:color="auto"/>
          </w:divBdr>
          <w:divsChild>
            <w:div w:id="1453791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5368">
      <w:bodyDiv w:val="1"/>
      <w:marLeft w:val="0"/>
      <w:marRight w:val="0"/>
      <w:marTop w:val="0"/>
      <w:marBottom w:val="0"/>
      <w:divBdr>
        <w:top w:val="none" w:sz="0" w:space="0" w:color="auto"/>
        <w:left w:val="none" w:sz="0" w:space="0" w:color="auto"/>
        <w:bottom w:val="none" w:sz="0" w:space="0" w:color="auto"/>
        <w:right w:val="none" w:sz="0" w:space="0" w:color="auto"/>
      </w:divBdr>
    </w:div>
    <w:div w:id="413740649">
      <w:bodyDiv w:val="1"/>
      <w:marLeft w:val="0"/>
      <w:marRight w:val="0"/>
      <w:marTop w:val="0"/>
      <w:marBottom w:val="0"/>
      <w:divBdr>
        <w:top w:val="none" w:sz="0" w:space="0" w:color="auto"/>
        <w:left w:val="none" w:sz="0" w:space="0" w:color="auto"/>
        <w:bottom w:val="none" w:sz="0" w:space="0" w:color="auto"/>
        <w:right w:val="none" w:sz="0" w:space="0" w:color="auto"/>
      </w:divBdr>
      <w:divsChild>
        <w:div w:id="2004889932">
          <w:marLeft w:val="0"/>
          <w:marRight w:val="0"/>
          <w:marTop w:val="0"/>
          <w:marBottom w:val="0"/>
          <w:divBdr>
            <w:top w:val="none" w:sz="0" w:space="0" w:color="auto"/>
            <w:left w:val="none" w:sz="0" w:space="0" w:color="auto"/>
            <w:bottom w:val="none" w:sz="0" w:space="0" w:color="auto"/>
            <w:right w:val="none" w:sz="0" w:space="0" w:color="auto"/>
          </w:divBdr>
          <w:divsChild>
            <w:div w:id="366417571">
              <w:marLeft w:val="0"/>
              <w:marRight w:val="0"/>
              <w:marTop w:val="0"/>
              <w:marBottom w:val="0"/>
              <w:divBdr>
                <w:top w:val="none" w:sz="0" w:space="0" w:color="auto"/>
                <w:left w:val="none" w:sz="0" w:space="0" w:color="auto"/>
                <w:bottom w:val="none" w:sz="0" w:space="0" w:color="auto"/>
                <w:right w:val="none" w:sz="0" w:space="0" w:color="auto"/>
              </w:divBdr>
            </w:div>
          </w:divsChild>
        </w:div>
        <w:div w:id="1158576801">
          <w:marLeft w:val="0"/>
          <w:marRight w:val="0"/>
          <w:marTop w:val="0"/>
          <w:marBottom w:val="0"/>
          <w:divBdr>
            <w:top w:val="none" w:sz="0" w:space="0" w:color="auto"/>
            <w:left w:val="none" w:sz="0" w:space="0" w:color="auto"/>
            <w:bottom w:val="none" w:sz="0" w:space="0" w:color="auto"/>
            <w:right w:val="none" w:sz="0" w:space="0" w:color="auto"/>
          </w:divBdr>
          <w:divsChild>
            <w:div w:id="110010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636719">
      <w:bodyDiv w:val="1"/>
      <w:marLeft w:val="0"/>
      <w:marRight w:val="0"/>
      <w:marTop w:val="0"/>
      <w:marBottom w:val="0"/>
      <w:divBdr>
        <w:top w:val="none" w:sz="0" w:space="0" w:color="auto"/>
        <w:left w:val="none" w:sz="0" w:space="0" w:color="auto"/>
        <w:bottom w:val="none" w:sz="0" w:space="0" w:color="auto"/>
        <w:right w:val="none" w:sz="0" w:space="0" w:color="auto"/>
      </w:divBdr>
    </w:div>
    <w:div w:id="768551495">
      <w:bodyDiv w:val="1"/>
      <w:marLeft w:val="0"/>
      <w:marRight w:val="0"/>
      <w:marTop w:val="0"/>
      <w:marBottom w:val="0"/>
      <w:divBdr>
        <w:top w:val="none" w:sz="0" w:space="0" w:color="auto"/>
        <w:left w:val="none" w:sz="0" w:space="0" w:color="auto"/>
        <w:bottom w:val="none" w:sz="0" w:space="0" w:color="auto"/>
        <w:right w:val="none" w:sz="0" w:space="0" w:color="auto"/>
      </w:divBdr>
    </w:div>
    <w:div w:id="870992199">
      <w:bodyDiv w:val="1"/>
      <w:marLeft w:val="0"/>
      <w:marRight w:val="0"/>
      <w:marTop w:val="0"/>
      <w:marBottom w:val="0"/>
      <w:divBdr>
        <w:top w:val="none" w:sz="0" w:space="0" w:color="auto"/>
        <w:left w:val="none" w:sz="0" w:space="0" w:color="auto"/>
        <w:bottom w:val="none" w:sz="0" w:space="0" w:color="auto"/>
        <w:right w:val="none" w:sz="0" w:space="0" w:color="auto"/>
      </w:divBdr>
    </w:div>
    <w:div w:id="1027676137">
      <w:bodyDiv w:val="1"/>
      <w:marLeft w:val="0"/>
      <w:marRight w:val="0"/>
      <w:marTop w:val="0"/>
      <w:marBottom w:val="0"/>
      <w:divBdr>
        <w:top w:val="none" w:sz="0" w:space="0" w:color="auto"/>
        <w:left w:val="none" w:sz="0" w:space="0" w:color="auto"/>
        <w:bottom w:val="none" w:sz="0" w:space="0" w:color="auto"/>
        <w:right w:val="none" w:sz="0" w:space="0" w:color="auto"/>
      </w:divBdr>
    </w:div>
    <w:div w:id="1188448512">
      <w:bodyDiv w:val="1"/>
      <w:marLeft w:val="0"/>
      <w:marRight w:val="0"/>
      <w:marTop w:val="0"/>
      <w:marBottom w:val="0"/>
      <w:divBdr>
        <w:top w:val="none" w:sz="0" w:space="0" w:color="auto"/>
        <w:left w:val="none" w:sz="0" w:space="0" w:color="auto"/>
        <w:bottom w:val="none" w:sz="0" w:space="0" w:color="auto"/>
        <w:right w:val="none" w:sz="0" w:space="0" w:color="auto"/>
      </w:divBdr>
    </w:div>
    <w:div w:id="1273200501">
      <w:bodyDiv w:val="1"/>
      <w:marLeft w:val="0"/>
      <w:marRight w:val="0"/>
      <w:marTop w:val="0"/>
      <w:marBottom w:val="0"/>
      <w:divBdr>
        <w:top w:val="none" w:sz="0" w:space="0" w:color="auto"/>
        <w:left w:val="none" w:sz="0" w:space="0" w:color="auto"/>
        <w:bottom w:val="none" w:sz="0" w:space="0" w:color="auto"/>
        <w:right w:val="none" w:sz="0" w:space="0" w:color="auto"/>
      </w:divBdr>
    </w:div>
    <w:div w:id="135993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CD369BA-A1FD-40E4-A386-5A0B66C6673F}"/>
      </w:docPartPr>
      <w:docPartBody>
        <w:p w:rsidR="00000000" w:rsidRDefault="000B1E9B">
          <w:r w:rsidRPr="00555D3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E9B"/>
    <w:rsid w:val="000B1E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1E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CD154E0-E36F-4313-A7E4-185FEDB99385}">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0a7b1e4aa91422881fb8cfa6d5b8184" PartId="5cd863f435374c9b99a7b6f3bb04aabb">
    <Part Type="preambule" DocPartId="cf2e55f1c9ad4bceab0b565b6a0ce21e" PartId="8a1c2e3d5c754a5ea04d266f48cb03f0"/>
    <Part Type="punktas" Nr="1" Abbr="1 p." DocPartId="27257e7798484196bebcf9ca79269a48" PartId="fdd3a4dd63904374ae8fdfb74cb04853">
      <Part Type="citata" DocPartId="8ff3600834df4abbb638a5bb274853b9" PartId="173b58cd7e8a47978e8d04bbb2ea789c">
        <Part Type="punktas" Nr="2" Abbr="2 p." DocPartId="2cec26942aed4c45b7ee0c489ce2608d" PartId="8b20ffd2042d460ea2329c88b4a64e3d">
          <Part Type="papunktis" Nr="2.1" Abbr="2.1 pp." DocPartId="3655d24f9ef04ff1acfcb78346ed7ca4" PartId="9aea31b6e9a24cde9874adb4a2411cc4"/>
          <Part Type="papunktis" Nr="2.2" Abbr="2.2 pp." DocPartId="db90582a55a947519aea56986bf3e28b" PartId="e0cd83617d1f4809876670e258f3334a"/>
          <Part Type="papunktis" Nr="2.3" Abbr="2.3 pp." DocPartId="bd520dcbc342455c9748976d65f3a08b" PartId="ab5b2ace7964469bbf005f2f68e02482"/>
          <Part Type="papunktis" Nr="2.4" Abbr="2.4 pp." DocPartId="fd83df09a32142c88fa6e782f92ce464" PartId="af957a7f049f458896c0eeaa88b196e7"/>
          <Part Type="papunktis" Nr="2.5" Abbr="2.5 pp." DocPartId="f781655facf243909ab14e49c903ca07" PartId="91c544de56054acf94a65eb8cc9a8bc8"/>
          <Part Type="papunktis" Nr="2.6" Abbr="2.6 pp." DocPartId="b83f81ad616c417b98fdb4b9ffaf25ae" PartId="6b98bba3fe3f4001af282c04bb91d44c"/>
          <Part Type="papunktis" Nr="2.7" Abbr="2.7 pp." DocPartId="81fd693fc5ab4e7c8ce24f7d8b9f2fc5" PartId="686b15526c2846e3873445cc98c46efa"/>
        </Part>
      </Part>
    </Part>
    <Part Type="punktas" Nr="2" Abbr="2 p." DocPartId="d4f0f1df439e45a7a2c2c3391603cd74" PartId="e4aa6c0d841048eea083a61f746033ab"/>
    <Part Type="punktas" Nr="3" Abbr="3 p." DocPartId="add224cab37f46c794d396253c969847" PartId="93a5beaa693c4134932f00a15686472b"/>
    <Part Type="signatura" DocPartId="6295354244d34e83a4a797f3880526c2" PartId="dfce9c8071a5466981892486f2762847"/>
  </Part>
  <Part Type="patvirtinta" Title="RADVILIŠKIO RAJONO SAVIVALDYBĖS TARYBOS ETIKOS KOMISIJOS VEIKLOS NUOSTATAI" DocPartId="1fa70938d1e7412c88cd95537406b101" PartId="5ef32da2d18e42d89f0068f01fdac9da">
    <Part Type="skyrius" Nr="1" Title="BENDROSIOS NUOSTATOS" DocPartId="ea071ca72fef47faa41e7790892c5b22" PartId="3f6d7d7503c14b98b171881e8ddd1b04">
      <Part Type="punktas" Nr="1" Abbr="1 p." DocPartId="9c50376a81fe414a9b9e7f95ede78503" PartId="56f03eb6ae00499489e85d13c5ebdcf8"/>
      <Part Type="punktas" Nr="2" Abbr="2 p." DocPartId="233fee24676048d1850b0451a2d12d75" PartId="23c985271e99420287560972da2e9d0b"/>
      <Part Type="punktas" Nr="3" Abbr="3 p." DocPartId="79d0d30e2d64404385469f433689f407" PartId="84905fe498d14f8f8349258ec24aabd2"/>
    </Part>
    <Part Type="skyrius" Nr="2" Title="KOMISIJOS TIKSLAS, UŽDAVINIAI IR FUNKCIJOS" DocPartId="9baef7ef78d84e2ca491e74349f00765" PartId="5fa505c23289477e84a76abb5df67d10">
      <Part Type="punktas" Nr="4" Abbr="4 p." DocPartId="d728e042e79b40dc9ff30b1158d49976" PartId="2675115743c94530958e32c63c6f21fc"/>
      <Part Type="punktas" Nr="5" Abbr="5 p." DocPartId="0f9aa5e5ab9a4cb289871379ef377513" PartId="370652fd68a948be8af757cefb8053d2"/>
      <Part Type="punktas" Nr="6" Abbr="6 p." DocPartId="9e687c3f63d94d338a24fed2d32c171e" PartId="da660a09d6a445e59267119a2b0690c1">
        <Part Type="papunktis" Nr="6.1" Abbr="6.1 pp." DocPartId="ca8119f7bc1d47658c3bed8780161da3" PartId="098e0a6a5db346dca5b34acb73bb326e"/>
        <Part Type="papunktis" Nr="6.2" Abbr="6.2 pp." DocPartId="0775f54d835a4df4be0641c13adb694d" PartId="d493286429af4ba88ec24c5c1bffe9de"/>
        <Part Type="papunktis" Nr="6.3" Abbr="6.3 pp." DocPartId="a6d20e35fa284d66846ec4542c1d2055" PartId="820aef6a4fd144b4bc918158ea64d2c0"/>
        <Part Type="papunktis" Nr="6.4" Abbr="6.4 pp." DocPartId="539c113eb05e4729835e5581b610da49" PartId="fd5ce16a44ba4732943a9595a684ef19"/>
        <Part Type="papunktis" Nr="6.5" Abbr="6.5 pp." DocPartId="fcafd6bea42c438f846ec0071343bbc2" PartId="3ff0f6e267bd4f6090f117112ddc846e"/>
        <Part Type="papunktis" Nr="6.6" Abbr="6.6 pp." DocPartId="c95b1fab919a487e938d2c71019a4855" PartId="a90b490c0d454607a4dbb468c69ae61b"/>
        <Part Type="papunktis" Nr="6.7" Abbr="6.7 pp." DocPartId="8dc3c88d853a4a289592e0a67bb047e5" PartId="f1166ca33cd34514bc2d6f577073703c"/>
        <Part Type="papunktis" Nr="6.8" Abbr="6.8 pp." DocPartId="fb613f347e3a4f89bddc7135d96697bf" PartId="c55dc32f65ca4a099662947ce9b714c3"/>
      </Part>
    </Part>
    <Part Type="skyrius" Nr="3" Title="ETIKOS KOMISIJOS TEISĖS IR PAREIGOS" DocPartId="f43bb91962db4987bb849554ecefe4cf" PartId="0ddd5af1eb62468dada10b4225f55fae">
      <Part Type="punktas" Nr="7" Abbr="7 p." DocPartId="0b09ff477ebb4879a83d0479b28536e1" PartId="3d6b9577a7694c4682a0336f37e56889">
        <Part Type="papunktis" Nr="7.1" Abbr="7.1 pp." DocPartId="7b6d62f3bce74654b4ee5584d8d5fb6b" PartId="0c1bd0f97a614c0d818295d233d56c32"/>
        <Part Type="papunktis" Nr="7.2" Abbr="7.2 pp." DocPartId="daa3a84c39c141aa872169beef8a2b2f" PartId="f7fa54153c5240dda6d2b3040da01f61"/>
        <Part Type="papunktis" Nr="7.3" Abbr="7.3 pp." DocPartId="80b3ab4762924837ae567b32c002a251" PartId="116d485d67fc448e96e69c69f80423c7"/>
        <Part Type="papunktis" Nr="7.4" Abbr="7.4 pp." DocPartId="ba3aaf9c23104d46b527cfc47b80b657" PartId="893f3e9f8b9d4f4b91c8ee3e879b1028"/>
      </Part>
      <Part Type="punktas" Nr="8" Abbr="8 p." DocPartId="b5f5b8612bd643969dbce9c08c230f05" PartId="894772afa4424b15bd1ca475eb9f9327">
        <Part Type="papunktis" Nr="8.1" Abbr="8.1 pp." DocPartId="1d07738086554fa7ae10c2be0ae85dcd" PartId="1ee9795da4d64bfb9b81508f16173a73"/>
        <Part Type="papunktis" Nr="8.2" Abbr="8.2 pp." DocPartId="a897166dbb144058a2532363d57badbd" PartId="35461bb7f3ba4b7e8469afa5d1b982c4"/>
        <Part Type="papunktis" Nr="8.3" Abbr="8.3 pp." DocPartId="e5e4690a68dc434d96a723406a3d4e39" PartId="75847a0fc41043508711e2f28b3fe8ac"/>
        <Part Type="papunktis" Nr="8.4" Abbr="8.4 pp." DocPartId="93f16b7ed36d4cf0a21f8c64eff57d07" PartId="daa9f273940449928069aefae5e391c3"/>
        <Part Type="papunktis" Nr="8.5" Abbr="8.5 pp." DocPartId="c1b78972c27441b5bb3fff2abe252343" PartId="34889b227ec24562a836a6c093463ffb"/>
      </Part>
    </Part>
    <Part Type="skyrius" Nr="4" Title="SAVIVALDYBĖS TARYBOS NARIŲ ELGESIO TYRIMAS" DocPartId="3b04c71bfaef479e8201e69aa21c3012" PartId="8bb91588ddee48e6a0a137e521055c4d">
      <Part Type="punktas" Nr="9" Abbr="9 p." DocPartId="e8f1a841acbb4d6a8ed22b44c0a815f2" PartId="ff0cc88b340a4322ace154b77a0fdb86">
        <Part Type="papunktis" Nr="9.1" Abbr="9.1 pp." DocPartId="bcbcc9a1bb684359a4f55ebe3b9c7844" PartId="9c9871b98af844b5a2b4ad7445c6f388"/>
        <Part Type="papunktis" Nr="9.2" Abbr="9.2 pp." DocPartId="3ccc3486955e40638b4594f54fa35c6b" PartId="ee176501144644f6a1fefa8bbbacd8c8"/>
      </Part>
      <Part Type="punktas" Nr="10" Abbr="10 p." DocPartId="95384d72fc1d436a9fa5f413f5ec6301" PartId="480952f73e694ce89415c68b6733457c"/>
      <Part Type="punktas" Nr="11" Abbr="11 p." DocPartId="353fb583a0c740aa8a004d36914cb517" PartId="c218968a988f429ab071bcfd129aebfb"/>
      <Part Type="punktas" Nr="12" Abbr="12 p." DocPartId="65e68e45353f4763be1c5c559183f2a2" PartId="4162190402d74d6db4f070d7d4356882"/>
      <Part Type="punktas" Nr="13" Abbr="13 p." DocPartId="47784226d2e241709d9f0ad7ce626b40" PartId="6cd8c4df8b0944748e335a8fc5090145"/>
      <Part Type="punktas" Nr="14" Abbr="14 p." DocPartId="9272dfb1e17b40389f60b25e45f039d7" PartId="6a2ca4bdbe0f49ceb3968bb5b5df467a"/>
      <Part Type="punktas" Nr="15" Abbr="15 p." DocPartId="cbe35851ee46458cb68031accd742147" PartId="e66d952b6cce42b38009229c09f17f63"/>
      <Part Type="punktas" Nr="16" Abbr="16 p." DocPartId="e9c0da99620641048799242f5ca1fcb8" PartId="cee73eb793de4e2f8b51795f44687e61"/>
      <Part Type="punktas" Nr="17" Abbr="17 p." DocPartId="b89abd4c228c4e7d8c6284ba8ca4c534" PartId="0d745fb9f9e14665b8dc99d859150949">
        <Part Type="papunktis" Nr="17.1" Abbr="17.1 pp." DocPartId="ed1ac95c15744633b40f27d345eae651" PartId="74644309615f47fe97f9a09c2ac9d538"/>
        <Part Type="papunktis" Nr="17.2" Abbr="17.2 pp." DocPartId="f0cd294170ad4f72895c79d004326612" PartId="6bc90dd0562b4dcb91ecd536d4db31be"/>
        <Part Type="papunktis" Nr="17.3" Abbr="17.3 pp." DocPartId="62011da4126c41819a95e92cf23a4a8f" PartId="318a639f43ad45b99c123b36d8ffc184"/>
        <Part Type="papunktis" Nr="17.4" Abbr="17.4 pp." DocPartId="926167e9622343a9bafc9d9d1be92200" PartId="f4a6050dcd974007a28b6c5fd9c02c00"/>
        <Part Type="papunktis" Nr="17.5" Abbr="17.5 pp." DocPartId="b54528472e62406988e2e4b6ea8d30c5" PartId="1e2f87482f424ba38b4ed6a5dd559194"/>
      </Part>
      <Part Type="punktas" Nr="18" Abbr="18 p." DocPartId="fcd7c232bc4a4e598c2e9fafe427edd5" PartId="09d6c7e62e37441d9bebb8994d0d26e0">
        <Part Type="papunktis" Nr="18.1" Abbr="18.1 pp." DocPartId="5430adb2cd57471099d1ca93569e9074" PartId="fe5865b067874425b2b51ed22db349e4"/>
        <Part Type="papunktis" Nr="18.2" Abbr="18.2 pp." DocPartId="5671864438d146898f6363067fb96eab" PartId="738b5eaf24734cf4ae9854adfc677ec3"/>
        <Part Type="papunktis" Nr="18.3" Abbr="18.3 pp." DocPartId="1df112e106d842c4a3845c6cf6066af7" PartId="febf6ec27463412e9abb92f7d0776ba9"/>
        <Part Type="papunktis" Nr="18.4" Abbr="18.4 pp." DocPartId="3a15b1c9971d4910b76f5de71d3fbc29" PartId="a8fec1a38d9a44c08747ded3c14c5014"/>
      </Part>
      <Part Type="punktas" Nr="19" Abbr="19 p." DocPartId="e50acfe52861456db2d47415ddfedbe7" PartId="ecb590e215594cf188ac2b7acea8e330"/>
      <Part Type="punktas" Nr="20" Abbr="20 p." DocPartId="b7f3ff62e5744556977723fa2f7dd71b" PartId="598b7c859b934168a9ed2e55c871fbe7"/>
      <Part Type="punktas" Nr="21" Abbr="21 p." DocPartId="6d040333bac1407a8972db7738b779de" PartId="49d5f12a2cbd463d9eb018dfcf0b75bd"/>
      <Part Type="punktas" Nr="22" Abbr="22 p." DocPartId="3315d98a0b89493898ee195ed425ec1f" PartId="2d31d3ceb7e6496e845e830a30f944dd">
        <Part Type="papunktis" Nr="22.1" Abbr="22.1 pp." DocPartId="e2d63bba3a4c4bf5a653ca636bfecc57" PartId="e82b19d8dfcb413ba57862c0587321fc"/>
        <Part Type="papunktis" Nr="22.2" Abbr="22.2 pp." DocPartId="fd27fb10dcb7422fa5f6cca1924a77c2" PartId="780992c32c28487c8b849ae106f75355"/>
        <Part Type="papunktis" Nr="22.3" Abbr="22.3 pp." DocPartId="6cc36c9c22fb4a88acf43f516384e4a3" PartId="3cbd3fc68516401cb973849ab264cd2c"/>
      </Part>
      <Part Type="punktas" Nr="23" Abbr="23 p." DocPartId="78ac110c623e4692ba27feccb886220d" PartId="3895dea1e44048d9b7695ecb7b21558b"/>
      <Part Type="punktas" Nr="24" Abbr="24 p." DocPartId="026bea35065c4b3ebe4575869e27b66f" PartId="344f16454cd04e52b3e3333a384aea3d"/>
      <Part Type="punktas" Nr="25" Abbr="25 p." DocPartId="b054502ec624416c8149090cb2e25a7c" PartId="7d039d5262f04b9f9bacf967db38cf5a"/>
      <Part Type="punktas" Nr="26" Abbr="26 p." DocPartId="de34813a07db48fa9b44856c14085dac" PartId="95c3fb9081fd4c20952ce8d93840c25a"/>
      <Part Type="punktas" Nr="27" Abbr="27 p." DocPartId="c26458e31635448ca9191f558b71acac" PartId="b6a920094810414781c74954dafdef01"/>
      <Part Type="punktas" Nr="28" Abbr="28 p." DocPartId="0e6b5a173db0434aacb4c24208b73c8d" PartId="14af6a1047b045b7aa37186500c5a340"/>
      <Part Type="punktas" Nr="29" Abbr="29 p." DocPartId="aa35119ac6f540afb8a2f7605a820d0f" PartId="bffddc1814324c9981e57ff95580b6e7">
        <Part Type="papunktis" Nr="29.1" Abbr="29.1 pp." DocPartId="d5191068fd99427483243d812df642d2" PartId="a5530a3e0f674c288400cb068744f31f"/>
        <Part Type="papunktis" Nr="29.2" Abbr="29.2 pp." DocPartId="7d691d6999ea42f4979b010e067a85c8" PartId="6a56495497a4448697f3f18b18cf825e"/>
        <Part Type="papunktis" Nr="29.3" Abbr="29.3 pp." DocPartId="89eecf21ae8c45118c526cfa8cfea646" PartId="283540fb33c9458790d61fdc32271f16"/>
        <Part Type="papunktis" Nr="29.4" Abbr="29.4 pp." DocPartId="c5fd3e4c0cee4559bb94ae43ed318abf" PartId="6d41c58dbebb47a59ace11714a23a21a"/>
        <Part Type="papunktis" Nr="29.5" Abbr="29.5 pp." DocPartId="d58501988eb242629f76c027a2add428" PartId="7ebeae6921d347e187849dc61f2a5076"/>
      </Part>
      <Part Type="punktas" Nr="30" Abbr="30 p." DocPartId="73c8b756a7bb44ef84eb0158293fce1e" PartId="ba0faf7c63d341f5b7953979448affcc"/>
      <Part Type="punktas" Nr="31" Abbr="31 p." DocPartId="34653a9144c243d886e966c4f0c98a68" PartId="fb78a6cf4d0e4d2da6ad4c60e1eb7180"/>
      <Part Type="punktas" Nr="32" Abbr="32 p." DocPartId="d4d593d737cc4310b3ce992b0e65fd30" PartId="3e1d324f8c234fef91d256135ae1ab98"/>
    </Part>
    <Part Type="skyrius" Nr="5" Title="ETIKOS KOMISIJOS DARBO ORGANIZAVIMAS" DocPartId="b52af55148b54b3d89e6ab2552775655" PartId="f124d9dc409f47e99dfe326d1f5e2648">
      <Part Type="punktas" Nr="33" Abbr="33 p." DocPartId="f17f5ddebd25433296b99b47b9fa68f2" PartId="a875abceae0640c19b69227317ce0415"/>
      <Part Type="punktas" Nr="34" Abbr="34 p." DocPartId="b465d891bb06441c805c99da72da4378" PartId="98d0303ec05343f19ca5b7bfbe39615a">
        <Part Type="strPapunktis" Nr="1" Abbr="34 p. 1 pp." DocPartId="22b1f5e61ae14a329a52815eb2f5f299" PartId="7454024d929e47e9b17e8abb58c508c8"/>
        <Part Type="strPapunktis" Nr="2" Abbr="34 p. 2 pp." DocPartId="90c489fc247d4adabf411013d7c897c4" PartId="664ed074b79a4b449d5e9f0f0235c63c"/>
      </Part>
      <Part Type="punktas" Nr="35" Abbr="35 p." DocPartId="9c9ccaf5cb224f53b3f00528fd6beda6" PartId="46fdbb22ead6451ab33b3bb2bec8adf3"/>
      <Part Type="punktas" Nr="36" Abbr="36 p." DocPartId="24d7d3e617124395b7632cbbd17c6b91" PartId="744d4c649a8e4efeabc49313a673f64c"/>
      <Part Type="punktas" Nr="37" Abbr="37 p." DocPartId="5f6513d3290347678742e1a795a1d1b6" PartId="0a9ff87fcd6c415eb78ac405d69ff55e"/>
      <Part Type="punktas" Nr="38" Abbr="38 p." DocPartId="cee7501cc2ed4ded83020bde737cc392" PartId="eea484dc082c4f449a8c21ae2544628e"/>
      <Part Type="punktas" Nr="39" Abbr="39 p." DocPartId="5421fceb789148fb9c62e1f2b1e823bd" PartId="3887bea9a4a244608213bd5ec01fd20f">
        <Part Type="papunktis" Nr="39.1" Abbr="39.1 pp." DocPartId="799d8d4e8d9243fea8575d83b034b29f" PartId="ff50c5f9eb0a4da58099bee000e105e9"/>
        <Part Type="papunktis" Nr="39.2" Abbr="39.2 pp." DocPartId="a664bf91a6564673ab620506739bd456" PartId="a7d445bcecd94327a0e0ea43ff1ef435"/>
        <Part Type="papunktis" Nr="39.3" Abbr="39.3 pp." DocPartId="761d0590611647f5916901b506216878" PartId="989dce206da24173affd211cf2d1e62c"/>
      </Part>
      <Part Type="punktas" Nr="40" Abbr="40 p." DocPartId="1bd1de5330104876bbce8998278b7a69" PartId="6a675a11f614429fb315417052cd36fa">
        <Part Type="papunktis" Nr="40.1" Abbr="40.1 pp." DocPartId="639fbd1a70e24f6091a1ace865127995" PartId="f0b9de8ce95a4465a718ef65e7deac5e"/>
        <Part Type="papunktis" Nr="40.2" Abbr="40.2 pp." DocPartId="422dc01f7e71497d9aaa793f1199566c" PartId="e38432e69c9c45b6a4af32e63a711b50"/>
        <Part Type="papunktis" Nr="40.3" Abbr="40.3 pp." DocPartId="1339faedcf0141d69e8a2bb0bfff5aab" PartId="e8e6c1b8756842bf9c5b01d36bdc5cf6"/>
      </Part>
      <Part Type="punktas" Nr="41" Abbr="41 p." DocPartId="4f20a520a8b64b60b7c7eba26d8e3360" PartId="47027b64ea2742ac8e1d8a3e9129ef32">
        <Part Type="papunktis" Nr="41.1" Abbr="41.1 pp." DocPartId="58dec68462cc4f31923aafb9886b495b" PartId="233bfb017c9a499faa41f3b5b13e3e20"/>
        <Part Type="papunktis" Nr="41.2" Abbr="41.2 pp." DocPartId="3f97d3bf0f504d4ab6c7ec2f7f6f0aca" PartId="61a97368d124408e9092143edde162f5"/>
        <Part Type="papunktis" Nr="41.3" Abbr="41.3 pp." DocPartId="32e800e447f64dc6bfc5abe47df4d98e" PartId="50a1c879c5a049ac8563fba94d1f6955"/>
        <Part Type="papunktis" Nr="41.4" Abbr="41.4 pp." DocPartId="dce87f8b13d24088a5f1ce6d2756ce01" PartId="b57cb7675498405b8398f447c699080a"/>
        <Part Type="papunktis" Nr="41.5" Abbr="41.5 pp." DocPartId="3711dcc69b694d2cbb39beaac556a5e7" PartId="9f249aace7634ad5bf7e3bf315ccaead"/>
      </Part>
      <Part Type="punktas" Nr="42" Abbr="42 p." DocPartId="ee28ad2b59534116a1f31002805796f3" PartId="8cbccc27028f42c29ca0ed412a63441a"/>
      <Part Type="punktas" Nr="43" Abbr="43 p." DocPartId="d1f0d5f23ef648e89ff7fe8f6ed46c92" PartId="ff883b004b8a483db71e67fd9bbf4a78"/>
    </Part>
    <Part Type="skyrius" Nr="6" Title="KOMISIJOS VEIKLOS KONTROLĖ IR VIEŠINIMAS" DocPartId="5bf99a4f2a3f492099f7521d6015a75b" PartId="f08caaf3ac8f46989cd72c33ba16bc50">
      <Part Type="punktas" Nr="44" Abbr="44 p." DocPartId="a718f2a5f6084c8ebef695cd9831996e" PartId="c5dcfeca1b3a445592c23effd1c56628"/>
      <Part Type="punktas" Nr="45" Abbr="45 p." DocPartId="d9d1cbcddde64afb99cfe30951dfff9c" PartId="0c99c72b9c524a3b94a4ad2a588ee19c"/>
      <Part Type="punktas" Nr="46" Abbr="46 p." DocPartId="853a6d4f5a5748409a8012262cc9c1db" PartId="fe0f57cf7cc74ad3861da9ffa6fa2045"/>
      <Part Type="punktas" Nr="47" Abbr="47 p." DocPartId="24798041e4fe4c2a83625ea9940850a2" PartId="b8f7c435e6e64164adc5840dcaaae0f1"/>
      <Part Type="punktas" Nr="48" Abbr="48 p." DocPartId="33ae5e0b35534971a336f3c24577f069" PartId="16fcb6be945d4bb2b6aaeb11513e3f1d"/>
      <Part Type="punktas" Nr="49" Abbr="49 p." DocPartId="21ceccfd0b9b4849987e139f03cc62f0" PartId="85cdfc6ce84b43679ac0af6d272eaa62"/>
    </Part>
    <Part Type="skyrius" Nr="7" Title="BAIGIAMOSIOS NUOSTATOS" DocPartId="70e3ff04897248ce88e2cea95f28ca8b" PartId="ccd8e8c11a1649c6b48d14810f837f0d">
      <Part Type="punktas" Nr="50" Abbr="50 p." DocPartId="b9fcf8f6bd4147dc9fb8dd0695c12be8" PartId="5cabc91f556c45ba8637f87296d7142a"/>
      <Part Type="punktas" Nr="51" Abbr="51 p." DocPartId="79911afb54574a729838d2fbb0f9ebc1" PartId="f4dda0a5cbc64a27a983c6f3295d7e58"/>
      <Part Type="punktas" Nr="52" Abbr="52 p." DocPartId="83fe98929e9d4facbe4abb4348866cc4" PartId="f50dcb860b294d488d4ee73a35157354"/>
    </Part>
  </Part>
</Parts>
</file>

<file path=customXml/itemProps1.xml><?xml version="1.0" encoding="utf-8"?>
<ds:datastoreItem xmlns:ds="http://schemas.openxmlformats.org/officeDocument/2006/customXml" ds:itemID="{0FEE611F-13FB-4A47-A5C2-E7E5F2DD69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2816</Words>
  <Characters>20589</Characters>
  <Application>Microsoft Office Word</Application>
  <DocSecurity>0</DocSecurity>
  <Lines>171</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PAPINIGIENĖ Augustė</cp:lastModifiedBy>
  <cp:revision>3</cp:revision>
  <cp:lastPrinted>2019-04-11T10:38:00Z</cp:lastPrinted>
  <dcterms:created xsi:type="dcterms:W3CDTF">2024-09-16T10:03:00Z</dcterms:created>
  <dcterms:modified xsi:type="dcterms:W3CDTF">2024-09-16T10:41:00Z</dcterms:modified>
</cp:coreProperties>
</file>