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10970f456ad49938c92fc9682ed88e3"/>
        <w:id w:val="-638263132"/>
        <w:lock w:val="sdtLocked"/>
      </w:sdtPr>
      <w:sdtEndPr/>
      <w:sdtContent>
        <w:p w14:paraId="39717FE9" w14:textId="77777777" w:rsidR="004436EC" w:rsidRDefault="004436E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9717FEA" w14:textId="77777777" w:rsidR="004436EC" w:rsidRDefault="0020624C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971800F" wp14:editId="3971801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9717FEB" w14:textId="77777777" w:rsidR="004436EC" w:rsidRDefault="004436EC">
          <w:pPr>
            <w:jc w:val="center"/>
            <w:rPr>
              <w:caps/>
              <w:sz w:val="12"/>
              <w:szCs w:val="12"/>
            </w:rPr>
          </w:pPr>
        </w:p>
        <w:p w14:paraId="39717FEC" w14:textId="77777777" w:rsidR="004436EC" w:rsidRDefault="0020624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39717FED" w14:textId="77777777" w:rsidR="004436EC" w:rsidRDefault="0020624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42, 67, 72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STRAIPSNIŲ IR PRIEDO PAKEITIMO</w:t>
          </w:r>
        </w:p>
        <w:p w14:paraId="39717FEE" w14:textId="77777777" w:rsidR="004436EC" w:rsidRDefault="0020624C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39717FEF" w14:textId="77777777" w:rsidR="004436EC" w:rsidRDefault="004436EC">
          <w:pPr>
            <w:jc w:val="center"/>
            <w:rPr>
              <w:b/>
              <w:caps/>
            </w:rPr>
          </w:pPr>
        </w:p>
        <w:p w14:paraId="39717FF0" w14:textId="77777777" w:rsidR="004436EC" w:rsidRDefault="0020624C">
          <w:pPr>
            <w:jc w:val="center"/>
            <w:rPr>
              <w:sz w:val="22"/>
            </w:rPr>
          </w:pPr>
          <w:r>
            <w:rPr>
              <w:sz w:val="22"/>
            </w:rPr>
            <w:t>2015 m. gegužės 7 d. Nr. XII-1676</w:t>
          </w:r>
        </w:p>
        <w:p w14:paraId="39717FF1" w14:textId="77777777" w:rsidR="004436EC" w:rsidRDefault="0020624C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39717FF2" w14:textId="77777777" w:rsidR="004436EC" w:rsidRDefault="004436EC">
          <w:pPr>
            <w:jc w:val="center"/>
            <w:rPr>
              <w:sz w:val="22"/>
            </w:rPr>
          </w:pPr>
        </w:p>
        <w:p w14:paraId="39717FF3" w14:textId="77777777" w:rsidR="004436EC" w:rsidRDefault="004436EC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39717FF5" w14:textId="77777777" w:rsidR="004436EC" w:rsidRDefault="004436E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e9071eef3764a8ea909213c414618cb"/>
            <w:id w:val="-516621227"/>
            <w:lock w:val="sdtLocked"/>
          </w:sdtPr>
          <w:sdtEndPr/>
          <w:sdtContent>
            <w:p w14:paraId="39717FF6" w14:textId="77777777" w:rsidR="004436EC" w:rsidRDefault="0020624C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0e9071eef3764a8ea909213c414618cb"/>
                  <w:id w:val="-125604520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e9071eef3764a8ea909213c414618cb"/>
                  <w:id w:val="27290788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42 straipsnio pakeitimas</w:t>
                  </w:r>
                </w:sdtContent>
              </w:sdt>
            </w:p>
            <w:sdt>
              <w:sdtPr>
                <w:alias w:val="1 str. 1 d."/>
                <w:tag w:val="part_0cc3ceda21894c9c8546c554554fa332"/>
                <w:id w:val="1704971633"/>
                <w:lock w:val="sdtLocked"/>
              </w:sdtPr>
              <w:sdtEndPr/>
              <w:sdtContent>
                <w:p w14:paraId="39717FF7" w14:textId="77777777" w:rsidR="004436EC" w:rsidRDefault="0020624C"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42 straipsnio 6 dalį ir ją išdėstyti taip:</w:t>
                  </w:r>
                </w:p>
                <w:sdt>
                  <w:sdtPr>
                    <w:alias w:val="citata"/>
                    <w:tag w:val="part_ca65bdac5c3e449ab07f22dad0c31f87"/>
                    <w:id w:val="-32734701"/>
                    <w:lock w:val="sdtLocked"/>
                  </w:sdtPr>
                  <w:sdtEndPr/>
                  <w:sdtContent>
                    <w:sdt>
                      <w:sdtPr>
                        <w:alias w:val="6 d."/>
                        <w:tag w:val="part_cc484e1917e242718c0747b927c50733"/>
                        <w:id w:val="960607640"/>
                        <w:lock w:val="sdtLocked"/>
                      </w:sdtPr>
                      <w:sdtEndPr/>
                      <w:sdtContent>
                        <w:p w14:paraId="39717FF8" w14:textId="77777777" w:rsidR="004436EC" w:rsidRDefault="0020624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c484e1917e242718c0747b927c50733"/>
                              <w:id w:val="-15452903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Padariusiam nusikalstamą veiką asmeniui kartu su bausme, remiantis šio kodekso 67, 68, 68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, 68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szCs w:val="24"/>
                            </w:rPr>
                            <w:t>, 72, 72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, 72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szCs w:val="24"/>
                            </w:rPr>
                            <w:t xml:space="preserve"> ir 72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3</w:t>
                          </w:r>
                          <w:r>
                            <w:rPr>
                              <w:szCs w:val="24"/>
                            </w:rPr>
                            <w:t xml:space="preserve"> straipsniais, gali būti skiriamos viena arba daugiau šių baudžiamojo poveikio priemonių – uždraudimas naudotis specialia teise, viešųjų teisių atėmimas, teisės dirbti tam tikrą darbą arba užsiimti tam tikra veikla atėmimas, turto konfiskavimas, </w:t>
                          </w:r>
                          <w:r>
                            <w:rPr>
                              <w:bCs/>
                              <w:szCs w:val="24"/>
                            </w:rPr>
                            <w:t>įpareigoji</w:t>
                          </w:r>
                          <w:r>
                            <w:rPr>
                              <w:bCs/>
                              <w:szCs w:val="24"/>
                            </w:rPr>
                            <w:t>mas gyventi skyrium nuo nukentėjusio asmens ir (ar)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</w:rPr>
                            <w:t>nesiartinti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prie nukentėjusio asmens </w:t>
                          </w:r>
                          <w:r>
                            <w:rPr>
                              <w:bCs/>
                              <w:szCs w:val="24"/>
                            </w:rPr>
                            <w:t>arčiau nei nustatytu atstumu</w:t>
                          </w:r>
                          <w:r>
                            <w:rPr>
                              <w:szCs w:val="24"/>
                            </w:rPr>
                            <w:t>, dalyvavimas smurtinį elgesį keičiančiose programose, išplėstinis turto konfiskavimas.“</w:t>
                          </w:r>
                        </w:p>
                        <w:p w14:paraId="39717FF9" w14:textId="77777777" w:rsidR="004436EC" w:rsidRDefault="0020624C">
                          <w:pPr>
                            <w:spacing w:line="240" w:lineRule="atLeast"/>
                            <w:ind w:firstLine="720"/>
                            <w:rPr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5e7a78fefbe4f7685e59f1e77b00d1c"/>
            <w:id w:val="521606133"/>
            <w:lock w:val="sdtLocked"/>
          </w:sdtPr>
          <w:sdtEndPr/>
          <w:sdtContent>
            <w:p w14:paraId="39717FFA" w14:textId="77777777" w:rsidR="004436EC" w:rsidRDefault="0020624C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55e7a78fefbe4f7685e59f1e77b00d1c"/>
                  <w:id w:val="-138502134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5e7a78fefbe4f7685e59f1e77b00d1c"/>
                  <w:id w:val="187612062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67 straipsnio pakeitimas</w:t>
                  </w:r>
                </w:sdtContent>
              </w:sdt>
            </w:p>
            <w:sdt>
              <w:sdtPr>
                <w:alias w:val="2 str. 1 d."/>
                <w:tag w:val="part_248bbef55ee1478f9effd7e513441fc9"/>
                <w:id w:val="-917639843"/>
                <w:lock w:val="sdtLocked"/>
              </w:sdtPr>
              <w:sdtEndPr/>
              <w:sdtContent>
                <w:p w14:paraId="39717FFB" w14:textId="77777777" w:rsidR="004436EC" w:rsidRDefault="0020624C">
                  <w:pPr>
                    <w:tabs>
                      <w:tab w:val="left" w:pos="284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48bbef55ee1478f9effd7e513441fc9"/>
                      <w:id w:val="17280993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67 straipsnio 2 dalies 8 punktą ir jį išdėstyti taip:</w:t>
                  </w:r>
                </w:p>
                <w:sdt>
                  <w:sdtPr>
                    <w:alias w:val="citata"/>
                    <w:tag w:val="part_2518bf76cd894419891bf478a5d9e34e"/>
                    <w:id w:val="372590027"/>
                    <w:lock w:val="sdtLocked"/>
                  </w:sdtPr>
                  <w:sdtEndPr/>
                  <w:sdtContent>
                    <w:sdt>
                      <w:sdtPr>
                        <w:alias w:val="8 p."/>
                        <w:tag w:val="part_f199d0a4c06342b6aa96c30b84957c5d"/>
                        <w:id w:val="-1450161725"/>
                        <w:lock w:val="sdtLocked"/>
                      </w:sdtPr>
                      <w:sdtEndPr/>
                      <w:sdtContent>
                        <w:p w14:paraId="39717FFC" w14:textId="77777777" w:rsidR="004436EC" w:rsidRDefault="0020624C">
                          <w:pPr>
                            <w:tabs>
                              <w:tab w:val="left" w:pos="0"/>
                              <w:tab w:val="left" w:pos="709"/>
                              <w:tab w:val="left" w:pos="993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199d0a4c06342b6aa96c30b84957c5d"/>
                              <w:id w:val="-11813590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</w:t>
                          </w:r>
                          <w:r>
                            <w:rPr>
                              <w:bCs/>
                              <w:szCs w:val="24"/>
                            </w:rPr>
                            <w:t>įpareigojimas gyventi skyrium nuo nukentėjusio asmens ir (ar)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</w:rPr>
                            <w:t>nesiartinti</w:t>
                          </w:r>
                          <w:r>
                            <w:rPr>
                              <w:szCs w:val="24"/>
                            </w:rPr>
                            <w:t xml:space="preserve"> prie nukentėjusio asmens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</w:rPr>
                            <w:t>arčiau nei nustatytu atstumu</w:t>
                          </w:r>
                          <w:r>
                            <w:rPr>
                              <w:szCs w:val="24"/>
                            </w:rPr>
                            <w:t>;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cc71fd58710d4b9c8cb48c98bdeaa25f"/>
                <w:id w:val="1127741651"/>
                <w:lock w:val="sdtLocked"/>
              </w:sdtPr>
              <w:sdtEndPr/>
              <w:sdtContent>
                <w:p w14:paraId="39717FFD" w14:textId="77777777" w:rsidR="004436EC" w:rsidRDefault="0020624C">
                  <w:pPr>
                    <w:tabs>
                      <w:tab w:val="left" w:pos="0"/>
                      <w:tab w:val="left" w:pos="709"/>
                      <w:tab w:val="left" w:pos="960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c71fd58710d4b9c8cb48c98bdeaa25f"/>
                      <w:id w:val="178993853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 xml:space="preserve">Pakeisti 67 straipsnio 3 dalį ir ją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išdėstyti taip:</w:t>
                  </w:r>
                </w:p>
                <w:sdt>
                  <w:sdtPr>
                    <w:alias w:val="citata"/>
                    <w:tag w:val="part_17be2adc96be4e1aae95dbf8395e9460"/>
                    <w:id w:val="-1423868976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d67b4afb343548dc811ed273077d53f2"/>
                        <w:id w:val="-885334671"/>
                        <w:lock w:val="sdtLocked"/>
                      </w:sdtPr>
                      <w:sdtEndPr/>
                      <w:sdtContent>
                        <w:p w14:paraId="39717FFE" w14:textId="77777777" w:rsidR="004436EC" w:rsidRDefault="0020624C">
                          <w:pPr>
                            <w:tabs>
                              <w:tab w:val="left" w:pos="0"/>
                              <w:tab w:val="left" w:pos="993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67b4afb343548dc811ed273077d53f2"/>
                              <w:id w:val="18431192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Uždraudimas naudotis specialia teise, viešųjų teisių atėmimas, teisės dirbti tam tikrą darbą arba užsiimti tam tikra veikla atėmimas, turto konfiskavimas,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įpareigojimas gyventi skyrium nuo </w:t>
                          </w:r>
                          <w:r>
                            <w:rPr>
                              <w:bCs/>
                              <w:szCs w:val="24"/>
                            </w:rPr>
                            <w:t>nukentėjusio asmens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ir (ar) nesiartinti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prie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nukentėjusio asmens </w:t>
                          </w:r>
                          <w:r>
                            <w:rPr>
                              <w:bCs/>
                              <w:szCs w:val="24"/>
                            </w:rPr>
                            <w:t>arčiau nei nustatytu atstumu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dalyvavimas smurtinį elgesį keičiančiose programose, išplėstinis turto konfiskavimas gali būti skiriami kartu su bausme.“</w:t>
                          </w:r>
                        </w:p>
                        <w:p w14:paraId="39717FFF" w14:textId="77777777" w:rsidR="004436EC" w:rsidRDefault="0020624C">
                          <w:pPr>
                            <w:spacing w:line="240" w:lineRule="atLeast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34e33001f7334eed9d171e421e96c828"/>
            <w:id w:val="1362475496"/>
            <w:lock w:val="sdtLocked"/>
          </w:sdtPr>
          <w:sdtEndPr/>
          <w:sdtContent>
            <w:p w14:paraId="39718000" w14:textId="77777777" w:rsidR="004436EC" w:rsidRDefault="0020624C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4e33001f7334eed9d171e421e96c828"/>
                  <w:id w:val="-107124594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4e33001f7334eed9d171e421e96c828"/>
                  <w:id w:val="182578275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72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3 str. 1 d."/>
                <w:tag w:val="part_67d2496b22c9483a802e3aed8e2560fb"/>
                <w:id w:val="1979642548"/>
                <w:lock w:val="sdtLocked"/>
              </w:sdtPr>
              <w:sdtEndPr/>
              <w:sdtContent>
                <w:p w14:paraId="39718001" w14:textId="77777777" w:rsidR="004436EC" w:rsidRDefault="0020624C">
                  <w:pPr>
                    <w:tabs>
                      <w:tab w:val="left" w:pos="0"/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72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straipsnį ir jį iš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dėstyti taip:</w:t>
                  </w:r>
                </w:p>
                <w:sdt>
                  <w:sdtPr>
                    <w:alias w:val="citata"/>
                    <w:tag w:val="part_bcdff0f6c24c4f72b9664a68458d6def"/>
                    <w:id w:val="251943914"/>
                    <w:lock w:val="sdtLocked"/>
                  </w:sdtPr>
                  <w:sdtEndPr/>
                  <w:sdtContent>
                    <w:sdt>
                      <w:sdtPr>
                        <w:alias w:val="72-1 str."/>
                        <w:tag w:val="part_adf3b69d1a50470291a6eaa9c0d48d44"/>
                        <w:id w:val="-1465198037"/>
                        <w:lock w:val="sdtLocked"/>
                      </w:sdtPr>
                      <w:sdtEndPr/>
                      <w:sdtContent>
                        <w:p w14:paraId="39718002" w14:textId="77777777" w:rsidR="004436EC" w:rsidRDefault="0020624C">
                          <w:pPr>
                            <w:spacing w:line="360" w:lineRule="auto"/>
                            <w:ind w:left="2410" w:hanging="1690"/>
                            <w:jc w:val="both"/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df3b69d1a50470291a6eaa9c0d48d44"/>
                              <w:id w:val="5050138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72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adf3b69d1a50470291a6eaa9c0d48d44"/>
                              <w:id w:val="20411634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Įpareigojimas gyventi skyrium nuo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nukentėjusio asmens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ir (ar) nesiartinti prie nukentėjusio asmens arčiau nei nustatytu atstumu</w:t>
                              </w:r>
                            </w:sdtContent>
                          </w:sdt>
                        </w:p>
                        <w:sdt>
                          <w:sdtPr>
                            <w:alias w:val="72-1 str. 1 d."/>
                            <w:tag w:val="part_1f0c416aa28749b48802050c735b08ca"/>
                            <w:id w:val="1213079837"/>
                            <w:lock w:val="sdtLocked"/>
                          </w:sdtPr>
                          <w:sdtEndPr/>
                          <w:sdtContent>
                            <w:p w14:paraId="39718003" w14:textId="77777777" w:rsidR="004436EC" w:rsidRDefault="0020624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f0c416aa28749b48802050c735b08ca"/>
                                  <w:id w:val="161655665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Teismas gali skirti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įpareigojimą gyventi skyrium nuo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nukentėjusio asmens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ir (ar)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nesiart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inti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prie nukentėjusio asmens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arčiau nei nustatytu atstumu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, jei tai būtina siekiant apsaugoti nukentėjusio asmens teisėtus interesus.</w:t>
                              </w:r>
                            </w:p>
                          </w:sdtContent>
                        </w:sdt>
                        <w:sdt>
                          <w:sdtPr>
                            <w:alias w:val="72-1 str. 2 d."/>
                            <w:tag w:val="part_cdb092e7ae0544069f5a843480850a63"/>
                            <w:id w:val="-699706062"/>
                            <w:lock w:val="sdtLocked"/>
                          </w:sdtPr>
                          <w:sdtEndPr/>
                          <w:sdtContent>
                            <w:p w14:paraId="39718004" w14:textId="77777777" w:rsidR="004436EC" w:rsidRDefault="0020624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trike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db092e7ae0544069f5a843480850a63"/>
                                  <w:id w:val="-137901112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Paskyrus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įpareigojimą gyventi skyrium nuo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nukentėjusio asmens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ir (ar)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nesiartinti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prie nukentėjusio asmens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arčiau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nei nustatytu atstumu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, iki teismo nustatyto termino pabaigos kaltininkui draudžiama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bet kokia forma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bendrauti ir ieškoti ryšių su nukentėjusiu asmeniu, lankytis nurodytose vietose, kuriose būna nukentėjęs asmuo.“</w:t>
                              </w:r>
                            </w:p>
                            <w:p w14:paraId="39718005" w14:textId="77777777" w:rsidR="004436EC" w:rsidRDefault="0020624C">
                              <w:pPr>
                                <w:tabs>
                                  <w:tab w:val="left" w:pos="709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75a0d67910a44636a4c7a87e7992165d"/>
            <w:id w:val="1820764031"/>
            <w:lock w:val="sdtLocked"/>
          </w:sdtPr>
          <w:sdtEndPr/>
          <w:sdtContent>
            <w:p w14:paraId="39718006" w14:textId="77777777" w:rsidR="004436EC" w:rsidRDefault="0020624C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75a0d67910a44636a4c7a87e7992165d"/>
                  <w:id w:val="138460061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5a0d67910a44636a4c7a87e7992165d"/>
                  <w:id w:val="24724068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Kodekso priedo p</w:t>
                  </w:r>
                  <w:r>
                    <w:rPr>
                      <w:b/>
                      <w:bCs/>
                      <w:szCs w:val="24"/>
                    </w:rPr>
                    <w:t xml:space="preserve">akeitimas </w:t>
                  </w:r>
                </w:sdtContent>
              </w:sdt>
            </w:p>
            <w:sdt>
              <w:sdtPr>
                <w:alias w:val="4 str. 1 d."/>
                <w:tag w:val="part_417821befd564a30aa1d86def80e06e4"/>
                <w:id w:val="-279177447"/>
                <w:lock w:val="sdtLocked"/>
              </w:sdtPr>
              <w:sdtEndPr/>
              <w:sdtContent>
                <w:p w14:paraId="39718007" w14:textId="77777777" w:rsidR="004436EC" w:rsidRDefault="0020624C">
                  <w:pPr>
                    <w:tabs>
                      <w:tab w:val="left" w:pos="0"/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Kodekso priedą 30 punktu:</w:t>
                  </w:r>
                </w:p>
                <w:sdt>
                  <w:sdtPr>
                    <w:alias w:val="citata"/>
                    <w:tag w:val="part_d730b091ecd44b78ada8d008c1cbe160"/>
                    <w:id w:val="-148063457"/>
                    <w:lock w:val="sdtLocked"/>
                  </w:sdtPr>
                  <w:sdtEndPr/>
                  <w:sdtContent>
                    <w:sdt>
                      <w:sdtPr>
                        <w:alias w:val="30 p."/>
                        <w:tag w:val="part_ab3d1794511b49858d99bef141d71c3d"/>
                        <w:id w:val="-713123450"/>
                        <w:lock w:val="sdtLocked"/>
                      </w:sdtPr>
                      <w:sdtEndPr/>
                      <w:sdtContent>
                        <w:p w14:paraId="39718008" w14:textId="77777777" w:rsidR="004436EC" w:rsidRDefault="0020624C">
                          <w:pPr>
                            <w:tabs>
                              <w:tab w:val="left" w:pos="28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b3d1794511b49858d99bef141d71c3d"/>
                              <w:id w:val="5710182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30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2011 m. gruodžio 13 d. Europos Parlamento ir Tarybos direktyva 2011/99/ES dėl Europos apsaugos orderio (OL 2011 L 338, p. 2).“</w:t>
                          </w:r>
                        </w:p>
                        <w:p w14:paraId="39718009" w14:textId="77777777" w:rsidR="004436EC" w:rsidRDefault="0020624C">
                          <w:pPr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afb805920d7042be8a9eb1cb1aca2050"/>
            <w:id w:val="41490184"/>
            <w:lock w:val="sdtLocked"/>
          </w:sdtPr>
          <w:sdtEndPr/>
          <w:sdtContent>
            <w:bookmarkStart w:id="0" w:name="_GoBack" w:displacedByCustomXml="prev"/>
            <w:p w14:paraId="3971800A" w14:textId="77777777" w:rsidR="004436EC" w:rsidRDefault="0020624C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3971800B" w14:textId="77777777" w:rsidR="004436EC" w:rsidRDefault="004436EC">
              <w:pPr>
                <w:spacing w:line="360" w:lineRule="auto"/>
                <w:rPr>
                  <w:i/>
                  <w:szCs w:val="24"/>
                </w:rPr>
              </w:pPr>
            </w:p>
            <w:p w14:paraId="3971800C" w14:textId="77777777" w:rsidR="004436EC" w:rsidRDefault="004436EC">
              <w:pPr>
                <w:spacing w:line="360" w:lineRule="auto"/>
                <w:rPr>
                  <w:i/>
                  <w:szCs w:val="24"/>
                </w:rPr>
              </w:pPr>
            </w:p>
            <w:p w14:paraId="3971800D" w14:textId="77777777" w:rsidR="004436EC" w:rsidRDefault="004436EC">
              <w:pPr>
                <w:spacing w:line="360" w:lineRule="auto"/>
              </w:pPr>
            </w:p>
            <w:p w14:paraId="3971800E" w14:textId="77777777" w:rsidR="004436EC" w:rsidRDefault="0020624C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4436E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718013" w14:textId="77777777" w:rsidR="004436EC" w:rsidRDefault="0020624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9718014" w14:textId="77777777" w:rsidR="004436EC" w:rsidRDefault="0020624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718019" w14:textId="77777777" w:rsidR="004436EC" w:rsidRDefault="0020624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971801A" w14:textId="77777777" w:rsidR="004436EC" w:rsidRDefault="004436E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71801B" w14:textId="77777777" w:rsidR="004436EC" w:rsidRDefault="004436E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71801D" w14:textId="77777777" w:rsidR="004436EC" w:rsidRDefault="004436E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718011" w14:textId="77777777" w:rsidR="004436EC" w:rsidRDefault="0020624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9718012" w14:textId="77777777" w:rsidR="004436EC" w:rsidRDefault="0020624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718015" w14:textId="77777777" w:rsidR="004436EC" w:rsidRDefault="0020624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9718016" w14:textId="77777777" w:rsidR="004436EC" w:rsidRDefault="004436E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718017" w14:textId="77777777" w:rsidR="004436EC" w:rsidRDefault="0020624C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39718018" w14:textId="77777777" w:rsidR="004436EC" w:rsidRDefault="004436E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71801C" w14:textId="77777777" w:rsidR="004436EC" w:rsidRDefault="004436E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35CD"/>
    <w:rsid w:val="0020624C"/>
    <w:rsid w:val="004436EC"/>
    <w:rsid w:val="00983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717FE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04453732fa743aba5fb2a011db45f22" PartId="d10970f456ad49938c92fc9682ed88e3">
    <Part Type="straipsnis" Nr="1" Abbr="1 str." Title="42 straipsnio pakeitimas" DocPartId="bc9f5561a6b1446587a87b73e1f1ee8f" PartId="0e9071eef3764a8ea909213c414618cb">
      <Part Type="strDalis" Nr="1" Abbr="1 str. 1 d." DocPartId="35339723084f4c839c0d59fb85bdccd9" PartId="0cc3ceda21894c9c8546c554554fa332">
        <Part Type="citata" DocPartId="7c5a76939a5844e2a2563f9665a98177" PartId="ca65bdac5c3e449ab07f22dad0c31f87">
          <Part Type="strDalis" Nr="6" Abbr="6 d." DocPartId="129e5a4414ee448ab60eba0525ef76b7" PartId="cc484e1917e242718c0747b927c50733"/>
        </Part>
      </Part>
    </Part>
    <Part Type="straipsnis" Nr="2" Abbr="2 str." Title="67 straipsnio pakeitimas" DocPartId="3e8c0a5cb1b540e7b24400691b4d6939" PartId="55e7a78fefbe4f7685e59f1e77b00d1c">
      <Part Type="strDalis" Nr="1" Abbr="2 str. 1 d." DocPartId="50a4b949a46e44c1b8f93aacfde750e4" PartId="248bbef55ee1478f9effd7e513441fc9">
        <Part Type="citata" DocPartId="ac57762bdf17415a80454a124a200c1f" PartId="2518bf76cd894419891bf478a5d9e34e">
          <Part Type="strPunktas" Nr="8" Abbr="8 p." DocPartId="ece343d84f044179b794600087820f19" PartId="f199d0a4c06342b6aa96c30b84957c5d"/>
        </Part>
      </Part>
      <Part Type="strDalis" Nr="2" Abbr="2 str. 2 d." DocPartId="0326dc14e5a34453ad01d403d430c611" PartId="cc71fd58710d4b9c8cb48c98bdeaa25f">
        <Part Type="citata" DocPartId="6e547f9bfb7a4e4ab662f4b0aba636d6" PartId="17be2adc96be4e1aae95dbf8395e9460">
          <Part Type="strDalis" Nr="3" Abbr="3 d." DocPartId="9528fdcd921f4e31b8b5abe9782118c5" PartId="d67b4afb343548dc811ed273077d53f2"/>
        </Part>
      </Part>
    </Part>
    <Part Type="straipsnis" Nr="3" Abbr="3 str." Title="72¹ straipsnio pakeitimas" DocPartId="e59c9f8954c048428008facb0db1b912" PartId="34e33001f7334eed9d171e421e96c828">
      <Part Type="strDalis" Nr="1" Abbr="3 str. 1 d." DocPartId="170c8dc5021b4c9a824e5624eba44926" PartId="67d2496b22c9483a802e3aed8e2560fb">
        <Part Type="citata" DocPartId="aae344c70c48424d9a07cad6616bae1b" PartId="bcdff0f6c24c4f72b9664a68458d6def">
          <Part Type="straipsnis" Nr="72-1" Abbr="72-1 str." Title="Įpareigojimas gyventi skyrium nuo nukentėjusio asmens ir (ar) nesiartinti prie nukentėjusio asmens arčiau nei nustatytu atstumu" DocPartId="36d820bf38e54064bd349b26e65a0c36" PartId="adf3b69d1a50470291a6eaa9c0d48d44">
            <Part Type="strDalis" Nr="1" Abbr="72-1 str. 1 d." DocPartId="d6a4aa1d597e44f4897a696de0637b61" PartId="1f0c416aa28749b48802050c735b08ca"/>
            <Part Type="strDalis" Nr="2" Abbr="72-1 str. 2 d." DocPartId="741ac9a662644aab8e7449697bb3ee0b" PartId="cdb092e7ae0544069f5a843480850a63"/>
          </Part>
        </Part>
      </Part>
    </Part>
    <Part Type="straipsnis" Nr="4" Abbr="4 str." Title="Kodekso priedo pakeitimas" DocPartId="46edf31cfc1c4a5cb87890765610137f" PartId="75a0d67910a44636a4c7a87e7992165d">
      <Part Type="strDalis" Nr="1" Abbr="4 str. 1 d." DocPartId="5921c98e4b764cacba640247a153a426" PartId="417821befd564a30aa1d86def80e06e4">
        <Part Type="citata" DocPartId="754ec1b0f1ba4f749431a23dafd8bc61" PartId="d730b091ecd44b78ada8d008c1cbe160">
          <Part Type="punktas" Nr="30" Abbr="30 p." Title="" Notes="" DocPartId="54f0394a123f4a3ab76d3d3845dbab30" PartId="ab3d1794511b49858d99bef141d71c3d"/>
        </Part>
      </Part>
    </Part>
    <Part Type="signatura" DocPartId="98dfc3a40f8b4f60b161c254c8fd682f" PartId="afb805920d7042be8a9eb1cb1aca2050"/>
  </Part>
</Parts>
</file>

<file path=customXml/itemProps1.xml><?xml version="1.0" encoding="utf-8"?>
<ds:datastoreItem xmlns:ds="http://schemas.openxmlformats.org/officeDocument/2006/customXml" ds:itemID="{650B99D6-5EEC-44A5-9CAA-84708C76B7C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348</Words>
  <Characters>2355</Characters>
  <Application>Microsoft Office Word</Application>
  <DocSecurity>0</DocSecurity>
  <Lines>19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2698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2015-05-08T06:12:00Z</cp:lastPrinted>
  <dcterms:created xsi:type="dcterms:W3CDTF">2015-05-18T05:35:00Z</dcterms:created>
  <dcterms:modified xsi:type="dcterms:W3CDTF">2015-05-18T06:08:00Z</dcterms:modified>
</cp:coreProperties>
</file>